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D2C" w:rsidRPr="006B6943" w:rsidRDefault="00D56D2C" w:rsidP="002C76FB">
      <w:pPr>
        <w:pStyle w:val="Bezproreda"/>
        <w:rPr>
          <w:b/>
        </w:rPr>
      </w:pPr>
    </w:p>
    <w:p w:rsidR="003854BC" w:rsidRPr="006B6943" w:rsidRDefault="00026757" w:rsidP="007D761F">
      <w:pPr>
        <w:pStyle w:val="Bezproreda"/>
        <w:jc w:val="center"/>
        <w:rPr>
          <w:rFonts w:ascii="Times New Roman" w:hAnsi="Times New Roman" w:cs="Times New Roman"/>
          <w:b/>
        </w:rPr>
      </w:pPr>
      <w:r w:rsidRPr="006B6943">
        <w:rPr>
          <w:rFonts w:ascii="Times New Roman" w:hAnsi="Times New Roman" w:cs="Times New Roman"/>
          <w:b/>
        </w:rPr>
        <w:t>Sveučilište u Zagrebu</w:t>
      </w:r>
    </w:p>
    <w:p w:rsidR="003854BC" w:rsidRPr="00852185" w:rsidRDefault="00026757" w:rsidP="00734A6D">
      <w:pPr>
        <w:pStyle w:val="Standard"/>
        <w:spacing w:line="360" w:lineRule="auto"/>
        <w:jc w:val="center"/>
        <w:rPr>
          <w:rFonts w:ascii="Times New Roman" w:hAnsi="Times New Roman" w:cs="Times New Roman"/>
          <w:sz w:val="22"/>
          <w:szCs w:val="22"/>
        </w:rPr>
      </w:pPr>
      <w:r w:rsidRPr="00852185">
        <w:rPr>
          <w:rFonts w:ascii="Times New Roman" w:hAnsi="Times New Roman" w:cs="Times New Roman"/>
          <w:b/>
          <w:sz w:val="22"/>
          <w:szCs w:val="22"/>
        </w:rPr>
        <w:t>Agronomski fakultet</w:t>
      </w:r>
    </w:p>
    <w:p w:rsidR="003854BC" w:rsidRPr="00852185" w:rsidRDefault="003854BC" w:rsidP="00734A6D">
      <w:pPr>
        <w:pStyle w:val="Standard"/>
        <w:spacing w:line="360" w:lineRule="auto"/>
        <w:jc w:val="center"/>
        <w:rPr>
          <w:rFonts w:ascii="Times New Roman" w:hAnsi="Times New Roman" w:cs="Times New Roman"/>
          <w:b/>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026757" w:rsidP="00734A6D">
      <w:pPr>
        <w:pStyle w:val="Standard"/>
        <w:spacing w:line="360" w:lineRule="auto"/>
        <w:jc w:val="center"/>
        <w:rPr>
          <w:rFonts w:ascii="Times New Roman" w:hAnsi="Times New Roman" w:cs="Times New Roman"/>
          <w:sz w:val="22"/>
          <w:szCs w:val="22"/>
        </w:rPr>
      </w:pPr>
      <w:r w:rsidRPr="00852185">
        <w:rPr>
          <w:rFonts w:ascii="Times New Roman" w:hAnsi="Times New Roman" w:cs="Times New Roman"/>
          <w:b/>
          <w:sz w:val="22"/>
          <w:szCs w:val="22"/>
        </w:rPr>
        <w:t>Tea Arvaj, Željana Bjelja</w:t>
      </w:r>
    </w:p>
    <w:p w:rsidR="003854BC" w:rsidRPr="00852185" w:rsidRDefault="003854BC" w:rsidP="00734A6D">
      <w:pPr>
        <w:pStyle w:val="Standard"/>
        <w:spacing w:line="360" w:lineRule="auto"/>
        <w:jc w:val="center"/>
        <w:rPr>
          <w:rFonts w:ascii="Times New Roman" w:hAnsi="Times New Roman" w:cs="Times New Roman"/>
          <w:b/>
          <w:sz w:val="22"/>
          <w:szCs w:val="22"/>
        </w:rPr>
      </w:pPr>
    </w:p>
    <w:p w:rsidR="003854BC" w:rsidRPr="00852185" w:rsidRDefault="00026757" w:rsidP="00734A6D">
      <w:pPr>
        <w:pStyle w:val="Standard"/>
        <w:spacing w:line="360" w:lineRule="auto"/>
        <w:jc w:val="center"/>
        <w:rPr>
          <w:rFonts w:ascii="Times New Roman" w:hAnsi="Times New Roman" w:cs="Times New Roman"/>
          <w:sz w:val="22"/>
          <w:szCs w:val="22"/>
        </w:rPr>
      </w:pPr>
      <w:r w:rsidRPr="00852185">
        <w:rPr>
          <w:rFonts w:ascii="Times New Roman" w:hAnsi="Times New Roman" w:cs="Times New Roman"/>
          <w:b/>
          <w:sz w:val="22"/>
          <w:szCs w:val="22"/>
        </w:rPr>
        <w:t>Utjecaj vrste hrane na razvojne osobine i kvalitativni sastav brašna dobivenog preradom  ličinki brašnara (</w:t>
      </w:r>
      <w:r w:rsidR="006A5179" w:rsidRPr="00852185">
        <w:rPr>
          <w:rFonts w:ascii="Times New Roman" w:hAnsi="Times New Roman" w:cs="Times New Roman"/>
          <w:b/>
          <w:i/>
          <w:sz w:val="22"/>
          <w:szCs w:val="22"/>
        </w:rPr>
        <w:t xml:space="preserve">Tenebrio molitor </w:t>
      </w:r>
      <w:r w:rsidR="006A5179" w:rsidRPr="00852185">
        <w:rPr>
          <w:rFonts w:ascii="Times New Roman" w:hAnsi="Times New Roman" w:cs="Times New Roman"/>
          <w:b/>
          <w:sz w:val="22"/>
          <w:szCs w:val="22"/>
        </w:rPr>
        <w:t>Linnaeus, 1758</w:t>
      </w:r>
      <w:r w:rsidRPr="00852185">
        <w:rPr>
          <w:rFonts w:ascii="Times New Roman" w:hAnsi="Times New Roman" w:cs="Times New Roman"/>
          <w:b/>
          <w:sz w:val="22"/>
          <w:szCs w:val="22"/>
        </w:rPr>
        <w:t>)</w:t>
      </w:r>
    </w:p>
    <w:p w:rsidR="003854BC" w:rsidRPr="00852185" w:rsidRDefault="003854BC" w:rsidP="00734A6D">
      <w:pPr>
        <w:pStyle w:val="Standard"/>
        <w:spacing w:line="360" w:lineRule="auto"/>
        <w:jc w:val="center"/>
        <w:rPr>
          <w:rFonts w:ascii="Times New Roman" w:hAnsi="Times New Roman" w:cs="Times New Roman"/>
          <w:b/>
          <w:sz w:val="22"/>
          <w:szCs w:val="22"/>
        </w:rPr>
      </w:pPr>
    </w:p>
    <w:p w:rsidR="003854BC" w:rsidRPr="00852185" w:rsidRDefault="003854BC" w:rsidP="00734A6D">
      <w:pPr>
        <w:pStyle w:val="Standard"/>
        <w:spacing w:line="360" w:lineRule="auto"/>
        <w:rPr>
          <w:rFonts w:ascii="Times New Roman" w:hAnsi="Times New Roman" w:cs="Times New Roman"/>
          <w:b/>
          <w:sz w:val="22"/>
          <w:szCs w:val="22"/>
        </w:rPr>
      </w:pPr>
    </w:p>
    <w:p w:rsidR="003854BC" w:rsidRPr="00852185" w:rsidRDefault="003854BC" w:rsidP="00734A6D">
      <w:pPr>
        <w:pStyle w:val="Standard"/>
        <w:spacing w:line="360" w:lineRule="auto"/>
        <w:rPr>
          <w:rFonts w:ascii="Times New Roman" w:hAnsi="Times New Roman" w:cs="Times New Roman"/>
          <w:b/>
          <w:sz w:val="22"/>
          <w:szCs w:val="22"/>
        </w:rPr>
      </w:pPr>
    </w:p>
    <w:p w:rsidR="003854BC" w:rsidRPr="00852185" w:rsidRDefault="003854BC" w:rsidP="00734A6D">
      <w:pPr>
        <w:pStyle w:val="Standard"/>
        <w:spacing w:line="360" w:lineRule="auto"/>
        <w:rPr>
          <w:rFonts w:ascii="Times New Roman" w:hAnsi="Times New Roman" w:cs="Times New Roman"/>
          <w:sz w:val="22"/>
          <w:szCs w:val="22"/>
        </w:rPr>
      </w:pPr>
    </w:p>
    <w:p w:rsidR="003854BC" w:rsidRPr="00852185" w:rsidRDefault="003854BC" w:rsidP="00734A6D">
      <w:pPr>
        <w:pStyle w:val="Standard"/>
        <w:spacing w:line="360" w:lineRule="auto"/>
        <w:rPr>
          <w:rFonts w:ascii="Times New Roman" w:hAnsi="Times New Roman" w:cs="Times New Roman"/>
          <w:sz w:val="22"/>
          <w:szCs w:val="22"/>
        </w:rPr>
      </w:pPr>
    </w:p>
    <w:p w:rsidR="003854BC" w:rsidRPr="00852185" w:rsidRDefault="003854BC" w:rsidP="00734A6D">
      <w:pPr>
        <w:pStyle w:val="Standard"/>
        <w:spacing w:line="360" w:lineRule="auto"/>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b/>
          <w:sz w:val="22"/>
          <w:szCs w:val="22"/>
        </w:rPr>
      </w:pPr>
    </w:p>
    <w:p w:rsidR="003854BC" w:rsidRPr="00852185" w:rsidRDefault="003854BC" w:rsidP="00734A6D">
      <w:pPr>
        <w:pStyle w:val="Standard"/>
        <w:spacing w:line="360" w:lineRule="auto"/>
        <w:jc w:val="center"/>
        <w:rPr>
          <w:rFonts w:ascii="Times New Roman" w:hAnsi="Times New Roman" w:cs="Times New Roman"/>
          <w:b/>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Pr="00852185" w:rsidRDefault="003854BC" w:rsidP="00734A6D">
      <w:pPr>
        <w:pStyle w:val="Standard"/>
        <w:spacing w:line="360" w:lineRule="auto"/>
        <w:jc w:val="center"/>
        <w:rPr>
          <w:rFonts w:ascii="Times New Roman" w:hAnsi="Times New Roman" w:cs="Times New Roman"/>
          <w:sz w:val="22"/>
          <w:szCs w:val="22"/>
        </w:rPr>
      </w:pPr>
    </w:p>
    <w:p w:rsidR="003854BC" w:rsidRDefault="003854BC" w:rsidP="00734A6D">
      <w:pPr>
        <w:pStyle w:val="Standard"/>
        <w:spacing w:line="360" w:lineRule="auto"/>
        <w:jc w:val="center"/>
        <w:rPr>
          <w:rFonts w:ascii="Times New Roman" w:hAnsi="Times New Roman" w:cs="Times New Roman"/>
          <w:sz w:val="22"/>
          <w:szCs w:val="22"/>
        </w:rPr>
      </w:pPr>
    </w:p>
    <w:p w:rsidR="006B6943" w:rsidRDefault="006B6943" w:rsidP="00734A6D">
      <w:pPr>
        <w:pStyle w:val="Standard"/>
        <w:spacing w:line="360" w:lineRule="auto"/>
        <w:jc w:val="center"/>
        <w:rPr>
          <w:rFonts w:ascii="Times New Roman" w:hAnsi="Times New Roman" w:cs="Times New Roman"/>
          <w:sz w:val="22"/>
          <w:szCs w:val="22"/>
        </w:rPr>
      </w:pPr>
    </w:p>
    <w:p w:rsidR="006B6943" w:rsidRPr="00852185" w:rsidRDefault="006B6943" w:rsidP="00734A6D">
      <w:pPr>
        <w:pStyle w:val="Standard"/>
        <w:spacing w:line="360" w:lineRule="auto"/>
        <w:jc w:val="center"/>
        <w:rPr>
          <w:rFonts w:ascii="Times New Roman" w:hAnsi="Times New Roman" w:cs="Times New Roman"/>
          <w:sz w:val="22"/>
          <w:szCs w:val="22"/>
        </w:rPr>
      </w:pPr>
    </w:p>
    <w:p w:rsidR="003854BC" w:rsidRPr="00852185" w:rsidRDefault="00026757" w:rsidP="00734A6D">
      <w:pPr>
        <w:pStyle w:val="Standard"/>
        <w:spacing w:line="360" w:lineRule="auto"/>
        <w:jc w:val="center"/>
        <w:rPr>
          <w:rFonts w:ascii="Times New Roman" w:hAnsi="Times New Roman" w:cs="Times New Roman"/>
          <w:sz w:val="22"/>
          <w:szCs w:val="22"/>
        </w:rPr>
      </w:pPr>
      <w:r w:rsidRPr="00852185">
        <w:rPr>
          <w:rFonts w:ascii="Times New Roman" w:hAnsi="Times New Roman" w:cs="Times New Roman"/>
          <w:b/>
          <w:sz w:val="22"/>
          <w:szCs w:val="22"/>
        </w:rPr>
        <w:t>Zagreb, 2018.</w:t>
      </w:r>
    </w:p>
    <w:p w:rsidR="003854BC" w:rsidRPr="00852185" w:rsidRDefault="003854BC" w:rsidP="00734A6D">
      <w:pPr>
        <w:pStyle w:val="Standard"/>
        <w:pageBreakBefore/>
        <w:spacing w:line="360" w:lineRule="auto"/>
        <w:jc w:val="center"/>
        <w:rPr>
          <w:rFonts w:ascii="Times New Roman" w:hAnsi="Times New Roman" w:cs="Times New Roman"/>
          <w:sz w:val="22"/>
          <w:szCs w:val="22"/>
        </w:rPr>
      </w:pPr>
    </w:p>
    <w:p w:rsidR="003854BC" w:rsidRPr="00852185" w:rsidRDefault="00026757" w:rsidP="00734A6D">
      <w:pPr>
        <w:pStyle w:val="Standard"/>
        <w:spacing w:line="360" w:lineRule="auto"/>
        <w:jc w:val="both"/>
        <w:rPr>
          <w:rFonts w:ascii="Times New Roman" w:hAnsi="Times New Roman" w:cs="Times New Roman"/>
          <w:sz w:val="22"/>
          <w:szCs w:val="22"/>
        </w:rPr>
      </w:pPr>
      <w:r w:rsidRPr="00852185">
        <w:rPr>
          <w:rFonts w:ascii="Times New Roman" w:hAnsi="Times New Roman" w:cs="Times New Roman"/>
          <w:sz w:val="22"/>
          <w:szCs w:val="22"/>
        </w:rPr>
        <w:t>Ovaj rad izrađen je na Zavodu za poljoprivrednu zoologiju Agronomskog fakulteta Sveučilišta u Zagrebu pod vodstvom prof. dr. sc. Renate Bažok i predan je na natječaj za dodjelu Rektorove nagrade u ak</w:t>
      </w:r>
      <w:r w:rsidR="00B44706">
        <w:rPr>
          <w:rFonts w:ascii="Times New Roman" w:hAnsi="Times New Roman" w:cs="Times New Roman"/>
          <w:sz w:val="22"/>
          <w:szCs w:val="22"/>
        </w:rPr>
        <w:t>ademskoj godini 2017</w:t>
      </w:r>
      <w:r w:rsidR="00A52333">
        <w:rPr>
          <w:rFonts w:ascii="Times New Roman" w:hAnsi="Times New Roman" w:cs="Times New Roman"/>
          <w:sz w:val="22"/>
          <w:szCs w:val="22"/>
        </w:rPr>
        <w:t>.</w:t>
      </w:r>
      <w:r w:rsidR="00B44706">
        <w:rPr>
          <w:rFonts w:ascii="Times New Roman" w:hAnsi="Times New Roman" w:cs="Times New Roman"/>
          <w:sz w:val="22"/>
          <w:szCs w:val="22"/>
        </w:rPr>
        <w:t>/2018</w:t>
      </w:r>
      <w:r w:rsidRPr="00852185">
        <w:rPr>
          <w:rFonts w:ascii="Times New Roman" w:hAnsi="Times New Roman" w:cs="Times New Roman"/>
          <w:sz w:val="22"/>
          <w:szCs w:val="22"/>
        </w:rPr>
        <w:t>.</w:t>
      </w:r>
    </w:p>
    <w:p w:rsidR="003854BC" w:rsidRPr="00852185" w:rsidRDefault="003854BC" w:rsidP="00734A6D">
      <w:pPr>
        <w:pStyle w:val="Standard"/>
        <w:spacing w:line="360" w:lineRule="auto"/>
        <w:rPr>
          <w:rFonts w:ascii="Times New Roman" w:hAnsi="Times New Roman" w:cs="Times New Roman"/>
          <w:sz w:val="22"/>
          <w:szCs w:val="22"/>
        </w:rPr>
      </w:pPr>
    </w:p>
    <w:p w:rsidR="003854BC" w:rsidRPr="00852185" w:rsidRDefault="00026757" w:rsidP="00734A6D">
      <w:pPr>
        <w:pStyle w:val="Standard"/>
        <w:pageBreakBefore/>
        <w:spacing w:line="360" w:lineRule="auto"/>
        <w:rPr>
          <w:rFonts w:ascii="Times New Roman" w:hAnsi="Times New Roman" w:cs="Times New Roman"/>
          <w:sz w:val="22"/>
          <w:szCs w:val="22"/>
        </w:rPr>
      </w:pPr>
      <w:r w:rsidRPr="00852185">
        <w:rPr>
          <w:rFonts w:ascii="Times New Roman" w:hAnsi="Times New Roman" w:cs="Times New Roman"/>
          <w:sz w:val="22"/>
          <w:szCs w:val="22"/>
        </w:rPr>
        <w:lastRenderedPageBreak/>
        <w:t>SADRŽAJ</w:t>
      </w:r>
    </w:p>
    <w:p w:rsidR="00CE7E04" w:rsidRDefault="00026757">
      <w:pPr>
        <w:pStyle w:val="Sadraj3"/>
        <w:tabs>
          <w:tab w:val="left" w:pos="1100"/>
          <w:tab w:val="right" w:leader="dot" w:pos="9628"/>
        </w:tabs>
        <w:rPr>
          <w:rFonts w:asciiTheme="minorHAnsi" w:eastAsiaTheme="minorEastAsia" w:hAnsiTheme="minorHAnsi" w:cstheme="minorBidi"/>
          <w:noProof/>
          <w:kern w:val="0"/>
          <w:sz w:val="22"/>
          <w:szCs w:val="22"/>
        </w:rPr>
      </w:pPr>
      <w:r w:rsidRPr="00852185">
        <w:rPr>
          <w:rFonts w:ascii="Times New Roman" w:hAnsi="Times New Roman" w:cs="Times New Roman"/>
          <w:sz w:val="22"/>
          <w:szCs w:val="22"/>
        </w:rPr>
        <w:fldChar w:fldCharType="begin"/>
      </w:r>
      <w:r w:rsidRPr="00852185">
        <w:rPr>
          <w:rFonts w:ascii="Times New Roman" w:hAnsi="Times New Roman" w:cs="Times New Roman"/>
          <w:sz w:val="22"/>
          <w:szCs w:val="22"/>
        </w:rPr>
        <w:instrText xml:space="preserve"> TOC \o "1-9" \l 1-9 \h </w:instrText>
      </w:r>
      <w:r w:rsidRPr="00852185">
        <w:rPr>
          <w:rFonts w:ascii="Times New Roman" w:hAnsi="Times New Roman" w:cs="Times New Roman"/>
          <w:sz w:val="22"/>
          <w:szCs w:val="22"/>
        </w:rPr>
        <w:fldChar w:fldCharType="separate"/>
      </w:r>
      <w:hyperlink w:anchor="_Toc513204039" w:history="1">
        <w:r w:rsidR="00CE7E04" w:rsidRPr="0030008B">
          <w:rPr>
            <w:rStyle w:val="Hiperveza"/>
            <w:rFonts w:ascii="Times New Roman" w:hAnsi="Times New Roman" w:cs="Times New Roman"/>
            <w:noProof/>
          </w:rPr>
          <w:t>1.</w:t>
        </w:r>
        <w:r w:rsidR="00CE7E04">
          <w:rPr>
            <w:rFonts w:asciiTheme="minorHAnsi" w:eastAsiaTheme="minorEastAsia" w:hAnsiTheme="minorHAnsi" w:cstheme="minorBidi"/>
            <w:noProof/>
            <w:kern w:val="0"/>
            <w:sz w:val="22"/>
            <w:szCs w:val="22"/>
          </w:rPr>
          <w:tab/>
        </w:r>
        <w:r w:rsidR="00CE7E04" w:rsidRPr="0030008B">
          <w:rPr>
            <w:rStyle w:val="Hiperveza"/>
            <w:rFonts w:ascii="Times New Roman" w:hAnsi="Times New Roman" w:cs="Times New Roman"/>
            <w:noProof/>
          </w:rPr>
          <w:t>UVOD</w:t>
        </w:r>
        <w:r w:rsidR="00CE7E04">
          <w:rPr>
            <w:noProof/>
          </w:rPr>
          <w:tab/>
        </w:r>
        <w:r w:rsidR="00CE7E04">
          <w:rPr>
            <w:noProof/>
          </w:rPr>
          <w:fldChar w:fldCharType="begin"/>
        </w:r>
        <w:r w:rsidR="00CE7E04">
          <w:rPr>
            <w:noProof/>
          </w:rPr>
          <w:instrText xml:space="preserve"> PAGEREF _Toc513204039 \h </w:instrText>
        </w:r>
        <w:r w:rsidR="00CE7E04">
          <w:rPr>
            <w:noProof/>
          </w:rPr>
        </w:r>
        <w:r w:rsidR="00CE7E04">
          <w:rPr>
            <w:noProof/>
          </w:rPr>
          <w:fldChar w:fldCharType="separate"/>
        </w:r>
        <w:r w:rsidR="00CE7E04">
          <w:rPr>
            <w:noProof/>
          </w:rPr>
          <w:t>1</w:t>
        </w:r>
        <w:r w:rsidR="00CE7E04">
          <w:rPr>
            <w:noProof/>
          </w:rPr>
          <w:fldChar w:fldCharType="end"/>
        </w:r>
      </w:hyperlink>
    </w:p>
    <w:p w:rsidR="00CE7E04" w:rsidRDefault="00CE7E04">
      <w:pPr>
        <w:pStyle w:val="Sadraj3"/>
        <w:tabs>
          <w:tab w:val="left" w:pos="1100"/>
          <w:tab w:val="right" w:leader="dot" w:pos="9628"/>
        </w:tabs>
        <w:rPr>
          <w:rFonts w:asciiTheme="minorHAnsi" w:eastAsiaTheme="minorEastAsia" w:hAnsiTheme="minorHAnsi" w:cstheme="minorBidi"/>
          <w:noProof/>
          <w:kern w:val="0"/>
          <w:sz w:val="22"/>
          <w:szCs w:val="22"/>
        </w:rPr>
      </w:pPr>
      <w:hyperlink w:anchor="_Toc513204040" w:history="1">
        <w:r w:rsidRPr="0030008B">
          <w:rPr>
            <w:rStyle w:val="Hiperveza"/>
            <w:rFonts w:ascii="Times New Roman" w:hAnsi="Times New Roman" w:cs="Times New Roman"/>
            <w:noProof/>
          </w:rPr>
          <w:t>2.</w:t>
        </w:r>
        <w:r>
          <w:rPr>
            <w:rFonts w:asciiTheme="minorHAnsi" w:eastAsiaTheme="minorEastAsia" w:hAnsiTheme="minorHAnsi" w:cstheme="minorBidi"/>
            <w:noProof/>
            <w:kern w:val="0"/>
            <w:sz w:val="22"/>
            <w:szCs w:val="22"/>
          </w:rPr>
          <w:tab/>
        </w:r>
        <w:r w:rsidRPr="0030008B">
          <w:rPr>
            <w:rStyle w:val="Hiperveza"/>
            <w:rFonts w:ascii="Times New Roman" w:hAnsi="Times New Roman" w:cs="Times New Roman"/>
            <w:noProof/>
          </w:rPr>
          <w:t>HIPOTEZA I CILJEVI ISTRAŽIVANJA</w:t>
        </w:r>
        <w:r>
          <w:rPr>
            <w:noProof/>
          </w:rPr>
          <w:tab/>
        </w:r>
        <w:r>
          <w:rPr>
            <w:noProof/>
          </w:rPr>
          <w:fldChar w:fldCharType="begin"/>
        </w:r>
        <w:r>
          <w:rPr>
            <w:noProof/>
          </w:rPr>
          <w:instrText xml:space="preserve"> PAGEREF _Toc513204040 \h </w:instrText>
        </w:r>
        <w:r>
          <w:rPr>
            <w:noProof/>
          </w:rPr>
        </w:r>
        <w:r>
          <w:rPr>
            <w:noProof/>
          </w:rPr>
          <w:fldChar w:fldCharType="separate"/>
        </w:r>
        <w:r>
          <w:rPr>
            <w:noProof/>
          </w:rPr>
          <w:t>6</w:t>
        </w:r>
        <w:r>
          <w:rPr>
            <w:noProof/>
          </w:rPr>
          <w:fldChar w:fldCharType="end"/>
        </w:r>
      </w:hyperlink>
    </w:p>
    <w:p w:rsidR="00CE7E04" w:rsidRDefault="00CE7E04">
      <w:pPr>
        <w:pStyle w:val="Sadraj3"/>
        <w:tabs>
          <w:tab w:val="left" w:pos="1100"/>
          <w:tab w:val="right" w:leader="dot" w:pos="9628"/>
        </w:tabs>
        <w:rPr>
          <w:rFonts w:asciiTheme="minorHAnsi" w:eastAsiaTheme="minorEastAsia" w:hAnsiTheme="minorHAnsi" w:cstheme="minorBidi"/>
          <w:noProof/>
          <w:kern w:val="0"/>
          <w:sz w:val="22"/>
          <w:szCs w:val="22"/>
        </w:rPr>
      </w:pPr>
      <w:hyperlink w:anchor="_Toc513204041" w:history="1">
        <w:r w:rsidRPr="0030008B">
          <w:rPr>
            <w:rStyle w:val="Hiperveza"/>
            <w:rFonts w:ascii="Times New Roman" w:hAnsi="Times New Roman" w:cs="Times New Roman"/>
            <w:noProof/>
          </w:rPr>
          <w:t>3.</w:t>
        </w:r>
        <w:r>
          <w:rPr>
            <w:rFonts w:asciiTheme="minorHAnsi" w:eastAsiaTheme="minorEastAsia" w:hAnsiTheme="minorHAnsi" w:cstheme="minorBidi"/>
            <w:noProof/>
            <w:kern w:val="0"/>
            <w:sz w:val="22"/>
            <w:szCs w:val="22"/>
          </w:rPr>
          <w:tab/>
        </w:r>
        <w:r w:rsidRPr="0030008B">
          <w:rPr>
            <w:rStyle w:val="Hiperveza"/>
            <w:rFonts w:ascii="Times New Roman" w:hAnsi="Times New Roman" w:cs="Times New Roman"/>
            <w:noProof/>
          </w:rPr>
          <w:t>MATERIJALI I METODE</w:t>
        </w:r>
        <w:r>
          <w:rPr>
            <w:noProof/>
          </w:rPr>
          <w:tab/>
        </w:r>
        <w:r>
          <w:rPr>
            <w:noProof/>
          </w:rPr>
          <w:fldChar w:fldCharType="begin"/>
        </w:r>
        <w:r>
          <w:rPr>
            <w:noProof/>
          </w:rPr>
          <w:instrText xml:space="preserve"> PAGEREF _Toc513204041 \h </w:instrText>
        </w:r>
        <w:r>
          <w:rPr>
            <w:noProof/>
          </w:rPr>
        </w:r>
        <w:r>
          <w:rPr>
            <w:noProof/>
          </w:rPr>
          <w:fldChar w:fldCharType="separate"/>
        </w:r>
        <w:r>
          <w:rPr>
            <w:noProof/>
          </w:rPr>
          <w:t>7</w:t>
        </w:r>
        <w:r>
          <w:rPr>
            <w:noProof/>
          </w:rPr>
          <w:fldChar w:fldCharType="end"/>
        </w:r>
      </w:hyperlink>
    </w:p>
    <w:p w:rsidR="00CE7E04" w:rsidRDefault="00CE7E04">
      <w:pPr>
        <w:pStyle w:val="Sadraj4"/>
        <w:tabs>
          <w:tab w:val="right" w:leader="dot" w:pos="9628"/>
        </w:tabs>
        <w:rPr>
          <w:rFonts w:asciiTheme="minorHAnsi" w:eastAsiaTheme="minorEastAsia" w:hAnsiTheme="minorHAnsi" w:cstheme="minorBidi"/>
          <w:noProof/>
          <w:kern w:val="0"/>
          <w:sz w:val="22"/>
          <w:szCs w:val="22"/>
        </w:rPr>
      </w:pPr>
      <w:hyperlink w:anchor="_Toc513204042" w:history="1">
        <w:r w:rsidRPr="0030008B">
          <w:rPr>
            <w:rStyle w:val="Hiperveza"/>
            <w:rFonts w:ascii="Times New Roman" w:hAnsi="Times New Roman" w:cs="Times New Roman"/>
            <w:noProof/>
          </w:rPr>
          <w:t>3.1. Postavljanje pokusa</w:t>
        </w:r>
        <w:r>
          <w:rPr>
            <w:noProof/>
          </w:rPr>
          <w:tab/>
        </w:r>
        <w:r>
          <w:rPr>
            <w:noProof/>
          </w:rPr>
          <w:fldChar w:fldCharType="begin"/>
        </w:r>
        <w:r>
          <w:rPr>
            <w:noProof/>
          </w:rPr>
          <w:instrText xml:space="preserve"> PAGEREF _Toc513204042 \h </w:instrText>
        </w:r>
        <w:r>
          <w:rPr>
            <w:noProof/>
          </w:rPr>
        </w:r>
        <w:r>
          <w:rPr>
            <w:noProof/>
          </w:rPr>
          <w:fldChar w:fldCharType="separate"/>
        </w:r>
        <w:r>
          <w:rPr>
            <w:noProof/>
          </w:rPr>
          <w:t>7</w:t>
        </w:r>
        <w:r>
          <w:rPr>
            <w:noProof/>
          </w:rPr>
          <w:fldChar w:fldCharType="end"/>
        </w:r>
      </w:hyperlink>
    </w:p>
    <w:p w:rsidR="00CE7E04" w:rsidRDefault="00CE7E04">
      <w:pPr>
        <w:pStyle w:val="Sadraj4"/>
        <w:tabs>
          <w:tab w:val="right" w:leader="dot" w:pos="9628"/>
        </w:tabs>
        <w:rPr>
          <w:rFonts w:asciiTheme="minorHAnsi" w:eastAsiaTheme="minorEastAsia" w:hAnsiTheme="minorHAnsi" w:cstheme="minorBidi"/>
          <w:noProof/>
          <w:kern w:val="0"/>
          <w:sz w:val="22"/>
          <w:szCs w:val="22"/>
        </w:rPr>
      </w:pPr>
      <w:hyperlink w:anchor="_Toc513204043" w:history="1">
        <w:r w:rsidRPr="0030008B">
          <w:rPr>
            <w:rStyle w:val="Hiperveza"/>
            <w:rFonts w:ascii="Times New Roman" w:hAnsi="Times New Roman" w:cs="Times New Roman"/>
            <w:noProof/>
          </w:rPr>
          <w:t>3.2. Očitavanje pokusa</w:t>
        </w:r>
        <w:r>
          <w:rPr>
            <w:noProof/>
          </w:rPr>
          <w:tab/>
        </w:r>
        <w:r>
          <w:rPr>
            <w:noProof/>
          </w:rPr>
          <w:fldChar w:fldCharType="begin"/>
        </w:r>
        <w:r>
          <w:rPr>
            <w:noProof/>
          </w:rPr>
          <w:instrText xml:space="preserve"> PAGEREF _Toc513204043 \h </w:instrText>
        </w:r>
        <w:r>
          <w:rPr>
            <w:noProof/>
          </w:rPr>
        </w:r>
        <w:r>
          <w:rPr>
            <w:noProof/>
          </w:rPr>
          <w:fldChar w:fldCharType="separate"/>
        </w:r>
        <w:r>
          <w:rPr>
            <w:noProof/>
          </w:rPr>
          <w:t>8</w:t>
        </w:r>
        <w:r>
          <w:rPr>
            <w:noProof/>
          </w:rPr>
          <w:fldChar w:fldCharType="end"/>
        </w:r>
      </w:hyperlink>
    </w:p>
    <w:p w:rsidR="00CE7E04" w:rsidRDefault="00CE7E04">
      <w:pPr>
        <w:pStyle w:val="Sadraj4"/>
        <w:tabs>
          <w:tab w:val="right" w:leader="dot" w:pos="9628"/>
        </w:tabs>
        <w:rPr>
          <w:rFonts w:asciiTheme="minorHAnsi" w:eastAsiaTheme="minorEastAsia" w:hAnsiTheme="minorHAnsi" w:cstheme="minorBidi"/>
          <w:noProof/>
          <w:kern w:val="0"/>
          <w:sz w:val="22"/>
          <w:szCs w:val="22"/>
        </w:rPr>
      </w:pPr>
      <w:hyperlink w:anchor="_Toc513204044" w:history="1">
        <w:r w:rsidRPr="0030008B">
          <w:rPr>
            <w:rStyle w:val="Hiperveza"/>
            <w:rFonts w:ascii="Times New Roman" w:hAnsi="Times New Roman" w:cs="Times New Roman"/>
            <w:noProof/>
          </w:rPr>
          <w:t>3.3. Analize brašnara</w:t>
        </w:r>
        <w:r>
          <w:rPr>
            <w:noProof/>
          </w:rPr>
          <w:tab/>
        </w:r>
        <w:r>
          <w:rPr>
            <w:noProof/>
          </w:rPr>
          <w:fldChar w:fldCharType="begin"/>
        </w:r>
        <w:r>
          <w:rPr>
            <w:noProof/>
          </w:rPr>
          <w:instrText xml:space="preserve"> PAGEREF _Toc513204044 \h </w:instrText>
        </w:r>
        <w:r>
          <w:rPr>
            <w:noProof/>
          </w:rPr>
        </w:r>
        <w:r>
          <w:rPr>
            <w:noProof/>
          </w:rPr>
          <w:fldChar w:fldCharType="separate"/>
        </w:r>
        <w:r>
          <w:rPr>
            <w:noProof/>
          </w:rPr>
          <w:t>8</w:t>
        </w:r>
        <w:r>
          <w:rPr>
            <w:noProof/>
          </w:rPr>
          <w:fldChar w:fldCharType="end"/>
        </w:r>
      </w:hyperlink>
    </w:p>
    <w:p w:rsidR="00CE7E04" w:rsidRDefault="00CE7E04">
      <w:pPr>
        <w:pStyle w:val="Sadraj4"/>
        <w:tabs>
          <w:tab w:val="right" w:leader="dot" w:pos="9628"/>
        </w:tabs>
        <w:rPr>
          <w:rFonts w:asciiTheme="minorHAnsi" w:eastAsiaTheme="minorEastAsia" w:hAnsiTheme="minorHAnsi" w:cstheme="minorBidi"/>
          <w:noProof/>
          <w:kern w:val="0"/>
          <w:sz w:val="22"/>
          <w:szCs w:val="22"/>
        </w:rPr>
      </w:pPr>
      <w:hyperlink w:anchor="_Toc513204045" w:history="1">
        <w:r w:rsidRPr="0030008B">
          <w:rPr>
            <w:rStyle w:val="Hiperveza"/>
            <w:rFonts w:ascii="Times New Roman" w:hAnsi="Times New Roman" w:cs="Times New Roman"/>
            <w:noProof/>
          </w:rPr>
          <w:t>3.4. Statistička analiza</w:t>
        </w:r>
        <w:r>
          <w:rPr>
            <w:noProof/>
          </w:rPr>
          <w:tab/>
        </w:r>
        <w:r>
          <w:rPr>
            <w:noProof/>
          </w:rPr>
          <w:fldChar w:fldCharType="begin"/>
        </w:r>
        <w:r>
          <w:rPr>
            <w:noProof/>
          </w:rPr>
          <w:instrText xml:space="preserve"> PAGEREF _Toc513204045 \h </w:instrText>
        </w:r>
        <w:r>
          <w:rPr>
            <w:noProof/>
          </w:rPr>
        </w:r>
        <w:r>
          <w:rPr>
            <w:noProof/>
          </w:rPr>
          <w:fldChar w:fldCharType="separate"/>
        </w:r>
        <w:r>
          <w:rPr>
            <w:noProof/>
          </w:rPr>
          <w:t>9</w:t>
        </w:r>
        <w:r>
          <w:rPr>
            <w:noProof/>
          </w:rPr>
          <w:fldChar w:fldCharType="end"/>
        </w:r>
      </w:hyperlink>
    </w:p>
    <w:p w:rsidR="00CE7E04" w:rsidRDefault="00CE7E04">
      <w:pPr>
        <w:pStyle w:val="Sadraj3"/>
        <w:tabs>
          <w:tab w:val="left" w:pos="1100"/>
          <w:tab w:val="right" w:leader="dot" w:pos="9628"/>
        </w:tabs>
        <w:rPr>
          <w:rFonts w:asciiTheme="minorHAnsi" w:eastAsiaTheme="minorEastAsia" w:hAnsiTheme="minorHAnsi" w:cstheme="minorBidi"/>
          <w:noProof/>
          <w:kern w:val="0"/>
          <w:sz w:val="22"/>
          <w:szCs w:val="22"/>
        </w:rPr>
      </w:pPr>
      <w:hyperlink w:anchor="_Toc513204046" w:history="1">
        <w:r w:rsidRPr="0030008B">
          <w:rPr>
            <w:rStyle w:val="Hiperveza"/>
            <w:rFonts w:ascii="Times New Roman" w:hAnsi="Times New Roman" w:cs="Times New Roman"/>
            <w:noProof/>
          </w:rPr>
          <w:t>4.</w:t>
        </w:r>
        <w:r>
          <w:rPr>
            <w:rFonts w:asciiTheme="minorHAnsi" w:eastAsiaTheme="minorEastAsia" w:hAnsiTheme="minorHAnsi" w:cstheme="minorBidi"/>
            <w:noProof/>
            <w:kern w:val="0"/>
            <w:sz w:val="22"/>
            <w:szCs w:val="22"/>
          </w:rPr>
          <w:tab/>
        </w:r>
        <w:r w:rsidRPr="0030008B">
          <w:rPr>
            <w:rStyle w:val="Hiperveza"/>
            <w:rFonts w:ascii="Times New Roman" w:hAnsi="Times New Roman" w:cs="Times New Roman"/>
            <w:noProof/>
          </w:rPr>
          <w:t>REZULTATI</w:t>
        </w:r>
        <w:r>
          <w:rPr>
            <w:noProof/>
          </w:rPr>
          <w:tab/>
        </w:r>
        <w:r>
          <w:rPr>
            <w:noProof/>
          </w:rPr>
          <w:fldChar w:fldCharType="begin"/>
        </w:r>
        <w:r>
          <w:rPr>
            <w:noProof/>
          </w:rPr>
          <w:instrText xml:space="preserve"> PAGEREF _Toc513204046 \h </w:instrText>
        </w:r>
        <w:r>
          <w:rPr>
            <w:noProof/>
          </w:rPr>
        </w:r>
        <w:r>
          <w:rPr>
            <w:noProof/>
          </w:rPr>
          <w:fldChar w:fldCharType="separate"/>
        </w:r>
        <w:r>
          <w:rPr>
            <w:noProof/>
          </w:rPr>
          <w:t>10</w:t>
        </w:r>
        <w:r>
          <w:rPr>
            <w:noProof/>
          </w:rPr>
          <w:fldChar w:fldCharType="end"/>
        </w:r>
      </w:hyperlink>
    </w:p>
    <w:p w:rsidR="00CE7E04" w:rsidRDefault="00CE7E04">
      <w:pPr>
        <w:pStyle w:val="Sadraj3"/>
        <w:tabs>
          <w:tab w:val="left" w:pos="1100"/>
          <w:tab w:val="right" w:leader="dot" w:pos="9628"/>
        </w:tabs>
        <w:rPr>
          <w:rFonts w:asciiTheme="minorHAnsi" w:eastAsiaTheme="minorEastAsia" w:hAnsiTheme="minorHAnsi" w:cstheme="minorBidi"/>
          <w:noProof/>
          <w:kern w:val="0"/>
          <w:sz w:val="22"/>
          <w:szCs w:val="22"/>
        </w:rPr>
      </w:pPr>
      <w:hyperlink w:anchor="_Toc513204047" w:history="1">
        <w:r w:rsidRPr="0030008B">
          <w:rPr>
            <w:rStyle w:val="Hiperveza"/>
            <w:rFonts w:ascii="Times New Roman" w:hAnsi="Times New Roman" w:cs="Times New Roman"/>
            <w:noProof/>
          </w:rPr>
          <w:t>5.</w:t>
        </w:r>
        <w:r>
          <w:rPr>
            <w:rFonts w:asciiTheme="minorHAnsi" w:eastAsiaTheme="minorEastAsia" w:hAnsiTheme="minorHAnsi" w:cstheme="minorBidi"/>
            <w:noProof/>
            <w:kern w:val="0"/>
            <w:sz w:val="22"/>
            <w:szCs w:val="22"/>
          </w:rPr>
          <w:tab/>
        </w:r>
        <w:r w:rsidRPr="0030008B">
          <w:rPr>
            <w:rStyle w:val="Hiperveza"/>
            <w:rFonts w:ascii="Times New Roman" w:hAnsi="Times New Roman" w:cs="Times New Roman"/>
            <w:noProof/>
          </w:rPr>
          <w:t>RASPRAVA</w:t>
        </w:r>
        <w:r>
          <w:rPr>
            <w:noProof/>
          </w:rPr>
          <w:tab/>
        </w:r>
        <w:r>
          <w:rPr>
            <w:noProof/>
          </w:rPr>
          <w:fldChar w:fldCharType="begin"/>
        </w:r>
        <w:r>
          <w:rPr>
            <w:noProof/>
          </w:rPr>
          <w:instrText xml:space="preserve"> PAGEREF _Toc513204047 \h </w:instrText>
        </w:r>
        <w:r>
          <w:rPr>
            <w:noProof/>
          </w:rPr>
        </w:r>
        <w:r>
          <w:rPr>
            <w:noProof/>
          </w:rPr>
          <w:fldChar w:fldCharType="separate"/>
        </w:r>
        <w:r>
          <w:rPr>
            <w:noProof/>
          </w:rPr>
          <w:t>16</w:t>
        </w:r>
        <w:r>
          <w:rPr>
            <w:noProof/>
          </w:rPr>
          <w:fldChar w:fldCharType="end"/>
        </w:r>
      </w:hyperlink>
    </w:p>
    <w:p w:rsidR="00CE7E04" w:rsidRDefault="00CE7E04">
      <w:pPr>
        <w:pStyle w:val="Sadraj3"/>
        <w:tabs>
          <w:tab w:val="left" w:pos="1100"/>
          <w:tab w:val="right" w:leader="dot" w:pos="9628"/>
        </w:tabs>
        <w:rPr>
          <w:rFonts w:asciiTheme="minorHAnsi" w:eastAsiaTheme="minorEastAsia" w:hAnsiTheme="minorHAnsi" w:cstheme="minorBidi"/>
          <w:noProof/>
          <w:kern w:val="0"/>
          <w:sz w:val="22"/>
          <w:szCs w:val="22"/>
        </w:rPr>
      </w:pPr>
      <w:hyperlink w:anchor="_Toc513204048" w:history="1">
        <w:r w:rsidRPr="0030008B">
          <w:rPr>
            <w:rStyle w:val="Hiperveza"/>
            <w:rFonts w:ascii="Times New Roman" w:hAnsi="Times New Roman" w:cs="Times New Roman"/>
            <w:noProof/>
          </w:rPr>
          <w:t>6.</w:t>
        </w:r>
        <w:r>
          <w:rPr>
            <w:rFonts w:asciiTheme="minorHAnsi" w:eastAsiaTheme="minorEastAsia" w:hAnsiTheme="minorHAnsi" w:cstheme="minorBidi"/>
            <w:noProof/>
            <w:kern w:val="0"/>
            <w:sz w:val="22"/>
            <w:szCs w:val="22"/>
          </w:rPr>
          <w:tab/>
        </w:r>
        <w:r w:rsidRPr="0030008B">
          <w:rPr>
            <w:rStyle w:val="Hiperveza"/>
            <w:rFonts w:ascii="Times New Roman" w:hAnsi="Times New Roman" w:cs="Times New Roman"/>
            <w:noProof/>
          </w:rPr>
          <w:t>ZAKLJUČCI</w:t>
        </w:r>
        <w:r>
          <w:rPr>
            <w:noProof/>
          </w:rPr>
          <w:tab/>
        </w:r>
        <w:r>
          <w:rPr>
            <w:noProof/>
          </w:rPr>
          <w:fldChar w:fldCharType="begin"/>
        </w:r>
        <w:r>
          <w:rPr>
            <w:noProof/>
          </w:rPr>
          <w:instrText xml:space="preserve"> PAGEREF _Toc513204048 \h </w:instrText>
        </w:r>
        <w:r>
          <w:rPr>
            <w:noProof/>
          </w:rPr>
        </w:r>
        <w:r>
          <w:rPr>
            <w:noProof/>
          </w:rPr>
          <w:fldChar w:fldCharType="separate"/>
        </w:r>
        <w:r>
          <w:rPr>
            <w:noProof/>
          </w:rPr>
          <w:t>19</w:t>
        </w:r>
        <w:r>
          <w:rPr>
            <w:noProof/>
          </w:rPr>
          <w:fldChar w:fldCharType="end"/>
        </w:r>
      </w:hyperlink>
    </w:p>
    <w:p w:rsidR="00CE7E04" w:rsidRDefault="00CE7E04">
      <w:pPr>
        <w:pStyle w:val="Sadraj3"/>
        <w:tabs>
          <w:tab w:val="left" w:pos="1100"/>
          <w:tab w:val="right" w:leader="dot" w:pos="9628"/>
        </w:tabs>
        <w:rPr>
          <w:rFonts w:asciiTheme="minorHAnsi" w:eastAsiaTheme="minorEastAsia" w:hAnsiTheme="minorHAnsi" w:cstheme="minorBidi"/>
          <w:noProof/>
          <w:kern w:val="0"/>
          <w:sz w:val="22"/>
          <w:szCs w:val="22"/>
        </w:rPr>
      </w:pPr>
      <w:hyperlink w:anchor="_Toc513204049" w:history="1">
        <w:r w:rsidRPr="0030008B">
          <w:rPr>
            <w:rStyle w:val="Hiperveza"/>
            <w:rFonts w:ascii="Times New Roman" w:hAnsi="Times New Roman" w:cs="Times New Roman"/>
            <w:noProof/>
          </w:rPr>
          <w:t>7.</w:t>
        </w:r>
        <w:r>
          <w:rPr>
            <w:rFonts w:asciiTheme="minorHAnsi" w:eastAsiaTheme="minorEastAsia" w:hAnsiTheme="minorHAnsi" w:cstheme="minorBidi"/>
            <w:noProof/>
            <w:kern w:val="0"/>
            <w:sz w:val="22"/>
            <w:szCs w:val="22"/>
          </w:rPr>
          <w:tab/>
        </w:r>
        <w:r w:rsidRPr="0030008B">
          <w:rPr>
            <w:rStyle w:val="Hiperveza"/>
            <w:rFonts w:ascii="Times New Roman" w:hAnsi="Times New Roman" w:cs="Times New Roman"/>
            <w:noProof/>
          </w:rPr>
          <w:t>ZAHVALE</w:t>
        </w:r>
        <w:r>
          <w:rPr>
            <w:noProof/>
          </w:rPr>
          <w:tab/>
        </w:r>
        <w:r>
          <w:rPr>
            <w:noProof/>
          </w:rPr>
          <w:fldChar w:fldCharType="begin"/>
        </w:r>
        <w:r>
          <w:rPr>
            <w:noProof/>
          </w:rPr>
          <w:instrText xml:space="preserve"> PAGEREF _Toc513204049 \h </w:instrText>
        </w:r>
        <w:r>
          <w:rPr>
            <w:noProof/>
          </w:rPr>
        </w:r>
        <w:r>
          <w:rPr>
            <w:noProof/>
          </w:rPr>
          <w:fldChar w:fldCharType="separate"/>
        </w:r>
        <w:r>
          <w:rPr>
            <w:noProof/>
          </w:rPr>
          <w:t>20</w:t>
        </w:r>
        <w:r>
          <w:rPr>
            <w:noProof/>
          </w:rPr>
          <w:fldChar w:fldCharType="end"/>
        </w:r>
      </w:hyperlink>
    </w:p>
    <w:p w:rsidR="00CE7E04" w:rsidRDefault="00CE7E04">
      <w:pPr>
        <w:pStyle w:val="Sadraj3"/>
        <w:tabs>
          <w:tab w:val="left" w:pos="1100"/>
          <w:tab w:val="right" w:leader="dot" w:pos="9628"/>
        </w:tabs>
        <w:rPr>
          <w:rFonts w:asciiTheme="minorHAnsi" w:eastAsiaTheme="minorEastAsia" w:hAnsiTheme="minorHAnsi" w:cstheme="minorBidi"/>
          <w:noProof/>
          <w:kern w:val="0"/>
          <w:sz w:val="22"/>
          <w:szCs w:val="22"/>
        </w:rPr>
      </w:pPr>
      <w:hyperlink w:anchor="_Toc513204050" w:history="1">
        <w:r w:rsidRPr="0030008B">
          <w:rPr>
            <w:rStyle w:val="Hiperveza"/>
            <w:rFonts w:ascii="Times New Roman" w:hAnsi="Times New Roman" w:cs="Times New Roman"/>
            <w:noProof/>
          </w:rPr>
          <w:t>8.</w:t>
        </w:r>
        <w:r>
          <w:rPr>
            <w:rFonts w:asciiTheme="minorHAnsi" w:eastAsiaTheme="minorEastAsia" w:hAnsiTheme="minorHAnsi" w:cstheme="minorBidi"/>
            <w:noProof/>
            <w:kern w:val="0"/>
            <w:sz w:val="22"/>
            <w:szCs w:val="22"/>
          </w:rPr>
          <w:tab/>
        </w:r>
        <w:r w:rsidRPr="0030008B">
          <w:rPr>
            <w:rStyle w:val="Hiperveza"/>
            <w:rFonts w:ascii="Times New Roman" w:hAnsi="Times New Roman" w:cs="Times New Roman"/>
            <w:noProof/>
          </w:rPr>
          <w:t>POPIS LITERATURE</w:t>
        </w:r>
        <w:r>
          <w:rPr>
            <w:noProof/>
          </w:rPr>
          <w:tab/>
        </w:r>
        <w:r>
          <w:rPr>
            <w:noProof/>
          </w:rPr>
          <w:fldChar w:fldCharType="begin"/>
        </w:r>
        <w:r>
          <w:rPr>
            <w:noProof/>
          </w:rPr>
          <w:instrText xml:space="preserve"> PAGEREF _Toc513204050 \h </w:instrText>
        </w:r>
        <w:r>
          <w:rPr>
            <w:noProof/>
          </w:rPr>
        </w:r>
        <w:r>
          <w:rPr>
            <w:noProof/>
          </w:rPr>
          <w:fldChar w:fldCharType="separate"/>
        </w:r>
        <w:r>
          <w:rPr>
            <w:noProof/>
          </w:rPr>
          <w:t>21</w:t>
        </w:r>
        <w:r>
          <w:rPr>
            <w:noProof/>
          </w:rPr>
          <w:fldChar w:fldCharType="end"/>
        </w:r>
      </w:hyperlink>
    </w:p>
    <w:p w:rsidR="00CE7E04" w:rsidRDefault="00CE7E04">
      <w:pPr>
        <w:pStyle w:val="Sadraj3"/>
        <w:tabs>
          <w:tab w:val="right" w:leader="dot" w:pos="9628"/>
        </w:tabs>
        <w:rPr>
          <w:rFonts w:asciiTheme="minorHAnsi" w:eastAsiaTheme="minorEastAsia" w:hAnsiTheme="minorHAnsi" w:cstheme="minorBidi"/>
          <w:noProof/>
          <w:kern w:val="0"/>
          <w:sz w:val="22"/>
          <w:szCs w:val="22"/>
        </w:rPr>
      </w:pPr>
      <w:hyperlink w:anchor="_Toc513204051" w:history="1">
        <w:r w:rsidRPr="0030008B">
          <w:rPr>
            <w:rStyle w:val="Hiperveza"/>
            <w:rFonts w:ascii="Times New Roman" w:hAnsi="Times New Roman" w:cs="Times New Roman"/>
            <w:noProof/>
          </w:rPr>
          <w:t>SAŽETAK</w:t>
        </w:r>
        <w:r>
          <w:rPr>
            <w:noProof/>
          </w:rPr>
          <w:tab/>
        </w:r>
        <w:r>
          <w:rPr>
            <w:noProof/>
          </w:rPr>
          <w:fldChar w:fldCharType="begin"/>
        </w:r>
        <w:r>
          <w:rPr>
            <w:noProof/>
          </w:rPr>
          <w:instrText xml:space="preserve"> PAGEREF _Toc513204051 \h </w:instrText>
        </w:r>
        <w:r>
          <w:rPr>
            <w:noProof/>
          </w:rPr>
        </w:r>
        <w:r>
          <w:rPr>
            <w:noProof/>
          </w:rPr>
          <w:fldChar w:fldCharType="separate"/>
        </w:r>
        <w:r>
          <w:rPr>
            <w:noProof/>
          </w:rPr>
          <w:t>25</w:t>
        </w:r>
        <w:r>
          <w:rPr>
            <w:noProof/>
          </w:rPr>
          <w:fldChar w:fldCharType="end"/>
        </w:r>
      </w:hyperlink>
    </w:p>
    <w:p w:rsidR="00CE7E04" w:rsidRDefault="00CE7E04">
      <w:pPr>
        <w:pStyle w:val="Sadraj3"/>
        <w:tabs>
          <w:tab w:val="right" w:leader="dot" w:pos="9628"/>
        </w:tabs>
        <w:rPr>
          <w:rFonts w:asciiTheme="minorHAnsi" w:eastAsiaTheme="minorEastAsia" w:hAnsiTheme="minorHAnsi" w:cstheme="minorBidi"/>
          <w:noProof/>
          <w:kern w:val="0"/>
          <w:sz w:val="22"/>
          <w:szCs w:val="22"/>
        </w:rPr>
      </w:pPr>
      <w:hyperlink w:anchor="_Toc513204052" w:history="1">
        <w:r w:rsidRPr="0030008B">
          <w:rPr>
            <w:rStyle w:val="Hiperveza"/>
            <w:rFonts w:ascii="Times New Roman" w:hAnsi="Times New Roman" w:cs="Times New Roman"/>
            <w:noProof/>
          </w:rPr>
          <w:t>SUMMARY</w:t>
        </w:r>
        <w:r>
          <w:rPr>
            <w:noProof/>
          </w:rPr>
          <w:tab/>
        </w:r>
        <w:r>
          <w:rPr>
            <w:noProof/>
          </w:rPr>
          <w:fldChar w:fldCharType="begin"/>
        </w:r>
        <w:r>
          <w:rPr>
            <w:noProof/>
          </w:rPr>
          <w:instrText xml:space="preserve"> PAGEREF _Toc513204052 \h </w:instrText>
        </w:r>
        <w:r>
          <w:rPr>
            <w:noProof/>
          </w:rPr>
        </w:r>
        <w:r>
          <w:rPr>
            <w:noProof/>
          </w:rPr>
          <w:fldChar w:fldCharType="separate"/>
        </w:r>
        <w:r>
          <w:rPr>
            <w:noProof/>
          </w:rPr>
          <w:t>26</w:t>
        </w:r>
        <w:r>
          <w:rPr>
            <w:noProof/>
          </w:rPr>
          <w:fldChar w:fldCharType="end"/>
        </w:r>
      </w:hyperlink>
    </w:p>
    <w:p w:rsidR="003854BC" w:rsidRPr="00852185" w:rsidRDefault="00026757" w:rsidP="00734A6D">
      <w:pPr>
        <w:pStyle w:val="Contents1"/>
        <w:tabs>
          <w:tab w:val="left" w:pos="440"/>
          <w:tab w:val="right" w:leader="dot" w:pos="9062"/>
        </w:tabs>
        <w:spacing w:line="360" w:lineRule="auto"/>
        <w:rPr>
          <w:rFonts w:ascii="Times New Roman" w:hAnsi="Times New Roman" w:cs="Times New Roman"/>
          <w:sz w:val="22"/>
          <w:szCs w:val="22"/>
        </w:rPr>
        <w:sectPr w:rsidR="003854BC" w:rsidRPr="00852185">
          <w:pgSz w:w="11906" w:h="16838"/>
          <w:pgMar w:top="1134" w:right="1134" w:bottom="1134" w:left="1134" w:header="720" w:footer="720" w:gutter="0"/>
          <w:cols w:space="720"/>
        </w:sectPr>
      </w:pPr>
      <w:r w:rsidRPr="00852185">
        <w:rPr>
          <w:rFonts w:ascii="Times New Roman" w:hAnsi="Times New Roman" w:cs="Times New Roman"/>
          <w:sz w:val="22"/>
          <w:szCs w:val="22"/>
        </w:rPr>
        <w:fldChar w:fldCharType="end"/>
      </w:r>
    </w:p>
    <w:p w:rsidR="003854BC" w:rsidRPr="006B6943" w:rsidRDefault="00026757" w:rsidP="005C7E6B">
      <w:pPr>
        <w:pStyle w:val="Naslov3"/>
        <w:numPr>
          <w:ilvl w:val="0"/>
          <w:numId w:val="5"/>
        </w:numPr>
        <w:rPr>
          <w:rFonts w:ascii="Times New Roman" w:hAnsi="Times New Roman" w:cs="Times New Roman"/>
          <w:color w:val="auto"/>
        </w:rPr>
      </w:pPr>
      <w:bookmarkStart w:id="0" w:name="_Toc508585380"/>
      <w:bookmarkStart w:id="1" w:name="_Toc426314283"/>
      <w:bookmarkStart w:id="2" w:name="_Toc513204039"/>
      <w:r w:rsidRPr="006B6943">
        <w:rPr>
          <w:rFonts w:ascii="Times New Roman" w:hAnsi="Times New Roman" w:cs="Times New Roman"/>
          <w:color w:val="auto"/>
        </w:rPr>
        <w:lastRenderedPageBreak/>
        <w:t>UVOD</w:t>
      </w:r>
      <w:bookmarkEnd w:id="0"/>
      <w:bookmarkEnd w:id="1"/>
      <w:bookmarkEnd w:id="2"/>
    </w:p>
    <w:p w:rsidR="00950739" w:rsidRPr="00852185" w:rsidRDefault="00950739" w:rsidP="00950739">
      <w:pPr>
        <w:pStyle w:val="Standard"/>
        <w:rPr>
          <w:rFonts w:ascii="Times New Roman" w:hAnsi="Times New Roman" w:cs="Times New Roman"/>
        </w:rPr>
      </w:pPr>
    </w:p>
    <w:p w:rsidR="003854BC" w:rsidRPr="00852185" w:rsidRDefault="00950739" w:rsidP="00734A6D">
      <w:pPr>
        <w:pStyle w:val="Standard"/>
        <w:tabs>
          <w:tab w:val="left" w:pos="440"/>
          <w:tab w:val="right" w:leader="dot" w:pos="9062"/>
        </w:tabs>
        <w:spacing w:line="360" w:lineRule="auto"/>
        <w:jc w:val="both"/>
        <w:rPr>
          <w:rFonts w:ascii="Times New Roman" w:hAnsi="Times New Roman" w:cs="Times New Roman"/>
          <w:b/>
          <w:szCs w:val="22"/>
        </w:rPr>
      </w:pPr>
      <w:r w:rsidRPr="00852185">
        <w:rPr>
          <w:rFonts w:ascii="Times New Roman" w:hAnsi="Times New Roman" w:cs="Times New Roman"/>
          <w:b/>
          <w:szCs w:val="22"/>
        </w:rPr>
        <w:t>Entomofagija</w:t>
      </w:r>
    </w:p>
    <w:p w:rsidR="00E12BD9" w:rsidRPr="008D2267" w:rsidRDefault="00026757" w:rsidP="007D761F">
      <w:pPr>
        <w:pStyle w:val="Standard"/>
        <w:tabs>
          <w:tab w:val="left" w:pos="440"/>
          <w:tab w:val="right" w:leader="dot" w:pos="9062"/>
        </w:tabs>
        <w:spacing w:line="360" w:lineRule="auto"/>
        <w:jc w:val="both"/>
        <w:rPr>
          <w:rFonts w:ascii="Times New Roman" w:hAnsi="Times New Roman" w:cs="Times New Roman"/>
        </w:rPr>
      </w:pPr>
      <w:r w:rsidRPr="008D2267">
        <w:rPr>
          <w:rFonts w:ascii="Times New Roman" w:hAnsi="Times New Roman" w:cs="Times New Roman"/>
        </w:rPr>
        <w:t>Entomofagija predstavlja pojam prehrane kukcima koja je u ljudskoj povijesti vrlo dugo zastupljena u k</w:t>
      </w:r>
      <w:r w:rsidR="000D0173" w:rsidRPr="008D2267">
        <w:rPr>
          <w:rFonts w:ascii="Times New Roman" w:hAnsi="Times New Roman" w:cs="Times New Roman"/>
        </w:rPr>
        <w:t>ulturama većine dijelova</w:t>
      </w:r>
      <w:r w:rsidR="00D56D2C" w:rsidRPr="008D2267">
        <w:rPr>
          <w:rFonts w:ascii="Times New Roman" w:hAnsi="Times New Roman" w:cs="Times New Roman"/>
        </w:rPr>
        <w:t xml:space="preserve"> svijeta</w:t>
      </w:r>
      <w:r w:rsidR="000D0173" w:rsidRPr="008D2267">
        <w:rPr>
          <w:rFonts w:ascii="Times New Roman" w:hAnsi="Times New Roman" w:cs="Times New Roman"/>
        </w:rPr>
        <w:t>. Dokazi o entomofagiji tijekom ljudske povije</w:t>
      </w:r>
      <w:r w:rsidR="000D01AD" w:rsidRPr="008D2267">
        <w:rPr>
          <w:rFonts w:ascii="Times New Roman" w:hAnsi="Times New Roman" w:cs="Times New Roman"/>
        </w:rPr>
        <w:t xml:space="preserve">sti pronađeni su unutar špilja SAD-a i Meksika </w:t>
      </w:r>
      <w:r w:rsidR="000D0173" w:rsidRPr="008D2267">
        <w:rPr>
          <w:rFonts w:ascii="Times New Roman" w:hAnsi="Times New Roman" w:cs="Times New Roman"/>
        </w:rPr>
        <w:t>uz pomoć analitičkih tehnika za dokazi</w:t>
      </w:r>
      <w:r w:rsidR="006B6DA7" w:rsidRPr="008D2267">
        <w:rPr>
          <w:rFonts w:ascii="Times New Roman" w:hAnsi="Times New Roman" w:cs="Times New Roman"/>
        </w:rPr>
        <w:t>vanje izotopa ugljika (Kourimska i Adamkova</w:t>
      </w:r>
      <w:r w:rsidR="000D0173" w:rsidRPr="008D2267">
        <w:rPr>
          <w:rFonts w:ascii="Times New Roman" w:hAnsi="Times New Roman" w:cs="Times New Roman"/>
        </w:rPr>
        <w:t>, 2016). P</w:t>
      </w:r>
      <w:r w:rsidRPr="008D2267">
        <w:rPr>
          <w:rFonts w:ascii="Times New Roman" w:hAnsi="Times New Roman" w:cs="Times New Roman"/>
        </w:rPr>
        <w:t>ostoji oko 6 – 10 milijuna vrsta kukaca,</w:t>
      </w:r>
      <w:r w:rsidR="007D761F" w:rsidRPr="008D2267">
        <w:rPr>
          <w:rFonts w:ascii="Times New Roman" w:hAnsi="Times New Roman" w:cs="Times New Roman"/>
        </w:rPr>
        <w:t xml:space="preserve"> što predstavlja više od 90 %</w:t>
      </w:r>
      <w:r w:rsidRPr="008D2267">
        <w:rPr>
          <w:rFonts w:ascii="Times New Roman" w:hAnsi="Times New Roman" w:cs="Times New Roman"/>
        </w:rPr>
        <w:t xml:space="preserve"> svih oblika životinjskog svijeta </w:t>
      </w:r>
      <w:r w:rsidR="00B44706" w:rsidRPr="008D2267">
        <w:rPr>
          <w:rFonts w:ascii="Times New Roman" w:hAnsi="Times New Roman" w:cs="Times New Roman"/>
        </w:rPr>
        <w:t>n</w:t>
      </w:r>
      <w:r w:rsidR="00B873C3" w:rsidRPr="008D2267">
        <w:rPr>
          <w:rFonts w:ascii="Times New Roman" w:hAnsi="Times New Roman" w:cs="Times New Roman"/>
        </w:rPr>
        <w:t>a Zemlji. Od toga je više od 2</w:t>
      </w:r>
      <w:r w:rsidRPr="008D2267">
        <w:rPr>
          <w:rFonts w:ascii="Times New Roman" w:hAnsi="Times New Roman" w:cs="Times New Roman"/>
        </w:rPr>
        <w:t xml:space="preserve">000 vrsta jestivih kukaca (Jongema, 2012). </w:t>
      </w:r>
      <w:r w:rsidR="00D519AF" w:rsidRPr="008D2267">
        <w:rPr>
          <w:rFonts w:ascii="Times New Roman" w:hAnsi="Times New Roman" w:cs="Times New Roman"/>
        </w:rPr>
        <w:t>Oko 2 milijarde ljudi već korist</w:t>
      </w:r>
      <w:r w:rsidR="000D0173" w:rsidRPr="008D2267">
        <w:rPr>
          <w:rFonts w:ascii="Times New Roman" w:hAnsi="Times New Roman" w:cs="Times New Roman"/>
        </w:rPr>
        <w:t>i</w:t>
      </w:r>
      <w:r w:rsidR="00D519AF" w:rsidRPr="008D2267">
        <w:rPr>
          <w:rFonts w:ascii="Times New Roman" w:hAnsi="Times New Roman" w:cs="Times New Roman"/>
        </w:rPr>
        <w:t xml:space="preserve"> kukce u svojoj ishrani (Makkar i sur., 2014). </w:t>
      </w:r>
      <w:r w:rsidR="000D01AD" w:rsidRPr="008D2267">
        <w:rPr>
          <w:rFonts w:ascii="Times New Roman" w:hAnsi="Times New Roman" w:cs="Times New Roman"/>
        </w:rPr>
        <w:t xml:space="preserve">U pogledu uvjeta uzgoja, u Europi se mogu uzgajati i konzumirati sljedeće vrste kukaca: </w:t>
      </w:r>
      <w:r w:rsidR="000D01AD" w:rsidRPr="008D2267">
        <w:rPr>
          <w:rFonts w:ascii="Times New Roman" w:hAnsi="Times New Roman" w:cs="Times New Roman"/>
          <w:i/>
        </w:rPr>
        <w:t>Acheta domestica</w:t>
      </w:r>
      <w:r w:rsidR="007D761F" w:rsidRPr="008D2267">
        <w:rPr>
          <w:rFonts w:ascii="Times New Roman" w:hAnsi="Times New Roman" w:cs="Times New Roman"/>
          <w:i/>
        </w:rPr>
        <w:t xml:space="preserve"> </w:t>
      </w:r>
      <w:r w:rsidR="007D761F" w:rsidRPr="008D2267">
        <w:rPr>
          <w:rFonts w:ascii="Times New Roman" w:hAnsi="Times New Roman" w:cs="Times New Roman"/>
        </w:rPr>
        <w:t>Linnaeus</w:t>
      </w:r>
      <w:r w:rsidR="0022323C" w:rsidRPr="008D2267">
        <w:rPr>
          <w:rFonts w:ascii="Times New Roman" w:hAnsi="Times New Roman" w:cs="Times New Roman"/>
        </w:rPr>
        <w:t xml:space="preserve"> 1758</w:t>
      </w:r>
      <w:r w:rsidR="000D01AD" w:rsidRPr="008D2267">
        <w:rPr>
          <w:rFonts w:ascii="Times New Roman" w:hAnsi="Times New Roman" w:cs="Times New Roman"/>
        </w:rPr>
        <w:t xml:space="preserve">, </w:t>
      </w:r>
      <w:r w:rsidR="000D01AD" w:rsidRPr="008D2267">
        <w:rPr>
          <w:rFonts w:ascii="Times New Roman" w:hAnsi="Times New Roman" w:cs="Times New Roman"/>
          <w:i/>
        </w:rPr>
        <w:t>Gryllus assimilis</w:t>
      </w:r>
      <w:r w:rsidR="007D761F" w:rsidRPr="008D2267">
        <w:rPr>
          <w:rFonts w:ascii="Times New Roman" w:hAnsi="Times New Roman" w:cs="Times New Roman"/>
          <w:i/>
        </w:rPr>
        <w:t xml:space="preserve"> </w:t>
      </w:r>
      <w:r w:rsidR="007D761F" w:rsidRPr="008D2267">
        <w:rPr>
          <w:rFonts w:ascii="Times New Roman" w:hAnsi="Times New Roman" w:cs="Times New Roman"/>
        </w:rPr>
        <w:t>Fabricius</w:t>
      </w:r>
      <w:r w:rsidR="00AA5847" w:rsidRPr="008D2267">
        <w:rPr>
          <w:rFonts w:ascii="Times New Roman" w:hAnsi="Times New Roman" w:cs="Times New Roman"/>
        </w:rPr>
        <w:t xml:space="preserve"> 1775</w:t>
      </w:r>
      <w:r w:rsidR="000D01AD" w:rsidRPr="008D2267">
        <w:rPr>
          <w:rFonts w:ascii="Times New Roman" w:hAnsi="Times New Roman" w:cs="Times New Roman"/>
        </w:rPr>
        <w:t xml:space="preserve">, </w:t>
      </w:r>
      <w:r w:rsidR="000D01AD" w:rsidRPr="008D2267">
        <w:rPr>
          <w:rFonts w:ascii="Times New Roman" w:hAnsi="Times New Roman" w:cs="Times New Roman"/>
          <w:i/>
        </w:rPr>
        <w:t>Locusta migratoria</w:t>
      </w:r>
      <w:r w:rsidR="007D761F" w:rsidRPr="008D2267">
        <w:rPr>
          <w:rFonts w:ascii="Times New Roman" w:hAnsi="Times New Roman" w:cs="Times New Roman"/>
          <w:i/>
        </w:rPr>
        <w:t xml:space="preserve"> </w:t>
      </w:r>
      <w:r w:rsidR="007D761F" w:rsidRPr="008D2267">
        <w:rPr>
          <w:rFonts w:ascii="Times New Roman" w:hAnsi="Times New Roman" w:cs="Times New Roman"/>
        </w:rPr>
        <w:t>Linnaeus</w:t>
      </w:r>
      <w:r w:rsidR="00AA5847" w:rsidRPr="008D2267">
        <w:rPr>
          <w:rFonts w:ascii="Times New Roman" w:hAnsi="Times New Roman" w:cs="Times New Roman"/>
        </w:rPr>
        <w:t xml:space="preserve"> 1758</w:t>
      </w:r>
      <w:r w:rsidR="000D01AD" w:rsidRPr="008D2267">
        <w:rPr>
          <w:rFonts w:ascii="Times New Roman" w:hAnsi="Times New Roman" w:cs="Times New Roman"/>
        </w:rPr>
        <w:t xml:space="preserve">, </w:t>
      </w:r>
      <w:r w:rsidR="000D01AD" w:rsidRPr="008D2267">
        <w:rPr>
          <w:rFonts w:ascii="Times New Roman" w:hAnsi="Times New Roman" w:cs="Times New Roman"/>
          <w:i/>
        </w:rPr>
        <w:t>Schistocerca gregaria</w:t>
      </w:r>
      <w:r w:rsidR="007D761F" w:rsidRPr="008D2267">
        <w:rPr>
          <w:rFonts w:ascii="Times New Roman" w:hAnsi="Times New Roman" w:cs="Times New Roman"/>
        </w:rPr>
        <w:t xml:space="preserve"> Forsskål</w:t>
      </w:r>
      <w:r w:rsidR="00AA5847" w:rsidRPr="008D2267">
        <w:rPr>
          <w:rFonts w:ascii="Times New Roman" w:hAnsi="Times New Roman" w:cs="Times New Roman"/>
        </w:rPr>
        <w:t xml:space="preserve"> 1775</w:t>
      </w:r>
      <w:r w:rsidR="000D01AD" w:rsidRPr="008D2267">
        <w:rPr>
          <w:rFonts w:ascii="Times New Roman" w:hAnsi="Times New Roman" w:cs="Times New Roman"/>
        </w:rPr>
        <w:t xml:space="preserve">, </w:t>
      </w:r>
      <w:r w:rsidR="000D01AD" w:rsidRPr="008D2267">
        <w:rPr>
          <w:rFonts w:ascii="Times New Roman" w:hAnsi="Times New Roman" w:cs="Times New Roman"/>
          <w:i/>
        </w:rPr>
        <w:t>Tenebrio molitor</w:t>
      </w:r>
      <w:r w:rsidR="007D761F" w:rsidRPr="008D2267">
        <w:rPr>
          <w:rFonts w:ascii="Times New Roman" w:hAnsi="Times New Roman" w:cs="Times New Roman"/>
          <w:i/>
        </w:rPr>
        <w:t xml:space="preserve"> </w:t>
      </w:r>
      <w:r w:rsidR="007D761F" w:rsidRPr="008D2267">
        <w:rPr>
          <w:rFonts w:ascii="Times New Roman" w:hAnsi="Times New Roman" w:cs="Times New Roman"/>
        </w:rPr>
        <w:t>Linnaeus</w:t>
      </w:r>
      <w:r w:rsidR="00AA5847" w:rsidRPr="008D2267">
        <w:rPr>
          <w:rFonts w:ascii="Times New Roman" w:hAnsi="Times New Roman" w:cs="Times New Roman"/>
        </w:rPr>
        <w:t xml:space="preserve"> 1758</w:t>
      </w:r>
      <w:r w:rsidR="00B44706" w:rsidRPr="008D2267">
        <w:rPr>
          <w:rFonts w:ascii="Times New Roman" w:hAnsi="Times New Roman" w:cs="Times New Roman"/>
        </w:rPr>
        <w:t xml:space="preserve"> i drugi (Kourimska i Adamkova</w:t>
      </w:r>
      <w:r w:rsidR="000D01AD" w:rsidRPr="008D2267">
        <w:rPr>
          <w:rFonts w:ascii="Times New Roman" w:hAnsi="Times New Roman" w:cs="Times New Roman"/>
        </w:rPr>
        <w:t xml:space="preserve">, 2016). </w:t>
      </w:r>
      <w:r w:rsidR="00ED37B1" w:rsidRPr="008D2267">
        <w:rPr>
          <w:rFonts w:ascii="Times New Roman" w:hAnsi="Times New Roman" w:cs="Times New Roman"/>
        </w:rPr>
        <w:t>Utjecaj razvoj</w:t>
      </w:r>
      <w:r w:rsidR="0049170C" w:rsidRPr="008D2267">
        <w:rPr>
          <w:rFonts w:ascii="Times New Roman" w:hAnsi="Times New Roman" w:cs="Times New Roman"/>
        </w:rPr>
        <w:t>a entomofagije na okoliš</w:t>
      </w:r>
      <w:r w:rsidR="00ED37B1" w:rsidRPr="008D2267">
        <w:rPr>
          <w:rFonts w:ascii="Times New Roman" w:hAnsi="Times New Roman" w:cs="Times New Roman"/>
        </w:rPr>
        <w:t xml:space="preserve"> treba biti integriran u usporedbi s tradicionalnim stočarst</w:t>
      </w:r>
      <w:r w:rsidR="00D45A93" w:rsidRPr="008D2267">
        <w:rPr>
          <w:rFonts w:ascii="Times New Roman" w:hAnsi="Times New Roman" w:cs="Times New Roman"/>
        </w:rPr>
        <w:t>vom i upotrebom jer je znanstvenim istraživanjima dokazano je da masovni uzgoj kukaca manje štetan za okoliš u odnosu na uzgoj ostalih životinja</w:t>
      </w:r>
      <w:r w:rsidR="00ED37B1" w:rsidRPr="008D2267">
        <w:rPr>
          <w:rFonts w:ascii="Times New Roman" w:hAnsi="Times New Roman" w:cs="Times New Roman"/>
        </w:rPr>
        <w:t xml:space="preserve"> (O</w:t>
      </w:r>
      <w:r w:rsidR="00D45A93" w:rsidRPr="008D2267">
        <w:rPr>
          <w:rFonts w:ascii="Times New Roman" w:hAnsi="Times New Roman" w:cs="Times New Roman"/>
        </w:rPr>
        <w:t>onincx i sur., 2010). S</w:t>
      </w:r>
      <w:r w:rsidR="00ED37B1" w:rsidRPr="008D2267">
        <w:rPr>
          <w:rFonts w:ascii="Times New Roman" w:hAnsi="Times New Roman" w:cs="Times New Roman"/>
        </w:rPr>
        <w:t>topa konverzije biomase i trajan</w:t>
      </w:r>
      <w:r w:rsidR="0013500A" w:rsidRPr="008D2267">
        <w:rPr>
          <w:rFonts w:ascii="Times New Roman" w:hAnsi="Times New Roman" w:cs="Times New Roman"/>
        </w:rPr>
        <w:t xml:space="preserve">je proizvodnje </w:t>
      </w:r>
      <w:r w:rsidR="007C0F11" w:rsidRPr="008D2267">
        <w:rPr>
          <w:rFonts w:ascii="Times New Roman" w:hAnsi="Times New Roman" w:cs="Times New Roman"/>
        </w:rPr>
        <w:t>kukaca</w:t>
      </w:r>
      <w:r w:rsidR="0049170C" w:rsidRPr="008D2267">
        <w:rPr>
          <w:rFonts w:ascii="Times New Roman" w:hAnsi="Times New Roman" w:cs="Times New Roman"/>
        </w:rPr>
        <w:t xml:space="preserve"> također</w:t>
      </w:r>
      <w:r w:rsidR="007C0F11" w:rsidRPr="008D2267">
        <w:rPr>
          <w:rFonts w:ascii="Times New Roman" w:hAnsi="Times New Roman" w:cs="Times New Roman"/>
        </w:rPr>
        <w:t xml:space="preserve"> </w:t>
      </w:r>
      <w:r w:rsidR="0013500A" w:rsidRPr="008D2267">
        <w:rPr>
          <w:rFonts w:ascii="Times New Roman" w:hAnsi="Times New Roman" w:cs="Times New Roman"/>
        </w:rPr>
        <w:t>mnogo je bolja</w:t>
      </w:r>
      <w:r w:rsidR="00ED37B1" w:rsidRPr="008D2267">
        <w:rPr>
          <w:rFonts w:ascii="Times New Roman" w:hAnsi="Times New Roman" w:cs="Times New Roman"/>
        </w:rPr>
        <w:t xml:space="preserve"> nego kod svih ostalih</w:t>
      </w:r>
      <w:r w:rsidR="0013500A" w:rsidRPr="008D2267">
        <w:rPr>
          <w:rFonts w:ascii="Times New Roman" w:hAnsi="Times New Roman" w:cs="Times New Roman"/>
        </w:rPr>
        <w:t xml:space="preserve"> vrsta</w:t>
      </w:r>
      <w:r w:rsidR="00ED37B1" w:rsidRPr="008D2267">
        <w:rPr>
          <w:rFonts w:ascii="Times New Roman" w:hAnsi="Times New Roman" w:cs="Times New Roman"/>
        </w:rPr>
        <w:t xml:space="preserve"> životinja. Ponekad su jestivi kukci </w:t>
      </w:r>
      <w:r w:rsidR="0013500A" w:rsidRPr="008D2267">
        <w:rPr>
          <w:rFonts w:ascii="Times New Roman" w:hAnsi="Times New Roman" w:cs="Times New Roman"/>
        </w:rPr>
        <w:t>ujedno i štetnici</w:t>
      </w:r>
      <w:r w:rsidR="00ED37B1" w:rsidRPr="008D2267">
        <w:rPr>
          <w:rFonts w:ascii="Times New Roman" w:hAnsi="Times New Roman" w:cs="Times New Roman"/>
        </w:rPr>
        <w:t xml:space="preserve"> kultura, a njihova prikupljanja u polju</w:t>
      </w:r>
      <w:r w:rsidR="0013500A" w:rsidRPr="008D2267">
        <w:rPr>
          <w:rFonts w:ascii="Times New Roman" w:hAnsi="Times New Roman" w:cs="Times New Roman"/>
        </w:rPr>
        <w:t xml:space="preserve"> i</w:t>
      </w:r>
      <w:r w:rsidR="0049170C" w:rsidRPr="008D2267">
        <w:rPr>
          <w:rFonts w:ascii="Times New Roman" w:hAnsi="Times New Roman" w:cs="Times New Roman"/>
        </w:rPr>
        <w:t xml:space="preserve"> na</w:t>
      </w:r>
      <w:r w:rsidR="0013500A" w:rsidRPr="008D2267">
        <w:rPr>
          <w:rFonts w:ascii="Times New Roman" w:hAnsi="Times New Roman" w:cs="Times New Roman"/>
        </w:rPr>
        <w:t xml:space="preserve"> ostalim površinama</w:t>
      </w:r>
      <w:r w:rsidR="00ED37B1" w:rsidRPr="008D2267">
        <w:rPr>
          <w:rFonts w:ascii="Times New Roman" w:hAnsi="Times New Roman" w:cs="Times New Roman"/>
        </w:rPr>
        <w:t xml:space="preserve"> osiguravaju i izvor</w:t>
      </w:r>
      <w:r w:rsidR="0049170C" w:rsidRPr="008D2267">
        <w:rPr>
          <w:rFonts w:ascii="Times New Roman" w:hAnsi="Times New Roman" w:cs="Times New Roman"/>
        </w:rPr>
        <w:t xml:space="preserve"> hrane i održivu zaštitu biljaka</w:t>
      </w:r>
      <w:r w:rsidR="00ED37B1" w:rsidRPr="008D2267">
        <w:rPr>
          <w:rFonts w:ascii="Times New Roman" w:hAnsi="Times New Roman" w:cs="Times New Roman"/>
        </w:rPr>
        <w:t xml:space="preserve"> bez upotrebe kemijskih </w:t>
      </w:r>
      <w:r w:rsidR="007C0F11" w:rsidRPr="008D2267">
        <w:rPr>
          <w:rFonts w:ascii="Times New Roman" w:hAnsi="Times New Roman" w:cs="Times New Roman"/>
        </w:rPr>
        <w:t xml:space="preserve">sredstava za zaštitu bilja </w:t>
      </w:r>
      <w:r w:rsidR="00ED37B1" w:rsidRPr="008D2267">
        <w:rPr>
          <w:rFonts w:ascii="Times New Roman" w:hAnsi="Times New Roman" w:cs="Times New Roman"/>
        </w:rPr>
        <w:t>(</w:t>
      </w:r>
      <w:proofErr w:type="spellStart"/>
      <w:r w:rsidR="0000640E" w:rsidRPr="008D2267">
        <w:rPr>
          <w:rFonts w:ascii="Times New Roman" w:hAnsi="Times New Roman" w:cs="Times New Roman"/>
        </w:rPr>
        <w:t>Caparros</w:t>
      </w:r>
      <w:proofErr w:type="spellEnd"/>
      <w:r w:rsidR="0000640E" w:rsidRPr="008D2267">
        <w:rPr>
          <w:rFonts w:ascii="Times New Roman" w:hAnsi="Times New Roman" w:cs="Times New Roman"/>
        </w:rPr>
        <w:t xml:space="preserve"> </w:t>
      </w:r>
      <w:proofErr w:type="spellStart"/>
      <w:r w:rsidR="0000640E" w:rsidRPr="008D2267">
        <w:rPr>
          <w:rFonts w:ascii="Times New Roman" w:hAnsi="Times New Roman" w:cs="Times New Roman"/>
        </w:rPr>
        <w:t>Megido</w:t>
      </w:r>
      <w:proofErr w:type="spellEnd"/>
      <w:r w:rsidR="0000640E" w:rsidRPr="008D2267">
        <w:rPr>
          <w:rFonts w:ascii="Times New Roman" w:hAnsi="Times New Roman" w:cs="Times New Roman"/>
        </w:rPr>
        <w:t xml:space="preserve"> i sur</w:t>
      </w:r>
      <w:r w:rsidR="00ED37B1" w:rsidRPr="008D2267">
        <w:rPr>
          <w:rFonts w:ascii="Times New Roman" w:hAnsi="Times New Roman" w:cs="Times New Roman"/>
        </w:rPr>
        <w:t>.,</w:t>
      </w:r>
      <w:r w:rsidR="00A52333" w:rsidRPr="008D2267">
        <w:rPr>
          <w:rFonts w:ascii="Times New Roman" w:hAnsi="Times New Roman" w:cs="Times New Roman"/>
        </w:rPr>
        <w:t xml:space="preserve"> </w:t>
      </w:r>
      <w:r w:rsidR="00ED37B1" w:rsidRPr="008D2267">
        <w:rPr>
          <w:rFonts w:ascii="Times New Roman" w:hAnsi="Times New Roman" w:cs="Times New Roman"/>
        </w:rPr>
        <w:t>2013).</w:t>
      </w:r>
    </w:p>
    <w:p w:rsidR="00950739" w:rsidRPr="00852185" w:rsidRDefault="00950739" w:rsidP="007D761F">
      <w:pPr>
        <w:pStyle w:val="Standard"/>
        <w:tabs>
          <w:tab w:val="left" w:pos="440"/>
          <w:tab w:val="right" w:leader="dot" w:pos="9062"/>
        </w:tabs>
        <w:spacing w:line="360" w:lineRule="auto"/>
        <w:jc w:val="both"/>
        <w:rPr>
          <w:rFonts w:ascii="Times New Roman" w:hAnsi="Times New Roman" w:cs="Times New Roman"/>
        </w:rPr>
      </w:pPr>
    </w:p>
    <w:p w:rsidR="004C55A6" w:rsidRDefault="00950739" w:rsidP="007D761F">
      <w:pPr>
        <w:pStyle w:val="Standard"/>
        <w:tabs>
          <w:tab w:val="left" w:pos="440"/>
          <w:tab w:val="right" w:leader="dot" w:pos="9062"/>
        </w:tabs>
        <w:spacing w:line="360" w:lineRule="auto"/>
        <w:jc w:val="both"/>
        <w:rPr>
          <w:rFonts w:ascii="Times New Roman" w:hAnsi="Times New Roman" w:cs="Times New Roman"/>
          <w:b/>
          <w:sz w:val="28"/>
        </w:rPr>
      </w:pPr>
      <w:r w:rsidRPr="00852185">
        <w:rPr>
          <w:rFonts w:ascii="Times New Roman" w:hAnsi="Times New Roman" w:cs="Times New Roman"/>
          <w:b/>
        </w:rPr>
        <w:t>Uzgoj kukaca</w:t>
      </w:r>
    </w:p>
    <w:p w:rsidR="003854BC" w:rsidRPr="00852185" w:rsidRDefault="00026757" w:rsidP="007D761F">
      <w:pPr>
        <w:pStyle w:val="Standard"/>
        <w:tabs>
          <w:tab w:val="left" w:pos="440"/>
          <w:tab w:val="right" w:leader="dot" w:pos="9062"/>
        </w:tabs>
        <w:spacing w:line="360" w:lineRule="auto"/>
        <w:jc w:val="both"/>
        <w:rPr>
          <w:rFonts w:ascii="Times New Roman" w:hAnsi="Times New Roman" w:cs="Times New Roman"/>
        </w:rPr>
      </w:pPr>
      <w:r w:rsidRPr="00852185">
        <w:rPr>
          <w:rFonts w:ascii="Times New Roman" w:hAnsi="Times New Roman" w:cs="Times New Roman"/>
        </w:rPr>
        <w:t>Smatra se da će do 2050</w:t>
      </w:r>
      <w:r w:rsidR="0049170C">
        <w:rPr>
          <w:rFonts w:ascii="Times New Roman" w:hAnsi="Times New Roman" w:cs="Times New Roman"/>
        </w:rPr>
        <w:t>.</w:t>
      </w:r>
      <w:r w:rsidRPr="00852185">
        <w:rPr>
          <w:rFonts w:ascii="Times New Roman" w:hAnsi="Times New Roman" w:cs="Times New Roman"/>
        </w:rPr>
        <w:t xml:space="preserve"> godine svjetska populacija doseći oko 9 milijardi ljudi što </w:t>
      </w:r>
      <w:r w:rsidR="000D0173" w:rsidRPr="00852185">
        <w:rPr>
          <w:rFonts w:ascii="Times New Roman" w:hAnsi="Times New Roman" w:cs="Times New Roman"/>
        </w:rPr>
        <w:t xml:space="preserve">će </w:t>
      </w:r>
      <w:r w:rsidRPr="00852185">
        <w:rPr>
          <w:rFonts w:ascii="Times New Roman" w:hAnsi="Times New Roman" w:cs="Times New Roman"/>
        </w:rPr>
        <w:t>uzrokovati nedostatak hrane na globalnoj razini, posebice u vidu protei</w:t>
      </w:r>
      <w:r w:rsidR="007D761F" w:rsidRPr="00852185">
        <w:rPr>
          <w:rFonts w:ascii="Times New Roman" w:hAnsi="Times New Roman" w:cs="Times New Roman"/>
        </w:rPr>
        <w:t>na životinjskog po</w:t>
      </w:r>
      <w:r w:rsidR="007D2254">
        <w:rPr>
          <w:rFonts w:ascii="Times New Roman" w:hAnsi="Times New Roman" w:cs="Times New Roman"/>
        </w:rPr>
        <w:t>drijetl</w:t>
      </w:r>
      <w:r w:rsidR="007D761F" w:rsidRPr="00852185">
        <w:rPr>
          <w:rFonts w:ascii="Times New Roman" w:hAnsi="Times New Roman" w:cs="Times New Roman"/>
        </w:rPr>
        <w:t xml:space="preserve">a (FAO, </w:t>
      </w:r>
      <w:r w:rsidRPr="00852185">
        <w:rPr>
          <w:rFonts w:ascii="Times New Roman" w:hAnsi="Times New Roman" w:cs="Times New Roman"/>
        </w:rPr>
        <w:t xml:space="preserve">2009). Upravo zato se </w:t>
      </w:r>
      <w:r w:rsidR="0022323C" w:rsidRPr="00852185">
        <w:rPr>
          <w:rFonts w:ascii="Times New Roman" w:hAnsi="Times New Roman" w:cs="Times New Roman"/>
        </w:rPr>
        <w:t xml:space="preserve">kukci istražuju kao potencijalni </w:t>
      </w:r>
      <w:r w:rsidRPr="00852185">
        <w:rPr>
          <w:rFonts w:ascii="Times New Roman" w:hAnsi="Times New Roman" w:cs="Times New Roman"/>
        </w:rPr>
        <w:t xml:space="preserve">alternativni izvori proteina koji se mogu proizvesti </w:t>
      </w:r>
      <w:r w:rsidR="007C0F11">
        <w:rPr>
          <w:rFonts w:ascii="Times New Roman" w:hAnsi="Times New Roman" w:cs="Times New Roman"/>
        </w:rPr>
        <w:t>u</w:t>
      </w:r>
      <w:r w:rsidR="007C0F11" w:rsidRPr="00852185">
        <w:rPr>
          <w:rFonts w:ascii="Times New Roman" w:hAnsi="Times New Roman" w:cs="Times New Roman"/>
        </w:rPr>
        <w:t xml:space="preserve"> </w:t>
      </w:r>
      <w:r w:rsidRPr="00852185">
        <w:rPr>
          <w:rFonts w:ascii="Times New Roman" w:hAnsi="Times New Roman" w:cs="Times New Roman"/>
        </w:rPr>
        <w:t>održivom sust</w:t>
      </w:r>
      <w:r w:rsidR="0022323C" w:rsidRPr="00852185">
        <w:rPr>
          <w:rFonts w:ascii="Times New Roman" w:hAnsi="Times New Roman" w:cs="Times New Roman"/>
        </w:rPr>
        <w:t>avu proizvodnje</w:t>
      </w:r>
      <w:r w:rsidR="0061560D">
        <w:rPr>
          <w:rFonts w:ascii="Times New Roman" w:hAnsi="Times New Roman" w:cs="Times New Roman"/>
        </w:rPr>
        <w:t xml:space="preserve"> s man</w:t>
      </w:r>
      <w:r w:rsidR="007D2254">
        <w:rPr>
          <w:rFonts w:ascii="Times New Roman" w:hAnsi="Times New Roman" w:cs="Times New Roman"/>
        </w:rPr>
        <w:t>jom potrebom za vodom i hranom,</w:t>
      </w:r>
      <w:r w:rsidR="0061560D">
        <w:rPr>
          <w:rFonts w:ascii="Times New Roman" w:hAnsi="Times New Roman" w:cs="Times New Roman"/>
        </w:rPr>
        <w:t xml:space="preserve"> investicijama u prostor i opremu za uzgoj i jednostavnijim </w:t>
      </w:r>
      <w:proofErr w:type="spellStart"/>
      <w:r w:rsidR="0061560D">
        <w:rPr>
          <w:rFonts w:ascii="Times New Roman" w:hAnsi="Times New Roman" w:cs="Times New Roman"/>
        </w:rPr>
        <w:t>farmskim</w:t>
      </w:r>
      <w:proofErr w:type="spellEnd"/>
      <w:r w:rsidR="0061560D">
        <w:rPr>
          <w:rFonts w:ascii="Times New Roman" w:hAnsi="Times New Roman" w:cs="Times New Roman"/>
        </w:rPr>
        <w:t xml:space="preserve"> uzgojem </w:t>
      </w:r>
      <w:r w:rsidR="0061560D" w:rsidRPr="00204CAA">
        <w:rPr>
          <w:rFonts w:ascii="Times New Roman" w:hAnsi="Times New Roman" w:cs="Times New Roman"/>
        </w:rPr>
        <w:t>(</w:t>
      </w:r>
      <w:r w:rsidR="00155E19">
        <w:rPr>
          <w:rFonts w:ascii="Times New Roman" w:hAnsi="Times New Roman" w:cs="Times New Roman"/>
        </w:rPr>
        <w:t>FAO</w:t>
      </w:r>
      <w:r w:rsidR="0061560D" w:rsidRPr="00B40768">
        <w:rPr>
          <w:rFonts w:ascii="Times New Roman" w:hAnsi="Times New Roman" w:cs="Times New Roman"/>
        </w:rPr>
        <w:t>,</w:t>
      </w:r>
      <w:r w:rsidR="007D2254" w:rsidRPr="00B40768">
        <w:rPr>
          <w:rFonts w:ascii="Times New Roman" w:hAnsi="Times New Roman" w:cs="Times New Roman"/>
        </w:rPr>
        <w:t xml:space="preserve"> </w:t>
      </w:r>
      <w:r w:rsidR="0061560D" w:rsidRPr="00B40768">
        <w:rPr>
          <w:rFonts w:ascii="Times New Roman" w:hAnsi="Times New Roman" w:cs="Times New Roman"/>
        </w:rPr>
        <w:t>20</w:t>
      </w:r>
      <w:r w:rsidR="00155E19">
        <w:rPr>
          <w:rFonts w:ascii="Times New Roman" w:hAnsi="Times New Roman" w:cs="Times New Roman"/>
        </w:rPr>
        <w:t>06</w:t>
      </w:r>
      <w:r w:rsidR="0061560D">
        <w:rPr>
          <w:rFonts w:ascii="Times New Roman" w:hAnsi="Times New Roman" w:cs="Times New Roman"/>
        </w:rPr>
        <w:t>)</w:t>
      </w:r>
      <w:r w:rsidRPr="00852185">
        <w:rPr>
          <w:rFonts w:ascii="Times New Roman" w:hAnsi="Times New Roman" w:cs="Times New Roman"/>
        </w:rPr>
        <w:t>. Prema Vlačo (2011) ishrana kukcima ili kukci kao dodatak prehrani predstavljaju neophodan korak u borbi s neodrživom praksom današnjeg modernog uzgoja,</w:t>
      </w:r>
      <w:r w:rsidR="0022323C" w:rsidRPr="00852185">
        <w:rPr>
          <w:rFonts w:ascii="Times New Roman" w:hAnsi="Times New Roman" w:cs="Times New Roman"/>
        </w:rPr>
        <w:t xml:space="preserve"> nestašicom hrane i narušavanje</w:t>
      </w:r>
      <w:r w:rsidR="00AA5847" w:rsidRPr="00852185">
        <w:rPr>
          <w:rFonts w:ascii="Times New Roman" w:hAnsi="Times New Roman" w:cs="Times New Roman"/>
        </w:rPr>
        <w:t>m</w:t>
      </w:r>
      <w:r w:rsidR="007D2254">
        <w:rPr>
          <w:rFonts w:ascii="Times New Roman" w:hAnsi="Times New Roman" w:cs="Times New Roman"/>
        </w:rPr>
        <w:t xml:space="preserve"> bioraznolikosti i</w:t>
      </w:r>
      <w:r w:rsidRPr="00852185">
        <w:rPr>
          <w:rFonts w:ascii="Times New Roman" w:hAnsi="Times New Roman" w:cs="Times New Roman"/>
        </w:rPr>
        <w:t xml:space="preserve"> okoliša. Europska unija je do sada izdvojila oko 3 milijuna eura na studije o nutritivnoj vrijednosti k</w:t>
      </w:r>
      <w:r w:rsidR="004C55A6">
        <w:rPr>
          <w:rFonts w:ascii="Times New Roman" w:hAnsi="Times New Roman" w:cs="Times New Roman"/>
        </w:rPr>
        <w:t>ukaca (Siemianowska i sur.,</w:t>
      </w:r>
      <w:r w:rsidRPr="00852185">
        <w:rPr>
          <w:rFonts w:ascii="Times New Roman" w:hAnsi="Times New Roman" w:cs="Times New Roman"/>
        </w:rPr>
        <w:t xml:space="preserve"> 2013). Ekološki gledano, uzgoj kukaca za prehranu ima dosta prednosti. Kukci se mogu uzgajati uz relativno niske troškove pri čemu koristite 50 </w:t>
      </w:r>
      <w:r w:rsidR="007C0F11">
        <w:rPr>
          <w:rFonts w:ascii="Times New Roman" w:hAnsi="Times New Roman" w:cs="Times New Roman"/>
        </w:rPr>
        <w:t>do</w:t>
      </w:r>
      <w:r w:rsidR="007C0F11" w:rsidRPr="00852185">
        <w:rPr>
          <w:rFonts w:ascii="Times New Roman" w:hAnsi="Times New Roman" w:cs="Times New Roman"/>
        </w:rPr>
        <w:t xml:space="preserve"> </w:t>
      </w:r>
      <w:r w:rsidRPr="00852185">
        <w:rPr>
          <w:rFonts w:ascii="Times New Roman" w:hAnsi="Times New Roman" w:cs="Times New Roman"/>
        </w:rPr>
        <w:t>90</w:t>
      </w:r>
      <w:r w:rsidR="0049170C">
        <w:rPr>
          <w:rFonts w:ascii="Times New Roman" w:hAnsi="Times New Roman" w:cs="Times New Roman"/>
        </w:rPr>
        <w:t xml:space="preserve"> </w:t>
      </w:r>
      <w:r w:rsidRPr="00852185">
        <w:rPr>
          <w:rFonts w:ascii="Times New Roman" w:hAnsi="Times New Roman" w:cs="Times New Roman"/>
        </w:rPr>
        <w:t xml:space="preserve">% manje </w:t>
      </w:r>
      <w:r w:rsidR="00404B62" w:rsidRPr="00852185">
        <w:rPr>
          <w:rFonts w:ascii="Times New Roman" w:hAnsi="Times New Roman" w:cs="Times New Roman"/>
        </w:rPr>
        <w:t>površine</w:t>
      </w:r>
      <w:r w:rsidRPr="00852185">
        <w:rPr>
          <w:rFonts w:ascii="Times New Roman" w:hAnsi="Times New Roman" w:cs="Times New Roman"/>
        </w:rPr>
        <w:t xml:space="preserve"> po kg proteina, 40 </w:t>
      </w:r>
      <w:r w:rsidR="007C0F11">
        <w:rPr>
          <w:rFonts w:ascii="Times New Roman" w:hAnsi="Times New Roman" w:cs="Times New Roman"/>
        </w:rPr>
        <w:t>do</w:t>
      </w:r>
      <w:r w:rsidR="007C0F11" w:rsidRPr="00852185">
        <w:rPr>
          <w:rFonts w:ascii="Times New Roman" w:hAnsi="Times New Roman" w:cs="Times New Roman"/>
        </w:rPr>
        <w:t xml:space="preserve"> </w:t>
      </w:r>
      <w:r w:rsidRPr="00852185">
        <w:rPr>
          <w:rFonts w:ascii="Times New Roman" w:hAnsi="Times New Roman" w:cs="Times New Roman"/>
        </w:rPr>
        <w:t>80</w:t>
      </w:r>
      <w:r w:rsidR="0049170C">
        <w:rPr>
          <w:rFonts w:ascii="Times New Roman" w:hAnsi="Times New Roman" w:cs="Times New Roman"/>
        </w:rPr>
        <w:t xml:space="preserve"> </w:t>
      </w:r>
      <w:r w:rsidRPr="00852185">
        <w:rPr>
          <w:rFonts w:ascii="Times New Roman" w:hAnsi="Times New Roman" w:cs="Times New Roman"/>
        </w:rPr>
        <w:t>% manje hrane po</w:t>
      </w:r>
      <w:r w:rsidR="00B873C3">
        <w:rPr>
          <w:rFonts w:ascii="Times New Roman" w:hAnsi="Times New Roman" w:cs="Times New Roman"/>
        </w:rPr>
        <w:t xml:space="preserve"> kg jestive mase te proizvode 1</w:t>
      </w:r>
      <w:r w:rsidRPr="00852185">
        <w:rPr>
          <w:rFonts w:ascii="Times New Roman" w:hAnsi="Times New Roman" w:cs="Times New Roman"/>
        </w:rPr>
        <w:t xml:space="preserve">000 </w:t>
      </w:r>
      <w:r w:rsidR="007C0F11">
        <w:rPr>
          <w:rFonts w:ascii="Times New Roman" w:hAnsi="Times New Roman" w:cs="Times New Roman"/>
        </w:rPr>
        <w:t>do</w:t>
      </w:r>
      <w:r w:rsidR="007C0F11" w:rsidRPr="00852185">
        <w:rPr>
          <w:rFonts w:ascii="Times New Roman" w:hAnsi="Times New Roman" w:cs="Times New Roman"/>
        </w:rPr>
        <w:t xml:space="preserve"> </w:t>
      </w:r>
      <w:r w:rsidR="00B873C3">
        <w:rPr>
          <w:rFonts w:ascii="Times New Roman" w:hAnsi="Times New Roman" w:cs="Times New Roman"/>
        </w:rPr>
        <w:t>2</w:t>
      </w:r>
      <w:r w:rsidRPr="00852185">
        <w:rPr>
          <w:rFonts w:ascii="Times New Roman" w:hAnsi="Times New Roman" w:cs="Times New Roman"/>
        </w:rPr>
        <w:t xml:space="preserve">700 g manje emisija plinova </w:t>
      </w:r>
      <w:r w:rsidRPr="00852185">
        <w:rPr>
          <w:rFonts w:ascii="Times New Roman" w:hAnsi="Times New Roman" w:cs="Times New Roman"/>
        </w:rPr>
        <w:lastRenderedPageBreak/>
        <w:t>(</w:t>
      </w:r>
      <w:proofErr w:type="spellStart"/>
      <w:r w:rsidRPr="00852185">
        <w:rPr>
          <w:rFonts w:ascii="Times New Roman" w:hAnsi="Times New Roman" w:cs="Times New Roman"/>
        </w:rPr>
        <w:t>GHGEs</w:t>
      </w:r>
      <w:proofErr w:type="spellEnd"/>
      <w:r w:rsidRPr="00852185">
        <w:rPr>
          <w:rFonts w:ascii="Times New Roman" w:hAnsi="Times New Roman" w:cs="Times New Roman"/>
        </w:rPr>
        <w:t xml:space="preserve">) po kg </w:t>
      </w:r>
      <w:proofErr w:type="spellStart"/>
      <w:r w:rsidRPr="00852185">
        <w:rPr>
          <w:rFonts w:ascii="Times New Roman" w:hAnsi="Times New Roman" w:cs="Times New Roman"/>
        </w:rPr>
        <w:t>masenog</w:t>
      </w:r>
      <w:proofErr w:type="spellEnd"/>
      <w:r w:rsidRPr="00852185">
        <w:rPr>
          <w:rFonts w:ascii="Times New Roman" w:hAnsi="Times New Roman" w:cs="Times New Roman"/>
        </w:rPr>
        <w:t xml:space="preserve"> udjela u odnosu na konvencionalni uzgoj stoke. Primjerice, cvrčci trebaju 12 puta manje hrane nego </w:t>
      </w:r>
      <w:r w:rsidR="007C0F11">
        <w:rPr>
          <w:rFonts w:ascii="Times New Roman" w:hAnsi="Times New Roman" w:cs="Times New Roman"/>
        </w:rPr>
        <w:t>je to prosjek za različite vrste životinja koje se uzgajaju za hranu</w:t>
      </w:r>
      <w:r w:rsidRPr="00852185">
        <w:rPr>
          <w:rFonts w:ascii="Times New Roman" w:hAnsi="Times New Roman" w:cs="Times New Roman"/>
        </w:rPr>
        <w:t xml:space="preserve">, te upola manje hrane nego svinje i kokoši za proizvodnju iste količine proteina. Kukci su vrlo učinkoviti u biotransformaciji organske tvari u odnosu na </w:t>
      </w:r>
      <w:r w:rsidR="007C0F11">
        <w:rPr>
          <w:rFonts w:ascii="Times New Roman" w:hAnsi="Times New Roman" w:cs="Times New Roman"/>
        </w:rPr>
        <w:t>druge životinjske vrste</w:t>
      </w:r>
      <w:r w:rsidR="007C0F11" w:rsidRPr="00852185">
        <w:rPr>
          <w:rFonts w:ascii="Times New Roman" w:hAnsi="Times New Roman" w:cs="Times New Roman"/>
        </w:rPr>
        <w:t xml:space="preserve"> </w:t>
      </w:r>
      <w:r w:rsidRPr="00852185">
        <w:rPr>
          <w:rFonts w:ascii="Times New Roman" w:hAnsi="Times New Roman" w:cs="Times New Roman"/>
        </w:rPr>
        <w:t>obzirom da su poikilotermni organizmi koji koriste manje energije za održavanje tjelesne temperature (Premalatha i sur., 2011). Primjerice, ličinke iz uzgoja biljnu biomasu pretvore u životinjsku biomasu do 10</w:t>
      </w:r>
      <w:r w:rsidR="0024045E">
        <w:rPr>
          <w:rFonts w:ascii="Times New Roman" w:hAnsi="Times New Roman" w:cs="Times New Roman"/>
        </w:rPr>
        <w:t xml:space="preserve"> puta učinkovitije od </w:t>
      </w:r>
      <w:r w:rsidR="007C0F11">
        <w:rPr>
          <w:rFonts w:ascii="Times New Roman" w:hAnsi="Times New Roman" w:cs="Times New Roman"/>
        </w:rPr>
        <w:t>drugih životinjskih vrsta uzgajanih za hranu</w:t>
      </w:r>
      <w:r w:rsidRPr="00852185">
        <w:rPr>
          <w:rFonts w:ascii="Times New Roman" w:hAnsi="Times New Roman" w:cs="Times New Roman"/>
        </w:rPr>
        <w:t xml:space="preserve">. </w:t>
      </w:r>
      <w:r w:rsidRPr="00852185">
        <w:rPr>
          <w:rFonts w:ascii="Times New Roman" w:hAnsi="Times New Roman" w:cs="Times New Roman"/>
          <w:color w:val="000000"/>
        </w:rPr>
        <w:t>Također, uzgoj kukaca za ishranu jeftiniji je i manje zahtjevan pri čemu je rizik od prijenosa bolesti na ljude zanemariv u</w:t>
      </w:r>
      <w:r w:rsidR="00AA5847" w:rsidRPr="00852185">
        <w:rPr>
          <w:rFonts w:ascii="Times New Roman" w:hAnsi="Times New Roman" w:cs="Times New Roman"/>
          <w:color w:val="000000"/>
        </w:rPr>
        <w:t xml:space="preserve"> odnosu na </w:t>
      </w:r>
      <w:r w:rsidR="007C0F11">
        <w:rPr>
          <w:rFonts w:ascii="Times New Roman" w:hAnsi="Times New Roman" w:cs="Times New Roman"/>
          <w:color w:val="000000"/>
        </w:rPr>
        <w:t>druge životinjske vrste</w:t>
      </w:r>
      <w:r w:rsidR="007C0F11" w:rsidRPr="00852185">
        <w:rPr>
          <w:rFonts w:ascii="Times New Roman" w:hAnsi="Times New Roman" w:cs="Times New Roman"/>
          <w:color w:val="000000"/>
        </w:rPr>
        <w:t xml:space="preserve"> </w:t>
      </w:r>
      <w:r w:rsidRPr="00852185">
        <w:rPr>
          <w:rFonts w:ascii="Times New Roman" w:hAnsi="Times New Roman" w:cs="Times New Roman"/>
          <w:color w:val="000000"/>
        </w:rPr>
        <w:t xml:space="preserve">(Petrić i sur., 2015). </w:t>
      </w:r>
      <w:r w:rsidRPr="00852185">
        <w:rPr>
          <w:rFonts w:ascii="Times New Roman" w:hAnsi="Times New Roman" w:cs="Times New Roman"/>
        </w:rPr>
        <w:t xml:space="preserve">Prema Payne </w:t>
      </w:r>
      <w:r w:rsidR="0013500A">
        <w:rPr>
          <w:rFonts w:ascii="Times New Roman" w:hAnsi="Times New Roman" w:cs="Times New Roman"/>
        </w:rPr>
        <w:t>i sur</w:t>
      </w:r>
      <w:r w:rsidR="007C0F11">
        <w:rPr>
          <w:rFonts w:ascii="Times New Roman" w:hAnsi="Times New Roman" w:cs="Times New Roman"/>
        </w:rPr>
        <w:t>.</w:t>
      </w:r>
      <w:r w:rsidR="0013500A">
        <w:rPr>
          <w:rFonts w:ascii="Times New Roman" w:hAnsi="Times New Roman" w:cs="Times New Roman"/>
        </w:rPr>
        <w:t xml:space="preserve"> </w:t>
      </w:r>
      <w:r w:rsidR="007C0F11">
        <w:rPr>
          <w:rFonts w:ascii="Times New Roman" w:hAnsi="Times New Roman" w:cs="Times New Roman"/>
        </w:rPr>
        <w:t>(</w:t>
      </w:r>
      <w:r w:rsidR="0013500A">
        <w:rPr>
          <w:rFonts w:ascii="Times New Roman" w:hAnsi="Times New Roman" w:cs="Times New Roman"/>
        </w:rPr>
        <w:t>2016</w:t>
      </w:r>
      <w:r w:rsidR="007C0F11">
        <w:rPr>
          <w:rFonts w:ascii="Times New Roman" w:hAnsi="Times New Roman" w:cs="Times New Roman"/>
        </w:rPr>
        <w:t>)</w:t>
      </w:r>
      <w:r w:rsidR="0013500A">
        <w:rPr>
          <w:rFonts w:ascii="Times New Roman" w:hAnsi="Times New Roman" w:cs="Times New Roman"/>
        </w:rPr>
        <w:t>,</w:t>
      </w:r>
      <w:r w:rsidRPr="00852185">
        <w:rPr>
          <w:rFonts w:ascii="Times New Roman" w:hAnsi="Times New Roman" w:cs="Times New Roman"/>
        </w:rPr>
        <w:t xml:space="preserve"> kukci sadrže veću kalorijsku vrijednost nego meso domaćih životinja. Proteinska vrijednost je vrlo slična, dok je </w:t>
      </w:r>
      <w:r w:rsidR="007C0F11">
        <w:rPr>
          <w:rFonts w:ascii="Times New Roman" w:hAnsi="Times New Roman" w:cs="Times New Roman"/>
        </w:rPr>
        <w:t>sadržaj</w:t>
      </w:r>
      <w:r w:rsidR="007C0F11" w:rsidRPr="00852185">
        <w:rPr>
          <w:rFonts w:ascii="Times New Roman" w:hAnsi="Times New Roman" w:cs="Times New Roman"/>
        </w:rPr>
        <w:t xml:space="preserve"> </w:t>
      </w:r>
      <w:r w:rsidRPr="00852185">
        <w:rPr>
          <w:rFonts w:ascii="Times New Roman" w:hAnsi="Times New Roman" w:cs="Times New Roman"/>
        </w:rPr>
        <w:t xml:space="preserve">željeza, lipida i soli puno </w:t>
      </w:r>
      <w:r w:rsidR="007C0F11">
        <w:rPr>
          <w:rFonts w:ascii="Times New Roman" w:hAnsi="Times New Roman" w:cs="Times New Roman"/>
        </w:rPr>
        <w:t>veći</w:t>
      </w:r>
      <w:r w:rsidR="007C0F11" w:rsidRPr="00852185">
        <w:rPr>
          <w:rFonts w:ascii="Times New Roman" w:hAnsi="Times New Roman" w:cs="Times New Roman"/>
        </w:rPr>
        <w:t xml:space="preserve"> </w:t>
      </w:r>
      <w:r w:rsidRPr="00852185">
        <w:rPr>
          <w:rFonts w:ascii="Times New Roman" w:hAnsi="Times New Roman" w:cs="Times New Roman"/>
        </w:rPr>
        <w:t xml:space="preserve">u odnosu na domaće životinje, a uočen je i </w:t>
      </w:r>
      <w:r w:rsidR="007C0F11" w:rsidRPr="00852185">
        <w:rPr>
          <w:rFonts w:ascii="Times New Roman" w:hAnsi="Times New Roman" w:cs="Times New Roman"/>
        </w:rPr>
        <w:t>već</w:t>
      </w:r>
      <w:r w:rsidR="007C0F11">
        <w:rPr>
          <w:rFonts w:ascii="Times New Roman" w:hAnsi="Times New Roman" w:cs="Times New Roman"/>
        </w:rPr>
        <w:t>i</w:t>
      </w:r>
      <w:r w:rsidR="007C0F11" w:rsidRPr="00852185">
        <w:rPr>
          <w:rFonts w:ascii="Times New Roman" w:hAnsi="Times New Roman" w:cs="Times New Roman"/>
        </w:rPr>
        <w:t xml:space="preserve"> </w:t>
      </w:r>
      <w:r w:rsidR="007C0F11">
        <w:rPr>
          <w:rFonts w:ascii="Times New Roman" w:hAnsi="Times New Roman" w:cs="Times New Roman"/>
        </w:rPr>
        <w:t>sadržaj</w:t>
      </w:r>
      <w:r w:rsidR="007C0F11" w:rsidRPr="00852185">
        <w:rPr>
          <w:rFonts w:ascii="Times New Roman" w:hAnsi="Times New Roman" w:cs="Times New Roman"/>
        </w:rPr>
        <w:t xml:space="preserve"> </w:t>
      </w:r>
      <w:r w:rsidRPr="00852185">
        <w:rPr>
          <w:rFonts w:ascii="Times New Roman" w:hAnsi="Times New Roman" w:cs="Times New Roman"/>
        </w:rPr>
        <w:t xml:space="preserve">kalcija. Nutritivna analiza kukaca pokazuje </w:t>
      </w:r>
      <w:r w:rsidR="007C0F11" w:rsidRPr="00852185">
        <w:rPr>
          <w:rFonts w:ascii="Times New Roman" w:hAnsi="Times New Roman" w:cs="Times New Roman"/>
        </w:rPr>
        <w:t>v</w:t>
      </w:r>
      <w:r w:rsidR="007C0F11">
        <w:rPr>
          <w:rFonts w:ascii="Times New Roman" w:hAnsi="Times New Roman" w:cs="Times New Roman"/>
        </w:rPr>
        <w:t>eliku</w:t>
      </w:r>
      <w:r w:rsidR="007C0F11" w:rsidRPr="00852185">
        <w:rPr>
          <w:rFonts w:ascii="Times New Roman" w:hAnsi="Times New Roman" w:cs="Times New Roman"/>
        </w:rPr>
        <w:t xml:space="preserve"> </w:t>
      </w:r>
      <w:r w:rsidRPr="00852185">
        <w:rPr>
          <w:rFonts w:ascii="Times New Roman" w:hAnsi="Times New Roman" w:cs="Times New Roman"/>
        </w:rPr>
        <w:t xml:space="preserve">raznolikost unutar vrsta iako </w:t>
      </w:r>
      <w:r w:rsidR="007C0F11">
        <w:rPr>
          <w:rFonts w:ascii="Times New Roman" w:hAnsi="Times New Roman" w:cs="Times New Roman"/>
        </w:rPr>
        <w:t xml:space="preserve">se </w:t>
      </w:r>
      <w:r w:rsidRPr="00852185">
        <w:rPr>
          <w:rFonts w:ascii="Times New Roman" w:hAnsi="Times New Roman" w:cs="Times New Roman"/>
        </w:rPr>
        <w:t xml:space="preserve">nijedna vrsta kukaca </w:t>
      </w:r>
      <w:r w:rsidR="007C0F11" w:rsidRPr="00852185">
        <w:rPr>
          <w:rFonts w:ascii="Times New Roman" w:hAnsi="Times New Roman" w:cs="Times New Roman"/>
        </w:rPr>
        <w:t>n</w:t>
      </w:r>
      <w:r w:rsidR="007C0F11">
        <w:rPr>
          <w:rFonts w:ascii="Times New Roman" w:hAnsi="Times New Roman" w:cs="Times New Roman"/>
        </w:rPr>
        <w:t>e</w:t>
      </w:r>
      <w:r w:rsidR="007C0F11" w:rsidRPr="00852185">
        <w:rPr>
          <w:rFonts w:ascii="Times New Roman" w:hAnsi="Times New Roman" w:cs="Times New Roman"/>
        </w:rPr>
        <w:t xml:space="preserve"> </w:t>
      </w:r>
      <w:r w:rsidR="007C0F11">
        <w:rPr>
          <w:rFonts w:ascii="Times New Roman" w:hAnsi="Times New Roman" w:cs="Times New Roman"/>
        </w:rPr>
        <w:t xml:space="preserve">ističe kao </w:t>
      </w:r>
      <w:r w:rsidRPr="00852185">
        <w:rPr>
          <w:rFonts w:ascii="Times New Roman" w:hAnsi="Times New Roman" w:cs="Times New Roman"/>
        </w:rPr>
        <w:t xml:space="preserve">signifikantno zdravija </w:t>
      </w:r>
      <w:r w:rsidR="007C0F11">
        <w:rPr>
          <w:rFonts w:ascii="Times New Roman" w:hAnsi="Times New Roman" w:cs="Times New Roman"/>
        </w:rPr>
        <w:t>u odnosu na</w:t>
      </w:r>
      <w:r w:rsidR="007C0F11" w:rsidRPr="00852185">
        <w:rPr>
          <w:rFonts w:ascii="Times New Roman" w:hAnsi="Times New Roman" w:cs="Times New Roman"/>
        </w:rPr>
        <w:t xml:space="preserve"> mesn</w:t>
      </w:r>
      <w:r w:rsidR="007C0F11">
        <w:rPr>
          <w:rFonts w:ascii="Times New Roman" w:hAnsi="Times New Roman" w:cs="Times New Roman"/>
        </w:rPr>
        <w:t>e</w:t>
      </w:r>
      <w:r w:rsidR="007C0F11" w:rsidRPr="00852185">
        <w:rPr>
          <w:rFonts w:ascii="Times New Roman" w:hAnsi="Times New Roman" w:cs="Times New Roman"/>
        </w:rPr>
        <w:t xml:space="preserve"> proizvod</w:t>
      </w:r>
      <w:r w:rsidR="007C0F11">
        <w:rPr>
          <w:rFonts w:ascii="Times New Roman" w:hAnsi="Times New Roman" w:cs="Times New Roman"/>
        </w:rPr>
        <w:t xml:space="preserve">e dobivene od tradicionalnih životinjskih vrsta. </w:t>
      </w:r>
      <w:r w:rsidR="007C0F11" w:rsidRPr="00852185">
        <w:rPr>
          <w:rFonts w:ascii="Times New Roman" w:hAnsi="Times New Roman" w:cs="Times New Roman"/>
        </w:rPr>
        <w:t xml:space="preserve"> </w:t>
      </w:r>
      <w:r w:rsidR="007C0F11">
        <w:rPr>
          <w:rFonts w:ascii="Times New Roman" w:hAnsi="Times New Roman" w:cs="Times New Roman"/>
        </w:rPr>
        <w:t>Zabilježena je</w:t>
      </w:r>
      <w:r w:rsidR="007C0F11" w:rsidRPr="00852185">
        <w:rPr>
          <w:rFonts w:ascii="Times New Roman" w:hAnsi="Times New Roman" w:cs="Times New Roman"/>
        </w:rPr>
        <w:t xml:space="preserve"> signifikantn</w:t>
      </w:r>
      <w:r w:rsidR="007C0F11">
        <w:rPr>
          <w:rFonts w:ascii="Times New Roman" w:hAnsi="Times New Roman" w:cs="Times New Roman"/>
        </w:rPr>
        <w:t>a</w:t>
      </w:r>
      <w:r w:rsidR="007C0F11" w:rsidRPr="00852185">
        <w:rPr>
          <w:rFonts w:ascii="Times New Roman" w:hAnsi="Times New Roman" w:cs="Times New Roman"/>
        </w:rPr>
        <w:t xml:space="preserve"> različit</w:t>
      </w:r>
      <w:r w:rsidR="007C0F11">
        <w:rPr>
          <w:rFonts w:ascii="Times New Roman" w:hAnsi="Times New Roman" w:cs="Times New Roman"/>
        </w:rPr>
        <w:t>ost hrane dobivene od kukaca</w:t>
      </w:r>
      <w:r w:rsidR="007C0F11" w:rsidRPr="00852185">
        <w:rPr>
          <w:rFonts w:ascii="Times New Roman" w:hAnsi="Times New Roman" w:cs="Times New Roman"/>
        </w:rPr>
        <w:t xml:space="preserve"> </w:t>
      </w:r>
      <w:r w:rsidRPr="00852185">
        <w:rPr>
          <w:rFonts w:ascii="Times New Roman" w:hAnsi="Times New Roman" w:cs="Times New Roman"/>
        </w:rPr>
        <w:t xml:space="preserve">u odnosu na meso domaćih životinja. </w:t>
      </w:r>
      <w:r w:rsidR="000D0173" w:rsidRPr="00852185">
        <w:rPr>
          <w:rFonts w:ascii="Times New Roman" w:hAnsi="Times New Roman" w:cs="Times New Roman"/>
        </w:rPr>
        <w:t xml:space="preserve">Unutar iste skupine jestivih vrsta kukaca, čiji je životni ciklus holometabolan, hranjive vrijednosti se razlikuju ovisno o razvojnom stadiju, staništu i prehrani (Dujmušić, 2018). </w:t>
      </w:r>
      <w:r w:rsidR="0013500A">
        <w:rPr>
          <w:rFonts w:ascii="Times New Roman" w:hAnsi="Times New Roman" w:cs="Times New Roman"/>
        </w:rPr>
        <w:t>H</w:t>
      </w:r>
      <w:r w:rsidRPr="00852185">
        <w:rPr>
          <w:rFonts w:ascii="Times New Roman" w:hAnsi="Times New Roman" w:cs="Times New Roman"/>
        </w:rPr>
        <w:t>ran</w:t>
      </w:r>
      <w:r w:rsidR="0013500A">
        <w:rPr>
          <w:rFonts w:ascii="Times New Roman" w:hAnsi="Times New Roman" w:cs="Times New Roman"/>
        </w:rPr>
        <w:t xml:space="preserve">a sintetizirana </w:t>
      </w:r>
      <w:r w:rsidRPr="00852185">
        <w:rPr>
          <w:rFonts w:ascii="Times New Roman" w:hAnsi="Times New Roman" w:cs="Times New Roman"/>
        </w:rPr>
        <w:t>iz kukaca pokazala se učinkovitom u borbi s pothranjenošću populacija u pojedinim dijelovima Afrike i Azije (Oaklander i Tweeten, 2016). Jestivi kukci koji se komercijalno uzgajaju z</w:t>
      </w:r>
      <w:r w:rsidR="0049170C">
        <w:rPr>
          <w:rFonts w:ascii="Times New Roman" w:hAnsi="Times New Roman" w:cs="Times New Roman"/>
        </w:rPr>
        <w:t>a ljudsku prehranu, primjerice na</w:t>
      </w:r>
      <w:r w:rsidRPr="00852185">
        <w:rPr>
          <w:rFonts w:ascii="Times New Roman" w:hAnsi="Times New Roman" w:cs="Times New Roman"/>
        </w:rPr>
        <w:t xml:space="preserve"> Tajlandu, su domaći cvrčak (</w:t>
      </w:r>
      <w:r w:rsidRPr="00852185">
        <w:rPr>
          <w:rFonts w:ascii="Times New Roman" w:hAnsi="Times New Roman" w:cs="Times New Roman"/>
          <w:i/>
        </w:rPr>
        <w:t>Acheta domesticus</w:t>
      </w:r>
      <w:r w:rsidRPr="00852185">
        <w:rPr>
          <w:rFonts w:ascii="Times New Roman" w:hAnsi="Times New Roman" w:cs="Times New Roman"/>
        </w:rPr>
        <w:t xml:space="preserve"> Linnaeus, 1758), crvena palmina pipa (</w:t>
      </w:r>
      <w:r w:rsidRPr="00852185">
        <w:rPr>
          <w:rFonts w:ascii="Times New Roman" w:hAnsi="Times New Roman" w:cs="Times New Roman"/>
          <w:i/>
        </w:rPr>
        <w:t>Rhynchophorus ferrugineus</w:t>
      </w:r>
      <w:r w:rsidRPr="00852185">
        <w:rPr>
          <w:rFonts w:ascii="Times New Roman" w:hAnsi="Times New Roman" w:cs="Times New Roman"/>
        </w:rPr>
        <w:t xml:space="preserve"> Olivier, 1790) i vodeni žohar (</w:t>
      </w:r>
      <w:r w:rsidRPr="00852185">
        <w:rPr>
          <w:rFonts w:ascii="Times New Roman" w:hAnsi="Times New Roman" w:cs="Times New Roman"/>
          <w:i/>
        </w:rPr>
        <w:t>Lethocerus indicus</w:t>
      </w:r>
      <w:r w:rsidRPr="00852185">
        <w:rPr>
          <w:rFonts w:ascii="Times New Roman" w:hAnsi="Times New Roman" w:cs="Times New Roman"/>
        </w:rPr>
        <w:t xml:space="preserve"> Lepeletier i Serville, 1825), dok se u Kini još uzgajaju i vodeni kornjaši (Van Huis, 2013). U Meksiku</w:t>
      </w:r>
      <w:r w:rsidR="00657ADF" w:rsidRPr="00852185">
        <w:rPr>
          <w:rFonts w:ascii="Times New Roman" w:hAnsi="Times New Roman" w:cs="Times New Roman"/>
        </w:rPr>
        <w:t xml:space="preserve">, za ljudsku ishranu, </w:t>
      </w:r>
      <w:r w:rsidRPr="00852185">
        <w:rPr>
          <w:rFonts w:ascii="Times New Roman" w:hAnsi="Times New Roman" w:cs="Times New Roman"/>
        </w:rPr>
        <w:t xml:space="preserve">najveći izvor proteina predstavljaju skakavci. </w:t>
      </w:r>
      <w:r w:rsidR="00646357">
        <w:rPr>
          <w:rFonts w:ascii="Times New Roman" w:hAnsi="Times New Roman" w:cs="Times New Roman"/>
        </w:rPr>
        <w:t xml:space="preserve">Postotak </w:t>
      </w:r>
      <w:r w:rsidRPr="00852185">
        <w:rPr>
          <w:rFonts w:ascii="Times New Roman" w:hAnsi="Times New Roman" w:cs="Times New Roman"/>
        </w:rPr>
        <w:t>proteina puno je veći za razliku od biljaka na kojima se hrane, uključ</w:t>
      </w:r>
      <w:r w:rsidR="00646357">
        <w:rPr>
          <w:rFonts w:ascii="Times New Roman" w:hAnsi="Times New Roman" w:cs="Times New Roman"/>
        </w:rPr>
        <w:t>ujući kukuruz, grašak i lucernu</w:t>
      </w:r>
      <w:r w:rsidRPr="00852185">
        <w:rPr>
          <w:rFonts w:ascii="Times New Roman" w:hAnsi="Times New Roman" w:cs="Times New Roman"/>
        </w:rPr>
        <w:t>.</w:t>
      </w:r>
      <w:r w:rsidR="00341858" w:rsidRPr="00852185">
        <w:rPr>
          <w:rFonts w:ascii="Times New Roman" w:hAnsi="Times New Roman" w:cs="Times New Roman"/>
        </w:rPr>
        <w:t xml:space="preserve"> IFLscience (2018) navodi da je k</w:t>
      </w:r>
      <w:r w:rsidRPr="00852185">
        <w:rPr>
          <w:rFonts w:ascii="Times New Roman" w:hAnsi="Times New Roman" w:cs="Times New Roman"/>
        </w:rPr>
        <w:t>onzumacij</w:t>
      </w:r>
      <w:r w:rsidR="00341858" w:rsidRPr="00852185">
        <w:rPr>
          <w:rFonts w:ascii="Times New Roman" w:hAnsi="Times New Roman" w:cs="Times New Roman"/>
        </w:rPr>
        <w:t xml:space="preserve">a ličinki palmine pipe široko </w:t>
      </w:r>
      <w:r w:rsidRPr="00852185">
        <w:rPr>
          <w:rFonts w:ascii="Times New Roman" w:hAnsi="Times New Roman" w:cs="Times New Roman"/>
        </w:rPr>
        <w:t xml:space="preserve">rasprostranjena i </w:t>
      </w:r>
      <w:r w:rsidR="00077880">
        <w:rPr>
          <w:rFonts w:ascii="Times New Roman" w:hAnsi="Times New Roman" w:cs="Times New Roman"/>
        </w:rPr>
        <w:t xml:space="preserve">u </w:t>
      </w:r>
      <w:r w:rsidR="0043745D">
        <w:rPr>
          <w:rFonts w:ascii="Times New Roman" w:hAnsi="Times New Roman" w:cs="Times New Roman"/>
        </w:rPr>
        <w:t xml:space="preserve">centralnoj i južnoj </w:t>
      </w:r>
      <w:r w:rsidRPr="00852185">
        <w:rPr>
          <w:rFonts w:ascii="Times New Roman" w:hAnsi="Times New Roman" w:cs="Times New Roman"/>
        </w:rPr>
        <w:t>Ameri</w:t>
      </w:r>
      <w:r w:rsidR="00077880">
        <w:rPr>
          <w:rFonts w:ascii="Times New Roman" w:hAnsi="Times New Roman" w:cs="Times New Roman"/>
        </w:rPr>
        <w:t>ci</w:t>
      </w:r>
      <w:r w:rsidRPr="00852185">
        <w:rPr>
          <w:rFonts w:ascii="Times New Roman" w:hAnsi="Times New Roman" w:cs="Times New Roman"/>
        </w:rPr>
        <w:t xml:space="preserve"> gdje se najčešće konzumira vrsta </w:t>
      </w:r>
      <w:r w:rsidRPr="00852185">
        <w:rPr>
          <w:rFonts w:ascii="Times New Roman" w:hAnsi="Times New Roman" w:cs="Times New Roman"/>
          <w:i/>
        </w:rPr>
        <w:t>Rhynchophorus palmarum</w:t>
      </w:r>
      <w:r w:rsidR="00657ADF" w:rsidRPr="00852185">
        <w:rPr>
          <w:rFonts w:ascii="Times New Roman" w:hAnsi="Times New Roman" w:cs="Times New Roman"/>
          <w:i/>
        </w:rPr>
        <w:t xml:space="preserve"> </w:t>
      </w:r>
      <w:r w:rsidR="00BF7659" w:rsidRPr="00852185">
        <w:rPr>
          <w:rFonts w:ascii="Times New Roman" w:hAnsi="Times New Roman" w:cs="Times New Roman"/>
        </w:rPr>
        <w:t>Linnaeus 1758</w:t>
      </w:r>
      <w:r w:rsidRPr="00852185">
        <w:rPr>
          <w:rFonts w:ascii="Times New Roman" w:hAnsi="Times New Roman" w:cs="Times New Roman"/>
        </w:rPr>
        <w:t>, odno</w:t>
      </w:r>
      <w:r w:rsidR="0049170C">
        <w:rPr>
          <w:rFonts w:ascii="Times New Roman" w:hAnsi="Times New Roman" w:cs="Times New Roman"/>
        </w:rPr>
        <w:t>sno južno</w:t>
      </w:r>
      <w:r w:rsidR="00404B62" w:rsidRPr="00852185">
        <w:rPr>
          <w:rFonts w:ascii="Times New Roman" w:hAnsi="Times New Roman" w:cs="Times New Roman"/>
        </w:rPr>
        <w:t>američka palmina pipa.</w:t>
      </w:r>
      <w:r w:rsidRPr="00852185">
        <w:rPr>
          <w:rFonts w:ascii="Times New Roman" w:hAnsi="Times New Roman" w:cs="Times New Roman"/>
        </w:rPr>
        <w:t xml:space="preserve"> </w:t>
      </w:r>
      <w:r w:rsidR="00404B62" w:rsidRPr="00852185">
        <w:rPr>
          <w:rFonts w:ascii="Times New Roman" w:hAnsi="Times New Roman" w:cs="Times New Roman"/>
        </w:rPr>
        <w:t>N</w:t>
      </w:r>
      <w:r w:rsidRPr="00852185">
        <w:rPr>
          <w:rFonts w:ascii="Times New Roman" w:hAnsi="Times New Roman" w:cs="Times New Roman"/>
        </w:rPr>
        <w:t>adalje</w:t>
      </w:r>
      <w:r w:rsidR="00404B62" w:rsidRPr="00852185">
        <w:rPr>
          <w:rFonts w:ascii="Times New Roman" w:hAnsi="Times New Roman" w:cs="Times New Roman"/>
        </w:rPr>
        <w:t>,</w:t>
      </w:r>
      <w:r w:rsidR="00A449B2">
        <w:rPr>
          <w:rFonts w:ascii="Times New Roman" w:hAnsi="Times New Roman" w:cs="Times New Roman"/>
        </w:rPr>
        <w:t xml:space="preserve"> u jugo</w:t>
      </w:r>
      <w:r w:rsidRPr="00852185">
        <w:rPr>
          <w:rFonts w:ascii="Times New Roman" w:hAnsi="Times New Roman" w:cs="Times New Roman"/>
        </w:rPr>
        <w:t xml:space="preserve">istočnoj Aziji konzumira </w:t>
      </w:r>
      <w:r w:rsidR="00404B62" w:rsidRPr="00852185">
        <w:rPr>
          <w:rFonts w:ascii="Times New Roman" w:hAnsi="Times New Roman" w:cs="Times New Roman"/>
        </w:rPr>
        <w:t xml:space="preserve">se </w:t>
      </w:r>
      <w:r w:rsidRPr="00852185">
        <w:rPr>
          <w:rFonts w:ascii="Times New Roman" w:hAnsi="Times New Roman" w:cs="Times New Roman"/>
        </w:rPr>
        <w:t>crvena palmina pipa (</w:t>
      </w:r>
      <w:r w:rsidRPr="00852185">
        <w:rPr>
          <w:rFonts w:ascii="Times New Roman" w:hAnsi="Times New Roman" w:cs="Times New Roman"/>
          <w:i/>
        </w:rPr>
        <w:t>R</w:t>
      </w:r>
      <w:r w:rsidR="00657ADF" w:rsidRPr="00852185">
        <w:rPr>
          <w:rFonts w:ascii="Times New Roman" w:hAnsi="Times New Roman" w:cs="Times New Roman"/>
          <w:i/>
        </w:rPr>
        <w:t>.</w:t>
      </w:r>
      <w:r w:rsidRPr="00852185">
        <w:rPr>
          <w:rFonts w:ascii="Times New Roman" w:hAnsi="Times New Roman" w:cs="Times New Roman"/>
          <w:i/>
        </w:rPr>
        <w:t xml:space="preserve"> ferrugineus</w:t>
      </w:r>
      <w:r w:rsidRPr="00852185">
        <w:rPr>
          <w:rFonts w:ascii="Times New Roman" w:hAnsi="Times New Roman" w:cs="Times New Roman"/>
        </w:rPr>
        <w:t>), a u Africi afrička palmina pipa (</w:t>
      </w:r>
      <w:r w:rsidRPr="00852185">
        <w:rPr>
          <w:rFonts w:ascii="Times New Roman" w:hAnsi="Times New Roman" w:cs="Times New Roman"/>
          <w:i/>
        </w:rPr>
        <w:t>Rhynchophorus phoenicis</w:t>
      </w:r>
      <w:r w:rsidR="00657ADF" w:rsidRPr="00852185">
        <w:rPr>
          <w:rFonts w:ascii="Times New Roman" w:hAnsi="Times New Roman" w:cs="Times New Roman"/>
          <w:i/>
        </w:rPr>
        <w:t xml:space="preserve">, </w:t>
      </w:r>
      <w:r w:rsidR="00657ADF" w:rsidRPr="00852185">
        <w:rPr>
          <w:rFonts w:ascii="Times New Roman" w:hAnsi="Times New Roman" w:cs="Times New Roman"/>
        </w:rPr>
        <w:t>Fabricius, 1801</w:t>
      </w:r>
      <w:r w:rsidRPr="00852185">
        <w:rPr>
          <w:rFonts w:ascii="Times New Roman" w:hAnsi="Times New Roman" w:cs="Times New Roman"/>
        </w:rPr>
        <w:t>). Ličinke afričke palmine pipe sadrže do 69,78</w:t>
      </w:r>
      <w:r w:rsidR="0043745D">
        <w:rPr>
          <w:rFonts w:ascii="Times New Roman" w:hAnsi="Times New Roman" w:cs="Times New Roman"/>
        </w:rPr>
        <w:t xml:space="preserve"> </w:t>
      </w:r>
      <w:r w:rsidR="00A449B2">
        <w:rPr>
          <w:rFonts w:ascii="Times New Roman" w:hAnsi="Times New Roman" w:cs="Times New Roman"/>
        </w:rPr>
        <w:t>% masti, bogate su</w:t>
      </w:r>
      <w:r w:rsidRPr="00852185">
        <w:rPr>
          <w:rFonts w:ascii="Times New Roman" w:hAnsi="Times New Roman" w:cs="Times New Roman"/>
        </w:rPr>
        <w:t xml:space="preserve"> poluzasićenim masnim kiselinama, linolnom i alfa-linolnom kiselinom – dvjema esencijalnim masnim kiselinama od velikog zdravstvenog značaja za razvoj novorođenčadi</w:t>
      </w:r>
      <w:r w:rsidR="00A449B2">
        <w:rPr>
          <w:rFonts w:ascii="Times New Roman" w:hAnsi="Times New Roman" w:cs="Times New Roman"/>
        </w:rPr>
        <w:t xml:space="preserve"> i djece</w:t>
      </w:r>
      <w:r w:rsidR="00A36E47" w:rsidRPr="00852185">
        <w:rPr>
          <w:rFonts w:ascii="Times New Roman" w:hAnsi="Times New Roman" w:cs="Times New Roman"/>
        </w:rPr>
        <w:t xml:space="preserve">. </w:t>
      </w:r>
      <w:r w:rsidRPr="00852185">
        <w:rPr>
          <w:rFonts w:ascii="Times New Roman" w:hAnsi="Times New Roman" w:cs="Times New Roman"/>
        </w:rPr>
        <w:t xml:space="preserve">Također, gusjenice vrste </w:t>
      </w:r>
      <w:r w:rsidR="00BF7659" w:rsidRPr="00852185">
        <w:rPr>
          <w:rFonts w:ascii="Times New Roman" w:hAnsi="Times New Roman" w:cs="Times New Roman"/>
          <w:i/>
        </w:rPr>
        <w:t xml:space="preserve">Gonimbrasia belina </w:t>
      </w:r>
      <w:r w:rsidR="00BF7659" w:rsidRPr="00852185">
        <w:rPr>
          <w:rFonts w:ascii="Times New Roman" w:hAnsi="Times New Roman" w:cs="Times New Roman"/>
        </w:rPr>
        <w:t>Westwood, 1849</w:t>
      </w:r>
      <w:r w:rsidRPr="00852185">
        <w:rPr>
          <w:rFonts w:ascii="Times New Roman" w:hAnsi="Times New Roman" w:cs="Times New Roman"/>
        </w:rPr>
        <w:t xml:space="preserve"> jedne su od najčešće konzumiranih i ekonomski značajnih jestivih kukaca u južnoj Africi čijom se </w:t>
      </w:r>
      <w:r w:rsidR="00657ADF" w:rsidRPr="00852185">
        <w:rPr>
          <w:rFonts w:ascii="Times New Roman" w:hAnsi="Times New Roman" w:cs="Times New Roman"/>
        </w:rPr>
        <w:t>konzumacijom</w:t>
      </w:r>
      <w:r w:rsidRPr="00852185">
        <w:rPr>
          <w:rFonts w:ascii="Times New Roman" w:hAnsi="Times New Roman" w:cs="Times New Roman"/>
        </w:rPr>
        <w:t xml:space="preserve"> može nadomjestiti nedostatak željeza u organizmu, </w:t>
      </w:r>
      <w:r w:rsidR="00404B62" w:rsidRPr="00852185">
        <w:rPr>
          <w:rFonts w:ascii="Times New Roman" w:hAnsi="Times New Roman" w:cs="Times New Roman"/>
        </w:rPr>
        <w:t xml:space="preserve">a </w:t>
      </w:r>
      <w:r w:rsidR="00404B62" w:rsidRPr="00852185">
        <w:rPr>
          <w:rFonts w:ascii="Times New Roman" w:hAnsi="Times New Roman" w:cs="Times New Roman"/>
        </w:rPr>
        <w:lastRenderedPageBreak/>
        <w:t>koji je</w:t>
      </w:r>
      <w:r w:rsidRPr="00852185">
        <w:rPr>
          <w:rFonts w:ascii="Times New Roman" w:hAnsi="Times New Roman" w:cs="Times New Roman"/>
        </w:rPr>
        <w:t xml:space="preserve"> prema WHO, jedan od svjetski najučestalijih i najraširenijih problema u ishrani. Ličinke crne vojničke muhe </w:t>
      </w:r>
      <w:r w:rsidRPr="00852185">
        <w:rPr>
          <w:rFonts w:ascii="Times New Roman" w:hAnsi="Times New Roman" w:cs="Times New Roman"/>
          <w:i/>
        </w:rPr>
        <w:t xml:space="preserve">Hermetia illucens </w:t>
      </w:r>
      <w:r w:rsidR="00BF7659" w:rsidRPr="00852185">
        <w:rPr>
          <w:rFonts w:ascii="Times New Roman" w:hAnsi="Times New Roman" w:cs="Times New Roman"/>
        </w:rPr>
        <w:t>Linnaeus, 1758</w:t>
      </w:r>
      <w:r w:rsidRPr="00852185">
        <w:rPr>
          <w:rFonts w:ascii="Times New Roman" w:hAnsi="Times New Roman" w:cs="Times New Roman"/>
        </w:rPr>
        <w:t xml:space="preserve"> smatraju se izvrsnim dodatkom u ljudskoj i stočnoj prehrani. Suhe ličinke crne vojničke muhe sadrže 42</w:t>
      </w:r>
      <w:r w:rsidR="0043745D">
        <w:rPr>
          <w:rFonts w:ascii="Times New Roman" w:hAnsi="Times New Roman" w:cs="Times New Roman"/>
        </w:rPr>
        <w:t xml:space="preserve"> </w:t>
      </w:r>
      <w:r w:rsidRPr="00852185">
        <w:rPr>
          <w:rFonts w:ascii="Times New Roman" w:hAnsi="Times New Roman" w:cs="Times New Roman"/>
        </w:rPr>
        <w:t>% proteina i 35</w:t>
      </w:r>
      <w:r w:rsidR="00A449B2">
        <w:rPr>
          <w:rFonts w:ascii="Times New Roman" w:hAnsi="Times New Roman" w:cs="Times New Roman"/>
        </w:rPr>
        <w:t xml:space="preserve"> % masti</w:t>
      </w:r>
      <w:r w:rsidRPr="00852185">
        <w:rPr>
          <w:rFonts w:ascii="Times New Roman" w:hAnsi="Times New Roman" w:cs="Times New Roman"/>
        </w:rPr>
        <w:t>. Svježe ličinke sadrže 44</w:t>
      </w:r>
      <w:r w:rsidR="0043745D">
        <w:rPr>
          <w:rFonts w:ascii="Times New Roman" w:hAnsi="Times New Roman" w:cs="Times New Roman"/>
        </w:rPr>
        <w:t xml:space="preserve"> </w:t>
      </w:r>
      <w:r w:rsidRPr="00852185">
        <w:rPr>
          <w:rFonts w:ascii="Times New Roman" w:hAnsi="Times New Roman" w:cs="Times New Roman"/>
        </w:rPr>
        <w:t>% suhe tvari i mogu se skladišti</w:t>
      </w:r>
      <w:r w:rsidR="00A449B2">
        <w:rPr>
          <w:rFonts w:ascii="Times New Roman" w:hAnsi="Times New Roman" w:cs="Times New Roman"/>
        </w:rPr>
        <w:t>ti na dulji vremenski period</w:t>
      </w:r>
      <w:r w:rsidR="00657ADF" w:rsidRPr="00852185">
        <w:rPr>
          <w:rFonts w:ascii="Times New Roman" w:hAnsi="Times New Roman" w:cs="Times New Roman"/>
        </w:rPr>
        <w:t>. U</w:t>
      </w:r>
      <w:r w:rsidRPr="00852185">
        <w:rPr>
          <w:rFonts w:ascii="Times New Roman" w:hAnsi="Times New Roman" w:cs="Times New Roman"/>
        </w:rPr>
        <w:t xml:space="preserve">vrštavanjem </w:t>
      </w:r>
      <w:r w:rsidR="00657ADF" w:rsidRPr="00852185">
        <w:rPr>
          <w:rFonts w:ascii="Times New Roman" w:hAnsi="Times New Roman" w:cs="Times New Roman"/>
        </w:rPr>
        <w:t xml:space="preserve">ovih ličinki </w:t>
      </w:r>
      <w:r w:rsidRPr="00852185">
        <w:rPr>
          <w:rFonts w:ascii="Times New Roman" w:hAnsi="Times New Roman" w:cs="Times New Roman"/>
        </w:rPr>
        <w:t>u ishranu kalifornijske pastrve, kanalnog soma i plave tilapije pogodno utječu na njihov rast. Pri korištenju u stočnoj ishrani, ličinke mogu biti uzgojene na gnojivu peradi, svinja i</w:t>
      </w:r>
      <w:r w:rsidR="00A449B2">
        <w:rPr>
          <w:rFonts w:ascii="Times New Roman" w:hAnsi="Times New Roman" w:cs="Times New Roman"/>
        </w:rPr>
        <w:t xml:space="preserve"> ostale</w:t>
      </w:r>
      <w:r w:rsidRPr="00852185">
        <w:rPr>
          <w:rFonts w:ascii="Times New Roman" w:hAnsi="Times New Roman" w:cs="Times New Roman"/>
        </w:rPr>
        <w:t xml:space="preserve"> stoke, te tako smanjuju masu</w:t>
      </w:r>
      <w:r w:rsidR="00A449B2">
        <w:rPr>
          <w:rFonts w:ascii="Times New Roman" w:hAnsi="Times New Roman" w:cs="Times New Roman"/>
        </w:rPr>
        <w:t xml:space="preserve"> utrošenog</w:t>
      </w:r>
      <w:r w:rsidRPr="00852185">
        <w:rPr>
          <w:rFonts w:ascii="Times New Roman" w:hAnsi="Times New Roman" w:cs="Times New Roman"/>
        </w:rPr>
        <w:t xml:space="preserve"> gnojiva, postotak vlage, neugodne mirise i postotak zagađenja (kromom, bakrom, željezom,</w:t>
      </w:r>
      <w:r w:rsidR="00A449B2">
        <w:rPr>
          <w:rFonts w:ascii="Times New Roman" w:hAnsi="Times New Roman" w:cs="Times New Roman"/>
        </w:rPr>
        <w:t xml:space="preserve"> olovom i cinkom) od 50 do</w:t>
      </w:r>
      <w:r w:rsidRPr="00852185">
        <w:rPr>
          <w:rFonts w:ascii="Times New Roman" w:hAnsi="Times New Roman" w:cs="Times New Roman"/>
        </w:rPr>
        <w:t xml:space="preserve"> 60</w:t>
      </w:r>
      <w:r w:rsidR="0043745D">
        <w:rPr>
          <w:rFonts w:ascii="Times New Roman" w:hAnsi="Times New Roman" w:cs="Times New Roman"/>
        </w:rPr>
        <w:t xml:space="preserve"> </w:t>
      </w:r>
      <w:r w:rsidRPr="00852185">
        <w:rPr>
          <w:rFonts w:ascii="Times New Roman" w:hAnsi="Times New Roman" w:cs="Times New Roman"/>
        </w:rPr>
        <w:t xml:space="preserve">%. Također smanjuju postotak opasnih bakterija </w:t>
      </w:r>
      <w:r w:rsidRPr="00852185">
        <w:rPr>
          <w:rFonts w:ascii="Times New Roman" w:hAnsi="Times New Roman" w:cs="Times New Roman"/>
          <w:i/>
        </w:rPr>
        <w:t>E</w:t>
      </w:r>
      <w:r w:rsidR="00077880">
        <w:rPr>
          <w:rFonts w:ascii="Times New Roman" w:hAnsi="Times New Roman" w:cs="Times New Roman"/>
          <w:i/>
        </w:rPr>
        <w:t>scherichia</w:t>
      </w:r>
      <w:r w:rsidRPr="00852185">
        <w:rPr>
          <w:rFonts w:ascii="Times New Roman" w:hAnsi="Times New Roman" w:cs="Times New Roman"/>
          <w:i/>
        </w:rPr>
        <w:t xml:space="preserve"> coli</w:t>
      </w:r>
      <w:r w:rsidR="0054413F" w:rsidRPr="00852185">
        <w:rPr>
          <w:rFonts w:ascii="Times New Roman" w:hAnsi="Times New Roman" w:cs="Times New Roman"/>
        </w:rPr>
        <w:t xml:space="preserve"> i salmonele (IFL</w:t>
      </w:r>
      <w:r w:rsidRPr="00852185">
        <w:rPr>
          <w:rFonts w:ascii="Times New Roman" w:hAnsi="Times New Roman" w:cs="Times New Roman"/>
        </w:rPr>
        <w:t>science</w:t>
      </w:r>
      <w:r w:rsidR="0054413F" w:rsidRPr="00852185">
        <w:rPr>
          <w:rFonts w:ascii="Times New Roman" w:hAnsi="Times New Roman" w:cs="Times New Roman"/>
        </w:rPr>
        <w:t>, 2018</w:t>
      </w:r>
      <w:r w:rsidRPr="00852185">
        <w:rPr>
          <w:rFonts w:ascii="Times New Roman" w:hAnsi="Times New Roman" w:cs="Times New Roman"/>
        </w:rPr>
        <w:t>)</w:t>
      </w:r>
      <w:r w:rsidR="00657ADF" w:rsidRPr="00852185">
        <w:rPr>
          <w:rFonts w:ascii="Times New Roman" w:hAnsi="Times New Roman" w:cs="Times New Roman"/>
        </w:rPr>
        <w:t>.</w:t>
      </w:r>
    </w:p>
    <w:p w:rsidR="00950739" w:rsidRPr="00852185" w:rsidRDefault="00950739" w:rsidP="007D761F">
      <w:pPr>
        <w:pStyle w:val="Standard"/>
        <w:tabs>
          <w:tab w:val="left" w:pos="440"/>
          <w:tab w:val="right" w:leader="dot" w:pos="9062"/>
        </w:tabs>
        <w:spacing w:line="360" w:lineRule="auto"/>
        <w:jc w:val="both"/>
        <w:rPr>
          <w:rFonts w:ascii="Times New Roman" w:hAnsi="Times New Roman" w:cs="Times New Roman"/>
        </w:rPr>
      </w:pPr>
    </w:p>
    <w:p w:rsidR="00950739" w:rsidRPr="00A449B2" w:rsidRDefault="00950739" w:rsidP="007D761F">
      <w:pPr>
        <w:pStyle w:val="Standard"/>
        <w:tabs>
          <w:tab w:val="left" w:pos="440"/>
          <w:tab w:val="right" w:leader="dot" w:pos="9062"/>
        </w:tabs>
        <w:spacing w:line="360" w:lineRule="auto"/>
        <w:jc w:val="both"/>
        <w:rPr>
          <w:rFonts w:ascii="Times New Roman" w:hAnsi="Times New Roman" w:cs="Times New Roman"/>
          <w:b/>
          <w:i/>
        </w:rPr>
      </w:pPr>
      <w:r w:rsidRPr="00646357">
        <w:rPr>
          <w:rFonts w:ascii="Times New Roman" w:hAnsi="Times New Roman" w:cs="Times New Roman"/>
          <w:b/>
          <w:i/>
        </w:rPr>
        <w:t xml:space="preserve">Tenebrio molitor </w:t>
      </w:r>
      <w:r w:rsidRPr="00B10C80">
        <w:rPr>
          <w:rFonts w:ascii="Times New Roman" w:hAnsi="Times New Roman" w:cs="Times New Roman"/>
          <w:b/>
        </w:rPr>
        <w:t>Linnaeus 1758</w:t>
      </w:r>
    </w:p>
    <w:p w:rsidR="005B30FF" w:rsidRDefault="00657ADF" w:rsidP="007D761F">
      <w:pPr>
        <w:pStyle w:val="Standard"/>
        <w:tabs>
          <w:tab w:val="left" w:pos="440"/>
          <w:tab w:val="right" w:leader="dot" w:pos="9062"/>
        </w:tabs>
        <w:spacing w:line="360" w:lineRule="auto"/>
        <w:jc w:val="both"/>
        <w:rPr>
          <w:rFonts w:ascii="Times New Roman" w:hAnsi="Times New Roman" w:cs="Times New Roman"/>
        </w:rPr>
      </w:pPr>
      <w:r w:rsidRPr="00852185">
        <w:rPr>
          <w:rFonts w:ascii="Times New Roman" w:hAnsi="Times New Roman" w:cs="Times New Roman"/>
        </w:rPr>
        <w:t xml:space="preserve">Među jestivim vrstama kukaca ističe se vrsta </w:t>
      </w:r>
      <w:r w:rsidRPr="00852185">
        <w:rPr>
          <w:rFonts w:ascii="Times New Roman" w:hAnsi="Times New Roman" w:cs="Times New Roman"/>
          <w:i/>
        </w:rPr>
        <w:t>Tenebrio molitor</w:t>
      </w:r>
      <w:r w:rsidRPr="00852185">
        <w:rPr>
          <w:rFonts w:ascii="Times New Roman" w:hAnsi="Times New Roman" w:cs="Times New Roman"/>
        </w:rPr>
        <w:t xml:space="preserve"> </w:t>
      </w:r>
      <w:r w:rsidR="00BF7659" w:rsidRPr="00852185">
        <w:rPr>
          <w:rFonts w:ascii="Times New Roman" w:hAnsi="Times New Roman" w:cs="Times New Roman"/>
        </w:rPr>
        <w:t>(Coleoptera, Tenebrionidae), odnosno velik</w:t>
      </w:r>
      <w:r w:rsidR="00513516" w:rsidRPr="00852185">
        <w:rPr>
          <w:rFonts w:ascii="Times New Roman" w:hAnsi="Times New Roman" w:cs="Times New Roman"/>
        </w:rPr>
        <w:t>i</w:t>
      </w:r>
      <w:r w:rsidR="00BF7659" w:rsidRPr="00852185">
        <w:rPr>
          <w:rFonts w:ascii="Times New Roman" w:hAnsi="Times New Roman" w:cs="Times New Roman"/>
        </w:rPr>
        <w:t xml:space="preserve"> brašnar </w:t>
      </w:r>
      <w:r w:rsidR="005721B1" w:rsidRPr="00852185">
        <w:rPr>
          <w:rFonts w:ascii="Times New Roman" w:hAnsi="Times New Roman" w:cs="Times New Roman"/>
        </w:rPr>
        <w:t>čije se ličinke</w:t>
      </w:r>
      <w:r w:rsidR="00BF7659" w:rsidRPr="00852185">
        <w:rPr>
          <w:rFonts w:ascii="Times New Roman" w:hAnsi="Times New Roman" w:cs="Times New Roman"/>
        </w:rPr>
        <w:t xml:space="preserve"> masovno konzumira</w:t>
      </w:r>
      <w:r w:rsidR="005721B1" w:rsidRPr="00852185">
        <w:rPr>
          <w:rFonts w:ascii="Times New Roman" w:hAnsi="Times New Roman" w:cs="Times New Roman"/>
        </w:rPr>
        <w:t>ju</w:t>
      </w:r>
      <w:r w:rsidR="00BF7659" w:rsidRPr="00852185">
        <w:rPr>
          <w:rFonts w:ascii="Times New Roman" w:hAnsi="Times New Roman" w:cs="Times New Roman"/>
        </w:rPr>
        <w:t xml:space="preserve"> u Africi, Aziji, Americi i Australiji</w:t>
      </w:r>
      <w:r w:rsidR="00513516" w:rsidRPr="00852185">
        <w:rPr>
          <w:rFonts w:ascii="Times New Roman" w:hAnsi="Times New Roman" w:cs="Times New Roman"/>
        </w:rPr>
        <w:t xml:space="preserve"> (Bovera i sur., 2015)</w:t>
      </w:r>
      <w:r w:rsidR="00BF7659" w:rsidRPr="00852185">
        <w:rPr>
          <w:rFonts w:ascii="Times New Roman" w:hAnsi="Times New Roman" w:cs="Times New Roman"/>
        </w:rPr>
        <w:t xml:space="preserve">. </w:t>
      </w:r>
      <w:r w:rsidR="006748CF" w:rsidRPr="00852185">
        <w:rPr>
          <w:rFonts w:ascii="Times New Roman" w:hAnsi="Times New Roman" w:cs="Times New Roman"/>
        </w:rPr>
        <w:t xml:space="preserve">Popularnost ove vrste za ishranu </w:t>
      </w:r>
      <w:r w:rsidR="00404B62" w:rsidRPr="00852185">
        <w:rPr>
          <w:rFonts w:ascii="Times New Roman" w:hAnsi="Times New Roman" w:cs="Times New Roman"/>
        </w:rPr>
        <w:t xml:space="preserve">raste. U novije vrijeme ova vrsta zabilježena je kao najčešće uzgajana </w:t>
      </w:r>
      <w:r w:rsidR="006748CF" w:rsidRPr="00852185">
        <w:rPr>
          <w:rFonts w:ascii="Times New Roman" w:hAnsi="Times New Roman" w:cs="Times New Roman"/>
        </w:rPr>
        <w:t xml:space="preserve">na područjima Europe (Paul i sur., 2017). </w:t>
      </w:r>
      <w:r w:rsidR="005721B1" w:rsidRPr="00852185">
        <w:rPr>
          <w:rFonts w:ascii="Times New Roman" w:hAnsi="Times New Roman" w:cs="Times New Roman"/>
          <w:i/>
        </w:rPr>
        <w:t>T. molitor</w:t>
      </w:r>
      <w:r w:rsidR="005721B1" w:rsidRPr="00852185">
        <w:rPr>
          <w:rFonts w:ascii="Times New Roman" w:hAnsi="Times New Roman" w:cs="Times New Roman"/>
        </w:rPr>
        <w:t xml:space="preserve"> inače je štetni kornjaš </w:t>
      </w:r>
      <w:r w:rsidR="00E35600" w:rsidRPr="00852185">
        <w:rPr>
          <w:rFonts w:ascii="Times New Roman" w:hAnsi="Times New Roman" w:cs="Times New Roman"/>
        </w:rPr>
        <w:t xml:space="preserve">u skladištima </w:t>
      </w:r>
      <w:r w:rsidR="005721B1" w:rsidRPr="00852185">
        <w:rPr>
          <w:rFonts w:ascii="Times New Roman" w:hAnsi="Times New Roman" w:cs="Times New Roman"/>
        </w:rPr>
        <w:t xml:space="preserve">koji </w:t>
      </w:r>
      <w:r w:rsidR="00E35600" w:rsidRPr="00852185">
        <w:rPr>
          <w:rFonts w:ascii="Times New Roman" w:hAnsi="Times New Roman" w:cs="Times New Roman"/>
        </w:rPr>
        <w:t>se hrani</w:t>
      </w:r>
      <w:r w:rsidR="005721B1" w:rsidRPr="00852185">
        <w:rPr>
          <w:rFonts w:ascii="Times New Roman" w:hAnsi="Times New Roman" w:cs="Times New Roman"/>
        </w:rPr>
        <w:t xml:space="preserve"> brašnom i proizvodima od brašna, žitom, mliječnim prahom i mesom pri čemu ličinke oštećuju sve vrste ambalaže (Maceljski, 2002). Ova vrsta odlaže jaja od 4 do 17 dana nakon kopulacije. Jedna žen</w:t>
      </w:r>
      <w:r w:rsidR="00077880">
        <w:rPr>
          <w:rFonts w:ascii="Times New Roman" w:hAnsi="Times New Roman" w:cs="Times New Roman"/>
        </w:rPr>
        <w:t>k</w:t>
      </w:r>
      <w:r w:rsidR="005721B1" w:rsidRPr="00852185">
        <w:rPr>
          <w:rFonts w:ascii="Times New Roman" w:hAnsi="Times New Roman" w:cs="Times New Roman"/>
        </w:rPr>
        <w:t>a može odložiti oko 500 jaja. Embrionalni razvoj traje od 4 do 6 dana, a kod temperatura viših od 27</w:t>
      </w:r>
      <w:r w:rsidR="0043745D">
        <w:rPr>
          <w:rFonts w:ascii="Times New Roman" w:hAnsi="Times New Roman" w:cs="Times New Roman"/>
        </w:rPr>
        <w:t xml:space="preserve"> </w:t>
      </w:r>
      <w:r w:rsidR="005721B1" w:rsidRPr="00852185">
        <w:rPr>
          <w:rFonts w:ascii="Times New Roman" w:hAnsi="Times New Roman" w:cs="Times New Roman"/>
        </w:rPr>
        <w:t xml:space="preserve">°C i kraće. Razvoj ličinki traje oko 3 mjeseca. Prosječna </w:t>
      </w:r>
      <w:r w:rsidR="00280C33" w:rsidRPr="00852185">
        <w:rPr>
          <w:rFonts w:ascii="Times New Roman" w:hAnsi="Times New Roman" w:cs="Times New Roman"/>
        </w:rPr>
        <w:t>težina ličinke je oko</w:t>
      </w:r>
      <w:r w:rsidR="005721B1" w:rsidRPr="00852185">
        <w:rPr>
          <w:rFonts w:ascii="Times New Roman" w:hAnsi="Times New Roman" w:cs="Times New Roman"/>
        </w:rPr>
        <w:t xml:space="preserve"> 0,2 g i </w:t>
      </w:r>
      <w:r w:rsidR="00280C33" w:rsidRPr="00852185">
        <w:rPr>
          <w:rFonts w:ascii="Times New Roman" w:hAnsi="Times New Roman" w:cs="Times New Roman"/>
        </w:rPr>
        <w:t>dužine od</w:t>
      </w:r>
      <w:r w:rsidR="005721B1" w:rsidRPr="00852185">
        <w:rPr>
          <w:rFonts w:ascii="Times New Roman" w:hAnsi="Times New Roman" w:cs="Times New Roman"/>
        </w:rPr>
        <w:t xml:space="preserve"> 25</w:t>
      </w:r>
      <w:r w:rsidR="00280C33" w:rsidRPr="00852185">
        <w:rPr>
          <w:rFonts w:ascii="Times New Roman" w:hAnsi="Times New Roman" w:cs="Times New Roman"/>
        </w:rPr>
        <w:t xml:space="preserve"> </w:t>
      </w:r>
      <w:r w:rsidR="00077880">
        <w:rPr>
          <w:rFonts w:ascii="Times New Roman" w:hAnsi="Times New Roman" w:cs="Times New Roman"/>
        </w:rPr>
        <w:t>do</w:t>
      </w:r>
      <w:r w:rsidR="00077880" w:rsidRPr="00852185">
        <w:rPr>
          <w:rFonts w:ascii="Times New Roman" w:hAnsi="Times New Roman" w:cs="Times New Roman"/>
        </w:rPr>
        <w:t xml:space="preserve"> </w:t>
      </w:r>
      <w:r w:rsidR="005721B1" w:rsidRPr="00852185">
        <w:rPr>
          <w:rFonts w:ascii="Times New Roman" w:hAnsi="Times New Roman" w:cs="Times New Roman"/>
        </w:rPr>
        <w:t>35 mm</w:t>
      </w:r>
      <w:r w:rsidR="00280C33" w:rsidRPr="00852185">
        <w:rPr>
          <w:rFonts w:ascii="Times New Roman" w:hAnsi="Times New Roman" w:cs="Times New Roman"/>
        </w:rPr>
        <w:t xml:space="preserve"> (</w:t>
      </w:r>
      <w:proofErr w:type="spellStart"/>
      <w:r w:rsidR="00280C33" w:rsidRPr="00852185">
        <w:rPr>
          <w:rFonts w:ascii="Times New Roman" w:hAnsi="Times New Roman" w:cs="Times New Roman"/>
        </w:rPr>
        <w:t>Aguilar</w:t>
      </w:r>
      <w:proofErr w:type="spellEnd"/>
      <w:r w:rsidR="00280C33" w:rsidRPr="00852185">
        <w:rPr>
          <w:rFonts w:ascii="Times New Roman" w:hAnsi="Times New Roman" w:cs="Times New Roman"/>
        </w:rPr>
        <w:t>-Miranda</w:t>
      </w:r>
      <w:r w:rsidR="000431CD">
        <w:rPr>
          <w:rFonts w:ascii="Times New Roman" w:hAnsi="Times New Roman" w:cs="Times New Roman"/>
        </w:rPr>
        <w:t xml:space="preserve"> i sur.,</w:t>
      </w:r>
      <w:r w:rsidR="00280C33" w:rsidRPr="00852185">
        <w:rPr>
          <w:rFonts w:ascii="Times New Roman" w:hAnsi="Times New Roman" w:cs="Times New Roman"/>
        </w:rPr>
        <w:t xml:space="preserve"> 2002)</w:t>
      </w:r>
      <w:r w:rsidR="005721B1" w:rsidRPr="00852185">
        <w:rPr>
          <w:rFonts w:ascii="Times New Roman" w:hAnsi="Times New Roman" w:cs="Times New Roman"/>
        </w:rPr>
        <w:t xml:space="preserve">. </w:t>
      </w:r>
      <w:r w:rsidR="00280C33" w:rsidRPr="00852185">
        <w:rPr>
          <w:rFonts w:ascii="Times New Roman" w:hAnsi="Times New Roman" w:cs="Times New Roman"/>
        </w:rPr>
        <w:t>Prije samog dovršetka ličinačkog stadija</w:t>
      </w:r>
      <w:r w:rsidR="005721B1" w:rsidRPr="00852185">
        <w:rPr>
          <w:rFonts w:ascii="Times New Roman" w:hAnsi="Times New Roman" w:cs="Times New Roman"/>
        </w:rPr>
        <w:t>,</w:t>
      </w:r>
      <w:r w:rsidR="00280C33" w:rsidRPr="00852185">
        <w:rPr>
          <w:rFonts w:ascii="Times New Roman" w:hAnsi="Times New Roman" w:cs="Times New Roman"/>
        </w:rPr>
        <w:t xml:space="preserve"> ličinka izlazi na površinu gdje se pretvar</w:t>
      </w:r>
      <w:r w:rsidR="00404B62" w:rsidRPr="00852185">
        <w:rPr>
          <w:rFonts w:ascii="Times New Roman" w:hAnsi="Times New Roman" w:cs="Times New Roman"/>
        </w:rPr>
        <w:t xml:space="preserve">a u mliječno bijelu kukuljicu. </w:t>
      </w:r>
      <w:r w:rsidR="00280C33" w:rsidRPr="00852185">
        <w:rPr>
          <w:rFonts w:ascii="Times New Roman" w:hAnsi="Times New Roman" w:cs="Times New Roman"/>
        </w:rPr>
        <w:t>Nakon</w:t>
      </w:r>
      <w:r w:rsidR="005721B1" w:rsidRPr="00852185">
        <w:rPr>
          <w:rFonts w:ascii="Times New Roman" w:hAnsi="Times New Roman" w:cs="Times New Roman"/>
        </w:rPr>
        <w:t xml:space="preserve"> 5 do 6 dana </w:t>
      </w:r>
      <w:r w:rsidR="00280C33" w:rsidRPr="00852185">
        <w:rPr>
          <w:rFonts w:ascii="Times New Roman" w:hAnsi="Times New Roman" w:cs="Times New Roman"/>
        </w:rPr>
        <w:t>pojavljuje se</w:t>
      </w:r>
      <w:r w:rsidR="005721B1" w:rsidRPr="00852185">
        <w:rPr>
          <w:rFonts w:ascii="Times New Roman" w:hAnsi="Times New Roman" w:cs="Times New Roman"/>
        </w:rPr>
        <w:t xml:space="preserve"> odrasl</w:t>
      </w:r>
      <w:r w:rsidR="00280C33" w:rsidRPr="00852185">
        <w:rPr>
          <w:rFonts w:ascii="Times New Roman" w:hAnsi="Times New Roman" w:cs="Times New Roman"/>
        </w:rPr>
        <w:t>i oblik (Siemianowska i sur., 2013).</w:t>
      </w:r>
      <w:r w:rsidR="005721B1" w:rsidRPr="00852185">
        <w:rPr>
          <w:rFonts w:ascii="Times New Roman" w:hAnsi="Times New Roman" w:cs="Times New Roman"/>
        </w:rPr>
        <w:t xml:space="preserve"> </w:t>
      </w:r>
      <w:r w:rsidR="00280C33" w:rsidRPr="00852185">
        <w:rPr>
          <w:rFonts w:ascii="Times New Roman" w:hAnsi="Times New Roman" w:cs="Times New Roman"/>
        </w:rPr>
        <w:t>Najčešće ima jednu generaciju godišnje, no razvoj se može protegnuti i na dvije godine (Maceljski, 2002).</w:t>
      </w:r>
      <w:r w:rsidR="00513516" w:rsidRPr="00852185">
        <w:rPr>
          <w:rFonts w:ascii="Times New Roman" w:hAnsi="Times New Roman" w:cs="Times New Roman"/>
        </w:rPr>
        <w:t xml:space="preserve"> </w:t>
      </w:r>
      <w:r w:rsidR="00513516" w:rsidRPr="00852185">
        <w:rPr>
          <w:rFonts w:ascii="Times New Roman" w:hAnsi="Times New Roman" w:cs="Times New Roman"/>
          <w:i/>
        </w:rPr>
        <w:t>T. molitor</w:t>
      </w:r>
      <w:r w:rsidR="00513516" w:rsidRPr="00852185">
        <w:rPr>
          <w:rFonts w:ascii="Times New Roman" w:hAnsi="Times New Roman" w:cs="Times New Roman"/>
        </w:rPr>
        <w:t xml:space="preserve"> </w:t>
      </w:r>
      <w:r w:rsidR="00077880">
        <w:rPr>
          <w:rFonts w:ascii="Times New Roman" w:hAnsi="Times New Roman" w:cs="Times New Roman"/>
        </w:rPr>
        <w:t>sadrži veliku</w:t>
      </w:r>
      <w:r w:rsidR="00513516" w:rsidRPr="00852185">
        <w:rPr>
          <w:rFonts w:ascii="Times New Roman" w:hAnsi="Times New Roman" w:cs="Times New Roman"/>
        </w:rPr>
        <w:t xml:space="preserve"> </w:t>
      </w:r>
      <w:r w:rsidR="00077880" w:rsidRPr="00852185">
        <w:rPr>
          <w:rFonts w:ascii="Times New Roman" w:hAnsi="Times New Roman" w:cs="Times New Roman"/>
        </w:rPr>
        <w:t>količin</w:t>
      </w:r>
      <w:r w:rsidR="00077880">
        <w:rPr>
          <w:rFonts w:ascii="Times New Roman" w:hAnsi="Times New Roman" w:cs="Times New Roman"/>
        </w:rPr>
        <w:t>u</w:t>
      </w:r>
      <w:r w:rsidR="00077880" w:rsidRPr="00852185">
        <w:rPr>
          <w:rFonts w:ascii="Times New Roman" w:hAnsi="Times New Roman" w:cs="Times New Roman"/>
        </w:rPr>
        <w:t xml:space="preserve"> </w:t>
      </w:r>
      <w:r w:rsidR="00513516" w:rsidRPr="00852185">
        <w:rPr>
          <w:rFonts w:ascii="Times New Roman" w:hAnsi="Times New Roman" w:cs="Times New Roman"/>
        </w:rPr>
        <w:t>proteina (od 47,76 do 53,13</w:t>
      </w:r>
      <w:r w:rsidR="0043745D">
        <w:rPr>
          <w:rFonts w:ascii="Times New Roman" w:hAnsi="Times New Roman" w:cs="Times New Roman"/>
        </w:rPr>
        <w:t xml:space="preserve"> </w:t>
      </w:r>
      <w:r w:rsidR="00513516" w:rsidRPr="00852185">
        <w:rPr>
          <w:rFonts w:ascii="Times New Roman" w:hAnsi="Times New Roman" w:cs="Times New Roman"/>
        </w:rPr>
        <w:t>%) i lipida (27,25 do 38,26</w:t>
      </w:r>
      <w:r w:rsidR="0043745D">
        <w:rPr>
          <w:rFonts w:ascii="Times New Roman" w:hAnsi="Times New Roman" w:cs="Times New Roman"/>
        </w:rPr>
        <w:t xml:space="preserve"> </w:t>
      </w:r>
      <w:r w:rsidR="00513516" w:rsidRPr="00852185">
        <w:rPr>
          <w:rFonts w:ascii="Times New Roman" w:hAnsi="Times New Roman" w:cs="Times New Roman"/>
        </w:rPr>
        <w:t xml:space="preserve">%), </w:t>
      </w:r>
      <w:r w:rsidR="00077880">
        <w:rPr>
          <w:rFonts w:ascii="Times New Roman" w:hAnsi="Times New Roman" w:cs="Times New Roman"/>
        </w:rPr>
        <w:t>a</w:t>
      </w:r>
      <w:r w:rsidR="005B30FF">
        <w:rPr>
          <w:rFonts w:ascii="Times New Roman" w:hAnsi="Times New Roman" w:cs="Times New Roman"/>
        </w:rPr>
        <w:t xml:space="preserve"> </w:t>
      </w:r>
      <w:r w:rsidR="00513516" w:rsidRPr="00852185">
        <w:rPr>
          <w:rFonts w:ascii="Times New Roman" w:hAnsi="Times New Roman" w:cs="Times New Roman"/>
        </w:rPr>
        <w:t xml:space="preserve">s </w:t>
      </w:r>
      <w:r w:rsidR="00077880" w:rsidRPr="00852185">
        <w:rPr>
          <w:rFonts w:ascii="Times New Roman" w:hAnsi="Times New Roman" w:cs="Times New Roman"/>
        </w:rPr>
        <w:t>energetsk</w:t>
      </w:r>
      <w:r w:rsidR="00B7414F">
        <w:rPr>
          <w:rFonts w:ascii="Times New Roman" w:hAnsi="Times New Roman" w:cs="Times New Roman"/>
        </w:rPr>
        <w:t>i</w:t>
      </w:r>
      <w:r w:rsidR="00077880" w:rsidRPr="00852185">
        <w:rPr>
          <w:rFonts w:ascii="Times New Roman" w:hAnsi="Times New Roman" w:cs="Times New Roman"/>
        </w:rPr>
        <w:t xml:space="preserve">m </w:t>
      </w:r>
      <w:r w:rsidR="00513516" w:rsidRPr="00852185">
        <w:rPr>
          <w:rFonts w:ascii="Times New Roman" w:hAnsi="Times New Roman" w:cs="Times New Roman"/>
        </w:rPr>
        <w:t>vrijednosti varira od 379 do 573 kcal/100</w:t>
      </w:r>
      <w:r w:rsidR="005B30FF">
        <w:rPr>
          <w:rFonts w:ascii="Times New Roman" w:hAnsi="Times New Roman" w:cs="Times New Roman"/>
        </w:rPr>
        <w:t xml:space="preserve"> </w:t>
      </w:r>
      <w:r w:rsidR="00513516" w:rsidRPr="00852185">
        <w:rPr>
          <w:rFonts w:ascii="Times New Roman" w:hAnsi="Times New Roman" w:cs="Times New Roman"/>
        </w:rPr>
        <w:t xml:space="preserve">g </w:t>
      </w:r>
      <w:r w:rsidR="00077880">
        <w:rPr>
          <w:rFonts w:ascii="Times New Roman" w:hAnsi="Times New Roman" w:cs="Times New Roman"/>
        </w:rPr>
        <w:t xml:space="preserve">što se </w:t>
      </w:r>
      <w:r w:rsidR="00B7414F">
        <w:rPr>
          <w:rFonts w:ascii="Times New Roman" w:hAnsi="Times New Roman" w:cs="Times New Roman"/>
        </w:rPr>
        <w:t>s</w:t>
      </w:r>
      <w:r w:rsidR="00077880">
        <w:rPr>
          <w:rFonts w:ascii="Times New Roman" w:hAnsi="Times New Roman" w:cs="Times New Roman"/>
        </w:rPr>
        <w:t xml:space="preserve">matra među najvećim vrijednostima za namirnice u ljudskoj prehrani </w:t>
      </w:r>
      <w:r w:rsidR="00513516" w:rsidRPr="00852185">
        <w:rPr>
          <w:rFonts w:ascii="Times New Roman" w:hAnsi="Times New Roman" w:cs="Times New Roman"/>
        </w:rPr>
        <w:t>(Bovera i sur., 2015).</w:t>
      </w:r>
      <w:r w:rsidR="00513516" w:rsidRPr="00852185">
        <w:rPr>
          <w:rFonts w:ascii="Times New Roman" w:hAnsi="Times New Roman" w:cs="Times New Roman"/>
          <w:color w:val="000000"/>
        </w:rPr>
        <w:t xml:space="preserve"> Brašno proizvedeno od ličinki vrste </w:t>
      </w:r>
      <w:r w:rsidR="00513516" w:rsidRPr="00852185">
        <w:rPr>
          <w:rFonts w:ascii="Times New Roman" w:hAnsi="Times New Roman" w:cs="Times New Roman"/>
          <w:i/>
          <w:color w:val="000000"/>
        </w:rPr>
        <w:t>T. molitor</w:t>
      </w:r>
      <w:r w:rsidR="00513516" w:rsidRPr="00852185">
        <w:rPr>
          <w:rFonts w:ascii="Times New Roman" w:hAnsi="Times New Roman" w:cs="Times New Roman"/>
          <w:color w:val="000000"/>
        </w:rPr>
        <w:t xml:space="preserve">, u </w:t>
      </w:r>
      <w:r w:rsidR="00F62A93" w:rsidRPr="00852185">
        <w:rPr>
          <w:rFonts w:ascii="Times New Roman" w:hAnsi="Times New Roman" w:cs="Times New Roman"/>
          <w:color w:val="000000"/>
        </w:rPr>
        <w:t>odnosu na svježe brašnare te meso piletine, govedine, svinjetine, ribe i jaja</w:t>
      </w:r>
      <w:r w:rsidR="00D519AF" w:rsidRPr="00852185">
        <w:rPr>
          <w:rFonts w:ascii="Times New Roman" w:hAnsi="Times New Roman" w:cs="Times New Roman"/>
          <w:color w:val="000000"/>
        </w:rPr>
        <w:t xml:space="preserve"> </w:t>
      </w:r>
      <w:r w:rsidR="00513516" w:rsidRPr="00852185">
        <w:rPr>
          <w:rFonts w:ascii="Times New Roman" w:hAnsi="Times New Roman" w:cs="Times New Roman"/>
          <w:color w:val="000000"/>
        </w:rPr>
        <w:t>dvostruko je bogatije proteinima, mastima i mineralima</w:t>
      </w:r>
      <w:r w:rsidR="00D519AF" w:rsidRPr="00852185">
        <w:rPr>
          <w:rFonts w:ascii="Times New Roman" w:hAnsi="Times New Roman" w:cs="Times New Roman"/>
          <w:color w:val="000000"/>
        </w:rPr>
        <w:t xml:space="preserve"> (Siemianowska i sur., 2013</w:t>
      </w:r>
      <w:r w:rsidR="00513516" w:rsidRPr="00852185">
        <w:rPr>
          <w:rFonts w:ascii="Times New Roman" w:hAnsi="Times New Roman" w:cs="Times New Roman"/>
          <w:color w:val="000000"/>
        </w:rPr>
        <w:t>).</w:t>
      </w:r>
      <w:r w:rsidR="00D519AF" w:rsidRPr="00852185">
        <w:rPr>
          <w:rFonts w:ascii="Times New Roman" w:hAnsi="Times New Roman" w:cs="Times New Roman"/>
        </w:rPr>
        <w:t xml:space="preserve"> </w:t>
      </w:r>
      <w:r w:rsidR="00F62A93" w:rsidRPr="00852185">
        <w:rPr>
          <w:rFonts w:ascii="Times New Roman" w:hAnsi="Times New Roman" w:cs="Times New Roman"/>
        </w:rPr>
        <w:t>K</w:t>
      </w:r>
      <w:r w:rsidR="00D519AF" w:rsidRPr="00852185">
        <w:rPr>
          <w:rFonts w:ascii="Times New Roman" w:hAnsi="Times New Roman" w:cs="Times New Roman"/>
          <w:color w:val="000000"/>
        </w:rPr>
        <w:t xml:space="preserve">oličina proteina </w:t>
      </w:r>
      <w:r w:rsidR="00F62A93" w:rsidRPr="00852185">
        <w:rPr>
          <w:rFonts w:ascii="Times New Roman" w:hAnsi="Times New Roman" w:cs="Times New Roman"/>
          <w:color w:val="000000"/>
        </w:rPr>
        <w:t xml:space="preserve">dobivenih </w:t>
      </w:r>
      <w:r w:rsidR="00D519AF" w:rsidRPr="00852185">
        <w:rPr>
          <w:rFonts w:ascii="Times New Roman" w:hAnsi="Times New Roman" w:cs="Times New Roman"/>
          <w:color w:val="000000"/>
        </w:rPr>
        <w:t xml:space="preserve">od brašnara </w:t>
      </w:r>
      <w:r w:rsidR="00F62A93" w:rsidRPr="00852185">
        <w:rPr>
          <w:rFonts w:ascii="Times New Roman" w:hAnsi="Times New Roman" w:cs="Times New Roman"/>
          <w:color w:val="000000"/>
        </w:rPr>
        <w:t xml:space="preserve">na </w:t>
      </w:r>
      <w:r w:rsidR="00D519AF" w:rsidRPr="00852185">
        <w:rPr>
          <w:rFonts w:ascii="Times New Roman" w:hAnsi="Times New Roman" w:cs="Times New Roman"/>
          <w:color w:val="000000"/>
        </w:rPr>
        <w:t>1 ha tla</w:t>
      </w:r>
      <w:r w:rsidR="00F62A93" w:rsidRPr="00852185">
        <w:rPr>
          <w:rFonts w:ascii="Times New Roman" w:hAnsi="Times New Roman" w:cs="Times New Roman"/>
          <w:color w:val="000000"/>
        </w:rPr>
        <w:t xml:space="preserve"> jednaka je količini proteina dobivenoj od goveda za čiju je proizvodnju potrebno 10 ha tla</w:t>
      </w:r>
      <w:r w:rsidR="00D519AF" w:rsidRPr="00852185">
        <w:rPr>
          <w:rFonts w:ascii="Times New Roman" w:hAnsi="Times New Roman" w:cs="Times New Roman"/>
        </w:rPr>
        <w:t xml:space="preserve"> (</w:t>
      </w:r>
      <w:r w:rsidR="00F62A93" w:rsidRPr="00852185">
        <w:rPr>
          <w:rFonts w:ascii="Times New Roman" w:hAnsi="Times New Roman" w:cs="Times New Roman"/>
        </w:rPr>
        <w:t>Gahukar, 2016</w:t>
      </w:r>
      <w:r w:rsidR="00D519AF" w:rsidRPr="00852185">
        <w:rPr>
          <w:rFonts w:ascii="Times New Roman" w:hAnsi="Times New Roman" w:cs="Times New Roman"/>
        </w:rPr>
        <w:t>).</w:t>
      </w:r>
    </w:p>
    <w:p w:rsidR="005B30FF" w:rsidRDefault="005B30FF">
      <w:pPr>
        <w:suppressAutoHyphens w:val="0"/>
        <w:autoSpaceDN/>
        <w:textAlignment w:val="auto"/>
        <w:rPr>
          <w:rFonts w:ascii="Times New Roman" w:hAnsi="Times New Roman" w:cs="Times New Roman"/>
        </w:rPr>
      </w:pPr>
      <w:r>
        <w:rPr>
          <w:rFonts w:ascii="Times New Roman" w:hAnsi="Times New Roman" w:cs="Times New Roman"/>
        </w:rPr>
        <w:br w:type="page"/>
      </w:r>
    </w:p>
    <w:p w:rsidR="004F4E72" w:rsidRDefault="004F4E72" w:rsidP="007D761F">
      <w:pPr>
        <w:pStyle w:val="Standard"/>
        <w:tabs>
          <w:tab w:val="left" w:pos="440"/>
          <w:tab w:val="right" w:leader="dot" w:pos="9062"/>
        </w:tabs>
        <w:spacing w:line="360" w:lineRule="auto"/>
        <w:jc w:val="both"/>
        <w:rPr>
          <w:rFonts w:ascii="Times New Roman" w:hAnsi="Times New Roman" w:cs="Times New Roman"/>
        </w:rPr>
      </w:pPr>
    </w:p>
    <w:p w:rsidR="00950739" w:rsidRPr="00444FCA" w:rsidRDefault="00950739" w:rsidP="00942680">
      <w:pPr>
        <w:suppressAutoHyphens w:val="0"/>
        <w:autoSpaceDN/>
        <w:spacing w:line="360" w:lineRule="auto"/>
        <w:textAlignment w:val="auto"/>
        <w:rPr>
          <w:rFonts w:ascii="Times New Roman" w:hAnsi="Times New Roman" w:cs="Times New Roman"/>
          <w:b/>
        </w:rPr>
      </w:pPr>
      <w:r w:rsidRPr="00852185">
        <w:rPr>
          <w:rFonts w:ascii="Times New Roman" w:hAnsi="Times New Roman" w:cs="Times New Roman"/>
          <w:b/>
        </w:rPr>
        <w:t xml:space="preserve">Zakonodavstvo i regulative uzgoja </w:t>
      </w:r>
    </w:p>
    <w:p w:rsidR="003854BC" w:rsidRPr="00852185" w:rsidRDefault="00F62A93" w:rsidP="003C53E1">
      <w:pPr>
        <w:pStyle w:val="Standard"/>
        <w:tabs>
          <w:tab w:val="left" w:pos="440"/>
          <w:tab w:val="right" w:leader="dot" w:pos="9062"/>
        </w:tabs>
        <w:spacing w:line="360" w:lineRule="auto"/>
        <w:jc w:val="both"/>
        <w:rPr>
          <w:rFonts w:ascii="Times New Roman" w:hAnsi="Times New Roman" w:cs="Times New Roman"/>
          <w:color w:val="000000"/>
        </w:rPr>
      </w:pPr>
      <w:r w:rsidRPr="00852185">
        <w:rPr>
          <w:rFonts w:ascii="Times New Roman" w:hAnsi="Times New Roman" w:cs="Times New Roman"/>
          <w:color w:val="000000"/>
        </w:rPr>
        <w:t xml:space="preserve">Unatoč svim prednostima, kukci su </w:t>
      </w:r>
      <w:r w:rsidR="00AA5847" w:rsidRPr="00852185">
        <w:rPr>
          <w:rFonts w:ascii="Times New Roman" w:hAnsi="Times New Roman" w:cs="Times New Roman"/>
          <w:color w:val="000000"/>
        </w:rPr>
        <w:t xml:space="preserve">i dalje kategorizirani kao relativno novi izvor </w:t>
      </w:r>
      <w:r w:rsidR="00077880" w:rsidRPr="00852185">
        <w:rPr>
          <w:rFonts w:ascii="Times New Roman" w:hAnsi="Times New Roman" w:cs="Times New Roman"/>
          <w:color w:val="000000"/>
        </w:rPr>
        <w:t>hrane</w:t>
      </w:r>
      <w:r w:rsidR="00077880">
        <w:rPr>
          <w:rFonts w:ascii="Times New Roman" w:hAnsi="Times New Roman" w:cs="Times New Roman"/>
          <w:color w:val="000000"/>
        </w:rPr>
        <w:t xml:space="preserve"> u Europskoj uniji </w:t>
      </w:r>
      <w:r w:rsidR="00AA5847" w:rsidRPr="00852185">
        <w:rPr>
          <w:rFonts w:ascii="Times New Roman" w:hAnsi="Times New Roman" w:cs="Times New Roman"/>
          <w:color w:val="000000"/>
        </w:rPr>
        <w:t xml:space="preserve">jer </w:t>
      </w:r>
      <w:r w:rsidR="00077880">
        <w:rPr>
          <w:rFonts w:ascii="Times New Roman" w:hAnsi="Times New Roman" w:cs="Times New Roman"/>
          <w:color w:val="000000"/>
        </w:rPr>
        <w:t>su</w:t>
      </w:r>
      <w:r w:rsidRPr="00852185">
        <w:rPr>
          <w:rFonts w:ascii="Times New Roman" w:hAnsi="Times New Roman" w:cs="Times New Roman"/>
          <w:color w:val="000000"/>
        </w:rPr>
        <w:t xml:space="preserve"> informacije o sigurnosti i nutritivnoj vrijednosti jestivih kukaca oskudn</w:t>
      </w:r>
      <w:r w:rsidR="00077880">
        <w:rPr>
          <w:rFonts w:ascii="Times New Roman" w:hAnsi="Times New Roman" w:cs="Times New Roman"/>
          <w:color w:val="000000"/>
        </w:rPr>
        <w:t>e. Naime,</w:t>
      </w:r>
      <w:r w:rsidR="005B30FF">
        <w:rPr>
          <w:rFonts w:ascii="Times New Roman" w:hAnsi="Times New Roman" w:cs="Times New Roman"/>
          <w:color w:val="000000"/>
        </w:rPr>
        <w:t xml:space="preserve"> </w:t>
      </w:r>
      <w:r w:rsidR="00077880">
        <w:rPr>
          <w:rFonts w:ascii="Times New Roman" w:hAnsi="Times New Roman" w:cs="Times New Roman"/>
          <w:color w:val="000000"/>
        </w:rPr>
        <w:t xml:space="preserve">vrste kukaca koje se koriste za hranu su brojne, a svaka vrsta odlikuje se specifičnim osobinama </w:t>
      </w:r>
      <w:r w:rsidR="00535297">
        <w:rPr>
          <w:rFonts w:ascii="Times New Roman" w:hAnsi="Times New Roman" w:cs="Times New Roman"/>
          <w:color w:val="000000"/>
        </w:rPr>
        <w:t>o kojima nema uvijek</w:t>
      </w:r>
      <w:r w:rsidR="00E12BD9" w:rsidRPr="00852185">
        <w:rPr>
          <w:rFonts w:ascii="Times New Roman" w:hAnsi="Times New Roman" w:cs="Times New Roman"/>
          <w:color w:val="000000"/>
        </w:rPr>
        <w:t xml:space="preserve"> dovoljno informacija</w:t>
      </w:r>
      <w:r w:rsidRPr="00852185">
        <w:rPr>
          <w:rFonts w:ascii="Times New Roman" w:hAnsi="Times New Roman" w:cs="Times New Roman"/>
          <w:color w:val="000000"/>
        </w:rPr>
        <w:t xml:space="preserve"> (Van Huis i Oonincx, 2017). U Europi kukci čine svega 2</w:t>
      </w:r>
      <w:r w:rsidR="005B30FF">
        <w:rPr>
          <w:rFonts w:ascii="Times New Roman" w:hAnsi="Times New Roman" w:cs="Times New Roman"/>
          <w:color w:val="000000"/>
        </w:rPr>
        <w:t xml:space="preserve"> </w:t>
      </w:r>
      <w:r w:rsidRPr="00852185">
        <w:rPr>
          <w:rFonts w:ascii="Times New Roman" w:hAnsi="Times New Roman" w:cs="Times New Roman"/>
          <w:color w:val="000000"/>
        </w:rPr>
        <w:t>% ljudske hrane, dok u Americi dosežu 39</w:t>
      </w:r>
      <w:r w:rsidR="0043745D">
        <w:rPr>
          <w:rFonts w:ascii="Times New Roman" w:hAnsi="Times New Roman" w:cs="Times New Roman"/>
          <w:color w:val="000000"/>
        </w:rPr>
        <w:t xml:space="preserve"> </w:t>
      </w:r>
      <w:r w:rsidRPr="00852185">
        <w:rPr>
          <w:rFonts w:ascii="Times New Roman" w:hAnsi="Times New Roman" w:cs="Times New Roman"/>
          <w:color w:val="000000"/>
        </w:rPr>
        <w:t>%, a u Africi 30</w:t>
      </w:r>
      <w:r w:rsidR="0043745D">
        <w:rPr>
          <w:rFonts w:ascii="Times New Roman" w:hAnsi="Times New Roman" w:cs="Times New Roman"/>
          <w:color w:val="000000"/>
        </w:rPr>
        <w:t xml:space="preserve"> </w:t>
      </w:r>
      <w:r w:rsidRPr="00852185">
        <w:rPr>
          <w:rFonts w:ascii="Times New Roman" w:hAnsi="Times New Roman" w:cs="Times New Roman"/>
          <w:color w:val="000000"/>
        </w:rPr>
        <w:t xml:space="preserve">% ukupne potrošnje hrane </w:t>
      </w:r>
      <w:r w:rsidRPr="00C33190">
        <w:rPr>
          <w:rFonts w:ascii="Times New Roman" w:hAnsi="Times New Roman" w:cs="Times New Roman"/>
          <w:color w:val="000000"/>
        </w:rPr>
        <w:t>(Johanson, 2010</w:t>
      </w:r>
      <w:r w:rsidRPr="00852185">
        <w:rPr>
          <w:rFonts w:ascii="Times New Roman" w:hAnsi="Times New Roman" w:cs="Times New Roman"/>
          <w:color w:val="000000"/>
        </w:rPr>
        <w:t>). Prema</w:t>
      </w:r>
      <w:r w:rsidR="000D0173" w:rsidRPr="00852185">
        <w:rPr>
          <w:rFonts w:ascii="Times New Roman" w:hAnsi="Times New Roman" w:cs="Times New Roman"/>
          <w:color w:val="000000"/>
        </w:rPr>
        <w:t xml:space="preserve"> </w:t>
      </w:r>
      <w:r w:rsidRPr="00852185">
        <w:rPr>
          <w:rFonts w:ascii="Times New Roman" w:hAnsi="Times New Roman" w:cs="Times New Roman"/>
          <w:color w:val="000000"/>
        </w:rPr>
        <w:t>International Platform</w:t>
      </w:r>
      <w:r w:rsidR="000D0173" w:rsidRPr="00852185">
        <w:rPr>
          <w:rFonts w:ascii="Times New Roman" w:hAnsi="Times New Roman" w:cs="Times New Roman"/>
          <w:color w:val="000000"/>
        </w:rPr>
        <w:t xml:space="preserve"> </w:t>
      </w:r>
      <w:proofErr w:type="spellStart"/>
      <w:r w:rsidR="000D0173" w:rsidRPr="00852185">
        <w:rPr>
          <w:rFonts w:ascii="Times New Roman" w:hAnsi="Times New Roman" w:cs="Times New Roman"/>
          <w:color w:val="000000"/>
        </w:rPr>
        <w:t>of</w:t>
      </w:r>
      <w:proofErr w:type="spellEnd"/>
      <w:r w:rsidR="000D0173" w:rsidRPr="00852185">
        <w:rPr>
          <w:rFonts w:ascii="Times New Roman" w:hAnsi="Times New Roman" w:cs="Times New Roman"/>
          <w:color w:val="000000"/>
        </w:rPr>
        <w:t xml:space="preserve"> </w:t>
      </w:r>
      <w:proofErr w:type="spellStart"/>
      <w:r w:rsidR="000D0173" w:rsidRPr="00852185">
        <w:rPr>
          <w:rFonts w:ascii="Times New Roman" w:hAnsi="Times New Roman" w:cs="Times New Roman"/>
          <w:color w:val="000000"/>
        </w:rPr>
        <w:t>Insects</w:t>
      </w:r>
      <w:proofErr w:type="spellEnd"/>
      <w:r w:rsidR="000D0173" w:rsidRPr="00852185">
        <w:rPr>
          <w:rFonts w:ascii="Times New Roman" w:hAnsi="Times New Roman" w:cs="Times New Roman"/>
          <w:color w:val="000000"/>
        </w:rPr>
        <w:t xml:space="preserve"> for </w:t>
      </w:r>
      <w:proofErr w:type="spellStart"/>
      <w:r w:rsidR="000D0173" w:rsidRPr="00852185">
        <w:rPr>
          <w:rFonts w:ascii="Times New Roman" w:hAnsi="Times New Roman" w:cs="Times New Roman"/>
          <w:color w:val="000000"/>
        </w:rPr>
        <w:t>Food</w:t>
      </w:r>
      <w:proofErr w:type="spellEnd"/>
      <w:r w:rsidR="000D0173" w:rsidRPr="00852185">
        <w:rPr>
          <w:rFonts w:ascii="Times New Roman" w:hAnsi="Times New Roman" w:cs="Times New Roman"/>
          <w:color w:val="000000"/>
        </w:rPr>
        <w:t xml:space="preserve"> </w:t>
      </w:r>
      <w:proofErr w:type="spellStart"/>
      <w:r w:rsidR="000D0173" w:rsidRPr="00852185">
        <w:rPr>
          <w:rFonts w:ascii="Times New Roman" w:hAnsi="Times New Roman" w:cs="Times New Roman"/>
          <w:color w:val="000000"/>
        </w:rPr>
        <w:t>and</w:t>
      </w:r>
      <w:proofErr w:type="spellEnd"/>
      <w:r w:rsidR="000D0173" w:rsidRPr="00852185">
        <w:rPr>
          <w:rFonts w:ascii="Times New Roman" w:hAnsi="Times New Roman" w:cs="Times New Roman"/>
          <w:color w:val="000000"/>
        </w:rPr>
        <w:t xml:space="preserve"> </w:t>
      </w:r>
      <w:proofErr w:type="spellStart"/>
      <w:r w:rsidR="000D0173" w:rsidRPr="00852185">
        <w:rPr>
          <w:rFonts w:ascii="Times New Roman" w:hAnsi="Times New Roman" w:cs="Times New Roman"/>
          <w:color w:val="000000"/>
        </w:rPr>
        <w:t>Feed</w:t>
      </w:r>
      <w:proofErr w:type="spellEnd"/>
      <w:r w:rsidR="000431CD">
        <w:rPr>
          <w:rFonts w:ascii="Times New Roman" w:hAnsi="Times New Roman" w:cs="Times New Roman"/>
          <w:color w:val="000000"/>
        </w:rPr>
        <w:t xml:space="preserve"> (IPIFF)</w:t>
      </w:r>
      <w:r w:rsidR="000D0173" w:rsidRPr="00852185">
        <w:rPr>
          <w:rFonts w:ascii="Times New Roman" w:hAnsi="Times New Roman" w:cs="Times New Roman"/>
          <w:color w:val="000000"/>
        </w:rPr>
        <w:t xml:space="preserve"> (2014)</w:t>
      </w:r>
      <w:r w:rsidRPr="00852185">
        <w:rPr>
          <w:rFonts w:ascii="Times New Roman" w:hAnsi="Times New Roman" w:cs="Times New Roman"/>
          <w:color w:val="000000"/>
        </w:rPr>
        <w:t xml:space="preserve"> navodi se problematika neuređenog zakonodavstva koje se odnosi na ishranu kukcima i plasman takvih proizvoda unutar EU koji se za sad mogu prodavati samo u izvornom obliku (ličinke, odrasli oblik i drugi stadiji</w:t>
      </w:r>
      <w:r w:rsidR="005B30FF">
        <w:rPr>
          <w:rFonts w:ascii="Times New Roman" w:hAnsi="Times New Roman" w:cs="Times New Roman"/>
          <w:color w:val="000000"/>
        </w:rPr>
        <w:t>). U cilju rješavanja problema IPIFF</w:t>
      </w:r>
      <w:r w:rsidRPr="00852185">
        <w:rPr>
          <w:rFonts w:ascii="Times New Roman" w:hAnsi="Times New Roman" w:cs="Times New Roman"/>
          <w:color w:val="000000"/>
        </w:rPr>
        <w:t xml:space="preserve"> trenutno radi na promjeni zakona EU u korist veće slobode u marketingu kukaca kao hrane što ukazuje na činjenicu da kukci za prehranu dopiru do tržišta EU</w:t>
      </w:r>
      <w:r w:rsidR="00535297">
        <w:rPr>
          <w:rFonts w:ascii="Times New Roman" w:hAnsi="Times New Roman" w:cs="Times New Roman"/>
          <w:color w:val="000000"/>
        </w:rPr>
        <w:t xml:space="preserve"> (EFSA, 2015).</w:t>
      </w:r>
      <w:r w:rsidRPr="00852185">
        <w:rPr>
          <w:rFonts w:ascii="Times New Roman" w:hAnsi="Times New Roman" w:cs="Times New Roman"/>
          <w:color w:val="000000"/>
        </w:rPr>
        <w:t xml:space="preserve"> </w:t>
      </w:r>
      <w:r w:rsidR="00535297">
        <w:rPr>
          <w:rFonts w:ascii="Times New Roman" w:hAnsi="Times New Roman" w:cs="Times New Roman"/>
          <w:color w:val="000000"/>
        </w:rPr>
        <w:t>N</w:t>
      </w:r>
      <w:r w:rsidRPr="00852185">
        <w:rPr>
          <w:rFonts w:ascii="Times New Roman" w:hAnsi="Times New Roman" w:cs="Times New Roman"/>
          <w:color w:val="000000"/>
        </w:rPr>
        <w:t xml:space="preserve">aglašava </w:t>
      </w:r>
      <w:r w:rsidR="00535297">
        <w:rPr>
          <w:rFonts w:ascii="Times New Roman" w:hAnsi="Times New Roman" w:cs="Times New Roman"/>
          <w:color w:val="000000"/>
        </w:rPr>
        <w:t xml:space="preserve">se </w:t>
      </w:r>
      <w:r w:rsidRPr="00852185">
        <w:rPr>
          <w:rFonts w:ascii="Times New Roman" w:hAnsi="Times New Roman" w:cs="Times New Roman"/>
          <w:color w:val="000000"/>
        </w:rPr>
        <w:t>važnost sustavnog istraživanja nutritivnog sadržaja i sigurnosti komercijalno dostupn</w:t>
      </w:r>
      <w:r w:rsidR="0000640E">
        <w:rPr>
          <w:rFonts w:ascii="Times New Roman" w:hAnsi="Times New Roman" w:cs="Times New Roman"/>
          <w:color w:val="000000"/>
        </w:rPr>
        <w:t>ih kukaca za ljudsku potrošnju (EFSA, 2015).</w:t>
      </w:r>
    </w:p>
    <w:p w:rsidR="00950739" w:rsidRPr="00852185" w:rsidRDefault="00950739" w:rsidP="00734A6D">
      <w:pPr>
        <w:pStyle w:val="Standard"/>
        <w:tabs>
          <w:tab w:val="left" w:pos="440"/>
          <w:tab w:val="right" w:leader="dot" w:pos="9062"/>
        </w:tabs>
        <w:spacing w:line="360" w:lineRule="auto"/>
        <w:jc w:val="both"/>
        <w:rPr>
          <w:rFonts w:ascii="Times New Roman" w:hAnsi="Times New Roman" w:cs="Times New Roman"/>
          <w:color w:val="000000"/>
        </w:rPr>
      </w:pPr>
    </w:p>
    <w:p w:rsidR="00950739" w:rsidRPr="00852185" w:rsidRDefault="00950739" w:rsidP="00734A6D">
      <w:pPr>
        <w:pStyle w:val="Standard"/>
        <w:tabs>
          <w:tab w:val="left" w:pos="440"/>
          <w:tab w:val="right" w:leader="dot" w:pos="9062"/>
        </w:tabs>
        <w:spacing w:line="360" w:lineRule="auto"/>
        <w:jc w:val="both"/>
        <w:rPr>
          <w:rFonts w:ascii="Times New Roman" w:hAnsi="Times New Roman" w:cs="Times New Roman"/>
          <w:b/>
        </w:rPr>
      </w:pPr>
      <w:r w:rsidRPr="00852185">
        <w:rPr>
          <w:rFonts w:ascii="Times New Roman" w:hAnsi="Times New Roman" w:cs="Times New Roman"/>
          <w:b/>
        </w:rPr>
        <w:t>Utjecaj hranidbe na</w:t>
      </w:r>
      <w:r w:rsidR="005B30FF">
        <w:rPr>
          <w:rFonts w:ascii="Times New Roman" w:hAnsi="Times New Roman" w:cs="Times New Roman"/>
          <w:b/>
        </w:rPr>
        <w:t xml:space="preserve"> kemijski sastav uzgojenih kuka</w:t>
      </w:r>
      <w:r w:rsidRPr="00852185">
        <w:rPr>
          <w:rFonts w:ascii="Times New Roman" w:hAnsi="Times New Roman" w:cs="Times New Roman"/>
          <w:b/>
        </w:rPr>
        <w:t>ca</w:t>
      </w:r>
    </w:p>
    <w:p w:rsidR="006D06C1" w:rsidRDefault="00A41F6A" w:rsidP="00307B6E">
      <w:pPr>
        <w:pStyle w:val="Standard"/>
        <w:tabs>
          <w:tab w:val="left" w:pos="440"/>
          <w:tab w:val="right" w:leader="dot" w:pos="9062"/>
        </w:tabs>
        <w:spacing w:line="360" w:lineRule="auto"/>
        <w:jc w:val="both"/>
        <w:rPr>
          <w:rFonts w:ascii="Times New Roman" w:hAnsi="Times New Roman" w:cs="Times New Roman"/>
          <w:color w:val="000000"/>
        </w:rPr>
      </w:pPr>
      <w:r w:rsidRPr="00852185">
        <w:rPr>
          <w:rFonts w:ascii="Times New Roman" w:hAnsi="Times New Roman" w:cs="Times New Roman"/>
          <w:color w:val="000000"/>
        </w:rPr>
        <w:t>Kvalitetna i dostatna hranidba osnova</w:t>
      </w:r>
      <w:r w:rsidR="00535297">
        <w:rPr>
          <w:rFonts w:ascii="Times New Roman" w:hAnsi="Times New Roman" w:cs="Times New Roman"/>
          <w:color w:val="000000"/>
        </w:rPr>
        <w:t xml:space="preserve"> je</w:t>
      </w:r>
      <w:r w:rsidRPr="00852185">
        <w:rPr>
          <w:rFonts w:ascii="Times New Roman" w:hAnsi="Times New Roman" w:cs="Times New Roman"/>
          <w:color w:val="000000"/>
        </w:rPr>
        <w:t xml:space="preserve"> uzgoja bilo koje vrste životinja.  Na</w:t>
      </w:r>
      <w:r w:rsidR="00F95B3B" w:rsidRPr="00852185">
        <w:rPr>
          <w:rFonts w:ascii="Times New Roman" w:hAnsi="Times New Roman" w:cs="Times New Roman"/>
          <w:color w:val="000000"/>
        </w:rPr>
        <w:t xml:space="preserve"> </w:t>
      </w:r>
      <w:r w:rsidRPr="00852185">
        <w:rPr>
          <w:rFonts w:ascii="Times New Roman" w:hAnsi="Times New Roman" w:cs="Times New Roman"/>
          <w:color w:val="000000"/>
        </w:rPr>
        <w:t>primjer</w:t>
      </w:r>
      <w:r w:rsidR="00D030BC">
        <w:rPr>
          <w:rFonts w:ascii="Times New Roman" w:hAnsi="Times New Roman" w:cs="Times New Roman"/>
          <w:color w:val="000000"/>
        </w:rPr>
        <w:t>,</w:t>
      </w:r>
      <w:r w:rsidRPr="00852185">
        <w:rPr>
          <w:rFonts w:ascii="Times New Roman" w:hAnsi="Times New Roman" w:cs="Times New Roman"/>
          <w:color w:val="000000"/>
        </w:rPr>
        <w:t xml:space="preserve"> pravilnom i kvalitetnom hranidbom utječemo i na količinu, i na sastav mlijeka u uzgoju krava. Dodavanjem koncentrata u obrok, povećava se količina mlijeka. U slučaju  ako kravu hranimo s različitim krmivima, možemo povećati sadržaj mliječne masti u mlijeku</w:t>
      </w:r>
      <w:r w:rsidR="005B30FF">
        <w:rPr>
          <w:rFonts w:ascii="Times New Roman" w:hAnsi="Times New Roman" w:cs="Times New Roman"/>
          <w:color w:val="000000"/>
        </w:rPr>
        <w:t xml:space="preserve"> (</w:t>
      </w:r>
      <w:r w:rsidR="005B30FF" w:rsidRPr="00C33190">
        <w:rPr>
          <w:rFonts w:ascii="Times New Roman" w:hAnsi="Times New Roman" w:cs="Times New Roman"/>
          <w:color w:val="000000"/>
        </w:rPr>
        <w:t>Grbeša i Samaržija</w:t>
      </w:r>
      <w:r w:rsidR="005B30FF">
        <w:rPr>
          <w:rFonts w:ascii="Times New Roman" w:hAnsi="Times New Roman" w:cs="Times New Roman"/>
          <w:color w:val="000000"/>
        </w:rPr>
        <w:t>, 1994)</w:t>
      </w:r>
      <w:r w:rsidRPr="00852185">
        <w:rPr>
          <w:rFonts w:ascii="Times New Roman" w:hAnsi="Times New Roman" w:cs="Times New Roman"/>
          <w:color w:val="000000"/>
        </w:rPr>
        <w:t xml:space="preserve">. Slična je situacija i u uzgoju brašnara koju pokazuju brojne studije. </w:t>
      </w:r>
      <w:r w:rsidRPr="00C33190">
        <w:rPr>
          <w:rFonts w:ascii="Times New Roman" w:hAnsi="Times New Roman" w:cs="Times New Roman"/>
          <w:color w:val="000000"/>
        </w:rPr>
        <w:t>Alves i sur</w:t>
      </w:r>
      <w:r w:rsidR="008355F0" w:rsidRPr="00C33190">
        <w:rPr>
          <w:rFonts w:ascii="Times New Roman" w:hAnsi="Times New Roman" w:cs="Times New Roman"/>
          <w:color w:val="000000"/>
        </w:rPr>
        <w:t>.</w:t>
      </w:r>
      <w:r w:rsidR="008355F0" w:rsidRPr="000D1D16">
        <w:rPr>
          <w:rFonts w:ascii="Times New Roman" w:hAnsi="Times New Roman" w:cs="Times New Roman"/>
          <w:color w:val="000000"/>
        </w:rPr>
        <w:t xml:space="preserve"> (</w:t>
      </w:r>
      <w:r w:rsidRPr="000D1D16">
        <w:rPr>
          <w:rFonts w:ascii="Times New Roman" w:hAnsi="Times New Roman" w:cs="Times New Roman"/>
          <w:color w:val="000000"/>
        </w:rPr>
        <w:t>2016</w:t>
      </w:r>
      <w:r w:rsidR="008355F0" w:rsidRPr="000F7B67">
        <w:rPr>
          <w:rFonts w:ascii="Times New Roman" w:hAnsi="Times New Roman" w:cs="Times New Roman"/>
          <w:color w:val="000000"/>
        </w:rPr>
        <w:t>)</w:t>
      </w:r>
      <w:r w:rsidR="00444FCA">
        <w:rPr>
          <w:rFonts w:ascii="Times New Roman" w:hAnsi="Times New Roman" w:cs="Times New Roman"/>
          <w:color w:val="000000"/>
        </w:rPr>
        <w:t xml:space="preserve"> </w:t>
      </w:r>
      <w:r w:rsidR="009D6026">
        <w:rPr>
          <w:rFonts w:ascii="Times New Roman" w:hAnsi="Times New Roman" w:cs="Times New Roman"/>
          <w:color w:val="000000"/>
        </w:rPr>
        <w:t xml:space="preserve">uzgajali su brašnare na četiri različite vrste hrane. Kontrolnu varijantu činila je </w:t>
      </w:r>
      <w:r w:rsidR="00307B6E" w:rsidRPr="00852185">
        <w:rPr>
          <w:rFonts w:ascii="Times New Roman" w:hAnsi="Times New Roman" w:cs="Times New Roman"/>
          <w:color w:val="000000"/>
        </w:rPr>
        <w:t>kombinaci</w:t>
      </w:r>
      <w:r w:rsidR="00444FCA">
        <w:rPr>
          <w:rFonts w:ascii="Times New Roman" w:hAnsi="Times New Roman" w:cs="Times New Roman"/>
          <w:color w:val="000000"/>
        </w:rPr>
        <w:t>j</w:t>
      </w:r>
      <w:r w:rsidR="009D6026">
        <w:rPr>
          <w:rFonts w:ascii="Times New Roman" w:hAnsi="Times New Roman" w:cs="Times New Roman"/>
          <w:color w:val="000000"/>
        </w:rPr>
        <w:t>a</w:t>
      </w:r>
      <w:r w:rsidR="00307B6E" w:rsidRPr="00852185">
        <w:rPr>
          <w:rFonts w:ascii="Times New Roman" w:hAnsi="Times New Roman" w:cs="Times New Roman"/>
          <w:color w:val="000000"/>
        </w:rPr>
        <w:t xml:space="preserve"> sojinog i pšeničnog brašna </w:t>
      </w:r>
      <w:r w:rsidR="008355F0">
        <w:rPr>
          <w:rFonts w:ascii="Times New Roman" w:hAnsi="Times New Roman" w:cs="Times New Roman"/>
          <w:color w:val="000000"/>
        </w:rPr>
        <w:t>u odnosu 50</w:t>
      </w:r>
      <w:r w:rsidR="0043745D">
        <w:rPr>
          <w:rFonts w:ascii="Times New Roman" w:hAnsi="Times New Roman" w:cs="Times New Roman"/>
          <w:color w:val="000000"/>
        </w:rPr>
        <w:t xml:space="preserve"> </w:t>
      </w:r>
      <w:r w:rsidR="008355F0">
        <w:rPr>
          <w:rFonts w:ascii="Times New Roman" w:hAnsi="Times New Roman" w:cs="Times New Roman"/>
          <w:color w:val="000000"/>
        </w:rPr>
        <w:t>:</w:t>
      </w:r>
      <w:r w:rsidR="0043745D">
        <w:rPr>
          <w:rFonts w:ascii="Times New Roman" w:hAnsi="Times New Roman" w:cs="Times New Roman"/>
          <w:color w:val="000000"/>
        </w:rPr>
        <w:t xml:space="preserve"> </w:t>
      </w:r>
      <w:r w:rsidR="008355F0">
        <w:rPr>
          <w:rFonts w:ascii="Times New Roman" w:hAnsi="Times New Roman" w:cs="Times New Roman"/>
          <w:color w:val="000000"/>
        </w:rPr>
        <w:t>50</w:t>
      </w:r>
      <w:r w:rsidR="0043745D">
        <w:rPr>
          <w:rFonts w:ascii="Times New Roman" w:hAnsi="Times New Roman" w:cs="Times New Roman"/>
          <w:color w:val="000000"/>
        </w:rPr>
        <w:t xml:space="preserve"> </w:t>
      </w:r>
      <w:r w:rsidR="008355F0">
        <w:rPr>
          <w:rFonts w:ascii="Times New Roman" w:hAnsi="Times New Roman" w:cs="Times New Roman"/>
          <w:color w:val="000000"/>
        </w:rPr>
        <w:t>%</w:t>
      </w:r>
      <w:r w:rsidR="009D6026">
        <w:rPr>
          <w:rFonts w:ascii="Times New Roman" w:hAnsi="Times New Roman" w:cs="Times New Roman"/>
          <w:color w:val="000000"/>
        </w:rPr>
        <w:t>. U ostalim varijantama korišteno je 50</w:t>
      </w:r>
      <w:r w:rsidR="0043745D">
        <w:rPr>
          <w:rFonts w:ascii="Times New Roman" w:hAnsi="Times New Roman" w:cs="Times New Roman"/>
          <w:color w:val="000000"/>
        </w:rPr>
        <w:t xml:space="preserve"> </w:t>
      </w:r>
      <w:r w:rsidR="009D6026">
        <w:rPr>
          <w:rFonts w:ascii="Times New Roman" w:hAnsi="Times New Roman" w:cs="Times New Roman"/>
          <w:color w:val="000000"/>
        </w:rPr>
        <w:t xml:space="preserve">% kontrolne varijante te je dodavano </w:t>
      </w:r>
      <w:r w:rsidR="00307B6E" w:rsidRPr="00852185">
        <w:rPr>
          <w:rFonts w:ascii="Times New Roman" w:hAnsi="Times New Roman" w:cs="Times New Roman"/>
          <w:color w:val="000000"/>
        </w:rPr>
        <w:t xml:space="preserve">brašno </w:t>
      </w:r>
      <w:r w:rsidR="008355F0" w:rsidRPr="00852185">
        <w:rPr>
          <w:rFonts w:ascii="Times New Roman" w:hAnsi="Times New Roman" w:cs="Times New Roman"/>
          <w:color w:val="000000"/>
        </w:rPr>
        <w:t>dobiven</w:t>
      </w:r>
      <w:r w:rsidR="00444FCA">
        <w:rPr>
          <w:rFonts w:ascii="Times New Roman" w:hAnsi="Times New Roman" w:cs="Times New Roman"/>
          <w:color w:val="000000"/>
        </w:rPr>
        <w:t>o</w:t>
      </w:r>
      <w:r w:rsidR="008355F0" w:rsidRPr="00852185">
        <w:rPr>
          <w:rFonts w:ascii="Times New Roman" w:hAnsi="Times New Roman" w:cs="Times New Roman"/>
          <w:color w:val="000000"/>
        </w:rPr>
        <w:t xml:space="preserve"> </w:t>
      </w:r>
      <w:r w:rsidR="00307B6E" w:rsidRPr="00852185">
        <w:rPr>
          <w:rFonts w:ascii="Times New Roman" w:hAnsi="Times New Roman" w:cs="Times New Roman"/>
          <w:color w:val="000000"/>
        </w:rPr>
        <w:t xml:space="preserve">od ploda </w:t>
      </w:r>
      <w:r w:rsidR="009D6026">
        <w:rPr>
          <w:rFonts w:ascii="Times New Roman" w:hAnsi="Times New Roman" w:cs="Times New Roman"/>
          <w:color w:val="000000"/>
        </w:rPr>
        <w:t xml:space="preserve">i/ili sjemenki </w:t>
      </w:r>
      <w:r w:rsidR="00444FCA">
        <w:rPr>
          <w:rFonts w:ascii="Times New Roman" w:hAnsi="Times New Roman" w:cs="Times New Roman"/>
          <w:color w:val="000000"/>
        </w:rPr>
        <w:t>palme</w:t>
      </w:r>
      <w:r w:rsidR="00307B6E" w:rsidRPr="00852185">
        <w:rPr>
          <w:rFonts w:ascii="Times New Roman" w:hAnsi="Times New Roman" w:cs="Times New Roman"/>
          <w:color w:val="000000"/>
        </w:rPr>
        <w:t xml:space="preserve"> vrste </w:t>
      </w:r>
      <w:r w:rsidR="00307B6E" w:rsidRPr="00B10C80">
        <w:rPr>
          <w:rFonts w:ascii="Times New Roman" w:hAnsi="Times New Roman" w:cs="Times New Roman"/>
          <w:i/>
          <w:color w:val="000000"/>
        </w:rPr>
        <w:t>Acrocomia aculeata</w:t>
      </w:r>
      <w:r w:rsidR="00F95B3B" w:rsidRPr="00852185">
        <w:rPr>
          <w:rFonts w:ascii="Times New Roman" w:hAnsi="Times New Roman" w:cs="Times New Roman"/>
          <w:color w:val="000000"/>
        </w:rPr>
        <w:t xml:space="preserve"> </w:t>
      </w:r>
      <w:r w:rsidR="00307B6E" w:rsidRPr="00852185">
        <w:rPr>
          <w:rFonts w:ascii="Times New Roman" w:hAnsi="Times New Roman" w:cs="Times New Roman"/>
          <w:color w:val="000000"/>
        </w:rPr>
        <w:t>(Jacq.) Lodd. ex Mart.</w:t>
      </w:r>
      <w:r w:rsidR="009D6026">
        <w:rPr>
          <w:rFonts w:ascii="Times New Roman" w:hAnsi="Times New Roman" w:cs="Times New Roman"/>
          <w:color w:val="000000"/>
        </w:rPr>
        <w:t>. Jedna varijanta sadržavala je 50</w:t>
      </w:r>
      <w:r w:rsidR="0043745D">
        <w:rPr>
          <w:rFonts w:ascii="Times New Roman" w:hAnsi="Times New Roman" w:cs="Times New Roman"/>
          <w:color w:val="000000"/>
        </w:rPr>
        <w:t xml:space="preserve"> </w:t>
      </w:r>
      <w:r w:rsidR="009D6026">
        <w:rPr>
          <w:rFonts w:ascii="Times New Roman" w:hAnsi="Times New Roman" w:cs="Times New Roman"/>
          <w:color w:val="000000"/>
        </w:rPr>
        <w:t>% kontrolne varijante i 50</w:t>
      </w:r>
      <w:r w:rsidR="0043745D">
        <w:rPr>
          <w:rFonts w:ascii="Times New Roman" w:hAnsi="Times New Roman" w:cs="Times New Roman"/>
          <w:color w:val="000000"/>
        </w:rPr>
        <w:t xml:space="preserve"> </w:t>
      </w:r>
      <w:r w:rsidR="009D6026">
        <w:rPr>
          <w:rFonts w:ascii="Times New Roman" w:hAnsi="Times New Roman" w:cs="Times New Roman"/>
          <w:color w:val="000000"/>
        </w:rPr>
        <w:t>% brašna ploda, druga je umjesto brašna dobivenog od ploda sadržavala brašno dobiveno iz sjemenke a treća je uz 50</w:t>
      </w:r>
      <w:r w:rsidR="00444FCA">
        <w:rPr>
          <w:rFonts w:ascii="Times New Roman" w:hAnsi="Times New Roman" w:cs="Times New Roman"/>
          <w:color w:val="000000"/>
        </w:rPr>
        <w:t xml:space="preserve"> </w:t>
      </w:r>
      <w:r w:rsidR="009D6026">
        <w:rPr>
          <w:rFonts w:ascii="Times New Roman" w:hAnsi="Times New Roman" w:cs="Times New Roman"/>
          <w:color w:val="000000"/>
        </w:rPr>
        <w:t>% kontrolne varijante sadržavala kombinaciju brašna od ploda i sjemenki (u odnosu 50</w:t>
      </w:r>
      <w:r w:rsidR="00444FCA">
        <w:rPr>
          <w:rFonts w:ascii="Times New Roman" w:hAnsi="Times New Roman" w:cs="Times New Roman"/>
          <w:color w:val="000000"/>
        </w:rPr>
        <w:t xml:space="preserve"> </w:t>
      </w:r>
      <w:r w:rsidR="009D6026">
        <w:rPr>
          <w:rFonts w:ascii="Times New Roman" w:hAnsi="Times New Roman" w:cs="Times New Roman"/>
          <w:color w:val="000000"/>
        </w:rPr>
        <w:t>%</w:t>
      </w:r>
      <w:r w:rsidR="0043745D">
        <w:rPr>
          <w:rFonts w:ascii="Times New Roman" w:hAnsi="Times New Roman" w:cs="Times New Roman"/>
          <w:color w:val="000000"/>
        </w:rPr>
        <w:t xml:space="preserve"> </w:t>
      </w:r>
      <w:r w:rsidR="009D6026">
        <w:rPr>
          <w:rFonts w:ascii="Times New Roman" w:hAnsi="Times New Roman" w:cs="Times New Roman"/>
          <w:color w:val="000000"/>
        </w:rPr>
        <w:t>:</w:t>
      </w:r>
      <w:r w:rsidR="0043745D">
        <w:rPr>
          <w:rFonts w:ascii="Times New Roman" w:hAnsi="Times New Roman" w:cs="Times New Roman"/>
          <w:color w:val="000000"/>
        </w:rPr>
        <w:t xml:space="preserve"> </w:t>
      </w:r>
      <w:r w:rsidR="009D6026">
        <w:rPr>
          <w:rFonts w:ascii="Times New Roman" w:hAnsi="Times New Roman" w:cs="Times New Roman"/>
          <w:color w:val="000000"/>
        </w:rPr>
        <w:t>50</w:t>
      </w:r>
      <w:r w:rsidR="0043745D">
        <w:rPr>
          <w:rFonts w:ascii="Times New Roman" w:hAnsi="Times New Roman" w:cs="Times New Roman"/>
          <w:color w:val="000000"/>
        </w:rPr>
        <w:t xml:space="preserve"> </w:t>
      </w:r>
      <w:r w:rsidR="009D6026">
        <w:rPr>
          <w:rFonts w:ascii="Times New Roman" w:hAnsi="Times New Roman" w:cs="Times New Roman"/>
          <w:color w:val="000000"/>
        </w:rPr>
        <w:t>%).</w:t>
      </w:r>
      <w:r w:rsidR="00444FCA">
        <w:rPr>
          <w:rFonts w:ascii="Times New Roman" w:hAnsi="Times New Roman" w:cs="Times New Roman"/>
          <w:color w:val="000000"/>
        </w:rPr>
        <w:t xml:space="preserve"> </w:t>
      </w:r>
      <w:r w:rsidR="006F506E">
        <w:rPr>
          <w:rFonts w:ascii="Times New Roman" w:hAnsi="Times New Roman" w:cs="Times New Roman"/>
          <w:color w:val="000000"/>
        </w:rPr>
        <w:t>Utvrđene su</w:t>
      </w:r>
      <w:r w:rsidR="00307B6E" w:rsidRPr="00852185">
        <w:rPr>
          <w:rFonts w:ascii="Times New Roman" w:hAnsi="Times New Roman" w:cs="Times New Roman"/>
          <w:color w:val="000000"/>
        </w:rPr>
        <w:t xml:space="preserve"> visoke razine ugljikohidrata na </w:t>
      </w:r>
      <w:r w:rsidR="006F506E">
        <w:rPr>
          <w:rFonts w:ascii="Times New Roman" w:hAnsi="Times New Roman" w:cs="Times New Roman"/>
          <w:color w:val="000000"/>
        </w:rPr>
        <w:t xml:space="preserve">kontrolnoj </w:t>
      </w:r>
      <w:r w:rsidR="00307B6E" w:rsidRPr="00852185">
        <w:rPr>
          <w:rFonts w:ascii="Times New Roman" w:hAnsi="Times New Roman" w:cs="Times New Roman"/>
          <w:color w:val="000000"/>
        </w:rPr>
        <w:t>varijanti uzgajan</w:t>
      </w:r>
      <w:r w:rsidR="006F506E">
        <w:rPr>
          <w:rFonts w:ascii="Times New Roman" w:hAnsi="Times New Roman" w:cs="Times New Roman"/>
          <w:color w:val="000000"/>
        </w:rPr>
        <w:t>oj</w:t>
      </w:r>
      <w:r w:rsidR="00307B6E" w:rsidRPr="00852185">
        <w:rPr>
          <w:rFonts w:ascii="Times New Roman" w:hAnsi="Times New Roman" w:cs="Times New Roman"/>
          <w:color w:val="000000"/>
        </w:rPr>
        <w:t xml:space="preserve"> na kombinaciji pšeničnog i sojinog brašna što je i logično jer je i sama prehrana bazirana na ugljikohidratima. Kombinacije </w:t>
      </w:r>
      <w:r w:rsidR="005E0D66" w:rsidRPr="00852185">
        <w:rPr>
          <w:rFonts w:ascii="Times New Roman" w:hAnsi="Times New Roman" w:cs="Times New Roman"/>
          <w:color w:val="000000"/>
        </w:rPr>
        <w:t xml:space="preserve">kontrole </w:t>
      </w:r>
      <w:r w:rsidR="00307B6E" w:rsidRPr="00852185">
        <w:rPr>
          <w:rFonts w:ascii="Times New Roman" w:hAnsi="Times New Roman" w:cs="Times New Roman"/>
          <w:color w:val="000000"/>
        </w:rPr>
        <w:t xml:space="preserve">sa brašnom ploda palme i kombinacije </w:t>
      </w:r>
      <w:r w:rsidR="005E0D66" w:rsidRPr="00852185">
        <w:rPr>
          <w:rFonts w:ascii="Times New Roman" w:hAnsi="Times New Roman" w:cs="Times New Roman"/>
          <w:color w:val="000000"/>
        </w:rPr>
        <w:t>kontrole sa brašnom mljevenih sjemenki ploda palme pokazale su signifikantnu redukciju u vlazi, protein</w:t>
      </w:r>
      <w:r w:rsidR="00444FCA">
        <w:rPr>
          <w:rFonts w:ascii="Times New Roman" w:hAnsi="Times New Roman" w:cs="Times New Roman"/>
          <w:color w:val="000000"/>
        </w:rPr>
        <w:t>im</w:t>
      </w:r>
      <w:r w:rsidR="005E0D66" w:rsidRPr="00852185">
        <w:rPr>
          <w:rFonts w:ascii="Times New Roman" w:hAnsi="Times New Roman" w:cs="Times New Roman"/>
          <w:color w:val="000000"/>
        </w:rPr>
        <w:t>a i ugljikohidrat</w:t>
      </w:r>
      <w:r w:rsidR="006F506E">
        <w:rPr>
          <w:rFonts w:ascii="Times New Roman" w:hAnsi="Times New Roman" w:cs="Times New Roman"/>
          <w:color w:val="000000"/>
        </w:rPr>
        <w:t>ima</w:t>
      </w:r>
      <w:r w:rsidR="005E0D66" w:rsidRPr="00852185">
        <w:rPr>
          <w:rFonts w:ascii="Times New Roman" w:hAnsi="Times New Roman" w:cs="Times New Roman"/>
          <w:color w:val="000000"/>
        </w:rPr>
        <w:t xml:space="preserve"> i signifikantno povećanje razina lipida i minerala. Kombinacija brašna ploda i brašna sjemenki je rezultirala </w:t>
      </w:r>
      <w:r w:rsidR="005E0D66" w:rsidRPr="00852185">
        <w:rPr>
          <w:rFonts w:ascii="Times New Roman" w:hAnsi="Times New Roman" w:cs="Times New Roman"/>
          <w:color w:val="000000"/>
        </w:rPr>
        <w:lastRenderedPageBreak/>
        <w:t>signifikantnim povećanjem prote</w:t>
      </w:r>
      <w:r w:rsidR="00F95B3B" w:rsidRPr="00852185">
        <w:rPr>
          <w:rFonts w:ascii="Times New Roman" w:hAnsi="Times New Roman" w:cs="Times New Roman"/>
          <w:color w:val="000000"/>
        </w:rPr>
        <w:t>ina, lipida i</w:t>
      </w:r>
      <w:r w:rsidR="00444FCA">
        <w:rPr>
          <w:rFonts w:ascii="Times New Roman" w:hAnsi="Times New Roman" w:cs="Times New Roman"/>
          <w:color w:val="000000"/>
        </w:rPr>
        <w:t xml:space="preserve"> u</w:t>
      </w:r>
      <w:r w:rsidR="00F95B3B" w:rsidRPr="00852185">
        <w:rPr>
          <w:rFonts w:ascii="Times New Roman" w:hAnsi="Times New Roman" w:cs="Times New Roman"/>
          <w:color w:val="000000"/>
        </w:rPr>
        <w:t xml:space="preserve"> sastavu vlakana. </w:t>
      </w:r>
      <w:r w:rsidR="005E0D66" w:rsidRPr="00852185">
        <w:rPr>
          <w:rFonts w:ascii="Times New Roman" w:hAnsi="Times New Roman" w:cs="Times New Roman"/>
          <w:color w:val="000000"/>
        </w:rPr>
        <w:t xml:space="preserve">Također je zabilježen najbrži mortalitet na varijantama uzgajanima upravo na brašnu sjemenki palme i kombinaciji brašna od ploda i sjemenki zbog visokih razina lipida koje su uzrokovale probleme sa disanjem. Studija dokazuje da brašnari koji su uzgajani na brašnu ploda palme predstavljaju </w:t>
      </w:r>
      <w:r w:rsidR="0026211F" w:rsidRPr="00852185">
        <w:rPr>
          <w:rFonts w:ascii="Times New Roman" w:hAnsi="Times New Roman" w:cs="Times New Roman"/>
          <w:color w:val="000000"/>
        </w:rPr>
        <w:t>dobar izvor proteina i vlakana. Uzimajući u obzir dnevne potrebe odrasle osobe za mineralima (2,8 g), proteinima (60 g), lipidima (65 g) i vlaknima (30 g)</w:t>
      </w:r>
      <w:r w:rsidR="00CD5B1F" w:rsidRPr="00852185">
        <w:rPr>
          <w:rFonts w:ascii="Times New Roman" w:hAnsi="Times New Roman" w:cs="Times New Roman"/>
          <w:color w:val="000000"/>
        </w:rPr>
        <w:t xml:space="preserve"> sastav samo 30 g ličinki zadovoljava</w:t>
      </w:r>
      <w:r w:rsidR="0026211F" w:rsidRPr="00852185">
        <w:rPr>
          <w:rFonts w:ascii="Times New Roman" w:hAnsi="Times New Roman" w:cs="Times New Roman"/>
          <w:color w:val="000000"/>
        </w:rPr>
        <w:t xml:space="preserve"> 51</w:t>
      </w:r>
      <w:r w:rsidR="00AA18F1">
        <w:rPr>
          <w:rFonts w:ascii="Times New Roman" w:hAnsi="Times New Roman" w:cs="Times New Roman"/>
          <w:color w:val="000000"/>
        </w:rPr>
        <w:t xml:space="preserve"> </w:t>
      </w:r>
      <w:r w:rsidR="0026211F" w:rsidRPr="00852185">
        <w:rPr>
          <w:rFonts w:ascii="Times New Roman" w:hAnsi="Times New Roman" w:cs="Times New Roman"/>
          <w:color w:val="000000"/>
        </w:rPr>
        <w:t>% potreba za mineralima, 23</w:t>
      </w:r>
      <w:r w:rsidR="00AA18F1">
        <w:rPr>
          <w:rFonts w:ascii="Times New Roman" w:hAnsi="Times New Roman" w:cs="Times New Roman"/>
          <w:color w:val="000000"/>
        </w:rPr>
        <w:t xml:space="preserve"> </w:t>
      </w:r>
      <w:r w:rsidR="0026211F" w:rsidRPr="00852185">
        <w:rPr>
          <w:rFonts w:ascii="Times New Roman" w:hAnsi="Times New Roman" w:cs="Times New Roman"/>
          <w:color w:val="000000"/>
        </w:rPr>
        <w:t>% potreba za proteinima, 19</w:t>
      </w:r>
      <w:r w:rsidR="0043745D">
        <w:rPr>
          <w:rFonts w:ascii="Times New Roman" w:hAnsi="Times New Roman" w:cs="Times New Roman"/>
          <w:color w:val="000000"/>
        </w:rPr>
        <w:t xml:space="preserve"> </w:t>
      </w:r>
      <w:r w:rsidR="0026211F" w:rsidRPr="00852185">
        <w:rPr>
          <w:rFonts w:ascii="Times New Roman" w:hAnsi="Times New Roman" w:cs="Times New Roman"/>
          <w:color w:val="000000"/>
        </w:rPr>
        <w:t>% potreba za lipidima i 13</w:t>
      </w:r>
      <w:r w:rsidR="0043745D">
        <w:rPr>
          <w:rFonts w:ascii="Times New Roman" w:hAnsi="Times New Roman" w:cs="Times New Roman"/>
          <w:color w:val="000000"/>
        </w:rPr>
        <w:t xml:space="preserve"> </w:t>
      </w:r>
      <w:r w:rsidR="0026211F" w:rsidRPr="00852185">
        <w:rPr>
          <w:rFonts w:ascii="Times New Roman" w:hAnsi="Times New Roman" w:cs="Times New Roman"/>
          <w:color w:val="000000"/>
        </w:rPr>
        <w:t>% potreba za vlaknima.</w:t>
      </w:r>
    </w:p>
    <w:p w:rsidR="000F351F" w:rsidRPr="00852185" w:rsidRDefault="006D06C1" w:rsidP="006D06C1">
      <w:pPr>
        <w:suppressAutoHyphens w:val="0"/>
        <w:autoSpaceDN/>
        <w:textAlignment w:val="auto"/>
        <w:rPr>
          <w:rFonts w:ascii="Times New Roman" w:hAnsi="Times New Roman" w:cs="Times New Roman"/>
          <w:color w:val="000000"/>
        </w:rPr>
      </w:pPr>
      <w:r>
        <w:rPr>
          <w:rFonts w:ascii="Times New Roman" w:hAnsi="Times New Roman" w:cs="Times New Roman"/>
          <w:color w:val="000000"/>
        </w:rPr>
        <w:br w:type="page"/>
      </w:r>
    </w:p>
    <w:p w:rsidR="003854BC" w:rsidRPr="006B6943" w:rsidRDefault="006E7DDC" w:rsidP="005C7E6B">
      <w:pPr>
        <w:pStyle w:val="Naslov3"/>
        <w:numPr>
          <w:ilvl w:val="0"/>
          <w:numId w:val="5"/>
        </w:numPr>
        <w:rPr>
          <w:rFonts w:ascii="Times New Roman" w:hAnsi="Times New Roman" w:cs="Times New Roman"/>
          <w:color w:val="auto"/>
        </w:rPr>
      </w:pPr>
      <w:r w:rsidRPr="006B6943">
        <w:rPr>
          <w:rFonts w:ascii="Times New Roman" w:hAnsi="Times New Roman" w:cs="Times New Roman"/>
          <w:color w:val="auto"/>
        </w:rPr>
        <w:lastRenderedPageBreak/>
        <w:t xml:space="preserve"> </w:t>
      </w:r>
      <w:bookmarkStart w:id="3" w:name="_Toc513204040"/>
      <w:r w:rsidR="00026757" w:rsidRPr="006B6943">
        <w:rPr>
          <w:rFonts w:ascii="Times New Roman" w:hAnsi="Times New Roman" w:cs="Times New Roman"/>
          <w:color w:val="auto"/>
        </w:rPr>
        <w:t>HIPOTEZA I CILJEVI ISTRAŽIVANJA</w:t>
      </w:r>
      <w:bookmarkEnd w:id="3"/>
    </w:p>
    <w:p w:rsidR="00712F80" w:rsidRDefault="00712F80" w:rsidP="00712F80">
      <w:pPr>
        <w:pStyle w:val="Standard"/>
      </w:pPr>
    </w:p>
    <w:p w:rsidR="006D06C1" w:rsidRDefault="00712F80" w:rsidP="00712F80">
      <w:pPr>
        <w:pStyle w:val="Standard"/>
        <w:spacing w:line="360" w:lineRule="auto"/>
        <w:jc w:val="both"/>
        <w:rPr>
          <w:rFonts w:ascii="Times New Roman" w:hAnsi="Times New Roman" w:cs="Times New Roman"/>
          <w:color w:val="00000A"/>
          <w:shd w:val="clear" w:color="auto" w:fill="FFFFFF"/>
        </w:rPr>
      </w:pPr>
      <w:r w:rsidRPr="00712F80">
        <w:rPr>
          <w:rFonts w:ascii="Times New Roman" w:hAnsi="Times New Roman" w:cs="Times New Roman"/>
          <w:color w:val="222222"/>
          <w:shd w:val="clear" w:color="auto" w:fill="FFFFFF"/>
        </w:rPr>
        <w:t>Istraživanje polazi od hipoteze da vrsta hrane kojom se hrane ličinke brašnara (</w:t>
      </w:r>
      <w:r w:rsidRPr="00712F80">
        <w:rPr>
          <w:rFonts w:ascii="Times New Roman" w:hAnsi="Times New Roman" w:cs="Times New Roman"/>
          <w:i/>
          <w:iCs/>
          <w:color w:val="222222"/>
          <w:shd w:val="clear" w:color="auto" w:fill="FFFFFF"/>
        </w:rPr>
        <w:t>Tenebrio molitor</w:t>
      </w:r>
      <w:r w:rsidRPr="00712F80">
        <w:rPr>
          <w:rFonts w:ascii="Times New Roman" w:hAnsi="Times New Roman" w:cs="Times New Roman"/>
          <w:color w:val="222222"/>
          <w:shd w:val="clear" w:color="auto" w:fill="FFFFFF"/>
        </w:rPr>
        <w:t xml:space="preserve">) utječe na brzinu razvoja ličinki, </w:t>
      </w:r>
      <w:r w:rsidR="000431CD">
        <w:rPr>
          <w:rFonts w:ascii="Times New Roman" w:hAnsi="Times New Roman" w:cs="Times New Roman"/>
          <w:color w:val="222222"/>
          <w:shd w:val="clear" w:color="auto" w:fill="FFFFFF"/>
        </w:rPr>
        <w:t xml:space="preserve">dinamiku presvlačenja, formiranje kukuljice kao i </w:t>
      </w:r>
      <w:r w:rsidRPr="00712F80">
        <w:rPr>
          <w:rFonts w:ascii="Times New Roman" w:hAnsi="Times New Roman" w:cs="Times New Roman"/>
          <w:color w:val="222222"/>
          <w:shd w:val="clear" w:color="auto" w:fill="FFFFFF"/>
        </w:rPr>
        <w:t>na kvalitativni sastav brašna (količinu suhe tvari, sadržaj proteina, lipida, vlakana i šećera) dobivenog iz ličinki. </w:t>
      </w:r>
      <w:r w:rsidRPr="00712F80">
        <w:rPr>
          <w:rStyle w:val="apple-converted-space"/>
          <w:rFonts w:ascii="Times New Roman" w:hAnsi="Times New Roman" w:cs="Times New Roman"/>
          <w:color w:val="222222"/>
          <w:shd w:val="clear" w:color="auto" w:fill="FFFFFF"/>
        </w:rPr>
        <w:t> </w:t>
      </w:r>
      <w:r w:rsidRPr="00712F80">
        <w:rPr>
          <w:rFonts w:ascii="Times New Roman" w:hAnsi="Times New Roman" w:cs="Times New Roman"/>
          <w:color w:val="222222"/>
          <w:shd w:val="clear" w:color="auto" w:fill="FFFFFF"/>
        </w:rPr>
        <w:t>Stoga je c</w:t>
      </w:r>
      <w:r>
        <w:rPr>
          <w:rFonts w:ascii="Times New Roman" w:hAnsi="Times New Roman" w:cs="Times New Roman"/>
          <w:color w:val="00000A"/>
          <w:shd w:val="clear" w:color="auto" w:fill="FFFFFF"/>
        </w:rPr>
        <w:t>ilj rada utvrditi utjecaj čet</w:t>
      </w:r>
      <w:r w:rsidR="00103771">
        <w:rPr>
          <w:rFonts w:ascii="Times New Roman" w:hAnsi="Times New Roman" w:cs="Times New Roman"/>
          <w:color w:val="00000A"/>
          <w:shd w:val="clear" w:color="auto" w:fill="FFFFFF"/>
        </w:rPr>
        <w:t>i</w:t>
      </w:r>
      <w:r w:rsidRPr="00712F80">
        <w:rPr>
          <w:rFonts w:ascii="Times New Roman" w:hAnsi="Times New Roman" w:cs="Times New Roman"/>
          <w:color w:val="00000A"/>
          <w:shd w:val="clear" w:color="auto" w:fill="FFFFFF"/>
        </w:rPr>
        <w:t xml:space="preserve">ri različite vrste hrane (pšenično brašno, kukuruzno brašno, zobene pahuljice i jabuka) na </w:t>
      </w:r>
      <w:r w:rsidR="006F506E">
        <w:rPr>
          <w:rFonts w:ascii="Times New Roman" w:hAnsi="Times New Roman" w:cs="Times New Roman"/>
          <w:color w:val="00000A"/>
          <w:shd w:val="clear" w:color="auto" w:fill="FFFFFF"/>
        </w:rPr>
        <w:t xml:space="preserve">mortalitet ličinki, </w:t>
      </w:r>
      <w:r w:rsidR="00AA18F1">
        <w:rPr>
          <w:rFonts w:ascii="Times New Roman" w:hAnsi="Times New Roman" w:cs="Times New Roman"/>
          <w:color w:val="00000A"/>
          <w:shd w:val="clear" w:color="auto" w:fill="FFFFFF"/>
        </w:rPr>
        <w:t xml:space="preserve">brzinu razvoja, </w:t>
      </w:r>
      <w:r w:rsidR="000431CD">
        <w:rPr>
          <w:rFonts w:ascii="Times New Roman" w:hAnsi="Times New Roman" w:cs="Times New Roman"/>
          <w:color w:val="00000A"/>
          <w:shd w:val="clear" w:color="auto" w:fill="FFFFFF"/>
        </w:rPr>
        <w:t xml:space="preserve">uspjeh </w:t>
      </w:r>
      <w:proofErr w:type="spellStart"/>
      <w:r w:rsidR="00E16600">
        <w:rPr>
          <w:rFonts w:ascii="Times New Roman" w:hAnsi="Times New Roman" w:cs="Times New Roman"/>
          <w:color w:val="00000A"/>
          <w:shd w:val="clear" w:color="auto" w:fill="FFFFFF"/>
        </w:rPr>
        <w:t>kukuljenja</w:t>
      </w:r>
      <w:proofErr w:type="spellEnd"/>
      <w:r w:rsidRPr="00712F80">
        <w:rPr>
          <w:rFonts w:ascii="Times New Roman" w:hAnsi="Times New Roman" w:cs="Times New Roman"/>
          <w:color w:val="00000A"/>
          <w:shd w:val="clear" w:color="auto" w:fill="FFFFFF"/>
        </w:rPr>
        <w:t xml:space="preserve"> te na sadržaj suhe tvari, proteina, lipida, šećera i vlakana u brašnu dobivenom </w:t>
      </w:r>
      <w:r w:rsidR="006F506E">
        <w:rPr>
          <w:rFonts w:ascii="Times New Roman" w:hAnsi="Times New Roman" w:cs="Times New Roman"/>
          <w:color w:val="00000A"/>
          <w:shd w:val="clear" w:color="auto" w:fill="FFFFFF"/>
        </w:rPr>
        <w:t xml:space="preserve">njihovom </w:t>
      </w:r>
      <w:r w:rsidRPr="00712F80">
        <w:rPr>
          <w:rFonts w:ascii="Times New Roman" w:hAnsi="Times New Roman" w:cs="Times New Roman"/>
          <w:color w:val="00000A"/>
          <w:shd w:val="clear" w:color="auto" w:fill="FFFFFF"/>
        </w:rPr>
        <w:t>preradom.</w:t>
      </w:r>
    </w:p>
    <w:p w:rsidR="003854BC" w:rsidRPr="006D06C1" w:rsidRDefault="006D06C1" w:rsidP="006D06C1">
      <w:pPr>
        <w:suppressAutoHyphens w:val="0"/>
        <w:autoSpaceDN/>
        <w:textAlignment w:val="auto"/>
        <w:rPr>
          <w:rFonts w:ascii="Times New Roman" w:hAnsi="Times New Roman" w:cs="Times New Roman"/>
          <w:color w:val="00000A"/>
          <w:shd w:val="clear" w:color="auto" w:fill="FFFFFF"/>
        </w:rPr>
      </w:pPr>
      <w:r>
        <w:rPr>
          <w:rFonts w:ascii="Times New Roman" w:hAnsi="Times New Roman" w:cs="Times New Roman"/>
          <w:color w:val="00000A"/>
          <w:shd w:val="clear" w:color="auto" w:fill="FFFFFF"/>
        </w:rPr>
        <w:br w:type="page"/>
      </w:r>
    </w:p>
    <w:p w:rsidR="003854BC" w:rsidRPr="006B6943" w:rsidRDefault="005C7E6B" w:rsidP="005C7E6B">
      <w:pPr>
        <w:pStyle w:val="Naslov3"/>
        <w:numPr>
          <w:ilvl w:val="0"/>
          <w:numId w:val="5"/>
        </w:numPr>
        <w:rPr>
          <w:rFonts w:ascii="Times New Roman" w:hAnsi="Times New Roman" w:cs="Times New Roman"/>
          <w:color w:val="auto"/>
        </w:rPr>
      </w:pPr>
      <w:r w:rsidRPr="006B6943">
        <w:rPr>
          <w:rFonts w:ascii="Times New Roman" w:hAnsi="Times New Roman" w:cs="Times New Roman"/>
          <w:color w:val="auto"/>
        </w:rPr>
        <w:lastRenderedPageBreak/>
        <w:t xml:space="preserve"> </w:t>
      </w:r>
      <w:bookmarkStart w:id="4" w:name="_Toc513204041"/>
      <w:r w:rsidR="00026757" w:rsidRPr="006B6943">
        <w:rPr>
          <w:rFonts w:ascii="Times New Roman" w:hAnsi="Times New Roman" w:cs="Times New Roman"/>
          <w:color w:val="auto"/>
        </w:rPr>
        <w:t>MATERIJALI I METODE</w:t>
      </w:r>
      <w:bookmarkEnd w:id="4"/>
    </w:p>
    <w:p w:rsidR="003854BC" w:rsidRPr="006B6943" w:rsidRDefault="003854BC" w:rsidP="00734A6D">
      <w:pPr>
        <w:pStyle w:val="Standard"/>
        <w:tabs>
          <w:tab w:val="left" w:pos="440"/>
          <w:tab w:val="right" w:leader="dot" w:pos="9062"/>
        </w:tabs>
        <w:spacing w:line="360" w:lineRule="auto"/>
        <w:jc w:val="both"/>
        <w:rPr>
          <w:rFonts w:ascii="Times New Roman" w:hAnsi="Times New Roman" w:cs="Times New Roman"/>
          <w:sz w:val="22"/>
          <w:szCs w:val="22"/>
        </w:rPr>
      </w:pPr>
    </w:p>
    <w:p w:rsidR="00806821" w:rsidRPr="006B6943" w:rsidRDefault="005C7E6B" w:rsidP="003C53E1">
      <w:pPr>
        <w:pStyle w:val="Naslov4"/>
        <w:spacing w:line="360" w:lineRule="auto"/>
        <w:rPr>
          <w:rFonts w:ascii="Times New Roman" w:hAnsi="Times New Roman" w:cs="Times New Roman"/>
          <w:i w:val="0"/>
          <w:color w:val="auto"/>
        </w:rPr>
      </w:pPr>
      <w:bookmarkStart w:id="5" w:name="_Toc513204042"/>
      <w:r w:rsidRPr="006B6943">
        <w:rPr>
          <w:rFonts w:ascii="Times New Roman" w:hAnsi="Times New Roman" w:cs="Times New Roman"/>
          <w:i w:val="0"/>
          <w:color w:val="auto"/>
        </w:rPr>
        <w:t xml:space="preserve">3.1. </w:t>
      </w:r>
      <w:r w:rsidR="00026757" w:rsidRPr="006B6943">
        <w:rPr>
          <w:rFonts w:ascii="Times New Roman" w:hAnsi="Times New Roman" w:cs="Times New Roman"/>
          <w:i w:val="0"/>
          <w:color w:val="auto"/>
        </w:rPr>
        <w:t>Postavljanje pokusa</w:t>
      </w:r>
      <w:bookmarkEnd w:id="5"/>
    </w:p>
    <w:p w:rsidR="00E12BD9" w:rsidRPr="00852185" w:rsidRDefault="00A62177" w:rsidP="00204CAA">
      <w:pPr>
        <w:pStyle w:val="Standard"/>
        <w:tabs>
          <w:tab w:val="left" w:pos="440"/>
          <w:tab w:val="right" w:leader="dot" w:pos="9062"/>
        </w:tabs>
        <w:spacing w:line="360" w:lineRule="auto"/>
        <w:jc w:val="both"/>
        <w:rPr>
          <w:rFonts w:ascii="Times New Roman" w:hAnsi="Times New Roman" w:cs="Times New Roman"/>
          <w:color w:val="00000A"/>
          <w:sz w:val="22"/>
          <w:szCs w:val="22"/>
        </w:rPr>
      </w:pPr>
      <w:r w:rsidRPr="00852185">
        <w:rPr>
          <w:rFonts w:ascii="Times New Roman" w:hAnsi="Times New Roman" w:cs="Times New Roman"/>
          <w:color w:val="00000A"/>
          <w:sz w:val="22"/>
          <w:szCs w:val="22"/>
        </w:rPr>
        <w:t>Ličinke brašnara</w:t>
      </w:r>
      <w:r w:rsidR="00AA18F1">
        <w:rPr>
          <w:rFonts w:ascii="Times New Roman" w:hAnsi="Times New Roman" w:cs="Times New Roman"/>
          <w:color w:val="00000A"/>
          <w:sz w:val="22"/>
          <w:szCs w:val="22"/>
        </w:rPr>
        <w:t xml:space="preserve"> (S</w:t>
      </w:r>
      <w:r w:rsidR="00D56D2C" w:rsidRPr="00852185">
        <w:rPr>
          <w:rFonts w:ascii="Times New Roman" w:hAnsi="Times New Roman" w:cs="Times New Roman"/>
          <w:color w:val="00000A"/>
          <w:sz w:val="22"/>
          <w:szCs w:val="22"/>
        </w:rPr>
        <w:t>lika 1)</w:t>
      </w:r>
      <w:r w:rsidRPr="00852185">
        <w:rPr>
          <w:rFonts w:ascii="Times New Roman" w:hAnsi="Times New Roman" w:cs="Times New Roman"/>
          <w:color w:val="00000A"/>
          <w:sz w:val="22"/>
          <w:szCs w:val="22"/>
        </w:rPr>
        <w:t xml:space="preserve"> nabavljene su iz trgovine „EGZOTIKA SHOP“, Tratinska</w:t>
      </w:r>
      <w:r w:rsidR="00AA18F1">
        <w:rPr>
          <w:rFonts w:ascii="Times New Roman" w:hAnsi="Times New Roman" w:cs="Times New Roman"/>
          <w:color w:val="00000A"/>
          <w:sz w:val="22"/>
          <w:szCs w:val="22"/>
        </w:rPr>
        <w:t xml:space="preserve"> 22</w:t>
      </w:r>
      <w:r w:rsidRPr="00852185">
        <w:rPr>
          <w:rFonts w:ascii="Times New Roman" w:hAnsi="Times New Roman" w:cs="Times New Roman"/>
          <w:color w:val="00000A"/>
          <w:sz w:val="22"/>
          <w:szCs w:val="22"/>
        </w:rPr>
        <w:t>, Zagreb. Z</w:t>
      </w:r>
      <w:r w:rsidR="00BC0BD9" w:rsidRPr="00852185">
        <w:rPr>
          <w:rFonts w:ascii="Times New Roman" w:hAnsi="Times New Roman" w:cs="Times New Roman"/>
          <w:color w:val="00000A"/>
          <w:sz w:val="22"/>
          <w:szCs w:val="22"/>
        </w:rPr>
        <w:t xml:space="preserve">a pokus su odabrane 4 </w:t>
      </w:r>
      <w:r w:rsidRPr="00852185">
        <w:rPr>
          <w:rFonts w:ascii="Times New Roman" w:hAnsi="Times New Roman" w:cs="Times New Roman"/>
          <w:color w:val="00000A"/>
          <w:sz w:val="22"/>
          <w:szCs w:val="22"/>
        </w:rPr>
        <w:t>vrste hrane: kukuruzn</w:t>
      </w:r>
      <w:r w:rsidR="00BC0BD9" w:rsidRPr="00852185">
        <w:rPr>
          <w:rFonts w:ascii="Times New Roman" w:hAnsi="Times New Roman" w:cs="Times New Roman"/>
          <w:color w:val="00000A"/>
          <w:sz w:val="22"/>
          <w:szCs w:val="22"/>
        </w:rPr>
        <w:t>o brašno</w:t>
      </w:r>
      <w:r w:rsidR="002E412B" w:rsidRPr="00852185">
        <w:rPr>
          <w:rFonts w:ascii="Times New Roman" w:hAnsi="Times New Roman" w:cs="Times New Roman"/>
          <w:color w:val="00000A"/>
          <w:sz w:val="22"/>
          <w:szCs w:val="22"/>
        </w:rPr>
        <w:t xml:space="preserve"> proizvođača </w:t>
      </w:r>
      <w:r w:rsidR="00683DD0" w:rsidRPr="00852185">
        <w:rPr>
          <w:rFonts w:ascii="Times New Roman" w:hAnsi="Times New Roman" w:cs="Times New Roman"/>
          <w:color w:val="00000A"/>
          <w:sz w:val="22"/>
          <w:szCs w:val="22"/>
        </w:rPr>
        <w:t>„</w:t>
      </w:r>
      <w:r w:rsidR="002E412B" w:rsidRPr="00852185">
        <w:rPr>
          <w:rFonts w:ascii="Times New Roman" w:hAnsi="Times New Roman" w:cs="Times New Roman"/>
          <w:color w:val="00000A"/>
          <w:sz w:val="22"/>
          <w:szCs w:val="22"/>
        </w:rPr>
        <w:t>Podravka</w:t>
      </w:r>
      <w:r w:rsidR="00683DD0" w:rsidRPr="00852185">
        <w:rPr>
          <w:rFonts w:ascii="Times New Roman" w:hAnsi="Times New Roman" w:cs="Times New Roman"/>
          <w:color w:val="00000A"/>
          <w:sz w:val="22"/>
          <w:szCs w:val="22"/>
        </w:rPr>
        <w:t>“</w:t>
      </w:r>
      <w:r w:rsidR="002E412B" w:rsidRPr="00852185">
        <w:rPr>
          <w:rFonts w:ascii="Times New Roman" w:hAnsi="Times New Roman" w:cs="Times New Roman"/>
          <w:color w:val="00000A"/>
          <w:sz w:val="22"/>
          <w:szCs w:val="22"/>
        </w:rPr>
        <w:t xml:space="preserve"> i</w:t>
      </w:r>
      <w:r w:rsidR="00BC0BD9" w:rsidRPr="00852185">
        <w:rPr>
          <w:rFonts w:ascii="Times New Roman" w:hAnsi="Times New Roman" w:cs="Times New Roman"/>
          <w:color w:val="00000A"/>
          <w:sz w:val="22"/>
          <w:szCs w:val="22"/>
        </w:rPr>
        <w:t xml:space="preserve"> pšenično </w:t>
      </w:r>
      <w:r w:rsidR="002E412B" w:rsidRPr="00852185">
        <w:rPr>
          <w:rFonts w:ascii="Times New Roman" w:hAnsi="Times New Roman" w:cs="Times New Roman"/>
          <w:color w:val="00000A"/>
          <w:sz w:val="22"/>
          <w:szCs w:val="22"/>
        </w:rPr>
        <w:t xml:space="preserve">glatko </w:t>
      </w:r>
      <w:r w:rsidR="00BC0BD9" w:rsidRPr="00852185">
        <w:rPr>
          <w:rFonts w:ascii="Times New Roman" w:hAnsi="Times New Roman" w:cs="Times New Roman"/>
          <w:color w:val="00000A"/>
          <w:sz w:val="22"/>
          <w:szCs w:val="22"/>
        </w:rPr>
        <w:t>brašno</w:t>
      </w:r>
      <w:r w:rsidR="002E412B" w:rsidRPr="00852185">
        <w:rPr>
          <w:rFonts w:ascii="Times New Roman" w:hAnsi="Times New Roman" w:cs="Times New Roman"/>
          <w:color w:val="00000A"/>
          <w:sz w:val="22"/>
          <w:szCs w:val="22"/>
        </w:rPr>
        <w:t xml:space="preserve"> tip 550 proizvođača </w:t>
      </w:r>
      <w:r w:rsidR="00683DD0" w:rsidRPr="00852185">
        <w:rPr>
          <w:rFonts w:ascii="Times New Roman" w:hAnsi="Times New Roman" w:cs="Times New Roman"/>
          <w:color w:val="00000A"/>
          <w:sz w:val="22"/>
          <w:szCs w:val="22"/>
        </w:rPr>
        <w:t>„</w:t>
      </w:r>
      <w:r w:rsidR="002E412B" w:rsidRPr="00852185">
        <w:rPr>
          <w:rFonts w:ascii="Times New Roman" w:hAnsi="Times New Roman" w:cs="Times New Roman"/>
          <w:color w:val="00000A"/>
          <w:sz w:val="22"/>
          <w:szCs w:val="22"/>
        </w:rPr>
        <w:t>Podravka</w:t>
      </w:r>
      <w:r w:rsidR="00683DD0" w:rsidRPr="00852185">
        <w:rPr>
          <w:rFonts w:ascii="Times New Roman" w:hAnsi="Times New Roman" w:cs="Times New Roman"/>
          <w:color w:val="00000A"/>
          <w:sz w:val="22"/>
          <w:szCs w:val="22"/>
        </w:rPr>
        <w:t>“</w:t>
      </w:r>
      <w:r w:rsidR="002E412B" w:rsidRPr="00852185">
        <w:rPr>
          <w:rFonts w:ascii="Times New Roman" w:hAnsi="Times New Roman" w:cs="Times New Roman"/>
          <w:color w:val="00000A"/>
          <w:sz w:val="22"/>
          <w:szCs w:val="22"/>
        </w:rPr>
        <w:t xml:space="preserve">, zobene pahuljice proizvođača </w:t>
      </w:r>
      <w:r w:rsidR="00683DD0" w:rsidRPr="00852185">
        <w:rPr>
          <w:rFonts w:ascii="Times New Roman" w:hAnsi="Times New Roman" w:cs="Times New Roman"/>
          <w:color w:val="00000A"/>
          <w:sz w:val="22"/>
          <w:szCs w:val="22"/>
        </w:rPr>
        <w:t>„</w:t>
      </w:r>
      <w:r w:rsidR="002E412B" w:rsidRPr="00852185">
        <w:rPr>
          <w:rFonts w:ascii="Times New Roman" w:hAnsi="Times New Roman" w:cs="Times New Roman"/>
          <w:color w:val="00000A"/>
          <w:sz w:val="22"/>
          <w:szCs w:val="22"/>
        </w:rPr>
        <w:t>Hahne</w:t>
      </w:r>
      <w:r w:rsidR="00683DD0" w:rsidRPr="00852185">
        <w:rPr>
          <w:rFonts w:ascii="Times New Roman" w:hAnsi="Times New Roman" w:cs="Times New Roman"/>
          <w:color w:val="00000A"/>
          <w:sz w:val="22"/>
          <w:szCs w:val="22"/>
        </w:rPr>
        <w:t>“</w:t>
      </w:r>
      <w:r w:rsidR="002E412B" w:rsidRPr="00852185">
        <w:rPr>
          <w:rFonts w:ascii="Times New Roman" w:hAnsi="Times New Roman" w:cs="Times New Roman"/>
          <w:color w:val="00000A"/>
          <w:sz w:val="22"/>
          <w:szCs w:val="22"/>
        </w:rPr>
        <w:t xml:space="preserve"> </w:t>
      </w:r>
      <w:r w:rsidR="00BC0BD9" w:rsidRPr="00852185">
        <w:rPr>
          <w:rFonts w:ascii="Times New Roman" w:hAnsi="Times New Roman" w:cs="Times New Roman"/>
          <w:color w:val="00000A"/>
          <w:sz w:val="22"/>
          <w:szCs w:val="22"/>
        </w:rPr>
        <w:t xml:space="preserve">te </w:t>
      </w:r>
      <w:r w:rsidRPr="00852185">
        <w:rPr>
          <w:rFonts w:ascii="Times New Roman" w:hAnsi="Times New Roman" w:cs="Times New Roman"/>
          <w:color w:val="00000A"/>
          <w:sz w:val="22"/>
          <w:szCs w:val="22"/>
        </w:rPr>
        <w:t>jabuk</w:t>
      </w:r>
      <w:r w:rsidR="00BC0BD9" w:rsidRPr="00852185">
        <w:rPr>
          <w:rFonts w:ascii="Times New Roman" w:hAnsi="Times New Roman" w:cs="Times New Roman"/>
          <w:color w:val="00000A"/>
          <w:sz w:val="22"/>
          <w:szCs w:val="22"/>
        </w:rPr>
        <w:t>e</w:t>
      </w:r>
      <w:r w:rsidR="00683DD0" w:rsidRPr="00852185">
        <w:rPr>
          <w:rFonts w:ascii="Times New Roman" w:hAnsi="Times New Roman" w:cs="Times New Roman"/>
          <w:color w:val="00000A"/>
          <w:sz w:val="22"/>
          <w:szCs w:val="22"/>
        </w:rPr>
        <w:t xml:space="preserve"> sorte zlatni delišes</w:t>
      </w:r>
      <w:r w:rsidR="00BC0BD9" w:rsidRPr="00852185">
        <w:rPr>
          <w:rFonts w:ascii="Times New Roman" w:hAnsi="Times New Roman" w:cs="Times New Roman"/>
          <w:color w:val="00000A"/>
          <w:sz w:val="22"/>
          <w:szCs w:val="22"/>
        </w:rPr>
        <w:t xml:space="preserve"> iz ekološkog uzgoja</w:t>
      </w:r>
      <w:r w:rsidR="002E412B" w:rsidRPr="00852185">
        <w:rPr>
          <w:rFonts w:ascii="Times New Roman" w:hAnsi="Times New Roman" w:cs="Times New Roman"/>
          <w:color w:val="00000A"/>
          <w:sz w:val="22"/>
          <w:szCs w:val="22"/>
        </w:rPr>
        <w:t xml:space="preserve"> </w:t>
      </w:r>
      <w:r w:rsidR="000B182D" w:rsidRPr="00852185">
        <w:rPr>
          <w:rFonts w:ascii="Times New Roman" w:hAnsi="Times New Roman" w:cs="Times New Roman"/>
          <w:color w:val="00000A"/>
          <w:sz w:val="22"/>
          <w:szCs w:val="22"/>
        </w:rPr>
        <w:t>trgovačkog lanca</w:t>
      </w:r>
      <w:r w:rsidR="00683DD0" w:rsidRPr="00852185">
        <w:rPr>
          <w:rFonts w:ascii="Times New Roman" w:hAnsi="Times New Roman" w:cs="Times New Roman"/>
          <w:color w:val="00000A"/>
          <w:sz w:val="22"/>
          <w:szCs w:val="22"/>
        </w:rPr>
        <w:t xml:space="preserve"> Bio&amp;Bio</w:t>
      </w:r>
      <w:r w:rsidRPr="00852185">
        <w:rPr>
          <w:rFonts w:ascii="Times New Roman" w:hAnsi="Times New Roman" w:cs="Times New Roman"/>
          <w:color w:val="00000A"/>
          <w:sz w:val="22"/>
          <w:szCs w:val="22"/>
        </w:rPr>
        <w:t xml:space="preserve">. </w:t>
      </w:r>
    </w:p>
    <w:p w:rsidR="003854BC" w:rsidRPr="00852185" w:rsidRDefault="00026757" w:rsidP="00734A6D">
      <w:pPr>
        <w:pStyle w:val="Standard"/>
        <w:tabs>
          <w:tab w:val="left" w:pos="440"/>
          <w:tab w:val="right" w:leader="dot" w:pos="9062"/>
        </w:tabs>
        <w:spacing w:line="360" w:lineRule="auto"/>
        <w:jc w:val="both"/>
        <w:rPr>
          <w:rFonts w:ascii="Times New Roman" w:hAnsi="Times New Roman" w:cs="Times New Roman"/>
          <w:color w:val="000000"/>
          <w:sz w:val="22"/>
          <w:szCs w:val="22"/>
        </w:rPr>
      </w:pPr>
      <w:r w:rsidRPr="00852185">
        <w:rPr>
          <w:rFonts w:ascii="Times New Roman" w:hAnsi="Times New Roman" w:cs="Times New Roman"/>
          <w:color w:val="00000A"/>
          <w:sz w:val="22"/>
          <w:szCs w:val="22"/>
        </w:rPr>
        <w:t>Laboratorijski p</w:t>
      </w:r>
      <w:r w:rsidR="00AB1736" w:rsidRPr="00852185">
        <w:rPr>
          <w:rFonts w:ascii="Times New Roman" w:hAnsi="Times New Roman" w:cs="Times New Roman"/>
          <w:color w:val="00000A"/>
          <w:sz w:val="22"/>
          <w:szCs w:val="22"/>
        </w:rPr>
        <w:t xml:space="preserve">okusi provedeni su u razdoblju </w:t>
      </w:r>
      <w:r w:rsidRPr="00852185">
        <w:rPr>
          <w:rFonts w:ascii="Times New Roman" w:hAnsi="Times New Roman" w:cs="Times New Roman"/>
          <w:color w:val="00000A"/>
          <w:sz w:val="22"/>
          <w:szCs w:val="22"/>
        </w:rPr>
        <w:t>31.</w:t>
      </w:r>
      <w:r w:rsidR="00BC0BD9" w:rsidRPr="00852185">
        <w:rPr>
          <w:rFonts w:ascii="Times New Roman" w:hAnsi="Times New Roman" w:cs="Times New Roman"/>
          <w:color w:val="00000A"/>
          <w:sz w:val="22"/>
          <w:szCs w:val="22"/>
        </w:rPr>
        <w:t xml:space="preserve"> siječnja do </w:t>
      </w:r>
      <w:r w:rsidRPr="00852185">
        <w:rPr>
          <w:rFonts w:ascii="Times New Roman" w:hAnsi="Times New Roman" w:cs="Times New Roman"/>
          <w:color w:val="00000A"/>
          <w:sz w:val="22"/>
          <w:szCs w:val="22"/>
        </w:rPr>
        <w:t>9.</w:t>
      </w:r>
      <w:r w:rsidR="00BC0BD9" w:rsidRPr="00852185">
        <w:rPr>
          <w:rFonts w:ascii="Times New Roman" w:hAnsi="Times New Roman" w:cs="Times New Roman"/>
          <w:color w:val="00000A"/>
          <w:sz w:val="22"/>
          <w:szCs w:val="22"/>
        </w:rPr>
        <w:t xml:space="preserve"> travnja </w:t>
      </w:r>
      <w:r w:rsidRPr="00852185">
        <w:rPr>
          <w:rFonts w:ascii="Times New Roman" w:hAnsi="Times New Roman" w:cs="Times New Roman"/>
          <w:color w:val="00000A"/>
          <w:sz w:val="22"/>
          <w:szCs w:val="22"/>
        </w:rPr>
        <w:t xml:space="preserve">2018. godine </w:t>
      </w:r>
      <w:r w:rsidR="00AB1736" w:rsidRPr="00852185">
        <w:rPr>
          <w:rFonts w:ascii="Times New Roman" w:hAnsi="Times New Roman" w:cs="Times New Roman"/>
          <w:color w:val="00000A"/>
          <w:sz w:val="22"/>
          <w:szCs w:val="22"/>
        </w:rPr>
        <w:t xml:space="preserve">u insektariju </w:t>
      </w:r>
      <w:r w:rsidRPr="00852185">
        <w:rPr>
          <w:rFonts w:ascii="Times New Roman" w:hAnsi="Times New Roman" w:cs="Times New Roman"/>
          <w:color w:val="00000A"/>
          <w:sz w:val="22"/>
          <w:szCs w:val="22"/>
        </w:rPr>
        <w:t>Zavod</w:t>
      </w:r>
      <w:r w:rsidR="00AB1736" w:rsidRPr="00852185">
        <w:rPr>
          <w:rFonts w:ascii="Times New Roman" w:hAnsi="Times New Roman" w:cs="Times New Roman"/>
          <w:color w:val="00000A"/>
          <w:sz w:val="22"/>
          <w:szCs w:val="22"/>
        </w:rPr>
        <w:t>a</w:t>
      </w:r>
      <w:r w:rsidRPr="00852185">
        <w:rPr>
          <w:rFonts w:ascii="Times New Roman" w:hAnsi="Times New Roman" w:cs="Times New Roman"/>
          <w:color w:val="00000A"/>
          <w:sz w:val="22"/>
          <w:szCs w:val="22"/>
        </w:rPr>
        <w:t xml:space="preserve"> za poljoprivrednu zoologiju</w:t>
      </w:r>
      <w:r w:rsidR="00AB1736" w:rsidRPr="00852185">
        <w:rPr>
          <w:rFonts w:ascii="Times New Roman" w:hAnsi="Times New Roman" w:cs="Times New Roman"/>
          <w:color w:val="00000A"/>
          <w:sz w:val="22"/>
          <w:szCs w:val="22"/>
        </w:rPr>
        <w:t>,</w:t>
      </w:r>
      <w:r w:rsidRPr="00852185">
        <w:rPr>
          <w:rFonts w:ascii="Times New Roman" w:hAnsi="Times New Roman" w:cs="Times New Roman"/>
          <w:color w:val="00000A"/>
          <w:sz w:val="22"/>
          <w:szCs w:val="22"/>
        </w:rPr>
        <w:t xml:space="preserve"> Agronomskog fakulteta Sveučilišta u Zagrebu.</w:t>
      </w:r>
      <w:r w:rsidR="00BC0BD9" w:rsidRPr="00852185">
        <w:rPr>
          <w:rFonts w:ascii="Times New Roman" w:hAnsi="Times New Roman" w:cs="Times New Roman"/>
          <w:color w:val="00000A"/>
          <w:sz w:val="22"/>
          <w:szCs w:val="22"/>
        </w:rPr>
        <w:t xml:space="preserve"> </w:t>
      </w:r>
      <w:r w:rsidRPr="00852185">
        <w:rPr>
          <w:rFonts w:ascii="Times New Roman" w:hAnsi="Times New Roman" w:cs="Times New Roman"/>
          <w:color w:val="00000A"/>
          <w:sz w:val="22"/>
          <w:szCs w:val="22"/>
        </w:rPr>
        <w:t xml:space="preserve">Pokus je postavljen u četiri varijante s pet ponavljanja u prethodno označene </w:t>
      </w:r>
      <w:r w:rsidR="00BC0BD9" w:rsidRPr="00852185">
        <w:rPr>
          <w:rFonts w:ascii="Times New Roman" w:hAnsi="Times New Roman" w:cs="Times New Roman"/>
          <w:color w:val="00000A"/>
          <w:sz w:val="22"/>
          <w:szCs w:val="22"/>
        </w:rPr>
        <w:t>polietilenske</w:t>
      </w:r>
      <w:r w:rsidRPr="00852185">
        <w:rPr>
          <w:rFonts w:ascii="Times New Roman" w:hAnsi="Times New Roman" w:cs="Times New Roman"/>
          <w:color w:val="00000A"/>
          <w:sz w:val="22"/>
          <w:szCs w:val="22"/>
        </w:rPr>
        <w:t xml:space="preserve"> posude</w:t>
      </w:r>
      <w:r w:rsidR="00BC0BD9" w:rsidRPr="00852185">
        <w:rPr>
          <w:rFonts w:ascii="Times New Roman" w:hAnsi="Times New Roman" w:cs="Times New Roman"/>
          <w:color w:val="00000A"/>
          <w:sz w:val="22"/>
          <w:szCs w:val="22"/>
        </w:rPr>
        <w:t xml:space="preserve"> s mrežicom</w:t>
      </w:r>
      <w:r w:rsidRPr="00852185">
        <w:rPr>
          <w:rFonts w:ascii="Times New Roman" w:hAnsi="Times New Roman" w:cs="Times New Roman"/>
          <w:color w:val="00000A"/>
          <w:sz w:val="22"/>
          <w:szCs w:val="22"/>
        </w:rPr>
        <w:t>.</w:t>
      </w:r>
      <w:r w:rsidR="00BC0BD9" w:rsidRPr="00852185">
        <w:rPr>
          <w:rFonts w:ascii="Times New Roman" w:hAnsi="Times New Roman" w:cs="Times New Roman"/>
          <w:color w:val="000000"/>
          <w:sz w:val="22"/>
          <w:szCs w:val="22"/>
        </w:rPr>
        <w:t xml:space="preserve"> Ukupno je u pokusu korišteno 1000 ličinki brašnara </w:t>
      </w:r>
      <w:r w:rsidR="00F80D6A" w:rsidRPr="00852185">
        <w:rPr>
          <w:rFonts w:ascii="Times New Roman" w:hAnsi="Times New Roman" w:cs="Times New Roman"/>
          <w:color w:val="000000"/>
          <w:sz w:val="22"/>
          <w:szCs w:val="22"/>
        </w:rPr>
        <w:t>kasnijeg</w:t>
      </w:r>
      <w:r w:rsidR="00BC0BD9" w:rsidRPr="00852185">
        <w:rPr>
          <w:rFonts w:ascii="Times New Roman" w:hAnsi="Times New Roman" w:cs="Times New Roman"/>
          <w:color w:val="000000"/>
          <w:sz w:val="22"/>
          <w:szCs w:val="22"/>
        </w:rPr>
        <w:t xml:space="preserve"> razvojnog stadija</w:t>
      </w:r>
      <w:r w:rsidR="00F80D6A" w:rsidRPr="00852185">
        <w:rPr>
          <w:rFonts w:ascii="Times New Roman" w:hAnsi="Times New Roman" w:cs="Times New Roman"/>
          <w:color w:val="000000"/>
          <w:sz w:val="22"/>
          <w:szCs w:val="22"/>
        </w:rPr>
        <w:t xml:space="preserve"> kakvi se najčešće koriste u prehrani</w:t>
      </w:r>
      <w:r w:rsidR="00BC0BD9" w:rsidRPr="00852185">
        <w:rPr>
          <w:rFonts w:ascii="Times New Roman" w:hAnsi="Times New Roman" w:cs="Times New Roman"/>
          <w:color w:val="000000"/>
          <w:sz w:val="22"/>
          <w:szCs w:val="22"/>
        </w:rPr>
        <w:t>. Svaka varijanta sadržavala je 250 ličinki, odnosno 50 ličinki po ponavljan</w:t>
      </w:r>
      <w:r w:rsidR="00AA18F1">
        <w:rPr>
          <w:rFonts w:ascii="Times New Roman" w:hAnsi="Times New Roman" w:cs="Times New Roman"/>
          <w:color w:val="000000"/>
          <w:sz w:val="22"/>
          <w:szCs w:val="22"/>
        </w:rPr>
        <w:t>j</w:t>
      </w:r>
      <w:r w:rsidR="00BC0BD9" w:rsidRPr="00852185">
        <w:rPr>
          <w:rFonts w:ascii="Times New Roman" w:hAnsi="Times New Roman" w:cs="Times New Roman"/>
          <w:color w:val="000000"/>
          <w:sz w:val="22"/>
          <w:szCs w:val="22"/>
        </w:rPr>
        <w:t xml:space="preserve">u koje su </w:t>
      </w:r>
      <w:r w:rsidRPr="00852185">
        <w:rPr>
          <w:rFonts w:ascii="Times New Roman" w:hAnsi="Times New Roman" w:cs="Times New Roman"/>
          <w:color w:val="000000"/>
          <w:sz w:val="22"/>
          <w:szCs w:val="22"/>
        </w:rPr>
        <w:t>prethodno izvagane. U svaku posudu je postavljeno 100 g hrane osim kod jabuke gdje je postavljeno 15 g</w:t>
      </w:r>
      <w:r w:rsidR="00A21182" w:rsidRPr="00852185">
        <w:rPr>
          <w:rFonts w:ascii="Times New Roman" w:hAnsi="Times New Roman" w:cs="Times New Roman"/>
          <w:color w:val="000000"/>
          <w:sz w:val="22"/>
          <w:szCs w:val="22"/>
        </w:rPr>
        <w:t xml:space="preserve"> zbog prethodno utvrđene vlage </w:t>
      </w:r>
      <w:r w:rsidRPr="00852185">
        <w:rPr>
          <w:rFonts w:ascii="Times New Roman" w:hAnsi="Times New Roman" w:cs="Times New Roman"/>
          <w:color w:val="000000"/>
          <w:sz w:val="22"/>
          <w:szCs w:val="22"/>
        </w:rPr>
        <w:t xml:space="preserve">koja ometa razvoj brašnara </w:t>
      </w:r>
      <w:r w:rsidR="001D30BB" w:rsidRPr="00852185">
        <w:rPr>
          <w:rFonts w:ascii="Times New Roman" w:hAnsi="Times New Roman" w:cs="Times New Roman"/>
          <w:color w:val="000000"/>
          <w:sz w:val="22"/>
          <w:szCs w:val="22"/>
        </w:rPr>
        <w:t>i</w:t>
      </w:r>
      <w:r w:rsidRPr="00852185">
        <w:rPr>
          <w:rFonts w:ascii="Times New Roman" w:hAnsi="Times New Roman" w:cs="Times New Roman"/>
          <w:color w:val="000000"/>
          <w:sz w:val="22"/>
          <w:szCs w:val="22"/>
        </w:rPr>
        <w:t xml:space="preserve"> uzrokuje visoki mortalitet.</w:t>
      </w:r>
      <w:r w:rsidR="001D30BB" w:rsidRPr="00852185">
        <w:rPr>
          <w:rFonts w:ascii="Times New Roman" w:hAnsi="Times New Roman" w:cs="Times New Roman"/>
          <w:color w:val="000000"/>
          <w:sz w:val="22"/>
          <w:szCs w:val="22"/>
        </w:rPr>
        <w:t xml:space="preserve"> </w:t>
      </w:r>
      <w:r w:rsidR="00F80D6A" w:rsidRPr="00852185">
        <w:rPr>
          <w:rFonts w:ascii="Times New Roman" w:hAnsi="Times New Roman" w:cs="Times New Roman"/>
          <w:color w:val="000000"/>
          <w:sz w:val="22"/>
          <w:szCs w:val="22"/>
        </w:rPr>
        <w:t>Prosječna temperatura bila je između 23 i 25 °C (sobna temperatura), relativna vlažnost zraka 60</w:t>
      </w:r>
      <w:r w:rsidR="0043745D">
        <w:rPr>
          <w:rFonts w:ascii="Times New Roman" w:hAnsi="Times New Roman" w:cs="Times New Roman"/>
          <w:color w:val="000000"/>
          <w:sz w:val="22"/>
          <w:szCs w:val="22"/>
        </w:rPr>
        <w:t xml:space="preserve"> </w:t>
      </w:r>
      <w:r w:rsidR="00F80D6A" w:rsidRPr="00852185">
        <w:rPr>
          <w:rFonts w:ascii="Times New Roman" w:hAnsi="Times New Roman" w:cs="Times New Roman"/>
          <w:color w:val="000000"/>
          <w:sz w:val="22"/>
          <w:szCs w:val="22"/>
        </w:rPr>
        <w:t xml:space="preserve">%. Kukci su držani u blago zamračenom prostoru </w:t>
      </w:r>
      <w:r w:rsidR="00AB1736" w:rsidRPr="00852185">
        <w:rPr>
          <w:rFonts w:ascii="Times New Roman" w:hAnsi="Times New Roman" w:cs="Times New Roman"/>
          <w:color w:val="000000"/>
          <w:sz w:val="22"/>
          <w:szCs w:val="22"/>
        </w:rPr>
        <w:t xml:space="preserve">insektarija </w:t>
      </w:r>
      <w:r w:rsidR="00F80D6A" w:rsidRPr="00852185">
        <w:rPr>
          <w:rFonts w:ascii="Times New Roman" w:hAnsi="Times New Roman" w:cs="Times New Roman"/>
          <w:color w:val="000000"/>
          <w:sz w:val="22"/>
          <w:szCs w:val="22"/>
        </w:rPr>
        <w:t xml:space="preserve">kakav inače prevladava u skladištima. </w:t>
      </w:r>
    </w:p>
    <w:p w:rsidR="007A2091" w:rsidRPr="00852185" w:rsidRDefault="007A2091" w:rsidP="00734A6D">
      <w:pPr>
        <w:pStyle w:val="Standard"/>
        <w:tabs>
          <w:tab w:val="left" w:pos="440"/>
          <w:tab w:val="right" w:leader="dot" w:pos="9062"/>
        </w:tabs>
        <w:spacing w:line="360" w:lineRule="auto"/>
        <w:jc w:val="both"/>
        <w:rPr>
          <w:rFonts w:ascii="Times New Roman" w:hAnsi="Times New Roman" w:cs="Times New Roman"/>
          <w:sz w:val="22"/>
          <w:szCs w:val="22"/>
        </w:rPr>
      </w:pPr>
    </w:p>
    <w:p w:rsidR="003854BC" w:rsidRPr="00852185" w:rsidRDefault="00D56D2C" w:rsidP="00D56D2C">
      <w:pPr>
        <w:pStyle w:val="Standard"/>
        <w:tabs>
          <w:tab w:val="left" w:pos="440"/>
          <w:tab w:val="right" w:leader="dot" w:pos="9062"/>
        </w:tabs>
        <w:spacing w:line="360" w:lineRule="auto"/>
        <w:jc w:val="center"/>
        <w:rPr>
          <w:rFonts w:ascii="Times New Roman" w:hAnsi="Times New Roman" w:cs="Times New Roman"/>
          <w:sz w:val="22"/>
          <w:szCs w:val="22"/>
        </w:rPr>
      </w:pPr>
      <w:r w:rsidRPr="00852185">
        <w:rPr>
          <w:rFonts w:ascii="Times New Roman" w:hAnsi="Times New Roman" w:cs="Times New Roman"/>
          <w:noProof/>
          <w:sz w:val="22"/>
          <w:szCs w:val="22"/>
        </w:rPr>
        <w:drawing>
          <wp:inline distT="0" distB="0" distL="0" distR="0" wp14:anchorId="3436988C" wp14:editId="2D86FC97">
            <wp:extent cx="3943350" cy="2218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8_1113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5670" cy="2219440"/>
                    </a:xfrm>
                    <a:prstGeom prst="rect">
                      <a:avLst/>
                    </a:prstGeom>
                  </pic:spPr>
                </pic:pic>
              </a:graphicData>
            </a:graphic>
          </wp:inline>
        </w:drawing>
      </w:r>
    </w:p>
    <w:p w:rsidR="00D56D2C" w:rsidRPr="00852185" w:rsidRDefault="00D56D2C" w:rsidP="00D56D2C">
      <w:pPr>
        <w:pStyle w:val="Standard"/>
        <w:tabs>
          <w:tab w:val="left" w:pos="440"/>
          <w:tab w:val="right" w:leader="dot" w:pos="9062"/>
        </w:tabs>
        <w:spacing w:line="360" w:lineRule="auto"/>
        <w:jc w:val="center"/>
        <w:rPr>
          <w:rFonts w:ascii="Times New Roman" w:hAnsi="Times New Roman" w:cs="Times New Roman"/>
          <w:sz w:val="22"/>
          <w:szCs w:val="22"/>
        </w:rPr>
      </w:pPr>
      <w:r w:rsidRPr="00852185">
        <w:rPr>
          <w:rFonts w:ascii="Times New Roman" w:hAnsi="Times New Roman" w:cs="Times New Roman"/>
          <w:sz w:val="22"/>
          <w:szCs w:val="22"/>
        </w:rPr>
        <w:t xml:space="preserve">Slika 1. </w:t>
      </w:r>
      <w:r w:rsidRPr="00B10C80">
        <w:rPr>
          <w:rFonts w:ascii="Times New Roman" w:hAnsi="Times New Roman" w:cs="Times New Roman"/>
          <w:i/>
          <w:sz w:val="22"/>
          <w:szCs w:val="22"/>
        </w:rPr>
        <w:t>T</w:t>
      </w:r>
      <w:r w:rsidR="006F506E" w:rsidRPr="00B10C80">
        <w:rPr>
          <w:rFonts w:ascii="Times New Roman" w:hAnsi="Times New Roman" w:cs="Times New Roman"/>
          <w:i/>
          <w:sz w:val="22"/>
          <w:szCs w:val="22"/>
        </w:rPr>
        <w:t>enebrio</w:t>
      </w:r>
      <w:r w:rsidRPr="00B10C80">
        <w:rPr>
          <w:rFonts w:ascii="Times New Roman" w:hAnsi="Times New Roman" w:cs="Times New Roman"/>
          <w:i/>
          <w:sz w:val="22"/>
          <w:szCs w:val="22"/>
        </w:rPr>
        <w:t xml:space="preserve"> </w:t>
      </w:r>
      <w:r w:rsidR="006F506E" w:rsidRPr="00B10C80">
        <w:rPr>
          <w:rFonts w:ascii="Times New Roman" w:hAnsi="Times New Roman" w:cs="Times New Roman"/>
          <w:i/>
          <w:sz w:val="22"/>
          <w:szCs w:val="22"/>
        </w:rPr>
        <w:t>molitor</w:t>
      </w:r>
      <w:r w:rsidR="006F506E" w:rsidRPr="00852185">
        <w:rPr>
          <w:rFonts w:ascii="Times New Roman" w:hAnsi="Times New Roman" w:cs="Times New Roman"/>
          <w:sz w:val="22"/>
          <w:szCs w:val="22"/>
        </w:rPr>
        <w:t xml:space="preserve"> </w:t>
      </w:r>
      <w:r w:rsidRPr="00852185">
        <w:rPr>
          <w:rFonts w:ascii="Times New Roman" w:hAnsi="Times New Roman" w:cs="Times New Roman"/>
          <w:sz w:val="22"/>
          <w:szCs w:val="22"/>
        </w:rPr>
        <w:t>(snimila T.Arvaj)</w:t>
      </w:r>
    </w:p>
    <w:p w:rsidR="00683DD0" w:rsidRPr="00852185" w:rsidRDefault="00683DD0" w:rsidP="00D56D2C">
      <w:pPr>
        <w:pStyle w:val="Standard"/>
        <w:tabs>
          <w:tab w:val="left" w:pos="440"/>
          <w:tab w:val="right" w:leader="dot" w:pos="9062"/>
        </w:tabs>
        <w:spacing w:line="360" w:lineRule="auto"/>
        <w:jc w:val="center"/>
        <w:rPr>
          <w:rFonts w:ascii="Times New Roman" w:hAnsi="Times New Roman" w:cs="Times New Roman"/>
          <w:sz w:val="22"/>
          <w:szCs w:val="22"/>
        </w:rPr>
      </w:pPr>
    </w:p>
    <w:p w:rsidR="00683DD0" w:rsidRPr="00852185" w:rsidRDefault="00683DD0" w:rsidP="00D56D2C">
      <w:pPr>
        <w:pStyle w:val="Standard"/>
        <w:tabs>
          <w:tab w:val="left" w:pos="440"/>
          <w:tab w:val="right" w:leader="dot" w:pos="9062"/>
        </w:tabs>
        <w:spacing w:line="360" w:lineRule="auto"/>
        <w:jc w:val="center"/>
        <w:rPr>
          <w:rFonts w:ascii="Times New Roman" w:hAnsi="Times New Roman" w:cs="Times New Roman"/>
          <w:sz w:val="22"/>
          <w:szCs w:val="22"/>
        </w:rPr>
      </w:pPr>
    </w:p>
    <w:p w:rsidR="00683DD0" w:rsidRPr="00852185" w:rsidRDefault="00683DD0" w:rsidP="00D56D2C">
      <w:pPr>
        <w:pStyle w:val="Standard"/>
        <w:tabs>
          <w:tab w:val="left" w:pos="440"/>
          <w:tab w:val="right" w:leader="dot" w:pos="9062"/>
        </w:tabs>
        <w:spacing w:line="360" w:lineRule="auto"/>
        <w:jc w:val="center"/>
        <w:rPr>
          <w:rFonts w:ascii="Times New Roman" w:hAnsi="Times New Roman" w:cs="Times New Roman"/>
          <w:sz w:val="22"/>
          <w:szCs w:val="22"/>
        </w:rPr>
      </w:pPr>
    </w:p>
    <w:p w:rsidR="00AA18F1" w:rsidRDefault="00AA18F1">
      <w:pPr>
        <w:suppressAutoHyphens w:val="0"/>
        <w:autoSpaceDN/>
        <w:textAlignment w:val="auto"/>
        <w:rPr>
          <w:rFonts w:ascii="Times New Roman" w:hAnsi="Times New Roman" w:cs="Times New Roman"/>
          <w:sz w:val="22"/>
          <w:szCs w:val="22"/>
        </w:rPr>
      </w:pPr>
      <w:r>
        <w:rPr>
          <w:rFonts w:ascii="Times New Roman" w:hAnsi="Times New Roman" w:cs="Times New Roman"/>
          <w:sz w:val="22"/>
          <w:szCs w:val="22"/>
        </w:rPr>
        <w:br w:type="page"/>
      </w:r>
    </w:p>
    <w:p w:rsidR="003854BC" w:rsidRPr="006B6943" w:rsidRDefault="005C7E6B" w:rsidP="003C53E1">
      <w:pPr>
        <w:pStyle w:val="Naslov4"/>
        <w:spacing w:line="360" w:lineRule="auto"/>
        <w:rPr>
          <w:rFonts w:ascii="Times New Roman" w:hAnsi="Times New Roman" w:cs="Times New Roman"/>
          <w:i w:val="0"/>
          <w:color w:val="auto"/>
        </w:rPr>
      </w:pPr>
      <w:bookmarkStart w:id="6" w:name="_Toc513204043"/>
      <w:r w:rsidRPr="006B6943">
        <w:rPr>
          <w:rFonts w:ascii="Times New Roman" w:hAnsi="Times New Roman" w:cs="Times New Roman"/>
          <w:i w:val="0"/>
          <w:color w:val="auto"/>
        </w:rPr>
        <w:lastRenderedPageBreak/>
        <w:t xml:space="preserve">3.2. </w:t>
      </w:r>
      <w:r w:rsidR="00026757" w:rsidRPr="006B6943">
        <w:rPr>
          <w:rFonts w:ascii="Times New Roman" w:hAnsi="Times New Roman" w:cs="Times New Roman"/>
          <w:i w:val="0"/>
          <w:color w:val="auto"/>
        </w:rPr>
        <w:t>Očitavanje pokusa</w:t>
      </w:r>
      <w:bookmarkEnd w:id="6"/>
    </w:p>
    <w:p w:rsidR="003854BC" w:rsidRPr="00852185" w:rsidRDefault="00F80D6A" w:rsidP="00204CAA">
      <w:pPr>
        <w:pStyle w:val="Standard"/>
        <w:tabs>
          <w:tab w:val="left" w:pos="440"/>
          <w:tab w:val="right" w:leader="dot" w:pos="9062"/>
        </w:tabs>
        <w:spacing w:line="360" w:lineRule="auto"/>
        <w:jc w:val="both"/>
        <w:rPr>
          <w:rFonts w:ascii="Times New Roman" w:hAnsi="Times New Roman" w:cs="Times New Roman"/>
          <w:sz w:val="22"/>
          <w:szCs w:val="22"/>
        </w:rPr>
      </w:pPr>
      <w:r w:rsidRPr="00852185">
        <w:rPr>
          <w:rFonts w:ascii="Times New Roman" w:hAnsi="Times New Roman" w:cs="Times New Roman"/>
          <w:sz w:val="22"/>
          <w:szCs w:val="22"/>
        </w:rPr>
        <w:t>Pokus je očitavan s</w:t>
      </w:r>
      <w:r w:rsidR="00026757" w:rsidRPr="00852185">
        <w:rPr>
          <w:rFonts w:ascii="Times New Roman" w:hAnsi="Times New Roman" w:cs="Times New Roman"/>
          <w:sz w:val="22"/>
          <w:szCs w:val="22"/>
        </w:rPr>
        <w:t>vakih 7 dana u isto vrijeme pri čemu je praćen broj živih ličinki, težina ličinki u gramima i težina podloge (vrste hrane) te broj svlakova ličinki brašnara</w:t>
      </w:r>
      <w:r w:rsidR="006F506E">
        <w:rPr>
          <w:rFonts w:ascii="Times New Roman" w:hAnsi="Times New Roman" w:cs="Times New Roman"/>
          <w:sz w:val="22"/>
          <w:szCs w:val="22"/>
        </w:rPr>
        <w:t>, broj kukuljica i broj odraslih koji su dovršili razvoj</w:t>
      </w:r>
      <w:r w:rsidR="00026757" w:rsidRPr="00852185">
        <w:rPr>
          <w:rFonts w:ascii="Times New Roman" w:hAnsi="Times New Roman" w:cs="Times New Roman"/>
          <w:sz w:val="22"/>
          <w:szCs w:val="22"/>
        </w:rPr>
        <w:t xml:space="preserve"> </w:t>
      </w:r>
      <w:r w:rsidR="006F506E">
        <w:rPr>
          <w:rFonts w:ascii="Times New Roman" w:hAnsi="Times New Roman" w:cs="Times New Roman"/>
          <w:sz w:val="22"/>
          <w:szCs w:val="22"/>
        </w:rPr>
        <w:t>da</w:t>
      </w:r>
      <w:r w:rsidR="006F506E" w:rsidRPr="00852185">
        <w:rPr>
          <w:rFonts w:ascii="Times New Roman" w:hAnsi="Times New Roman" w:cs="Times New Roman"/>
          <w:sz w:val="22"/>
          <w:szCs w:val="22"/>
        </w:rPr>
        <w:t xml:space="preserve"> </w:t>
      </w:r>
      <w:r w:rsidR="00026757" w:rsidRPr="00852185">
        <w:rPr>
          <w:rFonts w:ascii="Times New Roman" w:hAnsi="Times New Roman" w:cs="Times New Roman"/>
          <w:sz w:val="22"/>
          <w:szCs w:val="22"/>
        </w:rPr>
        <w:t xml:space="preserve">bi se utvrdila sposobnost razvoja na pojedinoj varijanti. Ukupno je očitavano 8 puta. </w:t>
      </w:r>
    </w:p>
    <w:p w:rsidR="00683DD0" w:rsidRPr="00852185" w:rsidRDefault="00683DD0" w:rsidP="00734A6D">
      <w:pPr>
        <w:pStyle w:val="Standard"/>
        <w:tabs>
          <w:tab w:val="left" w:pos="440"/>
          <w:tab w:val="right" w:leader="dot" w:pos="9062"/>
        </w:tabs>
        <w:spacing w:line="360" w:lineRule="auto"/>
        <w:jc w:val="both"/>
        <w:rPr>
          <w:rFonts w:ascii="Times New Roman" w:hAnsi="Times New Roman" w:cs="Times New Roman"/>
          <w:sz w:val="22"/>
          <w:szCs w:val="22"/>
        </w:rPr>
      </w:pPr>
    </w:p>
    <w:p w:rsidR="000F351F" w:rsidRPr="00852185" w:rsidRDefault="000F351F" w:rsidP="000F351F">
      <w:pPr>
        <w:pStyle w:val="Standard"/>
        <w:tabs>
          <w:tab w:val="left" w:pos="440"/>
          <w:tab w:val="right" w:leader="dot" w:pos="9062"/>
        </w:tabs>
        <w:spacing w:line="360" w:lineRule="auto"/>
        <w:jc w:val="center"/>
        <w:rPr>
          <w:rFonts w:ascii="Times New Roman" w:hAnsi="Times New Roman" w:cs="Times New Roman"/>
          <w:noProof/>
          <w:sz w:val="22"/>
          <w:szCs w:val="22"/>
        </w:rPr>
      </w:pPr>
    </w:p>
    <w:p w:rsidR="00683DD0" w:rsidRPr="00852185" w:rsidRDefault="000F351F" w:rsidP="000F351F">
      <w:pPr>
        <w:pStyle w:val="Standard"/>
        <w:tabs>
          <w:tab w:val="left" w:pos="440"/>
          <w:tab w:val="right" w:leader="dot" w:pos="9062"/>
        </w:tabs>
        <w:spacing w:line="360" w:lineRule="auto"/>
        <w:jc w:val="center"/>
        <w:rPr>
          <w:rFonts w:ascii="Times New Roman" w:hAnsi="Times New Roman" w:cs="Times New Roman"/>
          <w:sz w:val="22"/>
          <w:szCs w:val="22"/>
        </w:rPr>
      </w:pPr>
      <w:r w:rsidRPr="00852185">
        <w:rPr>
          <w:rFonts w:ascii="Times New Roman" w:hAnsi="Times New Roman" w:cs="Times New Roman"/>
          <w:noProof/>
          <w:sz w:val="22"/>
          <w:szCs w:val="22"/>
        </w:rPr>
        <w:drawing>
          <wp:inline distT="0" distB="0" distL="0" distR="0" wp14:anchorId="2E94FC81" wp14:editId="24A7BDED">
            <wp:extent cx="5012266" cy="2819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09_11032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15214" cy="2821058"/>
                    </a:xfrm>
                    <a:prstGeom prst="rect">
                      <a:avLst/>
                    </a:prstGeom>
                  </pic:spPr>
                </pic:pic>
              </a:graphicData>
            </a:graphic>
          </wp:inline>
        </w:drawing>
      </w:r>
    </w:p>
    <w:p w:rsidR="000F351F" w:rsidRPr="00852185" w:rsidRDefault="000F351F" w:rsidP="000F351F">
      <w:pPr>
        <w:pStyle w:val="Standard"/>
        <w:tabs>
          <w:tab w:val="left" w:pos="440"/>
          <w:tab w:val="right" w:leader="dot" w:pos="9062"/>
        </w:tabs>
        <w:spacing w:line="360" w:lineRule="auto"/>
        <w:jc w:val="center"/>
        <w:rPr>
          <w:rFonts w:ascii="Times New Roman" w:hAnsi="Times New Roman" w:cs="Times New Roman"/>
          <w:sz w:val="22"/>
          <w:szCs w:val="22"/>
        </w:rPr>
      </w:pPr>
    </w:p>
    <w:p w:rsidR="000F351F" w:rsidRPr="00852185" w:rsidRDefault="000F351F" w:rsidP="000F351F">
      <w:pPr>
        <w:pStyle w:val="Standard"/>
        <w:tabs>
          <w:tab w:val="left" w:pos="440"/>
          <w:tab w:val="right" w:leader="dot" w:pos="9062"/>
        </w:tabs>
        <w:spacing w:line="360" w:lineRule="auto"/>
        <w:jc w:val="center"/>
        <w:rPr>
          <w:rFonts w:ascii="Times New Roman" w:hAnsi="Times New Roman" w:cs="Times New Roman"/>
          <w:sz w:val="22"/>
          <w:szCs w:val="22"/>
        </w:rPr>
      </w:pPr>
      <w:r w:rsidRPr="00852185">
        <w:rPr>
          <w:rFonts w:ascii="Times New Roman" w:hAnsi="Times New Roman" w:cs="Times New Roman"/>
          <w:sz w:val="22"/>
          <w:szCs w:val="22"/>
        </w:rPr>
        <w:t xml:space="preserve">Slika </w:t>
      </w:r>
      <w:r w:rsidR="00726B48" w:rsidRPr="00852185">
        <w:rPr>
          <w:rFonts w:ascii="Times New Roman" w:hAnsi="Times New Roman" w:cs="Times New Roman"/>
          <w:sz w:val="22"/>
          <w:szCs w:val="22"/>
        </w:rPr>
        <w:t>2. Slika pokusa (snimila Ž.Bjelja</w:t>
      </w:r>
      <w:r w:rsidRPr="00852185">
        <w:rPr>
          <w:rFonts w:ascii="Times New Roman" w:hAnsi="Times New Roman" w:cs="Times New Roman"/>
          <w:sz w:val="22"/>
          <w:szCs w:val="22"/>
        </w:rPr>
        <w:t>)</w:t>
      </w:r>
    </w:p>
    <w:p w:rsidR="003854BC" w:rsidRPr="00852185" w:rsidRDefault="003854BC" w:rsidP="00734A6D">
      <w:pPr>
        <w:pStyle w:val="Standard"/>
        <w:tabs>
          <w:tab w:val="left" w:pos="440"/>
          <w:tab w:val="right" w:leader="dot" w:pos="9062"/>
        </w:tabs>
        <w:spacing w:line="360" w:lineRule="auto"/>
        <w:jc w:val="both"/>
        <w:rPr>
          <w:rFonts w:ascii="Times New Roman" w:hAnsi="Times New Roman" w:cs="Times New Roman"/>
          <w:sz w:val="22"/>
          <w:szCs w:val="22"/>
        </w:rPr>
      </w:pPr>
    </w:p>
    <w:p w:rsidR="00F80D6A" w:rsidRPr="006B6943" w:rsidRDefault="00F80D6A" w:rsidP="003C53E1">
      <w:pPr>
        <w:pStyle w:val="Naslov4"/>
        <w:spacing w:line="360" w:lineRule="auto"/>
        <w:rPr>
          <w:rFonts w:ascii="Times New Roman" w:hAnsi="Times New Roman" w:cs="Times New Roman"/>
          <w:i w:val="0"/>
          <w:color w:val="auto"/>
        </w:rPr>
      </w:pPr>
      <w:bookmarkStart w:id="7" w:name="_Toc513204044"/>
      <w:r w:rsidRPr="006B6943">
        <w:rPr>
          <w:rFonts w:ascii="Times New Roman" w:hAnsi="Times New Roman" w:cs="Times New Roman"/>
          <w:i w:val="0"/>
          <w:color w:val="auto"/>
        </w:rPr>
        <w:t>3.3. Analize brašnara</w:t>
      </w:r>
      <w:bookmarkEnd w:id="7"/>
    </w:p>
    <w:p w:rsidR="003854BC" w:rsidRPr="00852185" w:rsidRDefault="00026757" w:rsidP="00204CAA">
      <w:pPr>
        <w:pStyle w:val="Standard"/>
        <w:tabs>
          <w:tab w:val="left" w:pos="440"/>
          <w:tab w:val="right" w:leader="dot" w:pos="9062"/>
        </w:tabs>
        <w:spacing w:line="360" w:lineRule="auto"/>
        <w:jc w:val="both"/>
        <w:rPr>
          <w:rFonts w:ascii="Times New Roman" w:hAnsi="Times New Roman" w:cs="Times New Roman"/>
          <w:sz w:val="22"/>
          <w:szCs w:val="22"/>
        </w:rPr>
      </w:pPr>
      <w:r w:rsidRPr="00C33190">
        <w:rPr>
          <w:rFonts w:ascii="Times New Roman" w:hAnsi="Times New Roman" w:cs="Times New Roman"/>
          <w:sz w:val="22"/>
          <w:szCs w:val="22"/>
        </w:rPr>
        <w:t xml:space="preserve">U laboratoriju Zavoda za hranidbu domaćih životinja Agronomskog fakulteta u Zagrebu </w:t>
      </w:r>
      <w:r w:rsidR="00AB1736" w:rsidRPr="00C33190">
        <w:rPr>
          <w:rFonts w:ascii="Times New Roman" w:hAnsi="Times New Roman" w:cs="Times New Roman"/>
          <w:sz w:val="22"/>
          <w:szCs w:val="22"/>
        </w:rPr>
        <w:t>analizirana je</w:t>
      </w:r>
      <w:r w:rsidRPr="00852185">
        <w:rPr>
          <w:rFonts w:ascii="Times New Roman" w:hAnsi="Times New Roman" w:cs="Times New Roman"/>
          <w:sz w:val="22"/>
          <w:szCs w:val="22"/>
        </w:rPr>
        <w:t xml:space="preserve"> </w:t>
      </w:r>
      <w:r w:rsidR="00DF09F3" w:rsidRPr="00852185">
        <w:rPr>
          <w:rFonts w:ascii="Times New Roman" w:hAnsi="Times New Roman" w:cs="Times New Roman"/>
          <w:sz w:val="22"/>
          <w:szCs w:val="22"/>
        </w:rPr>
        <w:t>količin</w:t>
      </w:r>
      <w:r w:rsidR="00AB1736" w:rsidRPr="00852185">
        <w:rPr>
          <w:rFonts w:ascii="Times New Roman" w:hAnsi="Times New Roman" w:cs="Times New Roman"/>
          <w:sz w:val="22"/>
          <w:szCs w:val="22"/>
        </w:rPr>
        <w:t>a</w:t>
      </w:r>
      <w:r w:rsidR="00DF09F3" w:rsidRPr="00852185">
        <w:rPr>
          <w:rFonts w:ascii="Times New Roman" w:hAnsi="Times New Roman" w:cs="Times New Roman"/>
          <w:sz w:val="22"/>
          <w:szCs w:val="22"/>
        </w:rPr>
        <w:t xml:space="preserve"> vlage i drugih hlapljivih tvari u uzorcima </w:t>
      </w:r>
      <w:r w:rsidR="006F506E">
        <w:rPr>
          <w:rFonts w:ascii="Times New Roman" w:hAnsi="Times New Roman" w:cs="Times New Roman"/>
          <w:sz w:val="22"/>
          <w:szCs w:val="22"/>
        </w:rPr>
        <w:t xml:space="preserve">brašna pripremljenog od ličinki brašnara. Dobiveni uzorci </w:t>
      </w:r>
      <w:r w:rsidR="006F506E" w:rsidRPr="00C33190">
        <w:rPr>
          <w:rFonts w:ascii="Times New Roman" w:hAnsi="Times New Roman" w:cs="Times New Roman"/>
          <w:sz w:val="22"/>
          <w:szCs w:val="22"/>
        </w:rPr>
        <w:t>(</w:t>
      </w:r>
      <w:r w:rsidR="00155E19">
        <w:rPr>
          <w:rFonts w:ascii="Times New Roman" w:hAnsi="Times New Roman" w:cs="Times New Roman"/>
          <w:sz w:val="22"/>
          <w:szCs w:val="22"/>
        </w:rPr>
        <w:t>5</w:t>
      </w:r>
      <w:r w:rsidR="00155E19" w:rsidRPr="00942680">
        <w:rPr>
          <w:rFonts w:ascii="Times New Roman" w:hAnsi="Times New Roman" w:cs="Times New Roman"/>
          <w:sz w:val="22"/>
          <w:szCs w:val="22"/>
        </w:rPr>
        <w:t xml:space="preserve"> </w:t>
      </w:r>
      <w:r w:rsidR="006F506E" w:rsidRPr="00942680">
        <w:rPr>
          <w:rFonts w:ascii="Times New Roman" w:hAnsi="Times New Roman" w:cs="Times New Roman"/>
          <w:sz w:val="22"/>
          <w:szCs w:val="22"/>
        </w:rPr>
        <w:t>g)</w:t>
      </w:r>
      <w:r w:rsidR="006F506E">
        <w:rPr>
          <w:rFonts w:ascii="Times New Roman" w:hAnsi="Times New Roman" w:cs="Times New Roman"/>
          <w:sz w:val="22"/>
          <w:szCs w:val="22"/>
        </w:rPr>
        <w:t xml:space="preserve"> brašna podvrgnuti su </w:t>
      </w:r>
      <w:r w:rsidR="00DF09F3" w:rsidRPr="00852185">
        <w:rPr>
          <w:rFonts w:ascii="Times New Roman" w:hAnsi="Times New Roman" w:cs="Times New Roman"/>
          <w:sz w:val="22"/>
          <w:szCs w:val="22"/>
        </w:rPr>
        <w:t xml:space="preserve"> sušenj</w:t>
      </w:r>
      <w:r w:rsidR="006F506E">
        <w:rPr>
          <w:rFonts w:ascii="Times New Roman" w:hAnsi="Times New Roman" w:cs="Times New Roman"/>
          <w:sz w:val="22"/>
          <w:szCs w:val="22"/>
        </w:rPr>
        <w:t>u</w:t>
      </w:r>
      <w:r w:rsidR="00DF09F3" w:rsidRPr="00852185">
        <w:rPr>
          <w:rFonts w:ascii="Times New Roman" w:hAnsi="Times New Roman" w:cs="Times New Roman"/>
          <w:sz w:val="22"/>
          <w:szCs w:val="22"/>
        </w:rPr>
        <w:t xml:space="preserve"> na 103 ± 2 °C kroz 4 sata </w:t>
      </w:r>
      <w:r w:rsidR="006F506E">
        <w:rPr>
          <w:rFonts w:ascii="Times New Roman" w:hAnsi="Times New Roman" w:cs="Times New Roman"/>
          <w:sz w:val="22"/>
          <w:szCs w:val="22"/>
        </w:rPr>
        <w:t xml:space="preserve">sukladno metodi </w:t>
      </w:r>
      <w:r w:rsidR="00DF09F3" w:rsidRPr="00852185">
        <w:rPr>
          <w:rFonts w:ascii="Times New Roman" w:hAnsi="Times New Roman" w:cs="Times New Roman"/>
          <w:sz w:val="22"/>
          <w:szCs w:val="22"/>
        </w:rPr>
        <w:t xml:space="preserve">HRN ISO </w:t>
      </w:r>
      <w:r w:rsidR="00893CF9">
        <w:rPr>
          <w:rFonts w:ascii="Times New Roman" w:hAnsi="Times New Roman" w:cs="Times New Roman"/>
          <w:sz w:val="22"/>
          <w:szCs w:val="22"/>
        </w:rPr>
        <w:t>(</w:t>
      </w:r>
      <w:r w:rsidR="00DF09F3" w:rsidRPr="00852185">
        <w:rPr>
          <w:rFonts w:ascii="Times New Roman" w:hAnsi="Times New Roman" w:cs="Times New Roman"/>
          <w:sz w:val="22"/>
          <w:szCs w:val="22"/>
        </w:rPr>
        <w:t>6496:2001</w:t>
      </w:r>
      <w:r w:rsidR="00893CF9">
        <w:rPr>
          <w:rFonts w:ascii="Times New Roman" w:hAnsi="Times New Roman" w:cs="Times New Roman"/>
          <w:sz w:val="22"/>
          <w:szCs w:val="22"/>
        </w:rPr>
        <w:t>)</w:t>
      </w:r>
      <w:r w:rsidR="00AB1736" w:rsidRPr="00852185">
        <w:rPr>
          <w:rFonts w:ascii="Times New Roman" w:hAnsi="Times New Roman" w:cs="Times New Roman"/>
          <w:sz w:val="22"/>
          <w:szCs w:val="22"/>
        </w:rPr>
        <w:t>. M</w:t>
      </w:r>
      <w:r w:rsidR="00DF09F3" w:rsidRPr="00852185">
        <w:rPr>
          <w:rFonts w:ascii="Times New Roman" w:hAnsi="Times New Roman" w:cs="Times New Roman"/>
          <w:sz w:val="22"/>
          <w:szCs w:val="22"/>
        </w:rPr>
        <w:t>asen</w:t>
      </w:r>
      <w:r w:rsidR="00AB1736" w:rsidRPr="00852185">
        <w:rPr>
          <w:rFonts w:ascii="Times New Roman" w:hAnsi="Times New Roman" w:cs="Times New Roman"/>
          <w:sz w:val="22"/>
          <w:szCs w:val="22"/>
        </w:rPr>
        <w:t>i</w:t>
      </w:r>
      <w:r w:rsidR="00DF09F3" w:rsidRPr="00852185">
        <w:rPr>
          <w:rFonts w:ascii="Times New Roman" w:hAnsi="Times New Roman" w:cs="Times New Roman"/>
          <w:sz w:val="22"/>
          <w:szCs w:val="22"/>
        </w:rPr>
        <w:t xml:space="preserve"> ud</w:t>
      </w:r>
      <w:r w:rsidR="00AB1736" w:rsidRPr="00852185">
        <w:rPr>
          <w:rFonts w:ascii="Times New Roman" w:hAnsi="Times New Roman" w:cs="Times New Roman"/>
          <w:sz w:val="22"/>
          <w:szCs w:val="22"/>
        </w:rPr>
        <w:t>io</w:t>
      </w:r>
      <w:r w:rsidR="00DF09F3" w:rsidRPr="00852185">
        <w:rPr>
          <w:rFonts w:ascii="Times New Roman" w:hAnsi="Times New Roman" w:cs="Times New Roman"/>
          <w:sz w:val="22"/>
          <w:szCs w:val="22"/>
        </w:rPr>
        <w:t xml:space="preserve"> pepela </w:t>
      </w:r>
      <w:r w:rsidR="00AB1736" w:rsidRPr="00852185">
        <w:rPr>
          <w:rFonts w:ascii="Times New Roman" w:hAnsi="Times New Roman" w:cs="Times New Roman"/>
          <w:sz w:val="22"/>
          <w:szCs w:val="22"/>
        </w:rPr>
        <w:t xml:space="preserve">određen je </w:t>
      </w:r>
      <w:r w:rsidR="00DF09F3" w:rsidRPr="00852185">
        <w:rPr>
          <w:rFonts w:ascii="Times New Roman" w:hAnsi="Times New Roman" w:cs="Times New Roman"/>
          <w:sz w:val="22"/>
          <w:szCs w:val="22"/>
        </w:rPr>
        <w:t xml:space="preserve">u uzorcima </w:t>
      </w:r>
      <w:r w:rsidR="006F506E">
        <w:rPr>
          <w:rFonts w:ascii="Times New Roman" w:hAnsi="Times New Roman" w:cs="Times New Roman"/>
          <w:sz w:val="22"/>
          <w:szCs w:val="22"/>
        </w:rPr>
        <w:t xml:space="preserve">brašna </w:t>
      </w:r>
      <w:r w:rsidR="00DF09F3" w:rsidRPr="00852185">
        <w:rPr>
          <w:rFonts w:ascii="Times New Roman" w:hAnsi="Times New Roman" w:cs="Times New Roman"/>
          <w:sz w:val="22"/>
          <w:szCs w:val="22"/>
        </w:rPr>
        <w:t xml:space="preserve">žarenjem na 550 °C kroz 4 h </w:t>
      </w:r>
      <w:r w:rsidR="006F506E">
        <w:rPr>
          <w:rFonts w:ascii="Times New Roman" w:hAnsi="Times New Roman" w:cs="Times New Roman"/>
          <w:sz w:val="22"/>
          <w:szCs w:val="22"/>
        </w:rPr>
        <w:t xml:space="preserve">prema metodi </w:t>
      </w:r>
      <w:r w:rsidR="00DF09F3" w:rsidRPr="00852185">
        <w:rPr>
          <w:rFonts w:ascii="Times New Roman" w:hAnsi="Times New Roman" w:cs="Times New Roman"/>
          <w:sz w:val="22"/>
          <w:szCs w:val="22"/>
        </w:rPr>
        <w:t xml:space="preserve">HRN ISO </w:t>
      </w:r>
      <w:r w:rsidR="00893CF9">
        <w:rPr>
          <w:rFonts w:ascii="Times New Roman" w:hAnsi="Times New Roman" w:cs="Times New Roman"/>
          <w:sz w:val="22"/>
          <w:szCs w:val="22"/>
        </w:rPr>
        <w:t>(</w:t>
      </w:r>
      <w:r w:rsidR="00DF09F3" w:rsidRPr="00852185">
        <w:rPr>
          <w:rFonts w:ascii="Times New Roman" w:hAnsi="Times New Roman" w:cs="Times New Roman"/>
          <w:sz w:val="22"/>
          <w:szCs w:val="22"/>
        </w:rPr>
        <w:t>5984:2004en</w:t>
      </w:r>
      <w:r w:rsidR="00893CF9">
        <w:rPr>
          <w:rFonts w:ascii="Times New Roman" w:hAnsi="Times New Roman" w:cs="Times New Roman"/>
          <w:sz w:val="22"/>
          <w:szCs w:val="22"/>
        </w:rPr>
        <w:t>)</w:t>
      </w:r>
      <w:r w:rsidR="00AB1736" w:rsidRPr="00852185">
        <w:rPr>
          <w:rFonts w:ascii="Times New Roman" w:hAnsi="Times New Roman" w:cs="Times New Roman"/>
          <w:sz w:val="22"/>
          <w:szCs w:val="22"/>
        </w:rPr>
        <w:t xml:space="preserve">. Metodom s </w:t>
      </w:r>
      <w:proofErr w:type="spellStart"/>
      <w:r w:rsidR="00AB1736" w:rsidRPr="00852185">
        <w:rPr>
          <w:rFonts w:ascii="Times New Roman" w:hAnsi="Times New Roman" w:cs="Times New Roman"/>
          <w:sz w:val="22"/>
          <w:szCs w:val="22"/>
        </w:rPr>
        <w:t>intermedijarnom</w:t>
      </w:r>
      <w:proofErr w:type="spellEnd"/>
      <w:r w:rsidR="000425AA" w:rsidRPr="00852185">
        <w:rPr>
          <w:rFonts w:ascii="Times New Roman" w:hAnsi="Times New Roman" w:cs="Times New Roman"/>
          <w:sz w:val="22"/>
          <w:szCs w:val="22"/>
        </w:rPr>
        <w:t xml:space="preserve"> </w:t>
      </w:r>
      <w:r w:rsidR="00AB1736" w:rsidRPr="00852185">
        <w:rPr>
          <w:rFonts w:ascii="Times New Roman" w:hAnsi="Times New Roman" w:cs="Times New Roman"/>
          <w:sz w:val="22"/>
          <w:szCs w:val="22"/>
        </w:rPr>
        <w:t xml:space="preserve">filtracijom </w:t>
      </w:r>
      <w:r w:rsidR="006F506E" w:rsidRPr="00852185">
        <w:rPr>
          <w:rFonts w:ascii="Times New Roman" w:hAnsi="Times New Roman" w:cs="Times New Roman"/>
          <w:sz w:val="22"/>
          <w:szCs w:val="22"/>
        </w:rPr>
        <w:t>(HRN</w:t>
      </w:r>
      <w:r w:rsidR="00893CF9">
        <w:rPr>
          <w:rFonts w:ascii="Times New Roman" w:hAnsi="Times New Roman" w:cs="Times New Roman"/>
          <w:sz w:val="22"/>
          <w:szCs w:val="22"/>
        </w:rPr>
        <w:t xml:space="preserve"> </w:t>
      </w:r>
      <w:r w:rsidR="006F506E" w:rsidRPr="00852185">
        <w:rPr>
          <w:rFonts w:ascii="Times New Roman" w:hAnsi="Times New Roman" w:cs="Times New Roman"/>
          <w:sz w:val="22"/>
          <w:szCs w:val="22"/>
        </w:rPr>
        <w:t>EN</w:t>
      </w:r>
      <w:r w:rsidR="00893CF9">
        <w:rPr>
          <w:rFonts w:ascii="Times New Roman" w:hAnsi="Times New Roman" w:cs="Times New Roman"/>
          <w:sz w:val="22"/>
          <w:szCs w:val="22"/>
        </w:rPr>
        <w:t xml:space="preserve"> </w:t>
      </w:r>
      <w:r w:rsidR="006F506E" w:rsidRPr="00852185">
        <w:rPr>
          <w:rFonts w:ascii="Times New Roman" w:hAnsi="Times New Roman" w:cs="Times New Roman"/>
          <w:sz w:val="22"/>
          <w:szCs w:val="22"/>
        </w:rPr>
        <w:t>ISO 6865:2001en)</w:t>
      </w:r>
      <w:r w:rsidR="006F506E">
        <w:rPr>
          <w:rFonts w:ascii="Times New Roman" w:hAnsi="Times New Roman" w:cs="Times New Roman"/>
          <w:sz w:val="22"/>
          <w:szCs w:val="22"/>
        </w:rPr>
        <w:t xml:space="preserve"> </w:t>
      </w:r>
      <w:r w:rsidR="00AB1736" w:rsidRPr="00852185">
        <w:rPr>
          <w:rFonts w:ascii="Times New Roman" w:hAnsi="Times New Roman" w:cs="Times New Roman"/>
          <w:sz w:val="22"/>
          <w:szCs w:val="22"/>
        </w:rPr>
        <w:t xml:space="preserve">određen je udio sirovih vlakana </w:t>
      </w:r>
      <w:r w:rsidR="00B56130">
        <w:rPr>
          <w:rFonts w:ascii="Times New Roman" w:hAnsi="Times New Roman" w:cs="Times New Roman"/>
          <w:sz w:val="22"/>
          <w:szCs w:val="22"/>
        </w:rPr>
        <w:t>koji</w:t>
      </w:r>
      <w:r w:rsidR="006F506E" w:rsidRPr="00852185">
        <w:rPr>
          <w:rFonts w:ascii="Times New Roman" w:hAnsi="Times New Roman" w:cs="Times New Roman"/>
          <w:sz w:val="22"/>
          <w:szCs w:val="22"/>
        </w:rPr>
        <w:t xml:space="preserve"> su sagorivi dio uzorka nakon kuhanja u kiselini i lužini, te otklanj</w:t>
      </w:r>
      <w:r w:rsidR="008D2267">
        <w:rPr>
          <w:rFonts w:ascii="Times New Roman" w:hAnsi="Times New Roman" w:cs="Times New Roman"/>
          <w:sz w:val="22"/>
          <w:szCs w:val="22"/>
        </w:rPr>
        <w:t xml:space="preserve">anja masti, voskova i pigmenata. </w:t>
      </w:r>
      <w:r w:rsidR="00AB1736" w:rsidRPr="00852185">
        <w:rPr>
          <w:rFonts w:ascii="Times New Roman" w:hAnsi="Times New Roman" w:cs="Times New Roman"/>
          <w:sz w:val="22"/>
          <w:szCs w:val="22"/>
        </w:rPr>
        <w:t xml:space="preserve">Određivanje udjela masti </w:t>
      </w:r>
      <w:r w:rsidR="006F506E">
        <w:rPr>
          <w:rFonts w:ascii="Times New Roman" w:hAnsi="Times New Roman" w:cs="Times New Roman"/>
          <w:sz w:val="22"/>
          <w:szCs w:val="22"/>
        </w:rPr>
        <w:t>provedeno je</w:t>
      </w:r>
      <w:r w:rsidR="000425AA" w:rsidRPr="00852185">
        <w:rPr>
          <w:rFonts w:ascii="Times New Roman" w:hAnsi="Times New Roman" w:cs="Times New Roman"/>
          <w:sz w:val="22"/>
          <w:szCs w:val="22"/>
        </w:rPr>
        <w:t xml:space="preserve"> </w:t>
      </w:r>
      <w:r w:rsidR="00AB1736" w:rsidRPr="00852185">
        <w:rPr>
          <w:rFonts w:ascii="Times New Roman" w:hAnsi="Times New Roman" w:cs="Times New Roman"/>
          <w:sz w:val="22"/>
          <w:szCs w:val="22"/>
        </w:rPr>
        <w:t>prema modificiranim uputama sustava za ekstrakciju ANKOM XT15 (ISO 6492:1999)</w:t>
      </w:r>
      <w:r w:rsidR="000425AA" w:rsidRPr="00852185">
        <w:rPr>
          <w:rFonts w:ascii="Times New Roman" w:hAnsi="Times New Roman" w:cs="Times New Roman"/>
          <w:sz w:val="22"/>
          <w:szCs w:val="22"/>
        </w:rPr>
        <w:t xml:space="preserve">. Određivanje količine dušika i izračunavanje količine sirovih proteina u uzorcima napravljeno je Kjeldahlovom metodom koja se temelji na međunarodnoj normi HRN EN ISO </w:t>
      </w:r>
      <w:r w:rsidR="00893CF9">
        <w:rPr>
          <w:rFonts w:ascii="Times New Roman" w:hAnsi="Times New Roman" w:cs="Times New Roman"/>
          <w:sz w:val="22"/>
          <w:szCs w:val="22"/>
        </w:rPr>
        <w:t>(</w:t>
      </w:r>
      <w:r w:rsidR="000425AA" w:rsidRPr="00852185">
        <w:rPr>
          <w:rFonts w:ascii="Times New Roman" w:hAnsi="Times New Roman" w:cs="Times New Roman"/>
          <w:sz w:val="22"/>
          <w:szCs w:val="22"/>
        </w:rPr>
        <w:t>5983-2:2010</w:t>
      </w:r>
      <w:r w:rsidR="00893CF9">
        <w:rPr>
          <w:rFonts w:ascii="Times New Roman" w:hAnsi="Times New Roman" w:cs="Times New Roman"/>
          <w:sz w:val="22"/>
          <w:szCs w:val="22"/>
        </w:rPr>
        <w:t>)</w:t>
      </w:r>
      <w:r w:rsidR="000425AA" w:rsidRPr="00852185">
        <w:rPr>
          <w:rFonts w:ascii="Times New Roman" w:hAnsi="Times New Roman" w:cs="Times New Roman"/>
          <w:sz w:val="22"/>
          <w:szCs w:val="22"/>
        </w:rPr>
        <w:t xml:space="preserve"> (Razaranje u bloku i metoda destilacije parom). Šećeri u uzorku određeni su modificiranom Luff-Shoorlove i Nelson- Smogy (1945) </w:t>
      </w:r>
      <w:r w:rsidR="00734A6D" w:rsidRPr="00852185">
        <w:rPr>
          <w:rFonts w:ascii="Times New Roman" w:hAnsi="Times New Roman" w:cs="Times New Roman"/>
          <w:sz w:val="22"/>
          <w:szCs w:val="22"/>
        </w:rPr>
        <w:t xml:space="preserve">metodom </w:t>
      </w:r>
      <w:r w:rsidR="000425AA" w:rsidRPr="00852185">
        <w:rPr>
          <w:rFonts w:ascii="Times New Roman" w:hAnsi="Times New Roman" w:cs="Times New Roman"/>
          <w:sz w:val="22"/>
          <w:szCs w:val="22"/>
        </w:rPr>
        <w:t>za</w:t>
      </w:r>
      <w:r w:rsidR="00734A6D" w:rsidRPr="00852185">
        <w:rPr>
          <w:rFonts w:ascii="Times New Roman" w:hAnsi="Times New Roman" w:cs="Times New Roman"/>
          <w:sz w:val="22"/>
          <w:szCs w:val="22"/>
        </w:rPr>
        <w:t xml:space="preserve"> </w:t>
      </w:r>
      <w:r w:rsidR="000425AA" w:rsidRPr="00852185">
        <w:rPr>
          <w:rFonts w:ascii="Times New Roman" w:hAnsi="Times New Roman" w:cs="Times New Roman"/>
          <w:sz w:val="22"/>
          <w:szCs w:val="22"/>
        </w:rPr>
        <w:t>kolorimetrijsko određivanje šećera</w:t>
      </w:r>
      <w:r w:rsidR="00B56130">
        <w:rPr>
          <w:rFonts w:ascii="Times New Roman" w:hAnsi="Times New Roman" w:cs="Times New Roman"/>
          <w:sz w:val="22"/>
          <w:szCs w:val="22"/>
        </w:rPr>
        <w:t xml:space="preserve"> po principu zagrijavaja</w:t>
      </w:r>
      <w:r w:rsidR="00734A6D" w:rsidRPr="00852185">
        <w:rPr>
          <w:rFonts w:ascii="Times New Roman" w:hAnsi="Times New Roman" w:cs="Times New Roman"/>
          <w:sz w:val="22"/>
          <w:szCs w:val="22"/>
        </w:rPr>
        <w:t xml:space="preserve"> do vrenja u </w:t>
      </w:r>
      <w:r w:rsidR="00734A6D" w:rsidRPr="00852185">
        <w:rPr>
          <w:rFonts w:ascii="Times New Roman" w:hAnsi="Times New Roman" w:cs="Times New Roman"/>
          <w:sz w:val="22"/>
          <w:szCs w:val="22"/>
        </w:rPr>
        <w:lastRenderedPageBreak/>
        <w:t>standardiziranim uvjetima s otopinom Cu(II) iona, koji se djelomično reducira u Cu(I) ione ovisno o količini šećera u uzorku.</w:t>
      </w:r>
    </w:p>
    <w:p w:rsidR="006A5179" w:rsidRPr="006B6943" w:rsidRDefault="006A5179" w:rsidP="00734A6D">
      <w:pPr>
        <w:pStyle w:val="Standard"/>
        <w:tabs>
          <w:tab w:val="left" w:pos="440"/>
          <w:tab w:val="right" w:leader="dot" w:pos="9062"/>
        </w:tabs>
        <w:spacing w:line="360" w:lineRule="auto"/>
        <w:jc w:val="both"/>
        <w:rPr>
          <w:rFonts w:ascii="Times New Roman" w:hAnsi="Times New Roman" w:cs="Times New Roman"/>
          <w:sz w:val="22"/>
          <w:szCs w:val="22"/>
        </w:rPr>
      </w:pPr>
    </w:p>
    <w:p w:rsidR="006A5179" w:rsidRPr="006B6943" w:rsidRDefault="006A5179" w:rsidP="003C53E1">
      <w:pPr>
        <w:pStyle w:val="Naslov4"/>
        <w:spacing w:line="360" w:lineRule="auto"/>
        <w:rPr>
          <w:rFonts w:ascii="Times New Roman" w:hAnsi="Times New Roman" w:cs="Times New Roman"/>
          <w:i w:val="0"/>
          <w:color w:val="auto"/>
        </w:rPr>
      </w:pPr>
      <w:bookmarkStart w:id="8" w:name="_Toc513204045"/>
      <w:r w:rsidRPr="006B6943">
        <w:rPr>
          <w:rFonts w:ascii="Times New Roman" w:hAnsi="Times New Roman" w:cs="Times New Roman"/>
          <w:i w:val="0"/>
          <w:color w:val="auto"/>
        </w:rPr>
        <w:t>3.4. Statistička analiza</w:t>
      </w:r>
      <w:bookmarkEnd w:id="8"/>
    </w:p>
    <w:p w:rsidR="00A21182" w:rsidRPr="00852185" w:rsidRDefault="006F506E" w:rsidP="00A21182">
      <w:pPr>
        <w:pStyle w:val="Standard"/>
        <w:tabs>
          <w:tab w:val="left" w:pos="440"/>
          <w:tab w:val="right" w:leader="dot" w:pos="9062"/>
        </w:tabs>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Podaci o broju mrtvih ličinki, prosječnoj težini ličinki, broju presvlačenja i broju kukuljica </w:t>
      </w:r>
      <w:r w:rsidR="00F362E7">
        <w:rPr>
          <w:rFonts w:ascii="Times New Roman" w:hAnsi="Times New Roman" w:cs="Times New Roman"/>
          <w:sz w:val="22"/>
          <w:szCs w:val="22"/>
        </w:rPr>
        <w:t xml:space="preserve">podvrgnuti su dvosmjernoj analizi varijance, a srednje vrijednosti su međusobno uspoređene uz pomoć Tukey's HSD testa. </w:t>
      </w:r>
      <w:r w:rsidR="00A21182" w:rsidRPr="00852185">
        <w:rPr>
          <w:rFonts w:ascii="Times New Roman" w:hAnsi="Times New Roman" w:cs="Times New Roman"/>
          <w:sz w:val="22"/>
          <w:szCs w:val="22"/>
        </w:rPr>
        <w:t xml:space="preserve">Rezultati </w:t>
      </w:r>
      <w:r w:rsidR="00F362E7">
        <w:rPr>
          <w:rFonts w:ascii="Times New Roman" w:hAnsi="Times New Roman" w:cs="Times New Roman"/>
          <w:sz w:val="22"/>
          <w:szCs w:val="22"/>
        </w:rPr>
        <w:t xml:space="preserve">pojedinačnih </w:t>
      </w:r>
      <w:r w:rsidR="00A21182" w:rsidRPr="00852185">
        <w:rPr>
          <w:rFonts w:ascii="Times New Roman" w:hAnsi="Times New Roman" w:cs="Times New Roman"/>
          <w:sz w:val="22"/>
          <w:szCs w:val="22"/>
        </w:rPr>
        <w:t>kemijsk</w:t>
      </w:r>
      <w:r w:rsidR="00F362E7">
        <w:rPr>
          <w:rFonts w:ascii="Times New Roman" w:hAnsi="Times New Roman" w:cs="Times New Roman"/>
          <w:sz w:val="22"/>
          <w:szCs w:val="22"/>
        </w:rPr>
        <w:t>ih</w:t>
      </w:r>
      <w:r w:rsidR="00A21182" w:rsidRPr="00852185">
        <w:rPr>
          <w:rFonts w:ascii="Times New Roman" w:hAnsi="Times New Roman" w:cs="Times New Roman"/>
          <w:sz w:val="22"/>
          <w:szCs w:val="22"/>
        </w:rPr>
        <w:t xml:space="preserve"> analiz</w:t>
      </w:r>
      <w:r w:rsidR="00F362E7">
        <w:rPr>
          <w:rFonts w:ascii="Times New Roman" w:hAnsi="Times New Roman" w:cs="Times New Roman"/>
          <w:sz w:val="22"/>
          <w:szCs w:val="22"/>
        </w:rPr>
        <w:t>a</w:t>
      </w:r>
      <w:r w:rsidR="00A21182" w:rsidRPr="00852185">
        <w:rPr>
          <w:rFonts w:ascii="Times New Roman" w:hAnsi="Times New Roman" w:cs="Times New Roman"/>
          <w:sz w:val="22"/>
          <w:szCs w:val="22"/>
        </w:rPr>
        <w:t xml:space="preserve"> </w:t>
      </w:r>
      <w:r w:rsidR="00F362E7">
        <w:rPr>
          <w:rFonts w:ascii="Times New Roman" w:hAnsi="Times New Roman" w:cs="Times New Roman"/>
          <w:sz w:val="22"/>
          <w:szCs w:val="22"/>
        </w:rPr>
        <w:t xml:space="preserve">podvrgnuti su također </w:t>
      </w:r>
      <w:r w:rsidR="00B56130">
        <w:rPr>
          <w:rFonts w:ascii="Times New Roman" w:hAnsi="Times New Roman" w:cs="Times New Roman"/>
          <w:sz w:val="22"/>
          <w:szCs w:val="22"/>
        </w:rPr>
        <w:t>dvosmjernoj analizi varijance a</w:t>
      </w:r>
      <w:r w:rsidR="00F362E7">
        <w:rPr>
          <w:rFonts w:ascii="Times New Roman" w:hAnsi="Times New Roman" w:cs="Times New Roman"/>
          <w:sz w:val="22"/>
          <w:szCs w:val="22"/>
        </w:rPr>
        <w:t xml:space="preserve"> s</w:t>
      </w:r>
      <w:r w:rsidR="00A21182" w:rsidRPr="00852185">
        <w:rPr>
          <w:rFonts w:ascii="Times New Roman" w:hAnsi="Times New Roman" w:cs="Times New Roman"/>
          <w:sz w:val="22"/>
          <w:szCs w:val="22"/>
        </w:rPr>
        <w:t>rednje vrijednosti su uspoređene Tukey</w:t>
      </w:r>
      <w:r w:rsidR="00F362E7">
        <w:rPr>
          <w:rFonts w:ascii="Times New Roman" w:hAnsi="Times New Roman" w:cs="Times New Roman"/>
          <w:sz w:val="22"/>
          <w:szCs w:val="22"/>
        </w:rPr>
        <w:t>'</w:t>
      </w:r>
      <w:r w:rsidR="00A21182" w:rsidRPr="00852185">
        <w:rPr>
          <w:rFonts w:ascii="Times New Roman" w:hAnsi="Times New Roman" w:cs="Times New Roman"/>
          <w:sz w:val="22"/>
          <w:szCs w:val="22"/>
        </w:rPr>
        <w:t>s testom na razini signifikantnosti p &lt;</w:t>
      </w:r>
      <w:r w:rsidR="00B56130">
        <w:rPr>
          <w:rFonts w:ascii="Times New Roman" w:hAnsi="Times New Roman" w:cs="Times New Roman"/>
          <w:sz w:val="22"/>
          <w:szCs w:val="22"/>
        </w:rPr>
        <w:t xml:space="preserve"> </w:t>
      </w:r>
      <w:r w:rsidR="00A21182" w:rsidRPr="00852185">
        <w:rPr>
          <w:rFonts w:ascii="Times New Roman" w:hAnsi="Times New Roman" w:cs="Times New Roman"/>
          <w:sz w:val="22"/>
          <w:szCs w:val="22"/>
        </w:rPr>
        <w:t>0,05</w:t>
      </w:r>
      <w:r w:rsidR="00F362E7">
        <w:rPr>
          <w:rFonts w:ascii="Times New Roman" w:hAnsi="Times New Roman" w:cs="Times New Roman"/>
          <w:sz w:val="22"/>
          <w:szCs w:val="22"/>
        </w:rPr>
        <w:t>. Statistička analiza provedena je uz</w:t>
      </w:r>
      <w:r w:rsidR="00B56130">
        <w:rPr>
          <w:rFonts w:ascii="Times New Roman" w:hAnsi="Times New Roman" w:cs="Times New Roman"/>
          <w:sz w:val="22"/>
          <w:szCs w:val="22"/>
        </w:rPr>
        <w:t xml:space="preserve"> pomoć</w:t>
      </w:r>
      <w:r w:rsidR="00A21182" w:rsidRPr="00852185">
        <w:rPr>
          <w:rFonts w:ascii="Times New Roman" w:hAnsi="Times New Roman" w:cs="Times New Roman"/>
          <w:sz w:val="22"/>
          <w:szCs w:val="22"/>
        </w:rPr>
        <w:t xml:space="preserve"> softvera ARM </w:t>
      </w:r>
      <w:r w:rsidR="0033263E" w:rsidRPr="00852185">
        <w:rPr>
          <w:rFonts w:ascii="Times New Roman" w:hAnsi="Times New Roman" w:cs="Times New Roman"/>
          <w:sz w:val="22"/>
          <w:szCs w:val="22"/>
        </w:rPr>
        <w:t>2</w:t>
      </w:r>
      <w:r w:rsidR="00A21182" w:rsidRPr="00852185">
        <w:rPr>
          <w:rFonts w:ascii="Times New Roman" w:hAnsi="Times New Roman" w:cs="Times New Roman"/>
          <w:sz w:val="22"/>
          <w:szCs w:val="22"/>
        </w:rPr>
        <w:t>016 Gylling Data Management, Inc.</w:t>
      </w:r>
    </w:p>
    <w:p w:rsidR="001530C7" w:rsidRPr="00852185" w:rsidRDefault="001530C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1530C7" w:rsidRDefault="001530C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F362E7" w:rsidRDefault="00F362E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3C53E1" w:rsidRPr="00852185" w:rsidRDefault="003C53E1"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1530C7" w:rsidRPr="00852185" w:rsidRDefault="001530C7" w:rsidP="00A21182">
      <w:pPr>
        <w:pStyle w:val="Standard"/>
        <w:tabs>
          <w:tab w:val="left" w:pos="440"/>
          <w:tab w:val="right" w:leader="dot" w:pos="9062"/>
        </w:tabs>
        <w:spacing w:line="360" w:lineRule="auto"/>
        <w:jc w:val="both"/>
        <w:rPr>
          <w:rFonts w:ascii="Times New Roman" w:hAnsi="Times New Roman" w:cs="Times New Roman"/>
          <w:sz w:val="22"/>
          <w:szCs w:val="22"/>
        </w:rPr>
      </w:pPr>
    </w:p>
    <w:p w:rsidR="003854BC" w:rsidRPr="006B6943" w:rsidRDefault="005C7E6B" w:rsidP="005C7E6B">
      <w:pPr>
        <w:pStyle w:val="Naslov3"/>
        <w:numPr>
          <w:ilvl w:val="0"/>
          <w:numId w:val="5"/>
        </w:numPr>
        <w:rPr>
          <w:rFonts w:ascii="Times New Roman" w:hAnsi="Times New Roman" w:cs="Times New Roman"/>
          <w:color w:val="auto"/>
        </w:rPr>
      </w:pPr>
      <w:bookmarkStart w:id="9" w:name="_Toc508585383"/>
      <w:r w:rsidRPr="006B6943">
        <w:rPr>
          <w:rFonts w:ascii="Times New Roman" w:hAnsi="Times New Roman" w:cs="Times New Roman"/>
          <w:color w:val="auto"/>
        </w:rPr>
        <w:t xml:space="preserve"> </w:t>
      </w:r>
      <w:bookmarkStart w:id="10" w:name="_Toc513204046"/>
      <w:r w:rsidR="00026757" w:rsidRPr="006B6943">
        <w:rPr>
          <w:rFonts w:ascii="Times New Roman" w:hAnsi="Times New Roman" w:cs="Times New Roman"/>
          <w:color w:val="auto"/>
        </w:rPr>
        <w:t>REZULTATI</w:t>
      </w:r>
      <w:bookmarkEnd w:id="9"/>
      <w:bookmarkEnd w:id="10"/>
    </w:p>
    <w:p w:rsidR="001530C7" w:rsidRDefault="001530C7" w:rsidP="001530C7">
      <w:pPr>
        <w:pStyle w:val="Standard"/>
        <w:rPr>
          <w:rFonts w:ascii="Times New Roman" w:hAnsi="Times New Roman" w:cs="Times New Roman"/>
        </w:rPr>
      </w:pPr>
    </w:p>
    <w:p w:rsidR="00F362E7" w:rsidRPr="00852185" w:rsidRDefault="00F362E7" w:rsidP="00B10C80">
      <w:pPr>
        <w:pStyle w:val="Standard"/>
        <w:spacing w:line="360" w:lineRule="auto"/>
        <w:jc w:val="both"/>
        <w:rPr>
          <w:rFonts w:ascii="Times New Roman" w:hAnsi="Times New Roman" w:cs="Times New Roman"/>
        </w:rPr>
      </w:pPr>
      <w:r>
        <w:rPr>
          <w:rFonts w:ascii="Times New Roman" w:hAnsi="Times New Roman" w:cs="Times New Roman"/>
        </w:rPr>
        <w:t>Ishrana različitom vr</w:t>
      </w:r>
      <w:bookmarkStart w:id="11" w:name="_GoBack"/>
      <w:bookmarkEnd w:id="11"/>
      <w:r>
        <w:rPr>
          <w:rFonts w:ascii="Times New Roman" w:hAnsi="Times New Roman" w:cs="Times New Roman"/>
        </w:rPr>
        <w:t>stom hrane signifikantno utječe na broj uginulih ličinki</w:t>
      </w:r>
      <w:r w:rsidR="00BB3D19">
        <w:rPr>
          <w:rFonts w:ascii="Times New Roman" w:hAnsi="Times New Roman" w:cs="Times New Roman"/>
        </w:rPr>
        <w:t>.</w:t>
      </w:r>
      <w:r>
        <w:rPr>
          <w:rFonts w:ascii="Times New Roman" w:hAnsi="Times New Roman" w:cs="Times New Roman"/>
        </w:rPr>
        <w:t xml:space="preserve"> </w:t>
      </w:r>
      <w:r w:rsidR="00BB3D19">
        <w:rPr>
          <w:rFonts w:ascii="Times New Roman" w:hAnsi="Times New Roman" w:cs="Times New Roman"/>
        </w:rPr>
        <w:t>S</w:t>
      </w:r>
      <w:r>
        <w:rPr>
          <w:rFonts w:ascii="Times New Roman" w:hAnsi="Times New Roman" w:cs="Times New Roman"/>
        </w:rPr>
        <w:t>ignifikantno najmanji broj uginulih ličinki tijekom ci</w:t>
      </w:r>
      <w:r w:rsidR="00B56130">
        <w:rPr>
          <w:rFonts w:ascii="Times New Roman" w:hAnsi="Times New Roman" w:cs="Times New Roman"/>
        </w:rPr>
        <w:t>jelog trajanja pokusa utvrđen</w:t>
      </w:r>
      <w:r w:rsidR="00BB3D19">
        <w:rPr>
          <w:rFonts w:ascii="Times New Roman" w:hAnsi="Times New Roman" w:cs="Times New Roman"/>
        </w:rPr>
        <w:t xml:space="preserve"> je</w:t>
      </w:r>
      <w:r>
        <w:rPr>
          <w:rFonts w:ascii="Times New Roman" w:hAnsi="Times New Roman" w:cs="Times New Roman"/>
        </w:rPr>
        <w:t xml:space="preserve"> nakon njihove ishrane pšeničnim brašnom i zobenim pahuljicama (Tablica 1.). Istovremeno ishrana kukuruznim brašnom i jabukom dovela je do većeg broja uginulih ličinki. </w:t>
      </w:r>
    </w:p>
    <w:p w:rsidR="001530C7" w:rsidRPr="00852185" w:rsidRDefault="001530C7" w:rsidP="001530C7">
      <w:pPr>
        <w:pStyle w:val="Standard"/>
        <w:rPr>
          <w:rFonts w:ascii="Times New Roman" w:hAnsi="Times New Roman" w:cs="Times New Roman"/>
        </w:rPr>
      </w:pPr>
    </w:p>
    <w:p w:rsidR="001530C7" w:rsidRPr="00852185" w:rsidRDefault="001001F2" w:rsidP="001530C7">
      <w:pPr>
        <w:suppressAutoHyphens w:val="0"/>
        <w:autoSpaceDN/>
        <w:spacing w:after="200" w:line="276" w:lineRule="auto"/>
        <w:jc w:val="center"/>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b/>
          <w:kern w:val="0"/>
          <w:sz w:val="22"/>
          <w:szCs w:val="22"/>
          <w:lang w:eastAsia="en-US"/>
        </w:rPr>
        <w:t>Tablica 1</w:t>
      </w:r>
      <w:r w:rsidR="001530C7" w:rsidRPr="00852185">
        <w:rPr>
          <w:rFonts w:ascii="Times New Roman" w:eastAsiaTheme="minorHAnsi" w:hAnsi="Times New Roman" w:cs="Times New Roman"/>
          <w:b/>
          <w:kern w:val="0"/>
          <w:sz w:val="22"/>
          <w:szCs w:val="22"/>
          <w:lang w:eastAsia="en-US"/>
        </w:rPr>
        <w:t>.</w:t>
      </w:r>
      <w:r w:rsidR="001530C7" w:rsidRPr="00852185">
        <w:rPr>
          <w:rFonts w:ascii="Times New Roman" w:eastAsiaTheme="minorHAnsi" w:hAnsi="Times New Roman" w:cs="Times New Roman"/>
          <w:kern w:val="0"/>
          <w:sz w:val="22"/>
          <w:szCs w:val="22"/>
          <w:lang w:eastAsia="en-US"/>
        </w:rPr>
        <w:t xml:space="preserve"> Mortalitet ličinki </w:t>
      </w:r>
      <w:r w:rsidR="001530C7" w:rsidRPr="00852185">
        <w:rPr>
          <w:rFonts w:ascii="Times New Roman" w:eastAsiaTheme="minorHAnsi" w:hAnsi="Times New Roman" w:cs="Times New Roman"/>
          <w:i/>
          <w:kern w:val="0"/>
          <w:sz w:val="22"/>
          <w:szCs w:val="22"/>
          <w:lang w:eastAsia="en-US"/>
        </w:rPr>
        <w:t>Tenebrio molitor</w:t>
      </w:r>
      <w:r w:rsidR="001530C7" w:rsidRPr="00852185">
        <w:rPr>
          <w:rFonts w:ascii="Times New Roman" w:eastAsiaTheme="minorHAnsi" w:hAnsi="Times New Roman" w:cs="Times New Roman"/>
          <w:kern w:val="0"/>
          <w:sz w:val="22"/>
          <w:szCs w:val="22"/>
          <w:lang w:eastAsia="en-US"/>
        </w:rPr>
        <w:t xml:space="preserve"> tijekom uzgoja na različitim vrstama hrane, Zagreb, 2018.</w:t>
      </w:r>
    </w:p>
    <w:tbl>
      <w:tblPr>
        <w:tblStyle w:val="Svijetlosjenanje-Isticanje3"/>
        <w:tblW w:w="0" w:type="auto"/>
        <w:tblLayout w:type="fixed"/>
        <w:tblLook w:val="04A0" w:firstRow="1" w:lastRow="0" w:firstColumn="1" w:lastColumn="0" w:noHBand="0" w:noVBand="1"/>
      </w:tblPr>
      <w:tblGrid>
        <w:gridCol w:w="1101"/>
        <w:gridCol w:w="1054"/>
        <w:gridCol w:w="1007"/>
        <w:gridCol w:w="1007"/>
        <w:gridCol w:w="1008"/>
        <w:gridCol w:w="1008"/>
        <w:gridCol w:w="1008"/>
        <w:gridCol w:w="1087"/>
        <w:gridCol w:w="1008"/>
      </w:tblGrid>
      <w:tr w:rsidR="00F362E7" w:rsidRPr="00B10C80" w:rsidTr="00B10C80">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101" w:type="dxa"/>
            <w:vMerge w:val="restart"/>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Vrsta hrane</w:t>
            </w:r>
          </w:p>
        </w:tc>
        <w:tc>
          <w:tcPr>
            <w:tcW w:w="8187" w:type="dxa"/>
            <w:gridSpan w:val="8"/>
            <w:tcBorders>
              <w:left w:val="single" w:sz="8" w:space="0" w:color="9BBB59" w:themeColor="accent3"/>
              <w:right w:val="single" w:sz="8" w:space="0" w:color="9BBB59" w:themeColor="accent3"/>
            </w:tcBorders>
          </w:tcPr>
          <w:p w:rsidR="001530C7" w:rsidRPr="00B10C80" w:rsidRDefault="001530C7" w:rsidP="00F362E7">
            <w:pPr>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Ukupni broj uginulih ličinki tijekom uzgoja ± SD</w:t>
            </w:r>
          </w:p>
        </w:tc>
      </w:tr>
      <w:tr w:rsidR="00F362E7" w:rsidRPr="00B10C80" w:rsidTr="003C53E1">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101" w:type="dxa"/>
            <w:vMerge/>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p>
        </w:tc>
        <w:tc>
          <w:tcPr>
            <w:tcW w:w="1054" w:type="dxa"/>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07.02.</w:t>
            </w:r>
          </w:p>
        </w:tc>
        <w:tc>
          <w:tcPr>
            <w:tcW w:w="1007" w:type="dxa"/>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14.02.</w:t>
            </w:r>
          </w:p>
        </w:tc>
        <w:tc>
          <w:tcPr>
            <w:tcW w:w="1007" w:type="dxa"/>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21.02.</w:t>
            </w:r>
          </w:p>
        </w:tc>
        <w:tc>
          <w:tcPr>
            <w:tcW w:w="1008" w:type="dxa"/>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28.02.</w:t>
            </w:r>
          </w:p>
        </w:tc>
        <w:tc>
          <w:tcPr>
            <w:tcW w:w="1008" w:type="dxa"/>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 xml:space="preserve">07.03. </w:t>
            </w:r>
          </w:p>
        </w:tc>
        <w:tc>
          <w:tcPr>
            <w:tcW w:w="1008" w:type="dxa"/>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14.03.</w:t>
            </w:r>
          </w:p>
        </w:tc>
        <w:tc>
          <w:tcPr>
            <w:tcW w:w="1087" w:type="dxa"/>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21.03.</w:t>
            </w:r>
          </w:p>
        </w:tc>
        <w:tc>
          <w:tcPr>
            <w:tcW w:w="1008" w:type="dxa"/>
            <w:tcBorders>
              <w:left w:val="single" w:sz="8" w:space="0" w:color="9BBB59" w:themeColor="accent3"/>
              <w:bottom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28.03.</w:t>
            </w:r>
          </w:p>
        </w:tc>
      </w:tr>
      <w:tr w:rsidR="00F362E7" w:rsidRPr="00B10C80" w:rsidTr="003C53E1">
        <w:trPr>
          <w:trHeight w:val="596"/>
        </w:trPr>
        <w:tc>
          <w:tcPr>
            <w:cnfStyle w:val="001000000000" w:firstRow="0" w:lastRow="0" w:firstColumn="1" w:lastColumn="0" w:oddVBand="0" w:evenVBand="0" w:oddHBand="0" w:evenHBand="0" w:firstRowFirstColumn="0" w:firstRowLastColumn="0" w:lastRowFirstColumn="0" w:lastRowLastColumn="0"/>
            <w:tcW w:w="1101"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Kuk</w:t>
            </w:r>
            <w:r w:rsidR="00F362E7">
              <w:rPr>
                <w:rFonts w:ascii="Times New Roman" w:hAnsi="Times New Roman" w:cs="Times New Roman"/>
                <w:color w:val="auto"/>
                <w:kern w:val="0"/>
                <w:sz w:val="22"/>
                <w:szCs w:val="22"/>
              </w:rPr>
              <w:t xml:space="preserve">. </w:t>
            </w:r>
            <w:r w:rsidRPr="00B10C80">
              <w:rPr>
                <w:rFonts w:ascii="Times New Roman" w:hAnsi="Times New Roman" w:cs="Times New Roman"/>
                <w:color w:val="auto"/>
                <w:kern w:val="0"/>
                <w:sz w:val="22"/>
                <w:szCs w:val="22"/>
              </w:rPr>
              <w:t xml:space="preserve"> brašno</w:t>
            </w:r>
          </w:p>
        </w:tc>
        <w:tc>
          <w:tcPr>
            <w:tcW w:w="1054"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0,0 ±0,0b*</w:t>
            </w:r>
          </w:p>
        </w:tc>
        <w:tc>
          <w:tcPr>
            <w:tcW w:w="1007"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4,18±7,31 a</w:t>
            </w:r>
          </w:p>
        </w:tc>
        <w:tc>
          <w:tcPr>
            <w:tcW w:w="1007"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7,4±2,61 b</w:t>
            </w:r>
          </w:p>
        </w:tc>
        <w:tc>
          <w:tcPr>
            <w:tcW w:w="1008"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8,8±2,77 a</w:t>
            </w:r>
          </w:p>
        </w:tc>
        <w:tc>
          <w:tcPr>
            <w:tcW w:w="1008"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12,9±2,4 a</w:t>
            </w:r>
          </w:p>
        </w:tc>
        <w:tc>
          <w:tcPr>
            <w:tcW w:w="1008"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15,6±2,88 a</w:t>
            </w:r>
          </w:p>
        </w:tc>
        <w:tc>
          <w:tcPr>
            <w:tcW w:w="1087"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27,7±0,36 a</w:t>
            </w:r>
          </w:p>
        </w:tc>
        <w:tc>
          <w:tcPr>
            <w:tcW w:w="1008"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28,4±4,04 a</w:t>
            </w:r>
          </w:p>
        </w:tc>
      </w:tr>
      <w:tr w:rsidR="00F362E7" w:rsidRPr="00B10C80" w:rsidTr="00B10C80">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Pš</w:t>
            </w:r>
            <w:r w:rsidR="00F362E7">
              <w:rPr>
                <w:rFonts w:ascii="Times New Roman" w:hAnsi="Times New Roman" w:cs="Times New Roman"/>
                <w:color w:val="auto"/>
                <w:kern w:val="0"/>
                <w:sz w:val="22"/>
                <w:szCs w:val="22"/>
              </w:rPr>
              <w:t>.</w:t>
            </w:r>
            <w:r w:rsidRPr="00B10C80">
              <w:rPr>
                <w:rFonts w:ascii="Times New Roman" w:hAnsi="Times New Roman" w:cs="Times New Roman"/>
                <w:color w:val="auto"/>
                <w:kern w:val="0"/>
                <w:sz w:val="22"/>
                <w:szCs w:val="22"/>
              </w:rPr>
              <w:t xml:space="preserve"> bra</w:t>
            </w:r>
            <w:r w:rsidRPr="00B10C80">
              <w:rPr>
                <w:rFonts w:ascii="Times New Roman" w:hAnsi="Times New Roman" w:cs="Times New Roman"/>
                <w:color w:val="auto"/>
                <w:kern w:val="0"/>
                <w:sz w:val="22"/>
                <w:szCs w:val="22"/>
              </w:rPr>
              <w:t>š</w:t>
            </w:r>
            <w:r w:rsidRPr="00B10C80">
              <w:rPr>
                <w:rFonts w:ascii="Times New Roman" w:hAnsi="Times New Roman" w:cs="Times New Roman"/>
                <w:color w:val="auto"/>
                <w:kern w:val="0"/>
                <w:sz w:val="22"/>
                <w:szCs w:val="22"/>
              </w:rPr>
              <w:t>no</w:t>
            </w:r>
          </w:p>
        </w:tc>
        <w:tc>
          <w:tcPr>
            <w:tcW w:w="1054"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0,0 ±0,0 b</w:t>
            </w:r>
          </w:p>
        </w:tc>
        <w:tc>
          <w:tcPr>
            <w:tcW w:w="100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0,04±2,57 b</w:t>
            </w:r>
          </w:p>
        </w:tc>
        <w:tc>
          <w:tcPr>
            <w:tcW w:w="100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1,0±1,22 c</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1,2±1,1 b</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1,2±4,1 b</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1,6±1,14 c</w:t>
            </w:r>
          </w:p>
        </w:tc>
        <w:tc>
          <w:tcPr>
            <w:tcW w:w="108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1,82±0,48 c</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2,8±2,17 c</w:t>
            </w:r>
          </w:p>
        </w:tc>
      </w:tr>
      <w:tr w:rsidR="00F362E7" w:rsidRPr="00B10C80" w:rsidTr="00B10C80">
        <w:trPr>
          <w:trHeight w:val="577"/>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Zobene pahuljice</w:t>
            </w:r>
          </w:p>
        </w:tc>
        <w:tc>
          <w:tcPr>
            <w:tcW w:w="1054"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0,0 ±0,0 b</w:t>
            </w:r>
          </w:p>
        </w:tc>
        <w:tc>
          <w:tcPr>
            <w:tcW w:w="100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0,16±3,14 b</w:t>
            </w:r>
          </w:p>
        </w:tc>
        <w:tc>
          <w:tcPr>
            <w:tcW w:w="100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0,8±0,84 c</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0,8±0,84 b</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0,16±3,14 b</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1,4±1,14 c</w:t>
            </w:r>
          </w:p>
        </w:tc>
        <w:tc>
          <w:tcPr>
            <w:tcW w:w="108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1,25±0,44 c</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3,8±1,79 c</w:t>
            </w:r>
          </w:p>
        </w:tc>
      </w:tr>
      <w:tr w:rsidR="00F362E7" w:rsidRPr="00B10C80" w:rsidTr="00B10C80">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Jabuka</w:t>
            </w:r>
          </w:p>
        </w:tc>
        <w:tc>
          <w:tcPr>
            <w:tcW w:w="1054"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6,78 ±2,59 a</w:t>
            </w:r>
          </w:p>
        </w:tc>
        <w:tc>
          <w:tcPr>
            <w:tcW w:w="100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6,95±2,59 a</w:t>
            </w:r>
          </w:p>
        </w:tc>
        <w:tc>
          <w:tcPr>
            <w:tcW w:w="100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7,15±2,17 a</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7,15±2,17 a</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8,26±2,59 a</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12,0±1,87 b</w:t>
            </w:r>
          </w:p>
        </w:tc>
        <w:tc>
          <w:tcPr>
            <w:tcW w:w="1087"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11,95±0,26 b</w:t>
            </w:r>
          </w:p>
        </w:tc>
        <w:tc>
          <w:tcPr>
            <w:tcW w:w="1008" w:type="dxa"/>
            <w:tcBorders>
              <w:left w:val="single" w:sz="8" w:space="0" w:color="9BBB59" w:themeColor="accent3"/>
              <w:right w:val="single" w:sz="8" w:space="0" w:color="9BBB59" w:themeColor="accent3"/>
            </w:tcBorders>
          </w:tcPr>
          <w:p w:rsidR="001530C7" w:rsidRPr="00B10C80" w:rsidRDefault="001530C7" w:rsidP="00F362E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22,8±2,28 b</w:t>
            </w:r>
          </w:p>
        </w:tc>
      </w:tr>
      <w:tr w:rsidR="00F362E7" w:rsidRPr="00B10C80" w:rsidTr="00B10C80">
        <w:trPr>
          <w:trHeight w:val="298"/>
        </w:trPr>
        <w:tc>
          <w:tcPr>
            <w:cnfStyle w:val="001000000000" w:firstRow="0" w:lastRow="0" w:firstColumn="1" w:lastColumn="0" w:oddVBand="0" w:evenVBand="0" w:oddHBand="0" w:evenHBand="0" w:firstRowFirstColumn="0" w:firstRowLastColumn="0" w:lastRowFirstColumn="0" w:lastRowLastColumn="0"/>
            <w:tcW w:w="1101"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 xml:space="preserve">HSD </w:t>
            </w:r>
            <w:r w:rsidRPr="00B10C80">
              <w:rPr>
                <w:rFonts w:ascii="Times New Roman" w:hAnsi="Times New Roman" w:cs="Times New Roman"/>
                <w:color w:val="auto"/>
                <w:kern w:val="0"/>
                <w:sz w:val="22"/>
                <w:szCs w:val="22"/>
                <w:vertAlign w:val="subscript"/>
              </w:rPr>
              <w:t>p=5%</w:t>
            </w:r>
          </w:p>
        </w:tc>
        <w:tc>
          <w:tcPr>
            <w:tcW w:w="1054" w:type="dxa"/>
            <w:tcBorders>
              <w:left w:val="single" w:sz="8" w:space="0" w:color="9BBB59" w:themeColor="accent3"/>
              <w:bottom w:val="nil"/>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0,577</w:t>
            </w:r>
          </w:p>
        </w:tc>
        <w:tc>
          <w:tcPr>
            <w:tcW w:w="1007" w:type="dxa"/>
            <w:tcBorders>
              <w:left w:val="single" w:sz="8" w:space="0" w:color="9BBB59" w:themeColor="accent3"/>
              <w:bottom w:val="nil"/>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2,205</w:t>
            </w:r>
          </w:p>
        </w:tc>
        <w:tc>
          <w:tcPr>
            <w:tcW w:w="1007" w:type="dxa"/>
            <w:tcBorders>
              <w:left w:val="single" w:sz="8" w:space="0" w:color="9BBB59" w:themeColor="accent3"/>
              <w:bottom w:val="nil"/>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3,513</w:t>
            </w:r>
          </w:p>
        </w:tc>
        <w:tc>
          <w:tcPr>
            <w:tcW w:w="1008" w:type="dxa"/>
            <w:tcBorders>
              <w:left w:val="single" w:sz="8" w:space="0" w:color="9BBB59" w:themeColor="accent3"/>
              <w:bottom w:val="nil"/>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3,954</w:t>
            </w:r>
          </w:p>
        </w:tc>
        <w:tc>
          <w:tcPr>
            <w:tcW w:w="1008" w:type="dxa"/>
            <w:tcBorders>
              <w:left w:val="single" w:sz="8" w:space="0" w:color="9BBB59" w:themeColor="accent3"/>
              <w:bottom w:val="nil"/>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1,275</w:t>
            </w:r>
          </w:p>
        </w:tc>
        <w:tc>
          <w:tcPr>
            <w:tcW w:w="1008" w:type="dxa"/>
            <w:tcBorders>
              <w:left w:val="single" w:sz="8" w:space="0" w:color="9BBB59" w:themeColor="accent3"/>
              <w:bottom w:val="nil"/>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3,484</w:t>
            </w:r>
          </w:p>
        </w:tc>
        <w:tc>
          <w:tcPr>
            <w:tcW w:w="1087" w:type="dxa"/>
            <w:tcBorders>
              <w:left w:val="single" w:sz="8" w:space="0" w:color="9BBB59" w:themeColor="accent3"/>
              <w:bottom w:val="nil"/>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2,258</w:t>
            </w:r>
          </w:p>
        </w:tc>
        <w:tc>
          <w:tcPr>
            <w:tcW w:w="1008" w:type="dxa"/>
            <w:tcBorders>
              <w:left w:val="single" w:sz="8" w:space="0" w:color="9BBB59" w:themeColor="accent3"/>
              <w:bottom w:val="nil"/>
              <w:right w:val="single" w:sz="8" w:space="0" w:color="9BBB59" w:themeColor="accent3"/>
            </w:tcBorders>
          </w:tcPr>
          <w:p w:rsidR="001530C7" w:rsidRPr="00B10C80" w:rsidRDefault="001530C7" w:rsidP="00F362E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16"/>
                <w:szCs w:val="16"/>
              </w:rPr>
            </w:pPr>
            <w:r w:rsidRPr="00B10C80">
              <w:rPr>
                <w:rFonts w:ascii="Times New Roman" w:hAnsi="Times New Roman" w:cs="Times New Roman"/>
                <w:color w:val="auto"/>
                <w:kern w:val="0"/>
                <w:sz w:val="16"/>
                <w:szCs w:val="16"/>
              </w:rPr>
              <w:t>5,068</w:t>
            </w:r>
          </w:p>
        </w:tc>
      </w:tr>
    </w:tbl>
    <w:p w:rsidR="001530C7" w:rsidRPr="00852185" w:rsidRDefault="001530C7"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kern w:val="0"/>
          <w:sz w:val="22"/>
          <w:szCs w:val="22"/>
          <w:lang w:eastAsia="en-US"/>
        </w:rPr>
        <w:t>*vrijednosti označene istim slovom statistički se ne razlikuju temeljem HSD testa po Tukey-u</w:t>
      </w:r>
    </w:p>
    <w:p w:rsidR="001530C7" w:rsidRPr="00852185" w:rsidRDefault="00D96A90" w:rsidP="00B10C80">
      <w:pPr>
        <w:pStyle w:val="Standard"/>
        <w:spacing w:line="360" w:lineRule="auto"/>
        <w:jc w:val="both"/>
        <w:rPr>
          <w:rFonts w:ascii="Times New Roman" w:hAnsi="Times New Roman" w:cs="Times New Roman"/>
        </w:rPr>
      </w:pPr>
      <w:r>
        <w:rPr>
          <w:rFonts w:ascii="Times New Roman" w:hAnsi="Times New Roman" w:cs="Times New Roman"/>
        </w:rPr>
        <w:t>Tijekom trajanja pokusa utvrđena prosječna težina ličinki je varirala, pri čemu su ličinke hranjene jabukom imale najveću prosječnu težinu u većini rokova očitavanja (Grafikon 1.)</w:t>
      </w:r>
    </w:p>
    <w:p w:rsidR="001530C7" w:rsidRPr="00852185" w:rsidRDefault="001530C7" w:rsidP="00B10C80">
      <w:pPr>
        <w:pStyle w:val="Standard"/>
        <w:spacing w:line="360" w:lineRule="auto"/>
        <w:jc w:val="both"/>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B56130" w:rsidRDefault="00B56130">
      <w:pPr>
        <w:suppressAutoHyphens w:val="0"/>
        <w:autoSpaceDN/>
        <w:textAlignment w:val="auto"/>
        <w:rPr>
          <w:rFonts w:ascii="Times New Roman" w:eastAsiaTheme="minorHAnsi" w:hAnsi="Times New Roman" w:cs="Times New Roman"/>
          <w:b/>
          <w:kern w:val="0"/>
          <w:sz w:val="22"/>
          <w:szCs w:val="22"/>
          <w:lang w:eastAsia="en-US"/>
        </w:rPr>
      </w:pPr>
      <w:r>
        <w:rPr>
          <w:rFonts w:ascii="Times New Roman" w:eastAsiaTheme="minorHAnsi" w:hAnsi="Times New Roman" w:cs="Times New Roman"/>
          <w:b/>
          <w:kern w:val="0"/>
          <w:sz w:val="22"/>
          <w:szCs w:val="22"/>
          <w:lang w:eastAsia="en-US"/>
        </w:rPr>
        <w:br w:type="page"/>
      </w:r>
    </w:p>
    <w:p w:rsidR="001530C7" w:rsidRPr="00852185" w:rsidRDefault="001001F2" w:rsidP="001530C7">
      <w:pPr>
        <w:suppressAutoHyphens w:val="0"/>
        <w:autoSpaceDN/>
        <w:spacing w:after="200" w:line="276" w:lineRule="auto"/>
        <w:jc w:val="center"/>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b/>
          <w:kern w:val="0"/>
          <w:sz w:val="22"/>
          <w:szCs w:val="22"/>
          <w:lang w:eastAsia="en-US"/>
        </w:rPr>
        <w:lastRenderedPageBreak/>
        <w:t xml:space="preserve">Grafikon </w:t>
      </w:r>
      <w:r w:rsidR="00C87AF4" w:rsidRPr="00852185">
        <w:rPr>
          <w:rFonts w:ascii="Times New Roman" w:eastAsiaTheme="minorHAnsi" w:hAnsi="Times New Roman" w:cs="Times New Roman"/>
          <w:b/>
          <w:kern w:val="0"/>
          <w:sz w:val="22"/>
          <w:szCs w:val="22"/>
          <w:lang w:eastAsia="en-US"/>
        </w:rPr>
        <w:t>1</w:t>
      </w:r>
      <w:r w:rsidR="001530C7" w:rsidRPr="00852185">
        <w:rPr>
          <w:rFonts w:ascii="Times New Roman" w:eastAsiaTheme="minorHAnsi" w:hAnsi="Times New Roman" w:cs="Times New Roman"/>
          <w:b/>
          <w:kern w:val="0"/>
          <w:sz w:val="22"/>
          <w:szCs w:val="22"/>
          <w:lang w:eastAsia="en-US"/>
        </w:rPr>
        <w:t>.</w:t>
      </w:r>
      <w:r w:rsidR="001530C7" w:rsidRPr="00852185">
        <w:rPr>
          <w:rFonts w:ascii="Times New Roman" w:eastAsiaTheme="minorHAnsi" w:hAnsi="Times New Roman" w:cs="Times New Roman"/>
          <w:kern w:val="0"/>
          <w:sz w:val="22"/>
          <w:szCs w:val="22"/>
          <w:lang w:eastAsia="en-US"/>
        </w:rPr>
        <w:t xml:space="preserve"> Prosječna težina ličinki </w:t>
      </w:r>
      <w:r w:rsidR="001530C7" w:rsidRPr="00852185">
        <w:rPr>
          <w:rFonts w:ascii="Times New Roman" w:eastAsiaTheme="minorHAnsi" w:hAnsi="Times New Roman" w:cs="Times New Roman"/>
          <w:i/>
          <w:kern w:val="0"/>
          <w:sz w:val="22"/>
          <w:szCs w:val="22"/>
          <w:lang w:eastAsia="en-US"/>
        </w:rPr>
        <w:t>Tenebrio molitor</w:t>
      </w:r>
      <w:r w:rsidR="001530C7" w:rsidRPr="00852185">
        <w:rPr>
          <w:rFonts w:ascii="Times New Roman" w:eastAsiaTheme="minorHAnsi" w:hAnsi="Times New Roman" w:cs="Times New Roman"/>
          <w:kern w:val="0"/>
          <w:sz w:val="22"/>
          <w:szCs w:val="22"/>
          <w:lang w:eastAsia="en-US"/>
        </w:rPr>
        <w:t xml:space="preserve"> nakon ishrane različitim vrstama hrane tijekom trajanja pokusa, Zagreb, 2018.</w:t>
      </w: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r w:rsidRPr="00852185">
        <w:rPr>
          <w:rFonts w:ascii="Times New Roman" w:hAnsi="Times New Roman" w:cs="Times New Roman"/>
          <w:noProof/>
        </w:rPr>
        <w:drawing>
          <wp:inline distT="0" distB="0" distL="0" distR="0" wp14:anchorId="0A09E85C" wp14:editId="3923BE4E">
            <wp:extent cx="6524625" cy="2838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8990" cy="2844699"/>
                    </a:xfrm>
                    <a:prstGeom prst="rect">
                      <a:avLst/>
                    </a:prstGeom>
                    <a:noFill/>
                    <a:ln>
                      <a:noFill/>
                    </a:ln>
                  </pic:spPr>
                </pic:pic>
              </a:graphicData>
            </a:graphic>
          </wp:inline>
        </w:drawing>
      </w: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C87AF4" w:rsidP="001530C7">
      <w:pPr>
        <w:suppressAutoHyphens w:val="0"/>
        <w:autoSpaceDN/>
        <w:spacing w:after="200" w:line="276" w:lineRule="auto"/>
        <w:jc w:val="center"/>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b/>
          <w:kern w:val="0"/>
          <w:sz w:val="22"/>
          <w:szCs w:val="22"/>
          <w:lang w:eastAsia="en-US"/>
        </w:rPr>
        <w:t>Tablica 2</w:t>
      </w:r>
      <w:r w:rsidR="001530C7" w:rsidRPr="00852185">
        <w:rPr>
          <w:rFonts w:ascii="Times New Roman" w:eastAsiaTheme="minorHAnsi" w:hAnsi="Times New Roman" w:cs="Times New Roman"/>
          <w:b/>
          <w:kern w:val="0"/>
          <w:sz w:val="22"/>
          <w:szCs w:val="22"/>
          <w:lang w:eastAsia="en-US"/>
        </w:rPr>
        <w:t>.</w:t>
      </w:r>
      <w:r w:rsidR="001530C7" w:rsidRPr="00852185">
        <w:rPr>
          <w:rFonts w:ascii="Times New Roman" w:eastAsiaTheme="minorHAnsi" w:hAnsi="Times New Roman" w:cs="Times New Roman"/>
          <w:kern w:val="0"/>
          <w:sz w:val="22"/>
          <w:szCs w:val="22"/>
          <w:lang w:eastAsia="en-US"/>
        </w:rPr>
        <w:t xml:space="preserve"> Broj presvlačenja ličinki </w:t>
      </w:r>
      <w:r w:rsidR="001530C7" w:rsidRPr="00852185">
        <w:rPr>
          <w:rFonts w:ascii="Times New Roman" w:eastAsiaTheme="minorHAnsi" w:hAnsi="Times New Roman" w:cs="Times New Roman"/>
          <w:i/>
          <w:kern w:val="0"/>
          <w:sz w:val="22"/>
          <w:szCs w:val="22"/>
          <w:lang w:eastAsia="en-US"/>
        </w:rPr>
        <w:t>Tenebrio molitor</w:t>
      </w:r>
      <w:r w:rsidR="001530C7" w:rsidRPr="00852185">
        <w:rPr>
          <w:rFonts w:ascii="Times New Roman" w:eastAsiaTheme="minorHAnsi" w:hAnsi="Times New Roman" w:cs="Times New Roman"/>
          <w:kern w:val="0"/>
          <w:sz w:val="22"/>
          <w:szCs w:val="22"/>
          <w:lang w:eastAsia="en-US"/>
        </w:rPr>
        <w:t xml:space="preserve"> pri ishrani različitim vrstama hrane, Zagreb, 2018.</w:t>
      </w:r>
    </w:p>
    <w:tbl>
      <w:tblPr>
        <w:tblStyle w:val="Svijetlosjenanje-Isticanje3"/>
        <w:tblW w:w="0" w:type="auto"/>
        <w:tblLook w:val="04A0" w:firstRow="1" w:lastRow="0" w:firstColumn="1" w:lastColumn="0" w:noHBand="0" w:noVBand="1"/>
      </w:tblPr>
      <w:tblGrid>
        <w:gridCol w:w="1294"/>
        <w:gridCol w:w="885"/>
        <w:gridCol w:w="1035"/>
        <w:gridCol w:w="1035"/>
        <w:gridCol w:w="967"/>
        <w:gridCol w:w="1035"/>
        <w:gridCol w:w="967"/>
        <w:gridCol w:w="1035"/>
        <w:gridCol w:w="1035"/>
      </w:tblGrid>
      <w:tr w:rsidR="00D96A90" w:rsidRPr="00B10C80" w:rsidTr="00B10C80">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294" w:type="dxa"/>
            <w:vMerge w:val="restart"/>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Vrsta hr</w:t>
            </w:r>
            <w:r w:rsidRPr="00B10C80">
              <w:rPr>
                <w:rFonts w:ascii="Times New Roman" w:hAnsi="Times New Roman" w:cs="Times New Roman"/>
                <w:color w:val="auto"/>
                <w:kern w:val="0"/>
                <w:sz w:val="22"/>
                <w:szCs w:val="22"/>
              </w:rPr>
              <w:t>a</w:t>
            </w:r>
            <w:r w:rsidRPr="00B10C80">
              <w:rPr>
                <w:rFonts w:ascii="Times New Roman" w:hAnsi="Times New Roman" w:cs="Times New Roman"/>
                <w:color w:val="auto"/>
                <w:kern w:val="0"/>
                <w:sz w:val="22"/>
                <w:szCs w:val="22"/>
              </w:rPr>
              <w:t>ne</w:t>
            </w:r>
          </w:p>
        </w:tc>
        <w:tc>
          <w:tcPr>
            <w:tcW w:w="7994" w:type="dxa"/>
            <w:gridSpan w:val="8"/>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Kumulativni broj svlakova tijekom trajanja pokusa ± SD</w:t>
            </w:r>
          </w:p>
        </w:tc>
      </w:tr>
      <w:tr w:rsidR="00D96A90" w:rsidRPr="00B10C80" w:rsidTr="003C53E1">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294" w:type="dxa"/>
            <w:vMerge/>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p>
        </w:tc>
        <w:tc>
          <w:tcPr>
            <w:tcW w:w="885" w:type="dxa"/>
            <w:tcBorders>
              <w:top w:val="nil"/>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07.02.</w:t>
            </w:r>
          </w:p>
        </w:tc>
        <w:tc>
          <w:tcPr>
            <w:tcW w:w="1035" w:type="dxa"/>
            <w:tcBorders>
              <w:top w:val="nil"/>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14.02.</w:t>
            </w:r>
          </w:p>
        </w:tc>
        <w:tc>
          <w:tcPr>
            <w:tcW w:w="1035" w:type="dxa"/>
            <w:tcBorders>
              <w:top w:val="nil"/>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21.02.</w:t>
            </w:r>
          </w:p>
        </w:tc>
        <w:tc>
          <w:tcPr>
            <w:tcW w:w="967" w:type="dxa"/>
            <w:tcBorders>
              <w:top w:val="nil"/>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28.02.</w:t>
            </w:r>
          </w:p>
        </w:tc>
        <w:tc>
          <w:tcPr>
            <w:tcW w:w="1035" w:type="dxa"/>
            <w:tcBorders>
              <w:top w:val="nil"/>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 xml:space="preserve">07.03. </w:t>
            </w:r>
          </w:p>
        </w:tc>
        <w:tc>
          <w:tcPr>
            <w:tcW w:w="967" w:type="dxa"/>
            <w:tcBorders>
              <w:top w:val="nil"/>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14.03.</w:t>
            </w:r>
          </w:p>
        </w:tc>
        <w:tc>
          <w:tcPr>
            <w:tcW w:w="1035" w:type="dxa"/>
            <w:tcBorders>
              <w:top w:val="nil"/>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21.03.</w:t>
            </w:r>
          </w:p>
        </w:tc>
        <w:tc>
          <w:tcPr>
            <w:tcW w:w="1035" w:type="dxa"/>
            <w:tcBorders>
              <w:top w:val="nil"/>
              <w:left w:val="single" w:sz="8" w:space="0" w:color="9BBB59" w:themeColor="accent3"/>
              <w:bottom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28.03.</w:t>
            </w:r>
          </w:p>
        </w:tc>
      </w:tr>
      <w:tr w:rsidR="00D96A90" w:rsidRPr="00B10C80" w:rsidTr="003C53E1">
        <w:trPr>
          <w:trHeight w:val="596"/>
        </w:trPr>
        <w:tc>
          <w:tcPr>
            <w:cnfStyle w:val="001000000000" w:firstRow="0" w:lastRow="0" w:firstColumn="1" w:lastColumn="0" w:oddVBand="0" w:evenVBand="0" w:oddHBand="0" w:evenHBand="0" w:firstRowFirstColumn="0" w:firstRowLastColumn="0" w:lastRowFirstColumn="0" w:lastRowLastColumn="0"/>
            <w:tcW w:w="1294"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D96A90">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Kuk</w:t>
            </w:r>
            <w:r w:rsidR="00D96A90" w:rsidRPr="00B10C80">
              <w:rPr>
                <w:rFonts w:ascii="Times New Roman" w:hAnsi="Times New Roman" w:cs="Times New Roman"/>
                <w:color w:val="auto"/>
                <w:kern w:val="0"/>
                <w:sz w:val="22"/>
                <w:szCs w:val="22"/>
              </w:rPr>
              <w:t>.</w:t>
            </w:r>
            <w:r w:rsidRPr="00B10C80">
              <w:rPr>
                <w:rFonts w:ascii="Times New Roman" w:hAnsi="Times New Roman" w:cs="Times New Roman"/>
                <w:color w:val="auto"/>
                <w:kern w:val="0"/>
                <w:sz w:val="22"/>
                <w:szCs w:val="22"/>
              </w:rPr>
              <w:t xml:space="preserve"> bra</w:t>
            </w:r>
            <w:r w:rsidRPr="00B10C80">
              <w:rPr>
                <w:rFonts w:ascii="Times New Roman" w:hAnsi="Times New Roman" w:cs="Times New Roman"/>
                <w:color w:val="auto"/>
                <w:kern w:val="0"/>
                <w:sz w:val="22"/>
                <w:szCs w:val="22"/>
              </w:rPr>
              <w:t>š</w:t>
            </w:r>
            <w:r w:rsidRPr="00B10C80">
              <w:rPr>
                <w:rFonts w:ascii="Times New Roman" w:hAnsi="Times New Roman" w:cs="Times New Roman"/>
                <w:color w:val="auto"/>
                <w:kern w:val="0"/>
                <w:sz w:val="22"/>
                <w:szCs w:val="22"/>
              </w:rPr>
              <w:t>no</w:t>
            </w:r>
          </w:p>
        </w:tc>
        <w:tc>
          <w:tcPr>
            <w:tcW w:w="885"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D96A9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11,28±</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 xml:space="preserve">0,07b* </w:t>
            </w:r>
          </w:p>
        </w:tc>
        <w:tc>
          <w:tcPr>
            <w:tcW w:w="1035"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18,7</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0,11 a</w:t>
            </w:r>
          </w:p>
        </w:tc>
        <w:tc>
          <w:tcPr>
            <w:tcW w:w="1035"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24,83</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0,13 a</w:t>
            </w:r>
          </w:p>
        </w:tc>
        <w:tc>
          <w:tcPr>
            <w:tcW w:w="967"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28,0</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8,06 b</w:t>
            </w:r>
          </w:p>
        </w:tc>
        <w:tc>
          <w:tcPr>
            <w:tcW w:w="1035"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30,21</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0,11 b</w:t>
            </w:r>
          </w:p>
        </w:tc>
        <w:tc>
          <w:tcPr>
            <w:tcW w:w="967"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33,6</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8,35 b</w:t>
            </w:r>
          </w:p>
        </w:tc>
        <w:tc>
          <w:tcPr>
            <w:tcW w:w="1035"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D96A9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33,</w:t>
            </w:r>
            <w:r w:rsidR="00D96A90" w:rsidRPr="00B10C80">
              <w:rPr>
                <w:rFonts w:ascii="Times New Roman" w:hAnsi="Times New Roman" w:cs="Times New Roman"/>
                <w:color w:val="auto"/>
                <w:kern w:val="0"/>
                <w:sz w:val="20"/>
                <w:szCs w:val="20"/>
              </w:rPr>
              <w:t>5</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5,26 b</w:t>
            </w:r>
          </w:p>
        </w:tc>
        <w:tc>
          <w:tcPr>
            <w:tcW w:w="1035" w:type="dxa"/>
            <w:tcBorders>
              <w:top w:val="single" w:sz="8" w:space="0" w:color="9BBB59" w:themeColor="accent3"/>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34,48</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5,51 b</w:t>
            </w:r>
          </w:p>
        </w:tc>
      </w:tr>
      <w:tr w:rsidR="00D96A90" w:rsidRPr="00B10C80" w:rsidTr="00D96A90">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294" w:type="dxa"/>
            <w:tcBorders>
              <w:left w:val="single" w:sz="8" w:space="0" w:color="9BBB59" w:themeColor="accent3"/>
              <w:right w:val="single" w:sz="8" w:space="0" w:color="9BBB59" w:themeColor="accent3"/>
            </w:tcBorders>
          </w:tcPr>
          <w:p w:rsidR="001530C7" w:rsidRPr="00B10C80" w:rsidRDefault="001530C7" w:rsidP="00D96A90">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Pš</w:t>
            </w:r>
            <w:r w:rsidR="00D96A90" w:rsidRPr="00B10C80">
              <w:rPr>
                <w:rFonts w:ascii="Times New Roman" w:hAnsi="Times New Roman" w:cs="Times New Roman"/>
                <w:color w:val="auto"/>
                <w:kern w:val="0"/>
                <w:sz w:val="22"/>
                <w:szCs w:val="22"/>
              </w:rPr>
              <w:t>.</w:t>
            </w:r>
            <w:r w:rsidRPr="00B10C80">
              <w:rPr>
                <w:rFonts w:ascii="Times New Roman" w:hAnsi="Times New Roman" w:cs="Times New Roman"/>
                <w:color w:val="auto"/>
                <w:kern w:val="0"/>
                <w:sz w:val="22"/>
                <w:szCs w:val="22"/>
              </w:rPr>
              <w:t xml:space="preserve"> brašno</w:t>
            </w:r>
          </w:p>
        </w:tc>
        <w:tc>
          <w:tcPr>
            <w:tcW w:w="88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 xml:space="preserve">3,28 </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0,11 c</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5,92</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0,13 b</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7,87</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0,19 b</w:t>
            </w:r>
          </w:p>
        </w:tc>
        <w:tc>
          <w:tcPr>
            <w:tcW w:w="967"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10,6</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4,56 c</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11,84</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0,16 c</w:t>
            </w:r>
          </w:p>
        </w:tc>
        <w:tc>
          <w:tcPr>
            <w:tcW w:w="967"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13,6</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5,41 c</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13,43</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4,63 c</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13,78</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4,98 c</w:t>
            </w:r>
          </w:p>
        </w:tc>
      </w:tr>
      <w:tr w:rsidR="00D96A90" w:rsidRPr="00B10C80" w:rsidTr="00D96A90">
        <w:trPr>
          <w:trHeight w:val="577"/>
        </w:trPr>
        <w:tc>
          <w:tcPr>
            <w:cnfStyle w:val="001000000000" w:firstRow="0" w:lastRow="0" w:firstColumn="1" w:lastColumn="0" w:oddVBand="0" w:evenVBand="0" w:oddHBand="0" w:evenHBand="0" w:firstRowFirstColumn="0" w:firstRowLastColumn="0" w:lastRowFirstColumn="0" w:lastRowLastColumn="0"/>
            <w:tcW w:w="1294"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Zobene pahuljice</w:t>
            </w:r>
          </w:p>
        </w:tc>
        <w:tc>
          <w:tcPr>
            <w:tcW w:w="88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 xml:space="preserve">21,47± </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0,14 a</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30,44</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0,12 a</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36,17</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0,09 a</w:t>
            </w:r>
          </w:p>
        </w:tc>
        <w:tc>
          <w:tcPr>
            <w:tcW w:w="967"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39,8</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6,87 a</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45,35</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0,07 a</w:t>
            </w:r>
          </w:p>
        </w:tc>
        <w:tc>
          <w:tcPr>
            <w:tcW w:w="967"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48,6</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7,4 a</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56,63</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4,15 a</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60,52</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5,76 a</w:t>
            </w:r>
          </w:p>
        </w:tc>
      </w:tr>
      <w:tr w:rsidR="00D96A90" w:rsidRPr="00B10C80" w:rsidTr="00D96A90">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294"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Jabuka</w:t>
            </w:r>
          </w:p>
        </w:tc>
        <w:tc>
          <w:tcPr>
            <w:tcW w:w="88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 xml:space="preserve">3,19 </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0,15 c</w:t>
            </w:r>
          </w:p>
        </w:tc>
        <w:tc>
          <w:tcPr>
            <w:tcW w:w="1035" w:type="dxa"/>
            <w:tcBorders>
              <w:left w:val="single" w:sz="8" w:space="0" w:color="9BBB59" w:themeColor="accent3"/>
              <w:right w:val="single" w:sz="8" w:space="0" w:color="9BBB59" w:themeColor="accent3"/>
            </w:tcBorders>
          </w:tcPr>
          <w:p w:rsidR="00BB3D19"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5,45</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p>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0,1 b</w:t>
            </w:r>
          </w:p>
        </w:tc>
        <w:tc>
          <w:tcPr>
            <w:tcW w:w="1035" w:type="dxa"/>
            <w:tcBorders>
              <w:left w:val="single" w:sz="8" w:space="0" w:color="9BBB59" w:themeColor="accent3"/>
              <w:right w:val="single" w:sz="8" w:space="0" w:color="9BBB59" w:themeColor="accent3"/>
            </w:tcBorders>
          </w:tcPr>
          <w:p w:rsidR="00BB3D19"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6,65</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p>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0,1 b</w:t>
            </w:r>
          </w:p>
        </w:tc>
        <w:tc>
          <w:tcPr>
            <w:tcW w:w="967"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7,8</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1,64 c</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8,68</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0,08 c</w:t>
            </w:r>
          </w:p>
        </w:tc>
        <w:tc>
          <w:tcPr>
            <w:tcW w:w="967"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9,8</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1,64 c</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9,75</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1,61 c</w:t>
            </w:r>
          </w:p>
        </w:tc>
        <w:tc>
          <w:tcPr>
            <w:tcW w:w="1035" w:type="dxa"/>
            <w:tcBorders>
              <w:left w:val="single" w:sz="8" w:space="0" w:color="9BBB59" w:themeColor="accent3"/>
              <w:right w:val="single" w:sz="8" w:space="0" w:color="9BBB59" w:themeColor="accent3"/>
            </w:tcBorders>
          </w:tcPr>
          <w:p w:rsidR="001530C7" w:rsidRPr="00B10C80" w:rsidRDefault="001530C7" w:rsidP="001530C7">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9,75</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w:t>
            </w:r>
            <w:r w:rsidR="00D96A90">
              <w:rPr>
                <w:rFonts w:ascii="Times New Roman" w:hAnsi="Times New Roman" w:cs="Times New Roman"/>
                <w:color w:val="auto"/>
                <w:kern w:val="0"/>
                <w:sz w:val="20"/>
                <w:szCs w:val="20"/>
              </w:rPr>
              <w:t xml:space="preserve"> </w:t>
            </w:r>
            <w:r w:rsidRPr="00B10C80">
              <w:rPr>
                <w:rFonts w:ascii="Times New Roman" w:hAnsi="Times New Roman" w:cs="Times New Roman"/>
                <w:color w:val="auto"/>
                <w:kern w:val="0"/>
                <w:sz w:val="20"/>
                <w:szCs w:val="20"/>
              </w:rPr>
              <w:t>1,61 c</w:t>
            </w:r>
          </w:p>
        </w:tc>
      </w:tr>
      <w:tr w:rsidR="00D96A90" w:rsidRPr="00B10C80" w:rsidTr="00D96A90">
        <w:trPr>
          <w:trHeight w:val="298"/>
        </w:trPr>
        <w:tc>
          <w:tcPr>
            <w:cnfStyle w:val="001000000000" w:firstRow="0" w:lastRow="0" w:firstColumn="1" w:lastColumn="0" w:oddVBand="0" w:evenVBand="0" w:oddHBand="0" w:evenHBand="0" w:firstRowFirstColumn="0" w:firstRowLastColumn="0" w:lastRowFirstColumn="0" w:lastRowLastColumn="0"/>
            <w:tcW w:w="1294"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rPr>
                <w:rFonts w:ascii="Times New Roman" w:hAnsi="Times New Roman" w:cs="Times New Roman"/>
                <w:color w:val="auto"/>
                <w:kern w:val="0"/>
                <w:sz w:val="22"/>
                <w:szCs w:val="22"/>
              </w:rPr>
            </w:pPr>
            <w:r w:rsidRPr="00B10C80">
              <w:rPr>
                <w:rFonts w:ascii="Times New Roman" w:hAnsi="Times New Roman" w:cs="Times New Roman"/>
                <w:color w:val="auto"/>
                <w:kern w:val="0"/>
                <w:sz w:val="22"/>
                <w:szCs w:val="22"/>
              </w:rPr>
              <w:t xml:space="preserve">HSD </w:t>
            </w:r>
            <w:r w:rsidRPr="00B10C80">
              <w:rPr>
                <w:rFonts w:ascii="Times New Roman" w:hAnsi="Times New Roman" w:cs="Times New Roman"/>
                <w:color w:val="auto"/>
                <w:kern w:val="0"/>
                <w:sz w:val="22"/>
                <w:szCs w:val="22"/>
                <w:vertAlign w:val="subscript"/>
              </w:rPr>
              <w:t>p=5%</w:t>
            </w:r>
          </w:p>
        </w:tc>
        <w:tc>
          <w:tcPr>
            <w:tcW w:w="885"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2,984</w:t>
            </w:r>
          </w:p>
        </w:tc>
        <w:tc>
          <w:tcPr>
            <w:tcW w:w="1035"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3,854</w:t>
            </w:r>
          </w:p>
        </w:tc>
        <w:tc>
          <w:tcPr>
            <w:tcW w:w="1035"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4,485</w:t>
            </w:r>
          </w:p>
        </w:tc>
        <w:tc>
          <w:tcPr>
            <w:tcW w:w="967"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10,555</w:t>
            </w:r>
          </w:p>
        </w:tc>
        <w:tc>
          <w:tcPr>
            <w:tcW w:w="1035"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4,129</w:t>
            </w:r>
          </w:p>
        </w:tc>
        <w:tc>
          <w:tcPr>
            <w:tcW w:w="967"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10,337</w:t>
            </w:r>
          </w:p>
        </w:tc>
        <w:tc>
          <w:tcPr>
            <w:tcW w:w="1035"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7,964</w:t>
            </w:r>
          </w:p>
        </w:tc>
        <w:tc>
          <w:tcPr>
            <w:tcW w:w="1035" w:type="dxa"/>
            <w:tcBorders>
              <w:left w:val="single" w:sz="8" w:space="0" w:color="9BBB59" w:themeColor="accent3"/>
              <w:bottom w:val="nil"/>
              <w:right w:val="single" w:sz="8" w:space="0" w:color="9BBB59" w:themeColor="accent3"/>
            </w:tcBorders>
          </w:tcPr>
          <w:p w:rsidR="001530C7" w:rsidRPr="00B10C80" w:rsidRDefault="001530C7" w:rsidP="001530C7">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B10C80">
              <w:rPr>
                <w:rFonts w:ascii="Times New Roman" w:hAnsi="Times New Roman" w:cs="Times New Roman"/>
                <w:color w:val="auto"/>
                <w:kern w:val="0"/>
                <w:sz w:val="20"/>
                <w:szCs w:val="20"/>
              </w:rPr>
              <w:t>9,362</w:t>
            </w:r>
          </w:p>
        </w:tc>
      </w:tr>
    </w:tbl>
    <w:p w:rsidR="001530C7" w:rsidRPr="00852185" w:rsidRDefault="001530C7"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p>
    <w:p w:rsidR="001530C7" w:rsidRDefault="00D96A90" w:rsidP="00B10C80">
      <w:pPr>
        <w:suppressAutoHyphens w:val="0"/>
        <w:autoSpaceDN/>
        <w:spacing w:after="200" w:line="360" w:lineRule="auto"/>
        <w:textAlignment w:val="auto"/>
        <w:rPr>
          <w:rFonts w:ascii="Times New Roman" w:eastAsiaTheme="minorHAnsi" w:hAnsi="Times New Roman" w:cs="Times New Roman"/>
          <w:kern w:val="0"/>
          <w:sz w:val="22"/>
          <w:szCs w:val="22"/>
          <w:lang w:eastAsia="en-US"/>
        </w:rPr>
      </w:pPr>
      <w:r>
        <w:rPr>
          <w:rFonts w:ascii="Times New Roman" w:eastAsiaTheme="minorHAnsi" w:hAnsi="Times New Roman" w:cs="Times New Roman"/>
          <w:kern w:val="0"/>
          <w:sz w:val="22"/>
          <w:szCs w:val="22"/>
          <w:lang w:eastAsia="en-US"/>
        </w:rPr>
        <w:t>Ličinke hranjene zobenim pahuljicam</w:t>
      </w:r>
      <w:r w:rsidR="00B56130">
        <w:rPr>
          <w:rFonts w:ascii="Times New Roman" w:eastAsiaTheme="minorHAnsi" w:hAnsi="Times New Roman" w:cs="Times New Roman"/>
          <w:kern w:val="0"/>
          <w:sz w:val="22"/>
          <w:szCs w:val="22"/>
          <w:lang w:eastAsia="en-US"/>
        </w:rPr>
        <w:t>a najviše su se puta presvlačile</w:t>
      </w:r>
      <w:r>
        <w:rPr>
          <w:rFonts w:ascii="Times New Roman" w:eastAsiaTheme="minorHAnsi" w:hAnsi="Times New Roman" w:cs="Times New Roman"/>
          <w:kern w:val="0"/>
          <w:sz w:val="22"/>
          <w:szCs w:val="22"/>
          <w:lang w:eastAsia="en-US"/>
        </w:rPr>
        <w:t xml:space="preserve"> dok su se ličinke hranjene jab</w:t>
      </w:r>
      <w:r>
        <w:rPr>
          <w:rFonts w:ascii="Times New Roman" w:eastAsiaTheme="minorHAnsi" w:hAnsi="Times New Roman" w:cs="Times New Roman"/>
          <w:kern w:val="0"/>
          <w:sz w:val="22"/>
          <w:szCs w:val="22"/>
          <w:lang w:eastAsia="en-US"/>
        </w:rPr>
        <w:t>u</w:t>
      </w:r>
      <w:r>
        <w:rPr>
          <w:rFonts w:ascii="Times New Roman" w:eastAsiaTheme="minorHAnsi" w:hAnsi="Times New Roman" w:cs="Times New Roman"/>
          <w:kern w:val="0"/>
          <w:sz w:val="22"/>
          <w:szCs w:val="22"/>
          <w:lang w:eastAsia="en-US"/>
        </w:rPr>
        <w:t>kom najmanje puta presvlačile (Tablica 2.).</w:t>
      </w:r>
    </w:p>
    <w:p w:rsidR="00D96A90" w:rsidRDefault="00D96A90" w:rsidP="00B10C80">
      <w:pPr>
        <w:suppressAutoHyphens w:val="0"/>
        <w:autoSpaceDN/>
        <w:spacing w:after="200" w:line="360" w:lineRule="auto"/>
        <w:textAlignment w:val="auto"/>
        <w:rPr>
          <w:rFonts w:ascii="Times New Roman" w:eastAsiaTheme="minorHAnsi" w:hAnsi="Times New Roman" w:cs="Times New Roman"/>
          <w:kern w:val="0"/>
          <w:sz w:val="22"/>
          <w:szCs w:val="22"/>
          <w:lang w:eastAsia="en-US"/>
        </w:rPr>
      </w:pPr>
      <w:r>
        <w:rPr>
          <w:rFonts w:ascii="Times New Roman" w:eastAsiaTheme="minorHAnsi" w:hAnsi="Times New Roman" w:cs="Times New Roman"/>
          <w:kern w:val="0"/>
          <w:sz w:val="22"/>
          <w:szCs w:val="22"/>
          <w:lang w:eastAsia="en-US"/>
        </w:rPr>
        <w:t xml:space="preserve">Utvrđene su signifikantne razlike između varijanti </w:t>
      </w:r>
      <w:r w:rsidR="00415B11">
        <w:rPr>
          <w:rFonts w:ascii="Times New Roman" w:eastAsiaTheme="minorHAnsi" w:hAnsi="Times New Roman" w:cs="Times New Roman"/>
          <w:kern w:val="0"/>
          <w:sz w:val="22"/>
          <w:szCs w:val="22"/>
          <w:lang w:eastAsia="en-US"/>
        </w:rPr>
        <w:t xml:space="preserve">u broju kukuljica (Grafikon 2.), no te razlike ovise o datumu očitavanja. Najviše kukuljica razvilo se nakon ishrane kukuruznim brašnom. </w:t>
      </w:r>
    </w:p>
    <w:p w:rsidR="00D96A90" w:rsidRDefault="00D96A90" w:rsidP="00B10C80">
      <w:pPr>
        <w:suppressAutoHyphens w:val="0"/>
        <w:autoSpaceDN/>
        <w:spacing w:after="200" w:line="360" w:lineRule="auto"/>
        <w:textAlignment w:val="auto"/>
        <w:rPr>
          <w:rFonts w:ascii="Times New Roman" w:eastAsiaTheme="minorHAnsi" w:hAnsi="Times New Roman" w:cs="Times New Roman"/>
          <w:kern w:val="0"/>
          <w:sz w:val="22"/>
          <w:szCs w:val="22"/>
          <w:lang w:eastAsia="en-US"/>
        </w:rPr>
      </w:pPr>
    </w:p>
    <w:p w:rsidR="00D96A90" w:rsidRDefault="00D96A90" w:rsidP="00B10C80">
      <w:pPr>
        <w:suppressAutoHyphens w:val="0"/>
        <w:autoSpaceDN/>
        <w:spacing w:after="200" w:line="360" w:lineRule="auto"/>
        <w:textAlignment w:val="auto"/>
        <w:rPr>
          <w:rFonts w:ascii="Times New Roman" w:eastAsiaTheme="minorHAnsi" w:hAnsi="Times New Roman" w:cs="Times New Roman"/>
          <w:kern w:val="0"/>
          <w:sz w:val="22"/>
          <w:szCs w:val="22"/>
          <w:lang w:eastAsia="en-US"/>
        </w:rPr>
      </w:pPr>
    </w:p>
    <w:p w:rsidR="00D96A90" w:rsidRDefault="00D96A90" w:rsidP="00B10C80">
      <w:pPr>
        <w:suppressAutoHyphens w:val="0"/>
        <w:autoSpaceDN/>
        <w:spacing w:after="200" w:line="360" w:lineRule="auto"/>
        <w:textAlignment w:val="auto"/>
        <w:rPr>
          <w:rFonts w:ascii="Times New Roman" w:eastAsiaTheme="minorHAnsi" w:hAnsi="Times New Roman" w:cs="Times New Roman"/>
          <w:kern w:val="0"/>
          <w:sz w:val="22"/>
          <w:szCs w:val="22"/>
          <w:lang w:eastAsia="en-US"/>
        </w:rPr>
      </w:pPr>
    </w:p>
    <w:p w:rsidR="00D96A90" w:rsidRPr="00852185" w:rsidRDefault="00D96A90" w:rsidP="00B10C80">
      <w:pPr>
        <w:suppressAutoHyphens w:val="0"/>
        <w:autoSpaceDN/>
        <w:spacing w:after="200" w:line="360" w:lineRule="auto"/>
        <w:textAlignment w:val="auto"/>
        <w:rPr>
          <w:rFonts w:ascii="Times New Roman" w:eastAsiaTheme="minorHAnsi" w:hAnsi="Times New Roman" w:cs="Times New Roman"/>
          <w:kern w:val="0"/>
          <w:sz w:val="22"/>
          <w:szCs w:val="22"/>
          <w:lang w:eastAsia="en-US"/>
        </w:rPr>
      </w:pPr>
    </w:p>
    <w:p w:rsidR="001530C7" w:rsidRPr="00852185" w:rsidRDefault="00C87AF4" w:rsidP="001530C7">
      <w:pPr>
        <w:suppressAutoHyphens w:val="0"/>
        <w:autoSpaceDN/>
        <w:spacing w:after="200" w:line="276" w:lineRule="auto"/>
        <w:jc w:val="center"/>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b/>
          <w:kern w:val="0"/>
          <w:sz w:val="22"/>
          <w:szCs w:val="22"/>
          <w:lang w:eastAsia="en-US"/>
        </w:rPr>
        <w:t>Grafikon 2</w:t>
      </w:r>
      <w:r w:rsidR="001530C7" w:rsidRPr="00852185">
        <w:rPr>
          <w:rFonts w:ascii="Times New Roman" w:eastAsiaTheme="minorHAnsi" w:hAnsi="Times New Roman" w:cs="Times New Roman"/>
          <w:b/>
          <w:kern w:val="0"/>
          <w:sz w:val="22"/>
          <w:szCs w:val="22"/>
          <w:lang w:eastAsia="en-US"/>
        </w:rPr>
        <w:t>.</w:t>
      </w:r>
      <w:r w:rsidR="001530C7" w:rsidRPr="00852185">
        <w:rPr>
          <w:rFonts w:ascii="Times New Roman" w:eastAsiaTheme="minorHAnsi" w:hAnsi="Times New Roman" w:cs="Times New Roman"/>
          <w:kern w:val="0"/>
          <w:sz w:val="22"/>
          <w:szCs w:val="22"/>
          <w:lang w:eastAsia="en-US"/>
        </w:rPr>
        <w:t xml:space="preserve"> Prosječan broj kukuljica </w:t>
      </w:r>
      <w:r w:rsidR="001530C7" w:rsidRPr="00852185">
        <w:rPr>
          <w:rFonts w:ascii="Times New Roman" w:eastAsiaTheme="minorHAnsi" w:hAnsi="Times New Roman" w:cs="Times New Roman"/>
          <w:i/>
          <w:kern w:val="0"/>
          <w:sz w:val="22"/>
          <w:szCs w:val="22"/>
          <w:lang w:eastAsia="en-US"/>
        </w:rPr>
        <w:t>Tenebrio molitor</w:t>
      </w:r>
      <w:r w:rsidR="001530C7" w:rsidRPr="00852185">
        <w:rPr>
          <w:rFonts w:ascii="Times New Roman" w:eastAsiaTheme="minorHAnsi" w:hAnsi="Times New Roman" w:cs="Times New Roman"/>
          <w:kern w:val="0"/>
          <w:sz w:val="22"/>
          <w:szCs w:val="22"/>
          <w:lang w:eastAsia="en-US"/>
        </w:rPr>
        <w:t xml:space="preserve"> pri ishrani različitim vrstama hrane, Zagreb 2018.</w:t>
      </w: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1530C7" w:rsidP="00646357">
      <w:pPr>
        <w:pStyle w:val="Standard"/>
        <w:jc w:val="center"/>
        <w:rPr>
          <w:rFonts w:ascii="Times New Roman" w:hAnsi="Times New Roman" w:cs="Times New Roman"/>
        </w:rPr>
      </w:pPr>
      <w:r w:rsidRPr="00852185">
        <w:rPr>
          <w:rFonts w:ascii="Times New Roman" w:hAnsi="Times New Roman" w:cs="Times New Roman"/>
          <w:noProof/>
        </w:rPr>
        <w:drawing>
          <wp:inline distT="0" distB="0" distL="0" distR="0" wp14:anchorId="2B48889C" wp14:editId="18AD8D16">
            <wp:extent cx="6066226" cy="2381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5527" cy="2384901"/>
                    </a:xfrm>
                    <a:prstGeom prst="rect">
                      <a:avLst/>
                    </a:prstGeom>
                    <a:noFill/>
                    <a:ln>
                      <a:noFill/>
                    </a:ln>
                  </pic:spPr>
                </pic:pic>
              </a:graphicData>
            </a:graphic>
          </wp:inline>
        </w:drawing>
      </w: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AD4907" w:rsidRDefault="00415B11" w:rsidP="00B10C80">
      <w:pPr>
        <w:pStyle w:val="Standard"/>
        <w:spacing w:line="360" w:lineRule="auto"/>
        <w:jc w:val="both"/>
        <w:rPr>
          <w:rFonts w:ascii="Times New Roman" w:hAnsi="Times New Roman" w:cs="Times New Roman"/>
        </w:rPr>
      </w:pPr>
      <w:r>
        <w:rPr>
          <w:rFonts w:ascii="Times New Roman" w:hAnsi="Times New Roman" w:cs="Times New Roman"/>
        </w:rPr>
        <w:t xml:space="preserve">Kvalitativne odlike brašna dobivenog od ličinki hranjenih različitim vrstama hrane prikazane su </w:t>
      </w:r>
      <w:r w:rsidR="00BB3D19">
        <w:rPr>
          <w:rFonts w:ascii="Times New Roman" w:hAnsi="Times New Roman" w:cs="Times New Roman"/>
        </w:rPr>
        <w:t xml:space="preserve">grafikonom </w:t>
      </w:r>
      <w:r>
        <w:rPr>
          <w:rFonts w:ascii="Times New Roman" w:hAnsi="Times New Roman" w:cs="Times New Roman"/>
        </w:rPr>
        <w:t>3. Za sve parametre koji su praćeni utvrđene su signifikantne razlike između pojedinih varijanti. Iz ličinki hranjenih pšeničnim brašnom dobiveno je brašno s najvećim sadržajem suhe tvari, pepela i proteina te visokim sadržajem masti i osrednjim sadržajem vlakana te niskim sadržajem šećera. Iz ličinki hranjenih zobenim pahuljicama dobiveno je brašno s visokim udjelom suhe tvari, pepela, proteina i šećera, osrednjim sadržajem masti i niskim sadržajem vlakana. Kvalitativne odlike brašna dobivenog iz ličinki koje su se hranile jabukom su za sve promatrane parametre vrlo niske</w:t>
      </w:r>
      <w:r w:rsidR="00AD4907">
        <w:rPr>
          <w:rFonts w:ascii="Times New Roman" w:hAnsi="Times New Roman" w:cs="Times New Roman"/>
        </w:rPr>
        <w:t xml:space="preserve">. </w:t>
      </w:r>
    </w:p>
    <w:p w:rsidR="00AD4907" w:rsidRDefault="00AD4907" w:rsidP="00B10C80">
      <w:pPr>
        <w:pStyle w:val="Standard"/>
        <w:spacing w:line="360" w:lineRule="auto"/>
        <w:jc w:val="both"/>
        <w:rPr>
          <w:rFonts w:ascii="Times New Roman" w:hAnsi="Times New Roman" w:cs="Times New Roman"/>
        </w:rPr>
      </w:pPr>
    </w:p>
    <w:p w:rsidR="00AD4907" w:rsidRDefault="00AD4907" w:rsidP="00B10C80">
      <w:pPr>
        <w:pStyle w:val="Standard"/>
        <w:spacing w:line="360" w:lineRule="auto"/>
        <w:jc w:val="both"/>
        <w:rPr>
          <w:rFonts w:ascii="Times New Roman" w:hAnsi="Times New Roman" w:cs="Times New Roman"/>
        </w:rPr>
      </w:pPr>
    </w:p>
    <w:p w:rsidR="00AD4907" w:rsidRDefault="00AD4907" w:rsidP="00B10C80">
      <w:pPr>
        <w:pStyle w:val="Standard"/>
        <w:spacing w:line="360" w:lineRule="auto"/>
        <w:jc w:val="both"/>
        <w:rPr>
          <w:rFonts w:ascii="Times New Roman" w:hAnsi="Times New Roman" w:cs="Times New Roman"/>
        </w:rPr>
      </w:pPr>
    </w:p>
    <w:p w:rsidR="001530C7" w:rsidRPr="00852185" w:rsidRDefault="00415B11" w:rsidP="00B10C80">
      <w:pPr>
        <w:pStyle w:val="Standard"/>
        <w:spacing w:line="360" w:lineRule="auto"/>
        <w:jc w:val="both"/>
        <w:rPr>
          <w:rFonts w:ascii="Times New Roman" w:hAnsi="Times New Roman" w:cs="Times New Roman"/>
        </w:rPr>
      </w:pPr>
      <w:r>
        <w:rPr>
          <w:rFonts w:ascii="Times New Roman" w:hAnsi="Times New Roman" w:cs="Times New Roman"/>
        </w:rPr>
        <w:t xml:space="preserve"> </w:t>
      </w: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1530C7" w:rsidP="001530C7">
      <w:pPr>
        <w:pStyle w:val="Standard"/>
        <w:rPr>
          <w:rFonts w:ascii="Times New Roman" w:hAnsi="Times New Roman" w:cs="Times New Roman"/>
        </w:rPr>
      </w:pPr>
    </w:p>
    <w:p w:rsidR="001530C7" w:rsidRPr="00852185" w:rsidRDefault="00C87AF4" w:rsidP="00B10C80">
      <w:pPr>
        <w:suppressAutoHyphens w:val="0"/>
        <w:autoSpaceDN/>
        <w:spacing w:after="200" w:line="360" w:lineRule="auto"/>
        <w:jc w:val="center"/>
        <w:textAlignment w:val="auto"/>
        <w:rPr>
          <w:rFonts w:ascii="Times New Roman" w:eastAsiaTheme="minorHAnsi" w:hAnsi="Times New Roman" w:cs="Times New Roman"/>
          <w:kern w:val="0"/>
          <w:sz w:val="22"/>
          <w:szCs w:val="22"/>
          <w:lang w:eastAsia="en-US"/>
        </w:rPr>
      </w:pPr>
      <w:r w:rsidRPr="00260B8A">
        <w:rPr>
          <w:rFonts w:ascii="Times New Roman" w:eastAsiaTheme="minorHAnsi" w:hAnsi="Times New Roman" w:cs="Times New Roman"/>
          <w:b/>
          <w:kern w:val="0"/>
          <w:sz w:val="22"/>
          <w:szCs w:val="22"/>
          <w:lang w:eastAsia="en-US"/>
        </w:rPr>
        <w:lastRenderedPageBreak/>
        <w:t>Grafikon 3</w:t>
      </w:r>
      <w:r w:rsidR="001530C7" w:rsidRPr="00852185">
        <w:rPr>
          <w:rFonts w:ascii="Times New Roman" w:eastAsiaTheme="minorHAnsi" w:hAnsi="Times New Roman" w:cs="Times New Roman"/>
          <w:kern w:val="0"/>
          <w:sz w:val="22"/>
          <w:szCs w:val="22"/>
          <w:lang w:eastAsia="en-US"/>
        </w:rPr>
        <w:t xml:space="preserve">. Kvalitativne odlike brašna dobivenog preradom ličinki </w:t>
      </w:r>
      <w:r w:rsidR="001530C7" w:rsidRPr="00852185">
        <w:rPr>
          <w:rFonts w:ascii="Times New Roman" w:eastAsiaTheme="minorHAnsi" w:hAnsi="Times New Roman" w:cs="Times New Roman"/>
          <w:i/>
          <w:kern w:val="0"/>
          <w:sz w:val="22"/>
          <w:szCs w:val="22"/>
          <w:lang w:eastAsia="en-US"/>
        </w:rPr>
        <w:t>Tenebrio molit</w:t>
      </w:r>
      <w:r w:rsidR="001530C7" w:rsidRPr="00852185">
        <w:rPr>
          <w:rFonts w:ascii="Times New Roman" w:eastAsiaTheme="minorHAnsi" w:hAnsi="Times New Roman" w:cs="Times New Roman"/>
          <w:kern w:val="0"/>
          <w:sz w:val="22"/>
          <w:szCs w:val="22"/>
          <w:lang w:eastAsia="en-US"/>
        </w:rPr>
        <w:t>or uzgajanih na različitim vrstama hrane, Zagreb 2018.  a) Sadržaj suh</w:t>
      </w:r>
      <w:r w:rsidR="00B56130">
        <w:rPr>
          <w:rFonts w:ascii="Times New Roman" w:eastAsiaTheme="minorHAnsi" w:hAnsi="Times New Roman" w:cs="Times New Roman"/>
          <w:kern w:val="0"/>
          <w:sz w:val="22"/>
          <w:szCs w:val="22"/>
          <w:lang w:eastAsia="en-US"/>
        </w:rPr>
        <w:t>e tvari; b) Sadržaj pepela; c) S</w:t>
      </w:r>
      <w:r w:rsidR="001530C7" w:rsidRPr="00852185">
        <w:rPr>
          <w:rFonts w:ascii="Times New Roman" w:eastAsiaTheme="minorHAnsi" w:hAnsi="Times New Roman" w:cs="Times New Roman"/>
          <w:kern w:val="0"/>
          <w:sz w:val="22"/>
          <w:szCs w:val="22"/>
          <w:lang w:eastAsia="en-US"/>
        </w:rPr>
        <w:t xml:space="preserve">adržaj proteina; d) </w:t>
      </w:r>
      <w:r w:rsidR="00B56130">
        <w:rPr>
          <w:rFonts w:ascii="Times New Roman" w:eastAsiaTheme="minorHAnsi" w:hAnsi="Times New Roman" w:cs="Times New Roman"/>
          <w:kern w:val="0"/>
          <w:sz w:val="22"/>
          <w:szCs w:val="22"/>
          <w:lang w:eastAsia="en-US"/>
        </w:rPr>
        <w:t>Sadržaj masti; e) Sadržaj vlakana; f) S</w:t>
      </w:r>
      <w:r w:rsidR="001530C7" w:rsidRPr="00852185">
        <w:rPr>
          <w:rFonts w:ascii="Times New Roman" w:eastAsiaTheme="minorHAnsi" w:hAnsi="Times New Roman" w:cs="Times New Roman"/>
          <w:kern w:val="0"/>
          <w:sz w:val="22"/>
          <w:szCs w:val="22"/>
          <w:lang w:eastAsia="en-US"/>
        </w:rPr>
        <w:t>adržaj šećera</w:t>
      </w:r>
    </w:p>
    <w:p w:rsidR="001530C7" w:rsidRPr="00852185" w:rsidRDefault="001530C7"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kern w:val="0"/>
          <w:sz w:val="22"/>
          <w:szCs w:val="22"/>
          <w:lang w:eastAsia="en-US"/>
        </w:rPr>
        <w:t>a) Sadržaj suhe tvari u brašnu</w:t>
      </w:r>
    </w:p>
    <w:p w:rsidR="001530C7" w:rsidRPr="00852185" w:rsidRDefault="001530C7" w:rsidP="001530C7">
      <w:pPr>
        <w:pStyle w:val="Standard"/>
        <w:rPr>
          <w:rFonts w:ascii="Times New Roman" w:hAnsi="Times New Roman" w:cs="Times New Roman"/>
        </w:rPr>
      </w:pPr>
    </w:p>
    <w:p w:rsidR="003854BC" w:rsidRPr="00852185" w:rsidRDefault="001530C7" w:rsidP="00734A6D">
      <w:pPr>
        <w:pStyle w:val="Standard"/>
        <w:spacing w:line="360" w:lineRule="auto"/>
        <w:rPr>
          <w:rFonts w:ascii="Times New Roman" w:hAnsi="Times New Roman" w:cs="Times New Roman"/>
          <w:sz w:val="22"/>
          <w:szCs w:val="22"/>
        </w:rPr>
      </w:pPr>
      <w:r w:rsidRPr="00852185">
        <w:rPr>
          <w:rFonts w:ascii="Times New Roman" w:hAnsi="Times New Roman" w:cs="Times New Roman"/>
          <w:noProof/>
        </w:rPr>
        <w:drawing>
          <wp:inline distT="0" distB="0" distL="0" distR="0" wp14:anchorId="550A323F" wp14:editId="03369001">
            <wp:extent cx="5760720" cy="2811633"/>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811633"/>
                    </a:xfrm>
                    <a:prstGeom prst="rect">
                      <a:avLst/>
                    </a:prstGeom>
                    <a:noFill/>
                    <a:ln>
                      <a:noFill/>
                    </a:ln>
                  </pic:spPr>
                </pic:pic>
              </a:graphicData>
            </a:graphic>
          </wp:inline>
        </w:drawing>
      </w: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kern w:val="0"/>
          <w:sz w:val="22"/>
          <w:szCs w:val="22"/>
          <w:lang w:eastAsia="en-US"/>
        </w:rPr>
        <w:t>b) Sadržaj pepela</w:t>
      </w:r>
    </w:p>
    <w:p w:rsidR="001530C7" w:rsidRPr="00852185" w:rsidRDefault="001530C7" w:rsidP="00734A6D">
      <w:pPr>
        <w:pStyle w:val="Standard"/>
        <w:spacing w:line="360" w:lineRule="auto"/>
        <w:rPr>
          <w:rFonts w:ascii="Times New Roman" w:hAnsi="Times New Roman" w:cs="Times New Roman"/>
          <w:sz w:val="22"/>
          <w:szCs w:val="22"/>
        </w:rPr>
      </w:pPr>
      <w:r w:rsidRPr="00852185">
        <w:rPr>
          <w:rFonts w:ascii="Times New Roman" w:hAnsi="Times New Roman" w:cs="Times New Roman"/>
          <w:noProof/>
        </w:rPr>
        <w:drawing>
          <wp:inline distT="0" distB="0" distL="0" distR="0" wp14:anchorId="5F3F262A" wp14:editId="14A8151F">
            <wp:extent cx="5760720" cy="28392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839206"/>
                    </a:xfrm>
                    <a:prstGeom prst="rect">
                      <a:avLst/>
                    </a:prstGeom>
                    <a:noFill/>
                    <a:ln>
                      <a:noFill/>
                    </a:ln>
                  </pic:spPr>
                </pic:pic>
              </a:graphicData>
            </a:graphic>
          </wp:inline>
        </w:drawing>
      </w:r>
    </w:p>
    <w:p w:rsidR="00BB3D19" w:rsidRDefault="00BB3D19"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p>
    <w:p w:rsidR="006B6943" w:rsidRDefault="006B6943">
      <w:pPr>
        <w:suppressAutoHyphens w:val="0"/>
        <w:autoSpaceDN/>
        <w:textAlignment w:val="auto"/>
        <w:rPr>
          <w:rFonts w:ascii="Times New Roman" w:eastAsiaTheme="minorHAnsi" w:hAnsi="Times New Roman" w:cs="Times New Roman"/>
          <w:kern w:val="0"/>
          <w:sz w:val="22"/>
          <w:szCs w:val="22"/>
          <w:lang w:eastAsia="en-US"/>
        </w:rPr>
      </w:pPr>
      <w:r>
        <w:rPr>
          <w:rFonts w:ascii="Times New Roman" w:eastAsiaTheme="minorHAnsi" w:hAnsi="Times New Roman" w:cs="Times New Roman"/>
          <w:kern w:val="0"/>
          <w:sz w:val="22"/>
          <w:szCs w:val="22"/>
          <w:lang w:eastAsia="en-US"/>
        </w:rPr>
        <w:br w:type="page"/>
      </w:r>
    </w:p>
    <w:p w:rsidR="00BB3D19" w:rsidRDefault="00BB3D19"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p>
    <w:p w:rsidR="001530C7" w:rsidRPr="00852185" w:rsidRDefault="001530C7"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kern w:val="0"/>
          <w:sz w:val="22"/>
          <w:szCs w:val="22"/>
          <w:lang w:eastAsia="en-US"/>
        </w:rPr>
        <w:t>c) Sadržaj proteina</w:t>
      </w:r>
    </w:p>
    <w:p w:rsidR="001530C7" w:rsidRPr="00852185" w:rsidRDefault="001530C7" w:rsidP="00734A6D">
      <w:pPr>
        <w:pStyle w:val="Standard"/>
        <w:spacing w:line="360" w:lineRule="auto"/>
        <w:rPr>
          <w:rFonts w:ascii="Times New Roman" w:hAnsi="Times New Roman" w:cs="Times New Roman"/>
          <w:sz w:val="22"/>
          <w:szCs w:val="22"/>
        </w:rPr>
      </w:pPr>
      <w:r w:rsidRPr="00852185">
        <w:rPr>
          <w:rFonts w:ascii="Times New Roman" w:hAnsi="Times New Roman" w:cs="Times New Roman"/>
          <w:noProof/>
        </w:rPr>
        <w:drawing>
          <wp:inline distT="0" distB="0" distL="0" distR="0" wp14:anchorId="0F3EF40C" wp14:editId="7D252328">
            <wp:extent cx="5760720" cy="2735498"/>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735498"/>
                    </a:xfrm>
                    <a:prstGeom prst="rect">
                      <a:avLst/>
                    </a:prstGeom>
                    <a:noFill/>
                    <a:ln>
                      <a:noFill/>
                    </a:ln>
                  </pic:spPr>
                </pic:pic>
              </a:graphicData>
            </a:graphic>
          </wp:inline>
        </w:drawing>
      </w: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kern w:val="0"/>
          <w:sz w:val="22"/>
          <w:szCs w:val="22"/>
          <w:lang w:eastAsia="en-US"/>
        </w:rPr>
        <w:t>d) Sadržaj sirovih masti</w:t>
      </w:r>
    </w:p>
    <w:p w:rsidR="001530C7" w:rsidRPr="00852185" w:rsidRDefault="001530C7" w:rsidP="00734A6D">
      <w:pPr>
        <w:pStyle w:val="Standard"/>
        <w:spacing w:line="360" w:lineRule="auto"/>
        <w:rPr>
          <w:rFonts w:ascii="Times New Roman" w:hAnsi="Times New Roman" w:cs="Times New Roman"/>
          <w:sz w:val="22"/>
          <w:szCs w:val="22"/>
        </w:rPr>
      </w:pPr>
      <w:r w:rsidRPr="00852185">
        <w:rPr>
          <w:rFonts w:ascii="Times New Roman" w:hAnsi="Times New Roman" w:cs="Times New Roman"/>
          <w:noProof/>
        </w:rPr>
        <w:drawing>
          <wp:inline distT="0" distB="0" distL="0" distR="0" wp14:anchorId="14C2BB95" wp14:editId="0DA2F4F6">
            <wp:extent cx="5760720" cy="2946554"/>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46554"/>
                    </a:xfrm>
                    <a:prstGeom prst="rect">
                      <a:avLst/>
                    </a:prstGeom>
                    <a:noFill/>
                    <a:ln>
                      <a:noFill/>
                    </a:ln>
                  </pic:spPr>
                </pic:pic>
              </a:graphicData>
            </a:graphic>
          </wp:inline>
        </w:drawing>
      </w: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734A6D">
      <w:pPr>
        <w:pStyle w:val="Standard"/>
        <w:spacing w:line="360" w:lineRule="auto"/>
        <w:rPr>
          <w:rFonts w:ascii="Times New Roman" w:hAnsi="Times New Roman" w:cs="Times New Roman"/>
          <w:sz w:val="22"/>
          <w:szCs w:val="22"/>
        </w:rPr>
      </w:pPr>
    </w:p>
    <w:p w:rsidR="00AC2EED" w:rsidRPr="00852185" w:rsidRDefault="00AC2EED" w:rsidP="00734A6D">
      <w:pPr>
        <w:pStyle w:val="Standard"/>
        <w:spacing w:line="360" w:lineRule="auto"/>
        <w:rPr>
          <w:rFonts w:ascii="Times New Roman" w:hAnsi="Times New Roman" w:cs="Times New Roman"/>
          <w:sz w:val="22"/>
          <w:szCs w:val="22"/>
        </w:rPr>
      </w:pPr>
    </w:p>
    <w:p w:rsidR="00AC2EED" w:rsidRPr="00852185" w:rsidRDefault="00B56130" w:rsidP="00B56130">
      <w:pPr>
        <w:suppressAutoHyphens w:val="0"/>
        <w:autoSpaceDN/>
        <w:textAlignment w:val="auto"/>
        <w:rPr>
          <w:rFonts w:ascii="Times New Roman" w:hAnsi="Times New Roman" w:cs="Times New Roman"/>
          <w:sz w:val="22"/>
          <w:szCs w:val="22"/>
        </w:rPr>
      </w:pPr>
      <w:r>
        <w:rPr>
          <w:rFonts w:ascii="Times New Roman" w:hAnsi="Times New Roman" w:cs="Times New Roman"/>
          <w:sz w:val="22"/>
          <w:szCs w:val="22"/>
        </w:rPr>
        <w:br w:type="page"/>
      </w: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kern w:val="0"/>
          <w:sz w:val="22"/>
          <w:szCs w:val="22"/>
          <w:lang w:eastAsia="en-US"/>
        </w:rPr>
        <w:t>e) Sadržaj vlakana</w:t>
      </w: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734A6D">
      <w:pPr>
        <w:pStyle w:val="Standard"/>
        <w:spacing w:line="360" w:lineRule="auto"/>
        <w:rPr>
          <w:rFonts w:ascii="Times New Roman" w:hAnsi="Times New Roman" w:cs="Times New Roman"/>
          <w:sz w:val="22"/>
          <w:szCs w:val="22"/>
        </w:rPr>
      </w:pPr>
      <w:r w:rsidRPr="00852185">
        <w:rPr>
          <w:rFonts w:ascii="Times New Roman" w:hAnsi="Times New Roman" w:cs="Times New Roman"/>
          <w:noProof/>
        </w:rPr>
        <w:drawing>
          <wp:inline distT="0" distB="0" distL="0" distR="0" wp14:anchorId="3F9C2CD3" wp14:editId="657081FA">
            <wp:extent cx="5760720" cy="27700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770068"/>
                    </a:xfrm>
                    <a:prstGeom prst="rect">
                      <a:avLst/>
                    </a:prstGeom>
                    <a:noFill/>
                    <a:ln>
                      <a:noFill/>
                    </a:ln>
                  </pic:spPr>
                </pic:pic>
              </a:graphicData>
            </a:graphic>
          </wp:inline>
        </w:drawing>
      </w: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1530C7">
      <w:pPr>
        <w:suppressAutoHyphens w:val="0"/>
        <w:autoSpaceDN/>
        <w:spacing w:after="200" w:line="276" w:lineRule="auto"/>
        <w:textAlignment w:val="auto"/>
        <w:rPr>
          <w:rFonts w:ascii="Times New Roman" w:eastAsiaTheme="minorHAnsi" w:hAnsi="Times New Roman" w:cs="Times New Roman"/>
          <w:kern w:val="0"/>
          <w:sz w:val="22"/>
          <w:szCs w:val="22"/>
          <w:lang w:eastAsia="en-US"/>
        </w:rPr>
      </w:pPr>
      <w:r w:rsidRPr="00852185">
        <w:rPr>
          <w:rFonts w:ascii="Times New Roman" w:eastAsiaTheme="minorHAnsi" w:hAnsi="Times New Roman" w:cs="Times New Roman"/>
          <w:kern w:val="0"/>
          <w:sz w:val="22"/>
          <w:szCs w:val="22"/>
          <w:lang w:eastAsia="en-US"/>
        </w:rPr>
        <w:t>f) Sadržaj šećera</w:t>
      </w:r>
    </w:p>
    <w:p w:rsidR="001530C7" w:rsidRPr="00852185" w:rsidRDefault="001530C7" w:rsidP="00734A6D">
      <w:pPr>
        <w:pStyle w:val="Standard"/>
        <w:spacing w:line="360" w:lineRule="auto"/>
        <w:rPr>
          <w:rFonts w:ascii="Times New Roman" w:hAnsi="Times New Roman" w:cs="Times New Roman"/>
          <w:sz w:val="22"/>
          <w:szCs w:val="22"/>
        </w:rPr>
      </w:pPr>
      <w:r w:rsidRPr="00852185">
        <w:rPr>
          <w:rFonts w:ascii="Times New Roman" w:hAnsi="Times New Roman" w:cs="Times New Roman"/>
          <w:noProof/>
        </w:rPr>
        <w:drawing>
          <wp:inline distT="0" distB="0" distL="0" distR="0" wp14:anchorId="2837402B" wp14:editId="6AA57E1F">
            <wp:extent cx="5760720" cy="272191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721918"/>
                    </a:xfrm>
                    <a:prstGeom prst="rect">
                      <a:avLst/>
                    </a:prstGeom>
                    <a:noFill/>
                    <a:ln>
                      <a:noFill/>
                    </a:ln>
                  </pic:spPr>
                </pic:pic>
              </a:graphicData>
            </a:graphic>
          </wp:inline>
        </w:drawing>
      </w: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734A6D">
      <w:pPr>
        <w:pStyle w:val="Standard"/>
        <w:spacing w:line="360" w:lineRule="auto"/>
        <w:rPr>
          <w:rFonts w:ascii="Times New Roman" w:hAnsi="Times New Roman" w:cs="Times New Roman"/>
          <w:sz w:val="22"/>
          <w:szCs w:val="22"/>
        </w:rPr>
      </w:pPr>
    </w:p>
    <w:p w:rsidR="001530C7" w:rsidRPr="00852185" w:rsidRDefault="001530C7" w:rsidP="00734A6D">
      <w:pPr>
        <w:pStyle w:val="Standard"/>
        <w:spacing w:line="360" w:lineRule="auto"/>
        <w:rPr>
          <w:rFonts w:ascii="Times New Roman" w:hAnsi="Times New Roman" w:cs="Times New Roman"/>
          <w:sz w:val="22"/>
          <w:szCs w:val="22"/>
        </w:rPr>
      </w:pPr>
    </w:p>
    <w:p w:rsidR="001C4F93" w:rsidRPr="00852185" w:rsidRDefault="001C4F93" w:rsidP="00734A6D">
      <w:pPr>
        <w:pStyle w:val="Standard"/>
        <w:spacing w:line="360" w:lineRule="auto"/>
        <w:rPr>
          <w:rFonts w:ascii="Times New Roman" w:hAnsi="Times New Roman" w:cs="Times New Roman"/>
          <w:sz w:val="22"/>
          <w:szCs w:val="22"/>
        </w:rPr>
      </w:pPr>
    </w:p>
    <w:p w:rsidR="001C4F93" w:rsidRPr="00852185" w:rsidRDefault="001C4F93" w:rsidP="00734A6D">
      <w:pPr>
        <w:pStyle w:val="Standard"/>
        <w:spacing w:line="360" w:lineRule="auto"/>
        <w:rPr>
          <w:rFonts w:ascii="Times New Roman" w:hAnsi="Times New Roman" w:cs="Times New Roman"/>
          <w:sz w:val="22"/>
          <w:szCs w:val="22"/>
        </w:rPr>
      </w:pPr>
    </w:p>
    <w:p w:rsidR="001C4F93" w:rsidRPr="00852185" w:rsidRDefault="001C4F93" w:rsidP="00734A6D">
      <w:pPr>
        <w:pStyle w:val="Standard"/>
        <w:spacing w:line="360" w:lineRule="auto"/>
        <w:rPr>
          <w:rFonts w:ascii="Times New Roman" w:hAnsi="Times New Roman" w:cs="Times New Roman"/>
          <w:sz w:val="22"/>
          <w:szCs w:val="22"/>
        </w:rPr>
      </w:pPr>
    </w:p>
    <w:p w:rsidR="003854BC" w:rsidRPr="006B6943" w:rsidRDefault="00026757" w:rsidP="005C7E6B">
      <w:pPr>
        <w:pStyle w:val="Naslov3"/>
        <w:numPr>
          <w:ilvl w:val="0"/>
          <w:numId w:val="5"/>
        </w:numPr>
        <w:rPr>
          <w:rFonts w:ascii="Times New Roman" w:hAnsi="Times New Roman" w:cs="Times New Roman"/>
          <w:color w:val="auto"/>
        </w:rPr>
      </w:pPr>
      <w:bookmarkStart w:id="12" w:name="_Toc508585384"/>
      <w:bookmarkStart w:id="13" w:name="_Toc513204047"/>
      <w:r w:rsidRPr="006B6943">
        <w:rPr>
          <w:rFonts w:ascii="Times New Roman" w:hAnsi="Times New Roman" w:cs="Times New Roman"/>
          <w:color w:val="auto"/>
        </w:rPr>
        <w:lastRenderedPageBreak/>
        <w:t>RASPRAVA</w:t>
      </w:r>
      <w:bookmarkEnd w:id="12"/>
      <w:bookmarkEnd w:id="13"/>
    </w:p>
    <w:p w:rsidR="001C4F93" w:rsidRPr="00852185" w:rsidRDefault="001C4F93" w:rsidP="001C4F93">
      <w:pPr>
        <w:pStyle w:val="Standard"/>
        <w:rPr>
          <w:rFonts w:ascii="Times New Roman" w:hAnsi="Times New Roman" w:cs="Times New Roman"/>
        </w:rPr>
      </w:pPr>
    </w:p>
    <w:p w:rsidR="00341499" w:rsidRDefault="00F9391E" w:rsidP="00341499">
      <w:pPr>
        <w:suppressAutoHyphens w:val="0"/>
        <w:autoSpaceDN/>
        <w:spacing w:after="200" w:line="360" w:lineRule="auto"/>
        <w:jc w:val="both"/>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 xml:space="preserve">Brojni su primjeri i istraživanja koja su pokazala da je kvaliteta hrane kojom se hrane ličinke od presudne važnosti za njihov razvoj što uključuje brzinu razvoja, uspjeh preživljavanja, fertilitet odraslih kukaca i sl. (Amwack i </w:t>
      </w:r>
      <w:r w:rsidR="00661EA7" w:rsidRPr="00F9391E">
        <w:rPr>
          <w:rFonts w:ascii="Times New Roman" w:hAnsi="Times New Roman" w:cs="Times New Roman"/>
          <w:sz w:val="22"/>
          <w:szCs w:val="22"/>
        </w:rPr>
        <w:t>Leather</w:t>
      </w:r>
      <w:r w:rsidR="00661EA7">
        <w:rPr>
          <w:rFonts w:ascii="Times New Roman" w:hAnsi="Times New Roman" w:cs="Times New Roman"/>
          <w:sz w:val="22"/>
          <w:szCs w:val="22"/>
        </w:rPr>
        <w:t>, 2002;</w:t>
      </w:r>
      <w:r w:rsidR="00661EA7">
        <w:rPr>
          <w:rFonts w:ascii="Times New Roman" w:eastAsiaTheme="minorHAnsi" w:hAnsi="Times New Roman" w:cs="Times New Roman"/>
          <w:kern w:val="0"/>
          <w:lang w:eastAsia="en-US"/>
        </w:rPr>
        <w:t xml:space="preserve"> </w:t>
      </w:r>
      <w:r>
        <w:rPr>
          <w:rFonts w:ascii="Times New Roman" w:eastAsiaTheme="minorHAnsi" w:hAnsi="Times New Roman" w:cs="Times New Roman"/>
          <w:kern w:val="0"/>
          <w:lang w:eastAsia="en-US"/>
        </w:rPr>
        <w:t>Igrc Barčić i</w:t>
      </w:r>
      <w:r w:rsidRPr="00F9391E">
        <w:rPr>
          <w:rFonts w:ascii="Times New Roman" w:eastAsiaTheme="minorHAnsi" w:hAnsi="Times New Roman" w:cs="Times New Roman"/>
          <w:kern w:val="0"/>
          <w:lang w:eastAsia="en-US"/>
        </w:rPr>
        <w:t xml:space="preserve"> </w:t>
      </w:r>
      <w:r>
        <w:rPr>
          <w:rFonts w:ascii="Times New Roman" w:eastAsiaTheme="minorHAnsi" w:hAnsi="Times New Roman" w:cs="Times New Roman"/>
          <w:kern w:val="0"/>
          <w:lang w:eastAsia="en-US"/>
        </w:rPr>
        <w:t xml:space="preserve">Bažok, 2004; </w:t>
      </w:r>
      <w:r w:rsidR="00331698">
        <w:rPr>
          <w:rFonts w:ascii="Times New Roman" w:eastAsiaTheme="minorHAnsi" w:hAnsi="Times New Roman" w:cs="Times New Roman"/>
          <w:kern w:val="0"/>
          <w:lang w:eastAsia="en-US"/>
        </w:rPr>
        <w:t>Moreau i sur., 2006</w:t>
      </w:r>
      <w:r w:rsidR="00B56130">
        <w:rPr>
          <w:rFonts w:ascii="Times New Roman" w:eastAsiaTheme="minorHAnsi" w:hAnsi="Times New Roman" w:cs="Times New Roman"/>
          <w:kern w:val="0"/>
          <w:lang w:eastAsia="en-US"/>
        </w:rPr>
        <w:t xml:space="preserve">). </w:t>
      </w:r>
      <w:r w:rsidR="00BB3D19">
        <w:rPr>
          <w:rFonts w:ascii="Times New Roman" w:eastAsiaTheme="minorHAnsi" w:hAnsi="Times New Roman" w:cs="Times New Roman"/>
          <w:kern w:val="0"/>
          <w:lang w:eastAsia="en-US"/>
        </w:rPr>
        <w:t xml:space="preserve">Rezultati provedenih </w:t>
      </w:r>
      <w:r>
        <w:rPr>
          <w:rFonts w:ascii="Times New Roman" w:eastAsiaTheme="minorHAnsi" w:hAnsi="Times New Roman" w:cs="Times New Roman"/>
          <w:kern w:val="0"/>
          <w:lang w:eastAsia="en-US"/>
        </w:rPr>
        <w:t xml:space="preserve">istraživanja </w:t>
      </w:r>
      <w:proofErr w:type="spellStart"/>
      <w:r w:rsidR="00661EA7">
        <w:rPr>
          <w:rFonts w:ascii="Times New Roman" w:eastAsiaTheme="minorHAnsi" w:hAnsi="Times New Roman" w:cs="Times New Roman"/>
          <w:kern w:val="0"/>
          <w:lang w:eastAsia="en-US"/>
        </w:rPr>
        <w:t>potvr</w:t>
      </w:r>
      <w:r w:rsidR="00BB3D19">
        <w:rPr>
          <w:rFonts w:ascii="Times New Roman" w:eastAsiaTheme="minorHAnsi" w:hAnsi="Times New Roman" w:cs="Times New Roman"/>
          <w:kern w:val="0"/>
          <w:lang w:eastAsia="en-US"/>
        </w:rPr>
        <w:t>đuju</w:t>
      </w:r>
      <w:r w:rsidR="00661EA7">
        <w:rPr>
          <w:rFonts w:ascii="Times New Roman" w:eastAsiaTheme="minorHAnsi" w:hAnsi="Times New Roman" w:cs="Times New Roman"/>
          <w:kern w:val="0"/>
          <w:lang w:eastAsia="en-US"/>
        </w:rPr>
        <w:t>ove</w:t>
      </w:r>
      <w:proofErr w:type="spellEnd"/>
      <w:r w:rsidR="00661EA7">
        <w:rPr>
          <w:rFonts w:ascii="Times New Roman" w:eastAsiaTheme="minorHAnsi" w:hAnsi="Times New Roman" w:cs="Times New Roman"/>
          <w:kern w:val="0"/>
          <w:lang w:eastAsia="en-US"/>
        </w:rPr>
        <w:t xml:space="preserve"> navode i </w:t>
      </w:r>
      <w:r>
        <w:rPr>
          <w:rFonts w:ascii="Times New Roman" w:eastAsiaTheme="minorHAnsi" w:hAnsi="Times New Roman" w:cs="Times New Roman"/>
          <w:kern w:val="0"/>
          <w:lang w:eastAsia="en-US"/>
        </w:rPr>
        <w:t>pokaz</w:t>
      </w:r>
      <w:r w:rsidR="00BB3D19">
        <w:rPr>
          <w:rFonts w:ascii="Times New Roman" w:eastAsiaTheme="minorHAnsi" w:hAnsi="Times New Roman" w:cs="Times New Roman"/>
          <w:kern w:val="0"/>
          <w:lang w:eastAsia="en-US"/>
        </w:rPr>
        <w:t>uju</w:t>
      </w:r>
      <w:r>
        <w:rPr>
          <w:rFonts w:ascii="Times New Roman" w:eastAsiaTheme="minorHAnsi" w:hAnsi="Times New Roman" w:cs="Times New Roman"/>
          <w:kern w:val="0"/>
          <w:lang w:eastAsia="en-US"/>
        </w:rPr>
        <w:t xml:space="preserve"> da je ishrana različitim vrstama hrane utjecala na mortalitet ličinki brašnara</w:t>
      </w:r>
      <w:r w:rsidR="00661EA7">
        <w:rPr>
          <w:rFonts w:ascii="Times New Roman" w:eastAsiaTheme="minorHAnsi" w:hAnsi="Times New Roman" w:cs="Times New Roman"/>
          <w:kern w:val="0"/>
          <w:lang w:eastAsia="en-US"/>
        </w:rPr>
        <w:t>. Prosječan broj uginulih ličinki</w:t>
      </w:r>
      <w:r w:rsidR="00AC6EEB">
        <w:rPr>
          <w:rFonts w:ascii="Times New Roman" w:eastAsiaTheme="minorHAnsi" w:hAnsi="Times New Roman" w:cs="Times New Roman"/>
          <w:kern w:val="0"/>
          <w:lang w:eastAsia="en-US"/>
        </w:rPr>
        <w:t xml:space="preserve"> utvrđen u pokusu kretao se od 3</w:t>
      </w:r>
      <w:r>
        <w:rPr>
          <w:rFonts w:ascii="Times New Roman" w:eastAsiaTheme="minorHAnsi" w:hAnsi="Times New Roman" w:cs="Times New Roman"/>
          <w:kern w:val="0"/>
          <w:lang w:eastAsia="en-US"/>
        </w:rPr>
        <w:t>,8 ličinki pri ishrani zob</w:t>
      </w:r>
      <w:r w:rsidR="00B56130">
        <w:rPr>
          <w:rFonts w:ascii="Times New Roman" w:eastAsiaTheme="minorHAnsi" w:hAnsi="Times New Roman" w:cs="Times New Roman"/>
          <w:kern w:val="0"/>
          <w:lang w:eastAsia="en-US"/>
        </w:rPr>
        <w:t>enim pahuljicama do 28,4 ličinki</w:t>
      </w:r>
      <w:r>
        <w:rPr>
          <w:rFonts w:ascii="Times New Roman" w:eastAsiaTheme="minorHAnsi" w:hAnsi="Times New Roman" w:cs="Times New Roman"/>
          <w:kern w:val="0"/>
          <w:lang w:eastAsia="en-US"/>
        </w:rPr>
        <w:t xml:space="preserve"> pri ishrani kukuruznim brašnom (Tablica 1.). </w:t>
      </w:r>
      <w:r w:rsidR="00331698">
        <w:rPr>
          <w:rFonts w:ascii="Times New Roman" w:eastAsiaTheme="minorHAnsi" w:hAnsi="Times New Roman" w:cs="Times New Roman"/>
          <w:kern w:val="0"/>
          <w:lang w:eastAsia="en-US"/>
        </w:rPr>
        <w:t xml:space="preserve">Ličinke hranjene jabukom imale su u većem broju očitavanja najveću prosječnu težinu no </w:t>
      </w:r>
      <w:r w:rsidR="00BB3D19">
        <w:rPr>
          <w:rFonts w:ascii="Times New Roman" w:eastAsiaTheme="minorHAnsi" w:hAnsi="Times New Roman" w:cs="Times New Roman"/>
          <w:kern w:val="0"/>
          <w:lang w:eastAsia="en-US"/>
        </w:rPr>
        <w:t xml:space="preserve">ne može se zaključiti da je </w:t>
      </w:r>
      <w:r w:rsidR="00331698">
        <w:rPr>
          <w:rFonts w:ascii="Times New Roman" w:eastAsiaTheme="minorHAnsi" w:hAnsi="Times New Roman" w:cs="Times New Roman"/>
          <w:kern w:val="0"/>
          <w:lang w:eastAsia="en-US"/>
        </w:rPr>
        <w:t xml:space="preserve">ta razlika posljedica bržeg rasta ličinki </w:t>
      </w:r>
      <w:r w:rsidR="00BB3D19">
        <w:rPr>
          <w:rFonts w:ascii="Times New Roman" w:eastAsiaTheme="minorHAnsi" w:hAnsi="Times New Roman" w:cs="Times New Roman"/>
          <w:kern w:val="0"/>
          <w:lang w:eastAsia="en-US"/>
        </w:rPr>
        <w:t xml:space="preserve">jer je broj presvlačenja bio mali. Razlika je rezultat </w:t>
      </w:r>
      <w:r w:rsidR="00331698">
        <w:rPr>
          <w:rFonts w:ascii="Times New Roman" w:eastAsiaTheme="minorHAnsi" w:hAnsi="Times New Roman" w:cs="Times New Roman"/>
          <w:kern w:val="0"/>
          <w:lang w:eastAsia="en-US"/>
        </w:rPr>
        <w:t xml:space="preserve"> činjenice da je prosječna t</w:t>
      </w:r>
      <w:r w:rsidR="00331698">
        <w:rPr>
          <w:rFonts w:ascii="Times New Roman" w:eastAsiaTheme="minorHAnsi" w:hAnsi="Times New Roman" w:cs="Times New Roman"/>
          <w:kern w:val="0"/>
          <w:lang w:eastAsia="en-US"/>
        </w:rPr>
        <w:t>e</w:t>
      </w:r>
      <w:r w:rsidR="00331698">
        <w:rPr>
          <w:rFonts w:ascii="Times New Roman" w:eastAsiaTheme="minorHAnsi" w:hAnsi="Times New Roman" w:cs="Times New Roman"/>
          <w:kern w:val="0"/>
          <w:lang w:eastAsia="en-US"/>
        </w:rPr>
        <w:t>žina ličinki koje su postavljene na hranjenje jabukom bila signifikantno veća u odnosu na l</w:t>
      </w:r>
      <w:r w:rsidR="00331698">
        <w:rPr>
          <w:rFonts w:ascii="Times New Roman" w:eastAsiaTheme="minorHAnsi" w:hAnsi="Times New Roman" w:cs="Times New Roman"/>
          <w:kern w:val="0"/>
          <w:lang w:eastAsia="en-US"/>
        </w:rPr>
        <w:t>i</w:t>
      </w:r>
      <w:r w:rsidR="00331698">
        <w:rPr>
          <w:rFonts w:ascii="Times New Roman" w:eastAsiaTheme="minorHAnsi" w:hAnsi="Times New Roman" w:cs="Times New Roman"/>
          <w:kern w:val="0"/>
          <w:lang w:eastAsia="en-US"/>
        </w:rPr>
        <w:t>činke hranjene drugim vrstama hrane. S obzirom na navedeno ne može se zaključiti da vrsta hrane izravno utječe na prirast ličinki</w:t>
      </w:r>
      <w:r w:rsidR="00423EA4">
        <w:rPr>
          <w:rFonts w:ascii="Times New Roman" w:eastAsiaTheme="minorHAnsi" w:hAnsi="Times New Roman" w:cs="Times New Roman"/>
          <w:kern w:val="0"/>
          <w:lang w:eastAsia="en-US"/>
        </w:rPr>
        <w:t>,</w:t>
      </w:r>
      <w:r w:rsidR="00331698">
        <w:rPr>
          <w:rFonts w:ascii="Times New Roman" w:eastAsiaTheme="minorHAnsi" w:hAnsi="Times New Roman" w:cs="Times New Roman"/>
          <w:kern w:val="0"/>
          <w:lang w:eastAsia="en-US"/>
        </w:rPr>
        <w:t xml:space="preserve"> iako to rezultati nekih istraživanja provedenih na dr</w:t>
      </w:r>
      <w:r w:rsidR="00331698">
        <w:rPr>
          <w:rFonts w:ascii="Times New Roman" w:eastAsiaTheme="minorHAnsi" w:hAnsi="Times New Roman" w:cs="Times New Roman"/>
          <w:kern w:val="0"/>
          <w:lang w:eastAsia="en-US"/>
        </w:rPr>
        <w:t>u</w:t>
      </w:r>
      <w:r w:rsidR="00331698">
        <w:rPr>
          <w:rFonts w:ascii="Times New Roman" w:eastAsiaTheme="minorHAnsi" w:hAnsi="Times New Roman" w:cs="Times New Roman"/>
          <w:kern w:val="0"/>
          <w:lang w:eastAsia="en-US"/>
        </w:rPr>
        <w:t xml:space="preserve">gim kukcima, primjerice na </w:t>
      </w:r>
      <w:r w:rsidR="00423EA4">
        <w:rPr>
          <w:rFonts w:ascii="Times New Roman" w:eastAsiaTheme="minorHAnsi" w:hAnsi="Times New Roman" w:cs="Times New Roman"/>
          <w:kern w:val="0"/>
          <w:lang w:eastAsia="en-US"/>
        </w:rPr>
        <w:t xml:space="preserve">tri vrste roda </w:t>
      </w:r>
      <w:r w:rsidR="00423EA4" w:rsidRPr="00B10C80">
        <w:rPr>
          <w:rFonts w:ascii="Times New Roman" w:eastAsiaTheme="minorHAnsi" w:hAnsi="Times New Roman" w:cs="Times New Roman"/>
          <w:i/>
          <w:kern w:val="0"/>
          <w:lang w:eastAsia="en-US"/>
        </w:rPr>
        <w:t>Hydropsycha</w:t>
      </w:r>
      <w:r w:rsidR="00331698">
        <w:rPr>
          <w:rFonts w:ascii="Times New Roman" w:eastAsiaTheme="minorHAnsi" w:hAnsi="Times New Roman" w:cs="Times New Roman"/>
          <w:kern w:val="0"/>
          <w:lang w:eastAsia="en-US"/>
        </w:rPr>
        <w:t xml:space="preserve"> </w:t>
      </w:r>
      <w:r w:rsidR="00423EA4">
        <w:rPr>
          <w:rFonts w:ascii="Times New Roman" w:eastAsiaTheme="minorHAnsi" w:hAnsi="Times New Roman" w:cs="Times New Roman"/>
          <w:kern w:val="0"/>
          <w:lang w:eastAsia="en-US"/>
        </w:rPr>
        <w:t>dokazuju (Randall i Mackey, 1981)</w:t>
      </w:r>
      <w:r w:rsidR="00BB3D19">
        <w:rPr>
          <w:rFonts w:ascii="Times New Roman" w:eastAsiaTheme="minorHAnsi" w:hAnsi="Times New Roman" w:cs="Times New Roman"/>
          <w:kern w:val="0"/>
          <w:lang w:eastAsia="en-US"/>
        </w:rPr>
        <w:t xml:space="preserve"> potvrđuju</w:t>
      </w:r>
      <w:r w:rsidR="00423EA4">
        <w:rPr>
          <w:rFonts w:ascii="Times New Roman" w:eastAsiaTheme="minorHAnsi" w:hAnsi="Times New Roman" w:cs="Times New Roman"/>
          <w:kern w:val="0"/>
          <w:lang w:eastAsia="en-US"/>
        </w:rPr>
        <w:t xml:space="preserve">. </w:t>
      </w:r>
      <w:r w:rsidR="00BB3D19">
        <w:rPr>
          <w:rFonts w:ascii="Times New Roman" w:eastAsiaTheme="minorHAnsi" w:hAnsi="Times New Roman" w:cs="Times New Roman"/>
          <w:kern w:val="0"/>
          <w:lang w:eastAsia="en-US"/>
        </w:rPr>
        <w:t xml:space="preserve">Istraživanja kojima bi se to potvrdila trebala bi biti provedena s ličinkama potpuno jednake prosječne težine od početka trajanja pokusa što je u našem istraživanju bilo nemoguće izvesti. </w:t>
      </w:r>
      <w:r w:rsidR="00702943">
        <w:rPr>
          <w:rFonts w:ascii="Times New Roman" w:eastAsiaTheme="minorHAnsi" w:hAnsi="Times New Roman" w:cs="Times New Roman"/>
          <w:kern w:val="0"/>
          <w:lang w:eastAsia="en-US"/>
        </w:rPr>
        <w:t>Vrsta hrane utjecala je i na broj presvlačenja</w:t>
      </w:r>
      <w:r w:rsidR="00423EA4">
        <w:rPr>
          <w:rFonts w:ascii="Times New Roman" w:eastAsiaTheme="minorHAnsi" w:hAnsi="Times New Roman" w:cs="Times New Roman"/>
          <w:kern w:val="0"/>
          <w:lang w:eastAsia="en-US"/>
        </w:rPr>
        <w:t xml:space="preserve">, te je ishrana zobenim pahuljicama imala za posljedicu signifikantno veći broj presvlačenja. Kada se broj presvlačenja preračuna na broj preživjelih ličinki vidi se da se svaka ličinka na ovoj vrsti hrane tijekom razdoblja od 8 tjedana presvukla 1,3 puta. </w:t>
      </w:r>
      <w:r w:rsidR="00341499">
        <w:rPr>
          <w:rFonts w:ascii="Times New Roman" w:eastAsiaTheme="minorHAnsi" w:hAnsi="Times New Roman" w:cs="Times New Roman"/>
          <w:kern w:val="0"/>
          <w:lang w:eastAsia="en-US"/>
        </w:rPr>
        <w:t>Taj broj presvlačenja je relativno mali u odnosu na podatak o tr</w:t>
      </w:r>
      <w:r w:rsidR="00341499">
        <w:rPr>
          <w:rFonts w:ascii="Times New Roman" w:eastAsiaTheme="minorHAnsi" w:hAnsi="Times New Roman" w:cs="Times New Roman"/>
          <w:kern w:val="0"/>
          <w:lang w:eastAsia="en-US"/>
        </w:rPr>
        <w:t>a</w:t>
      </w:r>
      <w:r w:rsidR="00341499">
        <w:rPr>
          <w:rFonts w:ascii="Times New Roman" w:eastAsiaTheme="minorHAnsi" w:hAnsi="Times New Roman" w:cs="Times New Roman"/>
          <w:kern w:val="0"/>
          <w:lang w:eastAsia="en-US"/>
        </w:rPr>
        <w:t>janju razvoja ličinki koji prema Maceljskom (2002) iznosi 3 mjeseca. Vjerojatno je sporiji razvoj ličinki na s</w:t>
      </w:r>
      <w:r w:rsidR="00AC6EEB">
        <w:rPr>
          <w:rFonts w:ascii="Times New Roman" w:eastAsiaTheme="minorHAnsi" w:hAnsi="Times New Roman" w:cs="Times New Roman"/>
          <w:kern w:val="0"/>
          <w:lang w:eastAsia="en-US"/>
        </w:rPr>
        <w:t>vim varijantama posljedica</w:t>
      </w:r>
      <w:r w:rsidR="00341499">
        <w:rPr>
          <w:rFonts w:ascii="Times New Roman" w:eastAsiaTheme="minorHAnsi" w:hAnsi="Times New Roman" w:cs="Times New Roman"/>
          <w:kern w:val="0"/>
          <w:lang w:eastAsia="en-US"/>
        </w:rPr>
        <w:t xml:space="preserve"> niže temperature i uvjeta u kojima su se ličinke razvijale tijeko</w:t>
      </w:r>
      <w:r w:rsidR="00AC6EEB">
        <w:rPr>
          <w:rFonts w:ascii="Times New Roman" w:eastAsiaTheme="minorHAnsi" w:hAnsi="Times New Roman" w:cs="Times New Roman"/>
          <w:kern w:val="0"/>
          <w:lang w:eastAsia="en-US"/>
        </w:rPr>
        <w:t>m veljače i ožujka. Zapravo</w:t>
      </w:r>
      <w:r w:rsidR="00BB3D19">
        <w:rPr>
          <w:rFonts w:ascii="Times New Roman" w:eastAsiaTheme="minorHAnsi" w:hAnsi="Times New Roman" w:cs="Times New Roman"/>
          <w:kern w:val="0"/>
          <w:lang w:eastAsia="en-US"/>
        </w:rPr>
        <w:t>,</w:t>
      </w:r>
      <w:r w:rsidR="00AC6EEB">
        <w:rPr>
          <w:rFonts w:ascii="Times New Roman" w:eastAsiaTheme="minorHAnsi" w:hAnsi="Times New Roman" w:cs="Times New Roman"/>
          <w:kern w:val="0"/>
          <w:lang w:eastAsia="en-US"/>
        </w:rPr>
        <w:t xml:space="preserve"> iz </w:t>
      </w:r>
      <w:r w:rsidR="00BB3D19">
        <w:rPr>
          <w:rFonts w:ascii="Times New Roman" w:eastAsiaTheme="minorHAnsi" w:hAnsi="Times New Roman" w:cs="Times New Roman"/>
          <w:kern w:val="0"/>
          <w:lang w:eastAsia="en-US"/>
        </w:rPr>
        <w:t xml:space="preserve">tablice </w:t>
      </w:r>
      <w:r w:rsidR="00341499">
        <w:rPr>
          <w:rFonts w:ascii="Times New Roman" w:eastAsiaTheme="minorHAnsi" w:hAnsi="Times New Roman" w:cs="Times New Roman"/>
          <w:kern w:val="0"/>
          <w:lang w:eastAsia="en-US"/>
        </w:rPr>
        <w:t xml:space="preserve">2 vidljivo je da </w:t>
      </w:r>
      <w:r w:rsidR="0026034E">
        <w:rPr>
          <w:rFonts w:ascii="Times New Roman" w:eastAsiaTheme="minorHAnsi" w:hAnsi="Times New Roman" w:cs="Times New Roman"/>
          <w:kern w:val="0"/>
          <w:lang w:eastAsia="en-US"/>
        </w:rPr>
        <w:t xml:space="preserve">se </w:t>
      </w:r>
      <w:r w:rsidR="00341499" w:rsidRPr="004C0DAB">
        <w:rPr>
          <w:rFonts w:ascii="Times New Roman" w:eastAsiaTheme="minorHAnsi" w:hAnsi="Times New Roman" w:cs="Times New Roman"/>
          <w:kern w:val="0"/>
          <w:lang w:eastAsia="en-US"/>
        </w:rPr>
        <w:t>broj presvlačenja l</w:t>
      </w:r>
      <w:r w:rsidR="00341499" w:rsidRPr="004C0DAB">
        <w:rPr>
          <w:rFonts w:ascii="Times New Roman" w:eastAsiaTheme="minorHAnsi" w:hAnsi="Times New Roman" w:cs="Times New Roman"/>
          <w:kern w:val="0"/>
          <w:lang w:eastAsia="en-US"/>
        </w:rPr>
        <w:t>i</w:t>
      </w:r>
      <w:r w:rsidR="00341499" w:rsidRPr="004C0DAB">
        <w:rPr>
          <w:rFonts w:ascii="Times New Roman" w:eastAsiaTheme="minorHAnsi" w:hAnsi="Times New Roman" w:cs="Times New Roman"/>
          <w:kern w:val="0"/>
          <w:lang w:eastAsia="en-US"/>
        </w:rPr>
        <w:t xml:space="preserve">činki </w:t>
      </w:r>
      <w:r w:rsidR="0026034E">
        <w:rPr>
          <w:rFonts w:ascii="Times New Roman" w:eastAsiaTheme="minorHAnsi" w:hAnsi="Times New Roman" w:cs="Times New Roman"/>
          <w:kern w:val="0"/>
          <w:lang w:eastAsia="en-US"/>
        </w:rPr>
        <w:t xml:space="preserve">na većini vrsta hrane </w:t>
      </w:r>
      <w:r w:rsidR="00341499" w:rsidRPr="004C0DAB">
        <w:rPr>
          <w:rFonts w:ascii="Times New Roman" w:eastAsiaTheme="minorHAnsi" w:hAnsi="Times New Roman" w:cs="Times New Roman"/>
          <w:kern w:val="0"/>
          <w:lang w:eastAsia="en-US"/>
        </w:rPr>
        <w:t xml:space="preserve">povećava </w:t>
      </w:r>
      <w:r w:rsidR="00BB3D19">
        <w:rPr>
          <w:rFonts w:ascii="Times New Roman" w:eastAsiaTheme="minorHAnsi" w:hAnsi="Times New Roman" w:cs="Times New Roman"/>
          <w:kern w:val="0"/>
          <w:lang w:eastAsia="en-US"/>
        </w:rPr>
        <w:t>u zadnja četiri očitavanja</w:t>
      </w:r>
      <w:r w:rsidR="00341499" w:rsidRPr="004C0DAB">
        <w:rPr>
          <w:rFonts w:ascii="Times New Roman" w:eastAsiaTheme="minorHAnsi" w:hAnsi="Times New Roman" w:cs="Times New Roman"/>
          <w:kern w:val="0"/>
          <w:lang w:eastAsia="en-US"/>
        </w:rPr>
        <w:t>, što se može prip</w:t>
      </w:r>
      <w:r w:rsidR="00AC6EEB">
        <w:rPr>
          <w:rFonts w:ascii="Times New Roman" w:eastAsiaTheme="minorHAnsi" w:hAnsi="Times New Roman" w:cs="Times New Roman"/>
          <w:kern w:val="0"/>
          <w:lang w:eastAsia="en-US"/>
        </w:rPr>
        <w:t xml:space="preserve">isati </w:t>
      </w:r>
      <w:r w:rsidR="00BB3D19">
        <w:rPr>
          <w:rFonts w:ascii="Times New Roman" w:eastAsiaTheme="minorHAnsi" w:hAnsi="Times New Roman" w:cs="Times New Roman"/>
          <w:kern w:val="0"/>
          <w:lang w:eastAsia="en-US"/>
        </w:rPr>
        <w:t xml:space="preserve">porastu </w:t>
      </w:r>
      <w:r w:rsidR="00AC6EEB">
        <w:rPr>
          <w:rFonts w:ascii="Times New Roman" w:eastAsiaTheme="minorHAnsi" w:hAnsi="Times New Roman" w:cs="Times New Roman"/>
          <w:kern w:val="0"/>
          <w:lang w:eastAsia="en-US"/>
        </w:rPr>
        <w:t xml:space="preserve">temperature </w:t>
      </w:r>
      <w:r w:rsidR="00BB3D19">
        <w:rPr>
          <w:rFonts w:ascii="Times New Roman" w:eastAsiaTheme="minorHAnsi" w:hAnsi="Times New Roman" w:cs="Times New Roman"/>
          <w:kern w:val="0"/>
          <w:lang w:eastAsia="en-US"/>
        </w:rPr>
        <w:t xml:space="preserve">u prostoru u kojem su kukci čuvani, a </w:t>
      </w:r>
      <w:r w:rsidR="00AC6EEB">
        <w:rPr>
          <w:rFonts w:ascii="Times New Roman" w:eastAsiaTheme="minorHAnsi" w:hAnsi="Times New Roman" w:cs="Times New Roman"/>
          <w:kern w:val="0"/>
          <w:lang w:eastAsia="en-US"/>
        </w:rPr>
        <w:t>koja</w:t>
      </w:r>
      <w:r w:rsidR="00341499" w:rsidRPr="004C0DAB">
        <w:rPr>
          <w:rFonts w:ascii="Times New Roman" w:eastAsiaTheme="minorHAnsi" w:hAnsi="Times New Roman" w:cs="Times New Roman"/>
          <w:kern w:val="0"/>
          <w:lang w:eastAsia="en-US"/>
        </w:rPr>
        <w:t xml:space="preserve"> utječe na bržu stopu rasta, te samim time veći broj presv</w:t>
      </w:r>
      <w:r w:rsidR="0026034E">
        <w:rPr>
          <w:rFonts w:ascii="Times New Roman" w:eastAsiaTheme="minorHAnsi" w:hAnsi="Times New Roman" w:cs="Times New Roman"/>
          <w:kern w:val="0"/>
          <w:lang w:eastAsia="en-US"/>
        </w:rPr>
        <w:t>l</w:t>
      </w:r>
      <w:r w:rsidR="00341499" w:rsidRPr="004C0DAB">
        <w:rPr>
          <w:rFonts w:ascii="Times New Roman" w:eastAsiaTheme="minorHAnsi" w:hAnsi="Times New Roman" w:cs="Times New Roman"/>
          <w:kern w:val="0"/>
          <w:lang w:eastAsia="en-US"/>
        </w:rPr>
        <w:t xml:space="preserve">ačenja. </w:t>
      </w:r>
      <w:r w:rsidR="0026034E">
        <w:rPr>
          <w:rFonts w:ascii="Times New Roman" w:eastAsiaTheme="minorHAnsi" w:hAnsi="Times New Roman" w:cs="Times New Roman"/>
          <w:kern w:val="0"/>
          <w:lang w:eastAsia="en-US"/>
        </w:rPr>
        <w:t>Broj ličinki koje su dovršile razvoj do kukuljice najveći je pri ishrani kukuruznim brašnom, a potom pri ishrani pšeničnim brašnom i zobenim pahuljicama. Interesantno je da niti jedna ličinka koja se hranila jabukama nije dovršila razvoj do kukuljice iako su na jabukama ličinke imale najveću početnu težinu što</w:t>
      </w:r>
      <w:r w:rsidR="00AC6EEB">
        <w:rPr>
          <w:rFonts w:ascii="Times New Roman" w:eastAsiaTheme="minorHAnsi" w:hAnsi="Times New Roman" w:cs="Times New Roman"/>
          <w:kern w:val="0"/>
          <w:lang w:eastAsia="en-US"/>
        </w:rPr>
        <w:t xml:space="preserve"> može</w:t>
      </w:r>
      <w:r w:rsidR="0026034E">
        <w:rPr>
          <w:rFonts w:ascii="Times New Roman" w:eastAsiaTheme="minorHAnsi" w:hAnsi="Times New Roman" w:cs="Times New Roman"/>
          <w:kern w:val="0"/>
          <w:lang w:eastAsia="en-US"/>
        </w:rPr>
        <w:t xml:space="preserve"> ukazati i da su bile u na</w:t>
      </w:r>
      <w:r w:rsidR="0026034E">
        <w:rPr>
          <w:rFonts w:ascii="Times New Roman" w:eastAsiaTheme="minorHAnsi" w:hAnsi="Times New Roman" w:cs="Times New Roman"/>
          <w:kern w:val="0"/>
          <w:lang w:eastAsia="en-US"/>
        </w:rPr>
        <w:t>j</w:t>
      </w:r>
      <w:r w:rsidR="0026034E">
        <w:rPr>
          <w:rFonts w:ascii="Times New Roman" w:eastAsiaTheme="minorHAnsi" w:hAnsi="Times New Roman" w:cs="Times New Roman"/>
          <w:kern w:val="0"/>
          <w:lang w:eastAsia="en-US"/>
        </w:rPr>
        <w:t>većem razvojnom stadiju. Razlog je vjerojatno u činjenici da jabuka ipak ne predstavlja pog</w:t>
      </w:r>
      <w:r w:rsidR="0026034E">
        <w:rPr>
          <w:rFonts w:ascii="Times New Roman" w:eastAsiaTheme="minorHAnsi" w:hAnsi="Times New Roman" w:cs="Times New Roman"/>
          <w:kern w:val="0"/>
          <w:lang w:eastAsia="en-US"/>
        </w:rPr>
        <w:t>o</w:t>
      </w:r>
      <w:r w:rsidR="0026034E">
        <w:rPr>
          <w:rFonts w:ascii="Times New Roman" w:eastAsiaTheme="minorHAnsi" w:hAnsi="Times New Roman" w:cs="Times New Roman"/>
          <w:kern w:val="0"/>
          <w:lang w:eastAsia="en-US"/>
        </w:rPr>
        <w:t xml:space="preserve">dnu hranu za ličinke brašnara. Slične podatke </w:t>
      </w:r>
      <w:r w:rsidR="00BB3D19">
        <w:rPr>
          <w:rFonts w:ascii="Times New Roman" w:eastAsiaTheme="minorHAnsi" w:hAnsi="Times New Roman" w:cs="Times New Roman"/>
          <w:kern w:val="0"/>
          <w:lang w:eastAsia="en-US"/>
        </w:rPr>
        <w:t>da pri ishrani nepovoljnim domaćinom gusjen</w:t>
      </w:r>
      <w:r w:rsidR="00BB3D19">
        <w:rPr>
          <w:rFonts w:ascii="Times New Roman" w:eastAsiaTheme="minorHAnsi" w:hAnsi="Times New Roman" w:cs="Times New Roman"/>
          <w:kern w:val="0"/>
          <w:lang w:eastAsia="en-US"/>
        </w:rPr>
        <w:t>i</w:t>
      </w:r>
      <w:r w:rsidR="00BB3D19">
        <w:rPr>
          <w:rFonts w:ascii="Times New Roman" w:eastAsiaTheme="minorHAnsi" w:hAnsi="Times New Roman" w:cs="Times New Roman"/>
          <w:kern w:val="0"/>
          <w:lang w:eastAsia="en-US"/>
        </w:rPr>
        <w:t xml:space="preserve">ce </w:t>
      </w:r>
      <w:r w:rsidR="0026034E">
        <w:rPr>
          <w:rFonts w:ascii="Times New Roman" w:eastAsiaTheme="minorHAnsi" w:hAnsi="Times New Roman" w:cs="Times New Roman"/>
          <w:kern w:val="0"/>
          <w:lang w:eastAsia="en-US"/>
        </w:rPr>
        <w:t xml:space="preserve">borovog </w:t>
      </w:r>
      <w:proofErr w:type="spellStart"/>
      <w:r w:rsidR="0026034E">
        <w:rPr>
          <w:rFonts w:ascii="Times New Roman" w:eastAsiaTheme="minorHAnsi" w:hAnsi="Times New Roman" w:cs="Times New Roman"/>
          <w:kern w:val="0"/>
          <w:lang w:eastAsia="en-US"/>
        </w:rPr>
        <w:t>četnjaka</w:t>
      </w:r>
      <w:proofErr w:type="spellEnd"/>
      <w:r w:rsidR="00BB3D19">
        <w:rPr>
          <w:rFonts w:ascii="Times New Roman" w:eastAsiaTheme="minorHAnsi" w:hAnsi="Times New Roman" w:cs="Times New Roman"/>
          <w:kern w:val="0"/>
          <w:lang w:eastAsia="en-US"/>
        </w:rPr>
        <w:t xml:space="preserve"> ne mogu uspješno dovršiti razvoj</w:t>
      </w:r>
      <w:r w:rsidR="0026034E">
        <w:rPr>
          <w:rFonts w:ascii="Times New Roman" w:eastAsiaTheme="minorHAnsi" w:hAnsi="Times New Roman" w:cs="Times New Roman"/>
          <w:kern w:val="0"/>
          <w:lang w:eastAsia="en-US"/>
        </w:rPr>
        <w:t xml:space="preserve"> navode i </w:t>
      </w:r>
      <w:proofErr w:type="spellStart"/>
      <w:r w:rsidR="009C603B">
        <w:rPr>
          <w:rFonts w:ascii="Times New Roman" w:eastAsiaTheme="minorHAnsi" w:hAnsi="Times New Roman" w:cs="Times New Roman"/>
          <w:kern w:val="0"/>
          <w:lang w:eastAsia="en-US"/>
        </w:rPr>
        <w:t>Hodar</w:t>
      </w:r>
      <w:proofErr w:type="spellEnd"/>
      <w:r w:rsidR="009C603B">
        <w:rPr>
          <w:rFonts w:ascii="Times New Roman" w:eastAsiaTheme="minorHAnsi" w:hAnsi="Times New Roman" w:cs="Times New Roman"/>
          <w:kern w:val="0"/>
          <w:lang w:eastAsia="en-US"/>
        </w:rPr>
        <w:t xml:space="preserve"> i sur. (2002).</w:t>
      </w:r>
    </w:p>
    <w:p w:rsidR="009C603B" w:rsidRPr="004C0DAB" w:rsidRDefault="009C603B" w:rsidP="00341499">
      <w:pPr>
        <w:suppressAutoHyphens w:val="0"/>
        <w:autoSpaceDN/>
        <w:spacing w:after="200" w:line="360" w:lineRule="auto"/>
        <w:jc w:val="both"/>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lastRenderedPageBreak/>
        <w:t>Utvrđen je signifikantan utjecaj vrste hrane na sadržaj suhe tvari u ličinki koji iznosi, ovisno o vrsti hrane, od 32,5 do 50,9</w:t>
      </w:r>
      <w:r w:rsidR="0043745D">
        <w:rPr>
          <w:rFonts w:ascii="Times New Roman" w:eastAsiaTheme="minorHAnsi" w:hAnsi="Times New Roman" w:cs="Times New Roman"/>
          <w:kern w:val="0"/>
          <w:lang w:eastAsia="en-US"/>
        </w:rPr>
        <w:t xml:space="preserve"> </w:t>
      </w:r>
      <w:r w:rsidR="00AC6EEB">
        <w:rPr>
          <w:rFonts w:ascii="Times New Roman" w:eastAsiaTheme="minorHAnsi" w:hAnsi="Times New Roman" w:cs="Times New Roman"/>
          <w:kern w:val="0"/>
          <w:lang w:eastAsia="en-US"/>
        </w:rPr>
        <w:t>% (Grafikon 3a</w:t>
      </w:r>
      <w:r w:rsidR="00B40768">
        <w:rPr>
          <w:rFonts w:ascii="Times New Roman" w:eastAsiaTheme="minorHAnsi" w:hAnsi="Times New Roman" w:cs="Times New Roman"/>
          <w:kern w:val="0"/>
          <w:lang w:eastAsia="en-US"/>
        </w:rPr>
        <w:t>.</w:t>
      </w:r>
      <w:r>
        <w:rPr>
          <w:rFonts w:ascii="Times New Roman" w:eastAsiaTheme="minorHAnsi" w:hAnsi="Times New Roman" w:cs="Times New Roman"/>
          <w:kern w:val="0"/>
          <w:lang w:eastAsia="en-US"/>
        </w:rPr>
        <w:t>). Najviše suhe tvari imaju ličinke hranjene pšen</w:t>
      </w:r>
      <w:r>
        <w:rPr>
          <w:rFonts w:ascii="Times New Roman" w:eastAsiaTheme="minorHAnsi" w:hAnsi="Times New Roman" w:cs="Times New Roman"/>
          <w:kern w:val="0"/>
          <w:lang w:eastAsia="en-US"/>
        </w:rPr>
        <w:t>i</w:t>
      </w:r>
      <w:r>
        <w:rPr>
          <w:rFonts w:ascii="Times New Roman" w:eastAsiaTheme="minorHAnsi" w:hAnsi="Times New Roman" w:cs="Times New Roman"/>
          <w:kern w:val="0"/>
          <w:lang w:eastAsia="en-US"/>
        </w:rPr>
        <w:t>čnim brašnom</w:t>
      </w:r>
      <w:r w:rsidR="00B7414F">
        <w:rPr>
          <w:rFonts w:ascii="Times New Roman" w:eastAsiaTheme="minorHAnsi" w:hAnsi="Times New Roman" w:cs="Times New Roman"/>
          <w:kern w:val="0"/>
          <w:lang w:eastAsia="en-US"/>
        </w:rPr>
        <w:t>,</w:t>
      </w:r>
      <w:r>
        <w:rPr>
          <w:rFonts w:ascii="Times New Roman" w:eastAsiaTheme="minorHAnsi" w:hAnsi="Times New Roman" w:cs="Times New Roman"/>
          <w:kern w:val="0"/>
          <w:lang w:eastAsia="en-US"/>
        </w:rPr>
        <w:t xml:space="preserve"> a najmanji one hranjene jabukom. U literaturi nema podataka o sadržaju suhe tvari u ličinkama brašnara, no očigledno je da je iznad 40</w:t>
      </w:r>
      <w:r w:rsidR="0043745D">
        <w:rPr>
          <w:rFonts w:ascii="Times New Roman" w:eastAsiaTheme="minorHAnsi" w:hAnsi="Times New Roman" w:cs="Times New Roman"/>
          <w:kern w:val="0"/>
          <w:lang w:eastAsia="en-US"/>
        </w:rPr>
        <w:t xml:space="preserve"> </w:t>
      </w:r>
      <w:r>
        <w:rPr>
          <w:rFonts w:ascii="Times New Roman" w:eastAsiaTheme="minorHAnsi" w:hAnsi="Times New Roman" w:cs="Times New Roman"/>
          <w:kern w:val="0"/>
          <w:lang w:eastAsia="en-US"/>
        </w:rPr>
        <w:t>% suhe tvari u ličinkama v</w:t>
      </w:r>
      <w:r w:rsidR="00AC6EEB">
        <w:rPr>
          <w:rFonts w:ascii="Times New Roman" w:eastAsiaTheme="minorHAnsi" w:hAnsi="Times New Roman" w:cs="Times New Roman"/>
          <w:kern w:val="0"/>
          <w:lang w:eastAsia="en-US"/>
        </w:rPr>
        <w:t>i</w:t>
      </w:r>
      <w:r>
        <w:rPr>
          <w:rFonts w:ascii="Times New Roman" w:eastAsiaTheme="minorHAnsi" w:hAnsi="Times New Roman" w:cs="Times New Roman"/>
          <w:kern w:val="0"/>
          <w:lang w:eastAsia="en-US"/>
        </w:rPr>
        <w:t>sok s</w:t>
      </w:r>
      <w:r>
        <w:rPr>
          <w:rFonts w:ascii="Times New Roman" w:eastAsiaTheme="minorHAnsi" w:hAnsi="Times New Roman" w:cs="Times New Roman"/>
          <w:kern w:val="0"/>
          <w:lang w:eastAsia="en-US"/>
        </w:rPr>
        <w:t>a</w:t>
      </w:r>
      <w:r>
        <w:rPr>
          <w:rFonts w:ascii="Times New Roman" w:eastAsiaTheme="minorHAnsi" w:hAnsi="Times New Roman" w:cs="Times New Roman"/>
          <w:kern w:val="0"/>
          <w:lang w:eastAsia="en-US"/>
        </w:rPr>
        <w:t>držaj budući da neke druge ličinke (primjerice ličink</w:t>
      </w:r>
      <w:r w:rsidR="00AC6EEB">
        <w:rPr>
          <w:rFonts w:ascii="Times New Roman" w:eastAsiaTheme="minorHAnsi" w:hAnsi="Times New Roman" w:cs="Times New Roman"/>
          <w:kern w:val="0"/>
          <w:lang w:eastAsia="en-US"/>
        </w:rPr>
        <w:t>e</w:t>
      </w:r>
      <w:r>
        <w:rPr>
          <w:rFonts w:ascii="Times New Roman" w:eastAsiaTheme="minorHAnsi" w:hAnsi="Times New Roman" w:cs="Times New Roman"/>
          <w:kern w:val="0"/>
          <w:lang w:eastAsia="en-US"/>
        </w:rPr>
        <w:t xml:space="preserve"> crne vojničke muhe, </w:t>
      </w:r>
      <w:r w:rsidRPr="00B10C80">
        <w:rPr>
          <w:rFonts w:ascii="Times New Roman" w:eastAsiaTheme="minorHAnsi" w:hAnsi="Times New Roman" w:cs="Times New Roman"/>
          <w:i/>
          <w:kern w:val="0"/>
          <w:lang w:eastAsia="en-US"/>
        </w:rPr>
        <w:t>Hermetia illucens</w:t>
      </w:r>
      <w:r>
        <w:rPr>
          <w:rFonts w:ascii="Times New Roman" w:eastAsiaTheme="minorHAnsi" w:hAnsi="Times New Roman" w:cs="Times New Roman"/>
          <w:kern w:val="0"/>
          <w:lang w:eastAsia="en-US"/>
        </w:rPr>
        <w:t xml:space="preserve"> L.) sadrže oko 18</w:t>
      </w:r>
      <w:r w:rsidR="0043745D">
        <w:rPr>
          <w:rFonts w:ascii="Times New Roman" w:eastAsiaTheme="minorHAnsi" w:hAnsi="Times New Roman" w:cs="Times New Roman"/>
          <w:kern w:val="0"/>
          <w:lang w:eastAsia="en-US"/>
        </w:rPr>
        <w:t xml:space="preserve"> </w:t>
      </w:r>
      <w:r>
        <w:rPr>
          <w:rFonts w:ascii="Times New Roman" w:eastAsiaTheme="minorHAnsi" w:hAnsi="Times New Roman" w:cs="Times New Roman"/>
          <w:kern w:val="0"/>
          <w:lang w:eastAsia="en-US"/>
        </w:rPr>
        <w:t xml:space="preserve">% suhe tvari (Al-Quazz i sur., 2016). </w:t>
      </w:r>
      <w:r w:rsidR="00B7414F">
        <w:rPr>
          <w:rFonts w:ascii="Times New Roman" w:eastAsiaTheme="minorHAnsi" w:hAnsi="Times New Roman" w:cs="Times New Roman"/>
          <w:kern w:val="0"/>
          <w:lang w:eastAsia="en-US"/>
        </w:rPr>
        <w:t>Sadržaj pepela u ličinkama varira i kreće se od 1,1 do 1,8</w:t>
      </w:r>
      <w:r w:rsidR="0043745D">
        <w:rPr>
          <w:rFonts w:ascii="Times New Roman" w:eastAsiaTheme="minorHAnsi" w:hAnsi="Times New Roman" w:cs="Times New Roman"/>
          <w:kern w:val="0"/>
          <w:lang w:eastAsia="en-US"/>
        </w:rPr>
        <w:t xml:space="preserve"> </w:t>
      </w:r>
      <w:r w:rsidR="00B7414F">
        <w:rPr>
          <w:rFonts w:ascii="Times New Roman" w:eastAsiaTheme="minorHAnsi" w:hAnsi="Times New Roman" w:cs="Times New Roman"/>
          <w:kern w:val="0"/>
          <w:lang w:eastAsia="en-US"/>
        </w:rPr>
        <w:t xml:space="preserve">% na suhu tvar. </w:t>
      </w:r>
    </w:p>
    <w:p w:rsidR="00C576D6" w:rsidRDefault="00B7414F" w:rsidP="004C0DAB">
      <w:pPr>
        <w:suppressAutoHyphens w:val="0"/>
        <w:autoSpaceDN/>
        <w:spacing w:after="200" w:line="360" w:lineRule="auto"/>
        <w:jc w:val="both"/>
        <w:textAlignment w:val="auto"/>
        <w:rPr>
          <w:rFonts w:ascii="Times New Roman" w:hAnsi="Times New Roman" w:cs="Times New Roman"/>
        </w:rPr>
      </w:pPr>
      <w:r>
        <w:rPr>
          <w:rFonts w:ascii="Times New Roman" w:eastAsiaTheme="minorHAnsi" w:hAnsi="Times New Roman" w:cs="Times New Roman"/>
          <w:kern w:val="0"/>
          <w:lang w:eastAsia="en-US"/>
        </w:rPr>
        <w:t>S obzirom da se kukci smatraju važnim izvorom proteina, upravo je sadržaj proteina najvažn</w:t>
      </w:r>
      <w:r>
        <w:rPr>
          <w:rFonts w:ascii="Times New Roman" w:eastAsiaTheme="minorHAnsi" w:hAnsi="Times New Roman" w:cs="Times New Roman"/>
          <w:kern w:val="0"/>
          <w:lang w:eastAsia="en-US"/>
        </w:rPr>
        <w:t>i</w:t>
      </w:r>
      <w:r>
        <w:rPr>
          <w:rFonts w:ascii="Times New Roman" w:eastAsiaTheme="minorHAnsi" w:hAnsi="Times New Roman" w:cs="Times New Roman"/>
          <w:kern w:val="0"/>
          <w:lang w:eastAsia="en-US"/>
        </w:rPr>
        <w:t>ji parametar koji dokazuje hranidbenu vrijednost brašna nakon ishrane ličinki različitim vr</w:t>
      </w:r>
      <w:r>
        <w:rPr>
          <w:rFonts w:ascii="Times New Roman" w:eastAsiaTheme="minorHAnsi" w:hAnsi="Times New Roman" w:cs="Times New Roman"/>
          <w:kern w:val="0"/>
          <w:lang w:eastAsia="en-US"/>
        </w:rPr>
        <w:t>s</w:t>
      </w:r>
      <w:r>
        <w:rPr>
          <w:rFonts w:ascii="Times New Roman" w:eastAsiaTheme="minorHAnsi" w:hAnsi="Times New Roman" w:cs="Times New Roman"/>
          <w:kern w:val="0"/>
          <w:lang w:eastAsia="en-US"/>
        </w:rPr>
        <w:t>tama hrane. Prema rezultatima sadržaj proteina kreće se od 17,2 do 28,6</w:t>
      </w:r>
      <w:r w:rsidR="00AC6EEB">
        <w:rPr>
          <w:rFonts w:ascii="Times New Roman" w:eastAsiaTheme="minorHAnsi" w:hAnsi="Times New Roman" w:cs="Times New Roman"/>
          <w:kern w:val="0"/>
          <w:lang w:eastAsia="en-US"/>
        </w:rPr>
        <w:t xml:space="preserve"> </w:t>
      </w:r>
      <w:r>
        <w:rPr>
          <w:rFonts w:ascii="Times New Roman" w:eastAsiaTheme="minorHAnsi" w:hAnsi="Times New Roman" w:cs="Times New Roman"/>
          <w:kern w:val="0"/>
          <w:lang w:eastAsia="en-US"/>
        </w:rPr>
        <w:t>% u odnosu na suhu tvar. Kada bi se to preračunalo na svježi uzorak ova vrijednost za najbolju varijantu, pšenično brašno, je oko 57</w:t>
      </w:r>
      <w:r w:rsidR="0043745D">
        <w:rPr>
          <w:rFonts w:ascii="Times New Roman" w:eastAsiaTheme="minorHAnsi" w:hAnsi="Times New Roman" w:cs="Times New Roman"/>
          <w:kern w:val="0"/>
          <w:lang w:eastAsia="en-US"/>
        </w:rPr>
        <w:t xml:space="preserve"> </w:t>
      </w:r>
      <w:r>
        <w:rPr>
          <w:rFonts w:ascii="Times New Roman" w:eastAsiaTheme="minorHAnsi" w:hAnsi="Times New Roman" w:cs="Times New Roman"/>
          <w:kern w:val="0"/>
          <w:lang w:eastAsia="en-US"/>
        </w:rPr>
        <w:t xml:space="preserve">% što je nešto više od navoda </w:t>
      </w:r>
      <w:r>
        <w:rPr>
          <w:rFonts w:ascii="Times New Roman" w:hAnsi="Times New Roman" w:cs="Times New Roman"/>
        </w:rPr>
        <w:t>Bovera i sur.</w:t>
      </w:r>
      <w:r w:rsidRPr="00852185">
        <w:rPr>
          <w:rFonts w:ascii="Times New Roman" w:hAnsi="Times New Roman" w:cs="Times New Roman"/>
        </w:rPr>
        <w:t xml:space="preserve"> </w:t>
      </w:r>
      <w:r>
        <w:rPr>
          <w:rFonts w:ascii="Times New Roman" w:hAnsi="Times New Roman" w:cs="Times New Roman"/>
        </w:rPr>
        <w:t>(</w:t>
      </w:r>
      <w:r w:rsidRPr="00852185">
        <w:rPr>
          <w:rFonts w:ascii="Times New Roman" w:hAnsi="Times New Roman" w:cs="Times New Roman"/>
        </w:rPr>
        <w:t>2015</w:t>
      </w:r>
      <w:r>
        <w:rPr>
          <w:rFonts w:ascii="Times New Roman" w:hAnsi="Times New Roman" w:cs="Times New Roman"/>
        </w:rPr>
        <w:t>) o sadržaju proteina izm</w:t>
      </w:r>
      <w:r>
        <w:rPr>
          <w:rFonts w:ascii="Times New Roman" w:hAnsi="Times New Roman" w:cs="Times New Roman"/>
        </w:rPr>
        <w:t>e</w:t>
      </w:r>
      <w:r>
        <w:rPr>
          <w:rFonts w:ascii="Times New Roman" w:hAnsi="Times New Roman" w:cs="Times New Roman"/>
        </w:rPr>
        <w:t>đu 47 i 53</w:t>
      </w:r>
      <w:r w:rsidR="0043745D">
        <w:rPr>
          <w:rFonts w:ascii="Times New Roman" w:hAnsi="Times New Roman" w:cs="Times New Roman"/>
        </w:rPr>
        <w:t xml:space="preserve"> </w:t>
      </w:r>
      <w:r>
        <w:rPr>
          <w:rFonts w:ascii="Times New Roman" w:hAnsi="Times New Roman" w:cs="Times New Roman"/>
        </w:rPr>
        <w:t xml:space="preserve">%. </w:t>
      </w:r>
      <w:r w:rsidR="00C576D6">
        <w:rPr>
          <w:rFonts w:ascii="Times New Roman" w:hAnsi="Times New Roman" w:cs="Times New Roman"/>
        </w:rPr>
        <w:t xml:space="preserve">Nešto je niži, ali još uvijek visoki sadržaj proteina </w:t>
      </w:r>
      <w:r w:rsidR="00E56939">
        <w:rPr>
          <w:rFonts w:ascii="Times New Roman" w:hAnsi="Times New Roman" w:cs="Times New Roman"/>
        </w:rPr>
        <w:t xml:space="preserve">(Grafikon 3c.) </w:t>
      </w:r>
      <w:r w:rsidR="00C576D6">
        <w:rPr>
          <w:rFonts w:ascii="Times New Roman" w:hAnsi="Times New Roman" w:cs="Times New Roman"/>
        </w:rPr>
        <w:t>utvrđen u br</w:t>
      </w:r>
      <w:r w:rsidR="00C576D6">
        <w:rPr>
          <w:rFonts w:ascii="Times New Roman" w:hAnsi="Times New Roman" w:cs="Times New Roman"/>
        </w:rPr>
        <w:t>a</w:t>
      </w:r>
      <w:r w:rsidR="00C576D6">
        <w:rPr>
          <w:rFonts w:ascii="Times New Roman" w:hAnsi="Times New Roman" w:cs="Times New Roman"/>
        </w:rPr>
        <w:t>šnu ličinki hranjenih zobenim pahuljicama (26,4</w:t>
      </w:r>
      <w:r w:rsidR="00AC6EEB">
        <w:rPr>
          <w:rFonts w:ascii="Times New Roman" w:hAnsi="Times New Roman" w:cs="Times New Roman"/>
        </w:rPr>
        <w:t xml:space="preserve"> </w:t>
      </w:r>
      <w:r w:rsidR="00C576D6">
        <w:rPr>
          <w:rFonts w:ascii="Times New Roman" w:hAnsi="Times New Roman" w:cs="Times New Roman"/>
        </w:rPr>
        <w:t>% na suhu tvar uz 45</w:t>
      </w:r>
      <w:r w:rsidR="00AC6EEB">
        <w:rPr>
          <w:rFonts w:ascii="Times New Roman" w:hAnsi="Times New Roman" w:cs="Times New Roman"/>
        </w:rPr>
        <w:t xml:space="preserve"> </w:t>
      </w:r>
      <w:r w:rsidR="00C576D6">
        <w:rPr>
          <w:rFonts w:ascii="Times New Roman" w:hAnsi="Times New Roman" w:cs="Times New Roman"/>
        </w:rPr>
        <w:t xml:space="preserve">% suhe tvari). Sadržaj </w:t>
      </w:r>
      <w:r w:rsidR="00E56939">
        <w:rPr>
          <w:rFonts w:ascii="Times New Roman" w:hAnsi="Times New Roman" w:cs="Times New Roman"/>
        </w:rPr>
        <w:t xml:space="preserve">sirovih </w:t>
      </w:r>
      <w:r w:rsidR="00C576D6">
        <w:rPr>
          <w:rFonts w:ascii="Times New Roman" w:hAnsi="Times New Roman" w:cs="Times New Roman"/>
        </w:rPr>
        <w:t>masti najviši je na brašnu ličinki hranjenih kukuruznim brašnom ali je i na brašnu l</w:t>
      </w:r>
      <w:r w:rsidR="00C576D6">
        <w:rPr>
          <w:rFonts w:ascii="Times New Roman" w:hAnsi="Times New Roman" w:cs="Times New Roman"/>
        </w:rPr>
        <w:t>i</w:t>
      </w:r>
      <w:r w:rsidR="00C576D6">
        <w:rPr>
          <w:rFonts w:ascii="Times New Roman" w:hAnsi="Times New Roman" w:cs="Times New Roman"/>
        </w:rPr>
        <w:t>činki hranjenih pšeničnim brašnom i zobenim pahuljicama također dosta visok i signifikantno niži u odnosu na brašno ličinki hranjenih jabukama</w:t>
      </w:r>
      <w:r w:rsidR="00E56939">
        <w:rPr>
          <w:rFonts w:ascii="Times New Roman" w:hAnsi="Times New Roman" w:cs="Times New Roman"/>
        </w:rPr>
        <w:t xml:space="preserve"> (Grafikon 3d.)</w:t>
      </w:r>
      <w:r w:rsidR="00C576D6">
        <w:rPr>
          <w:rFonts w:ascii="Times New Roman" w:hAnsi="Times New Roman" w:cs="Times New Roman"/>
        </w:rPr>
        <w:t xml:space="preserve">. </w:t>
      </w:r>
      <w:r w:rsidR="00C576D6" w:rsidRPr="004C0DAB">
        <w:rPr>
          <w:rFonts w:ascii="Times New Roman" w:eastAsiaTheme="minorHAnsi" w:hAnsi="Times New Roman" w:cs="Times New Roman"/>
          <w:kern w:val="0"/>
          <w:lang w:eastAsia="en-US"/>
        </w:rPr>
        <w:t>Osim proteina, druga na</w:t>
      </w:r>
      <w:r w:rsidR="00C576D6" w:rsidRPr="004C0DAB">
        <w:rPr>
          <w:rFonts w:ascii="Times New Roman" w:eastAsiaTheme="minorHAnsi" w:hAnsi="Times New Roman" w:cs="Times New Roman"/>
          <w:kern w:val="0"/>
          <w:lang w:eastAsia="en-US"/>
        </w:rPr>
        <w:t>j</w:t>
      </w:r>
      <w:r w:rsidR="00C576D6" w:rsidRPr="004C0DAB">
        <w:rPr>
          <w:rFonts w:ascii="Times New Roman" w:eastAsiaTheme="minorHAnsi" w:hAnsi="Times New Roman" w:cs="Times New Roman"/>
          <w:kern w:val="0"/>
          <w:lang w:eastAsia="en-US"/>
        </w:rPr>
        <w:t xml:space="preserve">veća sastavnica brašnara su </w:t>
      </w:r>
      <w:r w:rsidR="00E56939">
        <w:rPr>
          <w:rFonts w:ascii="Times New Roman" w:eastAsiaTheme="minorHAnsi" w:hAnsi="Times New Roman" w:cs="Times New Roman"/>
          <w:kern w:val="0"/>
          <w:lang w:eastAsia="en-US"/>
        </w:rPr>
        <w:t>mast</w:t>
      </w:r>
      <w:r w:rsidR="00C576D6" w:rsidRPr="004C0DAB">
        <w:rPr>
          <w:rFonts w:ascii="Times New Roman" w:eastAsiaTheme="minorHAnsi" w:hAnsi="Times New Roman" w:cs="Times New Roman"/>
          <w:kern w:val="0"/>
          <w:lang w:eastAsia="en-US"/>
        </w:rPr>
        <w:t xml:space="preserve">i. S ovoliko velikom količinom </w:t>
      </w:r>
      <w:r w:rsidR="00E56939">
        <w:rPr>
          <w:rFonts w:ascii="Times New Roman" w:eastAsiaTheme="minorHAnsi" w:hAnsi="Times New Roman" w:cs="Times New Roman"/>
          <w:kern w:val="0"/>
          <w:lang w:eastAsia="en-US"/>
        </w:rPr>
        <w:t>masti</w:t>
      </w:r>
      <w:r w:rsidR="00C576D6" w:rsidRPr="004C0DAB">
        <w:rPr>
          <w:rFonts w:ascii="Times New Roman" w:eastAsiaTheme="minorHAnsi" w:hAnsi="Times New Roman" w:cs="Times New Roman"/>
          <w:kern w:val="0"/>
          <w:lang w:eastAsia="en-US"/>
        </w:rPr>
        <w:t xml:space="preserve"> brašnari bi mogli biti njihov potencijalni izvor.</w:t>
      </w:r>
      <w:r w:rsidR="00C576D6">
        <w:rPr>
          <w:rFonts w:ascii="Times New Roman" w:eastAsiaTheme="minorHAnsi" w:hAnsi="Times New Roman" w:cs="Times New Roman"/>
          <w:kern w:val="0"/>
          <w:lang w:eastAsia="en-US"/>
        </w:rPr>
        <w:t xml:space="preserve"> </w:t>
      </w:r>
      <w:r w:rsidR="00E56939" w:rsidRPr="004C0DAB">
        <w:rPr>
          <w:rFonts w:ascii="Times New Roman" w:eastAsiaTheme="minorHAnsi" w:hAnsi="Times New Roman" w:cs="Times New Roman"/>
          <w:kern w:val="0"/>
          <w:lang w:eastAsia="en-US"/>
        </w:rPr>
        <w:t xml:space="preserve">Omjer sadržaja vlakana </w:t>
      </w:r>
      <w:r w:rsidR="00E56939">
        <w:rPr>
          <w:rFonts w:ascii="Times New Roman" w:eastAsiaTheme="minorHAnsi" w:hAnsi="Times New Roman" w:cs="Times New Roman"/>
          <w:kern w:val="0"/>
          <w:lang w:eastAsia="en-US"/>
        </w:rPr>
        <w:t xml:space="preserve">(Grafikon 3e.) </w:t>
      </w:r>
      <w:r w:rsidR="00E56939" w:rsidRPr="004C0DAB">
        <w:rPr>
          <w:rFonts w:ascii="Times New Roman" w:eastAsiaTheme="minorHAnsi" w:hAnsi="Times New Roman" w:cs="Times New Roman"/>
          <w:kern w:val="0"/>
          <w:lang w:eastAsia="en-US"/>
        </w:rPr>
        <w:t>obrnuto je proporcionalan sadržaju šećera (Grafikon 3</w:t>
      </w:r>
      <w:r w:rsidR="00AC6EEB">
        <w:rPr>
          <w:rFonts w:ascii="Times New Roman" w:eastAsiaTheme="minorHAnsi" w:hAnsi="Times New Roman" w:cs="Times New Roman"/>
          <w:kern w:val="0"/>
          <w:lang w:eastAsia="en-US"/>
        </w:rPr>
        <w:t>f</w:t>
      </w:r>
      <w:r w:rsidR="00E56939" w:rsidRPr="004C0DAB">
        <w:rPr>
          <w:rFonts w:ascii="Times New Roman" w:eastAsiaTheme="minorHAnsi" w:hAnsi="Times New Roman" w:cs="Times New Roman"/>
          <w:kern w:val="0"/>
          <w:lang w:eastAsia="en-US"/>
        </w:rPr>
        <w:t>.). Ovakav primjer najbolje prikazuje analiza brašna dobivena ishranom brašnara na zobenim pahuljicama, gdje takvo brašno sadrži niske razine vlakana, a naspram ostalih podloga ističe se većim sadržajem šećera. Ovakav rezultat mogao bi se obja</w:t>
      </w:r>
      <w:r w:rsidR="00E56939" w:rsidRPr="004C0DAB">
        <w:rPr>
          <w:rFonts w:ascii="Times New Roman" w:eastAsiaTheme="minorHAnsi" w:hAnsi="Times New Roman" w:cs="Times New Roman"/>
          <w:kern w:val="0"/>
          <w:lang w:eastAsia="en-US"/>
        </w:rPr>
        <w:t>s</w:t>
      </w:r>
      <w:r w:rsidR="00E56939" w:rsidRPr="004C0DAB">
        <w:rPr>
          <w:rFonts w:ascii="Times New Roman" w:eastAsiaTheme="minorHAnsi" w:hAnsi="Times New Roman" w:cs="Times New Roman"/>
          <w:kern w:val="0"/>
          <w:lang w:eastAsia="en-US"/>
        </w:rPr>
        <w:t>niti zadržavanjem jednake težine brašnara hranjenog zobenim pahuljicama tij</w:t>
      </w:r>
      <w:r w:rsidR="00AC6EEB">
        <w:rPr>
          <w:rFonts w:ascii="Times New Roman" w:eastAsiaTheme="minorHAnsi" w:hAnsi="Times New Roman" w:cs="Times New Roman"/>
          <w:kern w:val="0"/>
          <w:lang w:eastAsia="en-US"/>
        </w:rPr>
        <w:t>ekom cijelog pokusa (Grafikon 1</w:t>
      </w:r>
      <w:r w:rsidR="00B40768">
        <w:rPr>
          <w:rFonts w:ascii="Times New Roman" w:eastAsiaTheme="minorHAnsi" w:hAnsi="Times New Roman" w:cs="Times New Roman"/>
          <w:kern w:val="0"/>
          <w:lang w:eastAsia="en-US"/>
        </w:rPr>
        <w:t>.</w:t>
      </w:r>
      <w:r w:rsidR="00E56939" w:rsidRPr="004C0DAB">
        <w:rPr>
          <w:rFonts w:ascii="Times New Roman" w:eastAsiaTheme="minorHAnsi" w:hAnsi="Times New Roman" w:cs="Times New Roman"/>
          <w:kern w:val="0"/>
          <w:lang w:eastAsia="en-US"/>
        </w:rPr>
        <w:t>)</w:t>
      </w:r>
      <w:r w:rsidR="00AC6EEB">
        <w:rPr>
          <w:rFonts w:ascii="Times New Roman" w:eastAsiaTheme="minorHAnsi" w:hAnsi="Times New Roman" w:cs="Times New Roman"/>
          <w:kern w:val="0"/>
          <w:lang w:eastAsia="en-US"/>
        </w:rPr>
        <w:t xml:space="preserve">. </w:t>
      </w:r>
      <w:r w:rsidR="00C576D6">
        <w:rPr>
          <w:rFonts w:ascii="Times New Roman" w:hAnsi="Times New Roman" w:cs="Times New Roman"/>
        </w:rPr>
        <w:t>Brašno ličinki hranjenih jabukama ima i najmanje šećera od brašna l</w:t>
      </w:r>
      <w:r w:rsidR="00C576D6">
        <w:rPr>
          <w:rFonts w:ascii="Times New Roman" w:hAnsi="Times New Roman" w:cs="Times New Roman"/>
        </w:rPr>
        <w:t>i</w:t>
      </w:r>
      <w:r w:rsidR="00C576D6">
        <w:rPr>
          <w:rFonts w:ascii="Times New Roman" w:hAnsi="Times New Roman" w:cs="Times New Roman"/>
        </w:rPr>
        <w:t xml:space="preserve">činki hranjenih ostalim vrstama hrane. </w:t>
      </w:r>
    </w:p>
    <w:p w:rsidR="00EF4C1D" w:rsidRDefault="00C576D6" w:rsidP="00C576D6">
      <w:pPr>
        <w:suppressAutoHyphens w:val="0"/>
        <w:autoSpaceDN/>
        <w:spacing w:after="200" w:line="360" w:lineRule="auto"/>
        <w:jc w:val="both"/>
        <w:textAlignment w:val="auto"/>
        <w:rPr>
          <w:rFonts w:ascii="Times New Roman" w:eastAsiaTheme="minorHAnsi" w:hAnsi="Times New Roman" w:cs="Times New Roman"/>
          <w:kern w:val="0"/>
          <w:lang w:eastAsia="en-US"/>
        </w:rPr>
      </w:pPr>
      <w:r>
        <w:rPr>
          <w:rFonts w:ascii="Times New Roman" w:hAnsi="Times New Roman" w:cs="Times New Roman"/>
        </w:rPr>
        <w:t>Rezultati ukazuju na to da je jabuka najmanje pogodna kao hrana za ličinke brašnara ako se promatra kvalitativni sastav brašna. Ostale tri vrste hrane se razlikuju prema negativnom utj</w:t>
      </w:r>
      <w:r>
        <w:rPr>
          <w:rFonts w:ascii="Times New Roman" w:hAnsi="Times New Roman" w:cs="Times New Roman"/>
        </w:rPr>
        <w:t>e</w:t>
      </w:r>
      <w:r>
        <w:rPr>
          <w:rFonts w:ascii="Times New Roman" w:hAnsi="Times New Roman" w:cs="Times New Roman"/>
        </w:rPr>
        <w:t>caju na ličinke (mortalitet ličinki)</w:t>
      </w:r>
      <w:r w:rsidR="00EF4C1D">
        <w:rPr>
          <w:rFonts w:ascii="Times New Roman" w:hAnsi="Times New Roman" w:cs="Times New Roman"/>
        </w:rPr>
        <w:t xml:space="preserve"> dok su odstupanja u kvalitativnom sastavu iako prisutna, nešto manja.</w:t>
      </w:r>
      <w:r>
        <w:rPr>
          <w:rFonts w:ascii="Times New Roman" w:hAnsi="Times New Roman" w:cs="Times New Roman"/>
        </w:rPr>
        <w:t xml:space="preserve"> </w:t>
      </w:r>
      <w:r w:rsidR="00EF4C1D">
        <w:rPr>
          <w:rFonts w:ascii="Times New Roman" w:eastAsiaTheme="minorHAnsi" w:hAnsi="Times New Roman" w:cs="Times New Roman"/>
          <w:kern w:val="0"/>
          <w:lang w:eastAsia="en-US"/>
        </w:rPr>
        <w:t xml:space="preserve">Provedeno istraživanje je ukazalo na razlike u kvalitativnom sastavu koje ovise o vrsti hrane i omogućuje da se ovisno o cilju uzgoja (veći sadržaj proteina, veći sadržaj masti, šećera ili vlakana) odabere ona vrsta hrane koja rezultira najvišim sadržajem ciljanog sastojka. </w:t>
      </w:r>
    </w:p>
    <w:p w:rsidR="004C0DAB" w:rsidRPr="004C0DAB" w:rsidRDefault="004C0DAB" w:rsidP="00C576D6">
      <w:pPr>
        <w:suppressAutoHyphens w:val="0"/>
        <w:autoSpaceDN/>
        <w:spacing w:after="200" w:line="360" w:lineRule="auto"/>
        <w:jc w:val="both"/>
        <w:textAlignment w:val="auto"/>
        <w:rPr>
          <w:rFonts w:ascii="Times New Roman" w:eastAsiaTheme="minorHAnsi" w:hAnsi="Times New Roman" w:cs="Times New Roman"/>
          <w:kern w:val="0"/>
          <w:lang w:eastAsia="en-US"/>
        </w:rPr>
      </w:pPr>
      <w:r w:rsidRPr="004C0DAB">
        <w:rPr>
          <w:rFonts w:ascii="Times New Roman" w:eastAsiaTheme="minorHAnsi" w:hAnsi="Times New Roman" w:cs="Times New Roman"/>
          <w:kern w:val="0"/>
          <w:lang w:eastAsia="en-US"/>
        </w:rPr>
        <w:lastRenderedPageBreak/>
        <w:t xml:space="preserve">Prema istraživanju </w:t>
      </w:r>
      <w:proofErr w:type="spellStart"/>
      <w:r w:rsidRPr="004C0DAB">
        <w:rPr>
          <w:rFonts w:ascii="Times New Roman" w:eastAsiaTheme="minorHAnsi" w:hAnsi="Times New Roman" w:cs="Times New Roman"/>
          <w:kern w:val="0"/>
          <w:lang w:eastAsia="en-US"/>
        </w:rPr>
        <w:t>Bragd</w:t>
      </w:r>
      <w:proofErr w:type="spellEnd"/>
      <w:r w:rsidRPr="004C0DAB">
        <w:rPr>
          <w:rFonts w:ascii="Times New Roman" w:eastAsiaTheme="minorHAnsi" w:hAnsi="Times New Roman" w:cs="Times New Roman"/>
          <w:kern w:val="0"/>
          <w:lang w:eastAsia="en-US"/>
        </w:rPr>
        <w:t xml:space="preserve"> (2017) veliki brašnar se smatra alternativnim i održivim izvorom proteina životinjskog podrijetla. Svjetska populacija je u porastu i vjeruje se da će se taj b</w:t>
      </w:r>
      <w:r w:rsidR="0043745D">
        <w:rPr>
          <w:rFonts w:ascii="Times New Roman" w:eastAsiaTheme="minorHAnsi" w:hAnsi="Times New Roman" w:cs="Times New Roman"/>
          <w:kern w:val="0"/>
          <w:lang w:eastAsia="en-US"/>
        </w:rPr>
        <w:t>roj do 2050. popeti do 9 milijardi</w:t>
      </w:r>
      <w:r w:rsidRPr="004C0DAB">
        <w:rPr>
          <w:rFonts w:ascii="Times New Roman" w:eastAsiaTheme="minorHAnsi" w:hAnsi="Times New Roman" w:cs="Times New Roman"/>
          <w:kern w:val="0"/>
          <w:lang w:eastAsia="en-US"/>
        </w:rPr>
        <w:t xml:space="preserve">, a zahtjevi za proteinima porasti. Među jestivim kukcima, veliki brašnar je jedan od najčešće uzgajanih u Europi. </w:t>
      </w:r>
      <w:r w:rsidR="00C576D6">
        <w:rPr>
          <w:rFonts w:ascii="Times New Roman" w:eastAsiaTheme="minorHAnsi" w:hAnsi="Times New Roman" w:cs="Times New Roman"/>
          <w:kern w:val="0"/>
          <w:lang w:eastAsia="en-US"/>
        </w:rPr>
        <w:t>Valja istaknuti da nije samo hrana presudna za nutritivni sastav brašna ličinki te da na njega mogu utjecati i o</w:t>
      </w:r>
      <w:r w:rsidRPr="004C0DAB">
        <w:rPr>
          <w:rFonts w:ascii="Times New Roman" w:eastAsiaTheme="minorHAnsi" w:hAnsi="Times New Roman" w:cs="Times New Roman"/>
          <w:kern w:val="0"/>
          <w:lang w:eastAsia="en-US"/>
        </w:rPr>
        <w:t>stali uvjeti poput temperat</w:t>
      </w:r>
      <w:r w:rsidRPr="004C0DAB">
        <w:rPr>
          <w:rFonts w:ascii="Times New Roman" w:eastAsiaTheme="minorHAnsi" w:hAnsi="Times New Roman" w:cs="Times New Roman"/>
          <w:kern w:val="0"/>
          <w:lang w:eastAsia="en-US"/>
        </w:rPr>
        <w:t>u</w:t>
      </w:r>
      <w:r w:rsidRPr="004C0DAB">
        <w:rPr>
          <w:rFonts w:ascii="Times New Roman" w:eastAsiaTheme="minorHAnsi" w:hAnsi="Times New Roman" w:cs="Times New Roman"/>
          <w:kern w:val="0"/>
          <w:lang w:eastAsia="en-US"/>
        </w:rPr>
        <w:t>re, vlažnos</w:t>
      </w:r>
      <w:r w:rsidR="00AC6EEB">
        <w:rPr>
          <w:rFonts w:ascii="Times New Roman" w:eastAsiaTheme="minorHAnsi" w:hAnsi="Times New Roman" w:cs="Times New Roman"/>
          <w:kern w:val="0"/>
          <w:lang w:eastAsia="en-US"/>
        </w:rPr>
        <w:t>ti i razvojnog stadija brašnara</w:t>
      </w:r>
      <w:r w:rsidRPr="004C0DAB">
        <w:rPr>
          <w:rFonts w:ascii="Times New Roman" w:eastAsiaTheme="minorHAnsi" w:hAnsi="Times New Roman" w:cs="Times New Roman"/>
          <w:kern w:val="0"/>
          <w:lang w:eastAsia="en-US"/>
        </w:rPr>
        <w:t>.</w:t>
      </w:r>
      <w:r w:rsidR="00C576D6">
        <w:rPr>
          <w:rFonts w:ascii="Times New Roman" w:eastAsiaTheme="minorHAnsi" w:hAnsi="Times New Roman" w:cs="Times New Roman"/>
          <w:kern w:val="0"/>
          <w:lang w:eastAsia="en-US"/>
        </w:rPr>
        <w:t xml:space="preserve"> Činjenica je da su sve varijante u pokusu uzgajane u istim uvjetima te da je osim hrane drugi čimbenik koji je varirao bio razvojni stadij ličinki. S obzirom da sve ličinke nisu očigledno bile istog razvojnog stadija na početku pokusa (dokaz tome je njihova različita težina) nije moguće procijeniti do koje je mjere </w:t>
      </w:r>
      <w:r w:rsidR="00E56939">
        <w:rPr>
          <w:rFonts w:ascii="Times New Roman" w:eastAsiaTheme="minorHAnsi" w:hAnsi="Times New Roman" w:cs="Times New Roman"/>
          <w:kern w:val="0"/>
          <w:lang w:eastAsia="en-US"/>
        </w:rPr>
        <w:t>razvojni stadij</w:t>
      </w:r>
      <w:r w:rsidR="00C576D6">
        <w:rPr>
          <w:rFonts w:ascii="Times New Roman" w:eastAsiaTheme="minorHAnsi" w:hAnsi="Times New Roman" w:cs="Times New Roman"/>
          <w:kern w:val="0"/>
          <w:lang w:eastAsia="en-US"/>
        </w:rPr>
        <w:t xml:space="preserve"> utj</w:t>
      </w:r>
      <w:r w:rsidR="00C576D6">
        <w:rPr>
          <w:rFonts w:ascii="Times New Roman" w:eastAsiaTheme="minorHAnsi" w:hAnsi="Times New Roman" w:cs="Times New Roman"/>
          <w:kern w:val="0"/>
          <w:lang w:eastAsia="en-US"/>
        </w:rPr>
        <w:t>e</w:t>
      </w:r>
      <w:r w:rsidR="00C576D6">
        <w:rPr>
          <w:rFonts w:ascii="Times New Roman" w:eastAsiaTheme="minorHAnsi" w:hAnsi="Times New Roman" w:cs="Times New Roman"/>
          <w:kern w:val="0"/>
          <w:lang w:eastAsia="en-US"/>
        </w:rPr>
        <w:t xml:space="preserve">cao na </w:t>
      </w:r>
      <w:r w:rsidR="00E56939">
        <w:rPr>
          <w:rFonts w:ascii="Times New Roman" w:eastAsiaTheme="minorHAnsi" w:hAnsi="Times New Roman" w:cs="Times New Roman"/>
          <w:kern w:val="0"/>
          <w:lang w:eastAsia="en-US"/>
        </w:rPr>
        <w:t>rezultate).</w:t>
      </w:r>
      <w:r w:rsidRPr="004C0DAB">
        <w:rPr>
          <w:rFonts w:ascii="Times New Roman" w:eastAsiaTheme="minorHAnsi" w:hAnsi="Times New Roman" w:cs="Times New Roman"/>
          <w:kern w:val="0"/>
          <w:lang w:eastAsia="en-US"/>
        </w:rPr>
        <w:t xml:space="preserve"> </w:t>
      </w:r>
    </w:p>
    <w:p w:rsidR="00002B69" w:rsidRDefault="004C0DAB" w:rsidP="00002B69">
      <w:pPr>
        <w:suppressAutoHyphens w:val="0"/>
        <w:autoSpaceDN/>
        <w:spacing w:after="200" w:line="360" w:lineRule="auto"/>
        <w:jc w:val="both"/>
        <w:textAlignment w:val="auto"/>
        <w:rPr>
          <w:rFonts w:ascii="Times New Roman" w:eastAsiaTheme="minorHAnsi" w:hAnsi="Times New Roman" w:cs="Times New Roman"/>
          <w:kern w:val="0"/>
          <w:lang w:eastAsia="en-US"/>
        </w:rPr>
      </w:pPr>
      <w:r w:rsidRPr="004C0DAB">
        <w:rPr>
          <w:rFonts w:ascii="Times New Roman" w:eastAsiaTheme="minorHAnsi" w:hAnsi="Times New Roman" w:cs="Times New Roman"/>
          <w:kern w:val="0"/>
          <w:lang w:eastAsia="en-US"/>
        </w:rPr>
        <w:t xml:space="preserve">. </w:t>
      </w:r>
    </w:p>
    <w:p w:rsidR="003854BC" w:rsidRPr="00002B69" w:rsidRDefault="00002B69" w:rsidP="00002B69">
      <w:pPr>
        <w:suppressAutoHyphens w:val="0"/>
        <w:autoSpaceDN/>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br w:type="page"/>
      </w:r>
    </w:p>
    <w:p w:rsidR="003854BC" w:rsidRPr="006B6943" w:rsidRDefault="00026757" w:rsidP="005C7E6B">
      <w:pPr>
        <w:pStyle w:val="Naslov3"/>
        <w:numPr>
          <w:ilvl w:val="0"/>
          <w:numId w:val="5"/>
        </w:numPr>
        <w:rPr>
          <w:rFonts w:ascii="Times New Roman" w:hAnsi="Times New Roman" w:cs="Times New Roman"/>
          <w:color w:val="auto"/>
        </w:rPr>
      </w:pPr>
      <w:bookmarkStart w:id="14" w:name="_Toc508585385"/>
      <w:bookmarkStart w:id="15" w:name="_Toc513204048"/>
      <w:r w:rsidRPr="006B6943">
        <w:rPr>
          <w:rFonts w:ascii="Times New Roman" w:hAnsi="Times New Roman" w:cs="Times New Roman"/>
          <w:color w:val="auto"/>
        </w:rPr>
        <w:lastRenderedPageBreak/>
        <w:t>ZAKLJUČCI</w:t>
      </w:r>
      <w:bookmarkEnd w:id="14"/>
      <w:bookmarkEnd w:id="15"/>
    </w:p>
    <w:p w:rsidR="00002B69" w:rsidRDefault="00002B69" w:rsidP="00002B69">
      <w:pPr>
        <w:pStyle w:val="Standard"/>
      </w:pPr>
    </w:p>
    <w:p w:rsidR="007E4229" w:rsidRDefault="00B40768" w:rsidP="003C53E1">
      <w:pPr>
        <w:suppressAutoHyphens w:val="0"/>
        <w:autoSpaceDN/>
        <w:spacing w:line="360" w:lineRule="auto"/>
        <w:jc w:val="both"/>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1. Provedeno istraživanje potvrdilo je hipotezu da vrsta hrane kojom se hrane ličinke brašnara utječe na parametre razvoja ličinki i na kvalitativni sastav brašna dobivenog</w:t>
      </w:r>
      <w:r w:rsidR="007E4229">
        <w:rPr>
          <w:rFonts w:ascii="Times New Roman" w:eastAsiaTheme="minorHAnsi" w:hAnsi="Times New Roman" w:cs="Times New Roman"/>
          <w:kern w:val="0"/>
          <w:lang w:eastAsia="en-US"/>
        </w:rPr>
        <w:t xml:space="preserve"> njihovom prer</w:t>
      </w:r>
      <w:r w:rsidR="007E4229">
        <w:rPr>
          <w:rFonts w:ascii="Times New Roman" w:eastAsiaTheme="minorHAnsi" w:hAnsi="Times New Roman" w:cs="Times New Roman"/>
          <w:kern w:val="0"/>
          <w:lang w:eastAsia="en-US"/>
        </w:rPr>
        <w:t>a</w:t>
      </w:r>
      <w:r w:rsidR="007E4229">
        <w:rPr>
          <w:rFonts w:ascii="Times New Roman" w:eastAsiaTheme="minorHAnsi" w:hAnsi="Times New Roman" w:cs="Times New Roman"/>
          <w:kern w:val="0"/>
          <w:lang w:eastAsia="en-US"/>
        </w:rPr>
        <w:t>dom.</w:t>
      </w:r>
      <w:r>
        <w:rPr>
          <w:rFonts w:ascii="Times New Roman" w:eastAsiaTheme="minorHAnsi" w:hAnsi="Times New Roman" w:cs="Times New Roman"/>
          <w:kern w:val="0"/>
          <w:lang w:eastAsia="en-US"/>
        </w:rPr>
        <w:t xml:space="preserve"> </w:t>
      </w:r>
    </w:p>
    <w:p w:rsidR="007E4229" w:rsidRDefault="007E4229" w:rsidP="003C53E1">
      <w:pPr>
        <w:suppressAutoHyphens w:val="0"/>
        <w:autoSpaceDN/>
        <w:spacing w:line="360" w:lineRule="auto"/>
        <w:jc w:val="both"/>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2. U provedenom istraživanju ishrana ličinki jabukom rezultirala je s njihovim najvećim mo</w:t>
      </w:r>
      <w:r>
        <w:rPr>
          <w:rFonts w:ascii="Times New Roman" w:eastAsiaTheme="minorHAnsi" w:hAnsi="Times New Roman" w:cs="Times New Roman"/>
          <w:kern w:val="0"/>
          <w:lang w:eastAsia="en-US"/>
        </w:rPr>
        <w:t>r</w:t>
      </w:r>
      <w:r>
        <w:rPr>
          <w:rFonts w:ascii="Times New Roman" w:eastAsiaTheme="minorHAnsi" w:hAnsi="Times New Roman" w:cs="Times New Roman"/>
          <w:kern w:val="0"/>
          <w:lang w:eastAsia="en-US"/>
        </w:rPr>
        <w:t>talitetom, a preživjele ličinke najmanje su se puta presvlačile i nisu dovršile razvoj do kukulj</w:t>
      </w:r>
      <w:r>
        <w:rPr>
          <w:rFonts w:ascii="Times New Roman" w:eastAsiaTheme="minorHAnsi" w:hAnsi="Times New Roman" w:cs="Times New Roman"/>
          <w:kern w:val="0"/>
          <w:lang w:eastAsia="en-US"/>
        </w:rPr>
        <w:t>i</w:t>
      </w:r>
      <w:r>
        <w:rPr>
          <w:rFonts w:ascii="Times New Roman" w:eastAsiaTheme="minorHAnsi" w:hAnsi="Times New Roman" w:cs="Times New Roman"/>
          <w:kern w:val="0"/>
          <w:lang w:eastAsia="en-US"/>
        </w:rPr>
        <w:t>ce.</w:t>
      </w:r>
      <w:r w:rsidR="009B34DB">
        <w:rPr>
          <w:rFonts w:ascii="Times New Roman" w:eastAsiaTheme="minorHAnsi" w:hAnsi="Times New Roman" w:cs="Times New Roman"/>
          <w:kern w:val="0"/>
          <w:lang w:eastAsia="en-US"/>
        </w:rPr>
        <w:t xml:space="preserve"> Istovremeno brašno dobiveno od ličinki hranjenih jabukom imalo je lošiji kvalitativni sa</w:t>
      </w:r>
      <w:r w:rsidR="009B34DB">
        <w:rPr>
          <w:rFonts w:ascii="Times New Roman" w:eastAsiaTheme="minorHAnsi" w:hAnsi="Times New Roman" w:cs="Times New Roman"/>
          <w:kern w:val="0"/>
          <w:lang w:eastAsia="en-US"/>
        </w:rPr>
        <w:t>s</w:t>
      </w:r>
      <w:r w:rsidR="009B34DB">
        <w:rPr>
          <w:rFonts w:ascii="Times New Roman" w:eastAsiaTheme="minorHAnsi" w:hAnsi="Times New Roman" w:cs="Times New Roman"/>
          <w:kern w:val="0"/>
          <w:lang w:eastAsia="en-US"/>
        </w:rPr>
        <w:t xml:space="preserve">tav, sadržaj suhe tvari bio je manji, a isto tako i sadržaj proteina, masti i šećera, kao i vlakana. </w:t>
      </w:r>
    </w:p>
    <w:p w:rsidR="00344E57" w:rsidRDefault="007E4229" w:rsidP="003C53E1">
      <w:pPr>
        <w:suppressAutoHyphens w:val="0"/>
        <w:autoSpaceDN/>
        <w:spacing w:line="360" w:lineRule="auto"/>
        <w:jc w:val="both"/>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3. Najbolje preživljavanje pokazale su ličinke koje su hranjene zobenim pahuljicama</w:t>
      </w:r>
      <w:r w:rsidR="009B34DB">
        <w:rPr>
          <w:rFonts w:ascii="Times New Roman" w:eastAsiaTheme="minorHAnsi" w:hAnsi="Times New Roman" w:cs="Times New Roman"/>
          <w:kern w:val="0"/>
          <w:lang w:eastAsia="en-US"/>
        </w:rPr>
        <w:t xml:space="preserve"> koje su se i najviše puta presvlačile</w:t>
      </w:r>
      <w:r w:rsidR="00893CF9">
        <w:rPr>
          <w:rFonts w:ascii="Times New Roman" w:eastAsiaTheme="minorHAnsi" w:hAnsi="Times New Roman" w:cs="Times New Roman"/>
          <w:kern w:val="0"/>
          <w:lang w:eastAsia="en-US"/>
        </w:rPr>
        <w:t>,</w:t>
      </w:r>
      <w:r w:rsidR="009B34DB">
        <w:rPr>
          <w:rFonts w:ascii="Times New Roman" w:eastAsiaTheme="minorHAnsi" w:hAnsi="Times New Roman" w:cs="Times New Roman"/>
          <w:kern w:val="0"/>
          <w:lang w:eastAsia="en-US"/>
        </w:rPr>
        <w:t xml:space="preserve"> </w:t>
      </w:r>
      <w:r w:rsidR="00344E57">
        <w:rPr>
          <w:rFonts w:ascii="Times New Roman" w:eastAsiaTheme="minorHAnsi" w:hAnsi="Times New Roman" w:cs="Times New Roman"/>
          <w:kern w:val="0"/>
          <w:lang w:eastAsia="en-US"/>
        </w:rPr>
        <w:t>dok je bro</w:t>
      </w:r>
      <w:r w:rsidR="009B34DB">
        <w:rPr>
          <w:rFonts w:ascii="Times New Roman" w:eastAsiaTheme="minorHAnsi" w:hAnsi="Times New Roman" w:cs="Times New Roman"/>
          <w:kern w:val="0"/>
          <w:lang w:eastAsia="en-US"/>
        </w:rPr>
        <w:t>j kukuljica</w:t>
      </w:r>
      <w:r w:rsidR="00344E57">
        <w:rPr>
          <w:rFonts w:ascii="Times New Roman" w:eastAsiaTheme="minorHAnsi" w:hAnsi="Times New Roman" w:cs="Times New Roman"/>
          <w:kern w:val="0"/>
          <w:lang w:eastAsia="en-US"/>
        </w:rPr>
        <w:t xml:space="preserve"> bio nešto niži</w:t>
      </w:r>
      <w:r w:rsidR="009B34DB">
        <w:rPr>
          <w:rFonts w:ascii="Times New Roman" w:eastAsiaTheme="minorHAnsi" w:hAnsi="Times New Roman" w:cs="Times New Roman"/>
          <w:kern w:val="0"/>
          <w:lang w:eastAsia="en-US"/>
        </w:rPr>
        <w:t>.</w:t>
      </w:r>
      <w:r w:rsidR="00344E57">
        <w:rPr>
          <w:rFonts w:ascii="Times New Roman" w:eastAsiaTheme="minorHAnsi" w:hAnsi="Times New Roman" w:cs="Times New Roman"/>
          <w:kern w:val="0"/>
          <w:lang w:eastAsia="en-US"/>
        </w:rPr>
        <w:t xml:space="preserve"> Kvalitativni sastav brašna od ličinki hranjenih zobenim pahuljicama bio je zadovoljavajući, u nekim parametrima (sadržaj šećera) viši od brašna ličinki hranjenih kukuruznim i pšeničnim brašnom, a u nekim</w:t>
      </w:r>
      <w:r w:rsidR="00893CF9">
        <w:rPr>
          <w:rFonts w:ascii="Times New Roman" w:eastAsiaTheme="minorHAnsi" w:hAnsi="Times New Roman" w:cs="Times New Roman"/>
          <w:kern w:val="0"/>
          <w:lang w:eastAsia="en-US"/>
        </w:rPr>
        <w:t xml:space="preserve"> parame</w:t>
      </w:r>
      <w:r w:rsidR="00893CF9">
        <w:rPr>
          <w:rFonts w:ascii="Times New Roman" w:eastAsiaTheme="minorHAnsi" w:hAnsi="Times New Roman" w:cs="Times New Roman"/>
          <w:kern w:val="0"/>
          <w:lang w:eastAsia="en-US"/>
        </w:rPr>
        <w:t>t</w:t>
      </w:r>
      <w:r w:rsidR="00893CF9">
        <w:rPr>
          <w:rFonts w:ascii="Times New Roman" w:eastAsiaTheme="minorHAnsi" w:hAnsi="Times New Roman" w:cs="Times New Roman"/>
          <w:kern w:val="0"/>
          <w:lang w:eastAsia="en-US"/>
        </w:rPr>
        <w:t>rima niži</w:t>
      </w:r>
      <w:r w:rsidR="00344E57">
        <w:rPr>
          <w:rFonts w:ascii="Times New Roman" w:eastAsiaTheme="minorHAnsi" w:hAnsi="Times New Roman" w:cs="Times New Roman"/>
          <w:kern w:val="0"/>
          <w:lang w:eastAsia="en-US"/>
        </w:rPr>
        <w:t xml:space="preserve"> (sadržaj suhe tvari, sadržaj proteina i masti).</w:t>
      </w:r>
    </w:p>
    <w:p w:rsidR="00F57CD6" w:rsidRDefault="00344E57" w:rsidP="003C53E1">
      <w:pPr>
        <w:suppressAutoHyphens w:val="0"/>
        <w:autoSpaceDN/>
        <w:spacing w:line="360" w:lineRule="auto"/>
        <w:jc w:val="both"/>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 xml:space="preserve">4. Razvojne osobine ličinki hranjenih kukuruznim i pšeničnim brašnom su </w:t>
      </w:r>
      <w:r w:rsidR="00C55362">
        <w:rPr>
          <w:rFonts w:ascii="Times New Roman" w:eastAsiaTheme="minorHAnsi" w:hAnsi="Times New Roman" w:cs="Times New Roman"/>
          <w:kern w:val="0"/>
          <w:lang w:eastAsia="en-US"/>
        </w:rPr>
        <w:t>prema većini vrij</w:t>
      </w:r>
      <w:r w:rsidR="00C55362">
        <w:rPr>
          <w:rFonts w:ascii="Times New Roman" w:eastAsiaTheme="minorHAnsi" w:hAnsi="Times New Roman" w:cs="Times New Roman"/>
          <w:kern w:val="0"/>
          <w:lang w:eastAsia="en-US"/>
        </w:rPr>
        <w:t>e</w:t>
      </w:r>
      <w:r w:rsidR="00C55362">
        <w:rPr>
          <w:rFonts w:ascii="Times New Roman" w:eastAsiaTheme="minorHAnsi" w:hAnsi="Times New Roman" w:cs="Times New Roman"/>
          <w:kern w:val="0"/>
          <w:lang w:eastAsia="en-US"/>
        </w:rPr>
        <w:t xml:space="preserve">dnosti između onih utvrđenih kod ličinki hranjenih zobenim pahuljicama i ličinki hranjenih jabukom. </w:t>
      </w:r>
      <w:r w:rsidR="00F57CD6">
        <w:rPr>
          <w:rFonts w:ascii="Times New Roman" w:eastAsiaTheme="minorHAnsi" w:hAnsi="Times New Roman" w:cs="Times New Roman"/>
          <w:kern w:val="0"/>
          <w:lang w:eastAsia="en-US"/>
        </w:rPr>
        <w:t>Preživljavanje ličinki hranjenih kukuruznim brašnom je slabije, no broj svlakova je veći u odnosu na</w:t>
      </w:r>
      <w:r w:rsidR="00893CF9">
        <w:rPr>
          <w:rFonts w:ascii="Times New Roman" w:eastAsiaTheme="minorHAnsi" w:hAnsi="Times New Roman" w:cs="Times New Roman"/>
          <w:kern w:val="0"/>
          <w:lang w:eastAsia="en-US"/>
        </w:rPr>
        <w:t xml:space="preserve"> brašno ličinki hranjenih </w:t>
      </w:r>
      <w:r w:rsidR="00F57CD6">
        <w:rPr>
          <w:rFonts w:ascii="Times New Roman" w:eastAsiaTheme="minorHAnsi" w:hAnsi="Times New Roman" w:cs="Times New Roman"/>
          <w:kern w:val="0"/>
          <w:lang w:eastAsia="en-US"/>
        </w:rPr>
        <w:t xml:space="preserve">pšeničnim brašnom. </w:t>
      </w:r>
      <w:r w:rsidR="00C55362">
        <w:rPr>
          <w:rFonts w:ascii="Times New Roman" w:eastAsiaTheme="minorHAnsi" w:hAnsi="Times New Roman" w:cs="Times New Roman"/>
          <w:kern w:val="0"/>
          <w:lang w:eastAsia="en-US"/>
        </w:rPr>
        <w:t xml:space="preserve">Kvalitativni sastav brašna od ličinki hranjenih kukuruznim i pšeničnim brašnom je zadovoljavajući, ovisno o parametrima </w:t>
      </w:r>
      <w:r w:rsidR="00F57CD6">
        <w:rPr>
          <w:rFonts w:ascii="Times New Roman" w:eastAsiaTheme="minorHAnsi" w:hAnsi="Times New Roman" w:cs="Times New Roman"/>
          <w:kern w:val="0"/>
          <w:lang w:eastAsia="en-US"/>
        </w:rPr>
        <w:t>postoje izvjesna odstupanja. No može se zaključiti da su obje vrste brašna zadovoljavajuća hrana za ličinke.</w:t>
      </w:r>
    </w:p>
    <w:p w:rsidR="00F57CD6" w:rsidRDefault="00F57CD6" w:rsidP="003C53E1">
      <w:pPr>
        <w:suppressAutoHyphens w:val="0"/>
        <w:autoSpaceDN/>
        <w:spacing w:line="360" w:lineRule="auto"/>
        <w:jc w:val="both"/>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 xml:space="preserve">5. Zobene pahuljice, pšenično i kukuruzno brašno trebaju se koristiti u komercijalnom uzgoju ličinki dok se jabuka ne može preporučiti. </w:t>
      </w:r>
    </w:p>
    <w:p w:rsidR="00260B8A" w:rsidRDefault="00F57CD6" w:rsidP="003C53E1">
      <w:pPr>
        <w:suppressAutoHyphens w:val="0"/>
        <w:autoSpaceDN/>
        <w:spacing w:line="360" w:lineRule="auto"/>
        <w:jc w:val="both"/>
        <w:textAlignment w:val="auto"/>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 xml:space="preserve">6. Odabir vrste hrane treba se zasnivati na ekonomskim parametrima koje bi trebalo utvrditi za svaku vrstu hrane kao i posebnim zahtjevima za kvalitetu gotovog proizvoda.  </w:t>
      </w:r>
      <w:r w:rsidR="00260B8A">
        <w:rPr>
          <w:rFonts w:ascii="Times New Roman" w:eastAsiaTheme="minorHAnsi" w:hAnsi="Times New Roman" w:cs="Times New Roman"/>
          <w:kern w:val="0"/>
          <w:lang w:eastAsia="en-US"/>
        </w:rPr>
        <w:br w:type="page"/>
      </w:r>
    </w:p>
    <w:p w:rsidR="005521CC" w:rsidRPr="00002B69" w:rsidRDefault="005521CC" w:rsidP="00260B8A">
      <w:pPr>
        <w:suppressAutoHyphens w:val="0"/>
        <w:autoSpaceDN/>
        <w:spacing w:after="200" w:line="360" w:lineRule="auto"/>
        <w:jc w:val="both"/>
        <w:textAlignment w:val="auto"/>
        <w:rPr>
          <w:rFonts w:ascii="Times New Roman" w:eastAsiaTheme="minorHAnsi" w:hAnsi="Times New Roman" w:cs="Times New Roman"/>
          <w:kern w:val="0"/>
          <w:lang w:eastAsia="en-US"/>
        </w:rPr>
      </w:pPr>
    </w:p>
    <w:p w:rsidR="005521CC" w:rsidRPr="006B6943" w:rsidRDefault="00CE3182" w:rsidP="005C7E6B">
      <w:pPr>
        <w:pStyle w:val="Naslov3"/>
        <w:numPr>
          <w:ilvl w:val="0"/>
          <w:numId w:val="5"/>
        </w:numPr>
        <w:rPr>
          <w:rFonts w:ascii="Times New Roman" w:hAnsi="Times New Roman" w:cs="Times New Roman"/>
          <w:color w:val="auto"/>
        </w:rPr>
      </w:pPr>
      <w:r w:rsidRPr="006B6943">
        <w:rPr>
          <w:rFonts w:ascii="Times New Roman" w:hAnsi="Times New Roman" w:cs="Times New Roman"/>
          <w:color w:val="auto"/>
        </w:rPr>
        <w:t xml:space="preserve"> </w:t>
      </w:r>
      <w:bookmarkStart w:id="16" w:name="_Toc513204049"/>
      <w:r w:rsidRPr="006B6943">
        <w:rPr>
          <w:rFonts w:ascii="Times New Roman" w:hAnsi="Times New Roman" w:cs="Times New Roman"/>
          <w:color w:val="auto"/>
        </w:rPr>
        <w:t>ZAHVALE</w:t>
      </w:r>
      <w:bookmarkEnd w:id="16"/>
    </w:p>
    <w:p w:rsidR="00CE3182" w:rsidRPr="00852185" w:rsidRDefault="00CE3182"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145040" w:rsidP="000B182D">
      <w:pPr>
        <w:spacing w:line="360" w:lineRule="auto"/>
        <w:jc w:val="both"/>
        <w:rPr>
          <w:rFonts w:ascii="Times New Roman" w:hAnsi="Times New Roman" w:cs="Times New Roman"/>
        </w:rPr>
      </w:pPr>
      <w:r w:rsidRPr="00852185">
        <w:rPr>
          <w:rFonts w:ascii="Times New Roman" w:hAnsi="Times New Roman" w:cs="Times New Roman"/>
        </w:rPr>
        <w:t>Veliko</w:t>
      </w:r>
      <w:r w:rsidR="000B182D" w:rsidRPr="00852185">
        <w:rPr>
          <w:rFonts w:ascii="Times New Roman" w:hAnsi="Times New Roman" w:cs="Times New Roman"/>
        </w:rPr>
        <w:t xml:space="preserve"> </w:t>
      </w:r>
      <w:r w:rsidRPr="00852185">
        <w:rPr>
          <w:rFonts w:ascii="Times New Roman" w:hAnsi="Times New Roman" w:cs="Times New Roman"/>
        </w:rPr>
        <w:t>h</w:t>
      </w:r>
      <w:r w:rsidR="000B182D" w:rsidRPr="00852185">
        <w:rPr>
          <w:rFonts w:ascii="Times New Roman" w:hAnsi="Times New Roman" w:cs="Times New Roman"/>
        </w:rPr>
        <w:t xml:space="preserve">vala našoj mentorici  prof. dr. sc. Renati Bažok </w:t>
      </w:r>
      <w:r w:rsidRPr="00852185">
        <w:rPr>
          <w:rFonts w:ascii="Times New Roman" w:hAnsi="Times New Roman" w:cs="Times New Roman"/>
        </w:rPr>
        <w:t xml:space="preserve"> prije svega na </w:t>
      </w:r>
      <w:r w:rsidR="000B182D" w:rsidRPr="00852185">
        <w:rPr>
          <w:rFonts w:ascii="Times New Roman" w:hAnsi="Times New Roman" w:cs="Times New Roman"/>
        </w:rPr>
        <w:t xml:space="preserve">pruženoj prilici da steknemo iskustvo rada u laboratoriju i pisanju znanstvenih radova te na ukazanom povjerenju i izdvojenom vremenu.  </w:t>
      </w:r>
    </w:p>
    <w:p w:rsidR="000B182D" w:rsidRPr="00852185" w:rsidRDefault="00145040" w:rsidP="000B182D">
      <w:pPr>
        <w:spacing w:line="360" w:lineRule="auto"/>
        <w:jc w:val="both"/>
        <w:rPr>
          <w:rFonts w:ascii="Times New Roman" w:hAnsi="Times New Roman" w:cs="Times New Roman"/>
        </w:rPr>
      </w:pPr>
      <w:r w:rsidRPr="00852185">
        <w:rPr>
          <w:rFonts w:ascii="Times New Roman" w:hAnsi="Times New Roman" w:cs="Times New Roman"/>
        </w:rPr>
        <w:t xml:space="preserve">Hvala mag. ing. agr. Heleni Virić Gašparić </w:t>
      </w:r>
      <w:r w:rsidR="000B182D" w:rsidRPr="00852185">
        <w:rPr>
          <w:rFonts w:ascii="Times New Roman" w:hAnsi="Times New Roman" w:cs="Times New Roman"/>
        </w:rPr>
        <w:t>na</w:t>
      </w:r>
      <w:r w:rsidRPr="00852185">
        <w:rPr>
          <w:rFonts w:ascii="Times New Roman" w:hAnsi="Times New Roman" w:cs="Times New Roman"/>
        </w:rPr>
        <w:t xml:space="preserve"> svesrdnoj pomoći i  korisnim savjetima </w:t>
      </w:r>
      <w:r w:rsidR="000B182D" w:rsidRPr="00852185">
        <w:rPr>
          <w:rFonts w:ascii="Times New Roman" w:hAnsi="Times New Roman" w:cs="Times New Roman"/>
        </w:rPr>
        <w:t xml:space="preserve"> u svim fazama istraživanja, velikom strpljenju, predanosti radu i brzim odgovorima na</w:t>
      </w:r>
      <w:r w:rsidRPr="00852185">
        <w:rPr>
          <w:rFonts w:ascii="Times New Roman" w:hAnsi="Times New Roman" w:cs="Times New Roman"/>
        </w:rPr>
        <w:t xml:space="preserve"> sva naša pitanja i nedoumice te na iskustvima koja nam je pren</w:t>
      </w:r>
      <w:r w:rsidR="00002B69">
        <w:rPr>
          <w:rFonts w:ascii="Times New Roman" w:hAnsi="Times New Roman" w:cs="Times New Roman"/>
        </w:rPr>
        <w:t>i</w:t>
      </w:r>
      <w:r w:rsidRPr="00852185">
        <w:rPr>
          <w:rFonts w:ascii="Times New Roman" w:hAnsi="Times New Roman" w:cs="Times New Roman"/>
        </w:rPr>
        <w:t>jela</w:t>
      </w:r>
      <w:r w:rsidR="00002B69">
        <w:rPr>
          <w:rFonts w:ascii="Times New Roman" w:hAnsi="Times New Roman" w:cs="Times New Roman"/>
        </w:rPr>
        <w:t>.</w:t>
      </w:r>
    </w:p>
    <w:p w:rsidR="00145040" w:rsidRPr="00852185" w:rsidRDefault="000B182D" w:rsidP="000B182D">
      <w:pPr>
        <w:spacing w:line="360" w:lineRule="auto"/>
        <w:jc w:val="both"/>
        <w:rPr>
          <w:rFonts w:ascii="Times New Roman" w:hAnsi="Times New Roman" w:cs="Times New Roman"/>
        </w:rPr>
      </w:pPr>
      <w:r w:rsidRPr="00852185">
        <w:rPr>
          <w:rFonts w:ascii="Times New Roman" w:hAnsi="Times New Roman" w:cs="Times New Roman"/>
        </w:rPr>
        <w:t>Zahvaljujemo se i</w:t>
      </w:r>
      <w:r w:rsidR="00B133A6" w:rsidRPr="00852185">
        <w:rPr>
          <w:rFonts w:ascii="Times New Roman" w:hAnsi="Times New Roman" w:cs="Times New Roman"/>
        </w:rPr>
        <w:t xml:space="preserve"> </w:t>
      </w:r>
      <w:r w:rsidR="00145040" w:rsidRPr="00852185">
        <w:rPr>
          <w:rFonts w:ascii="Times New Roman" w:hAnsi="Times New Roman" w:cs="Times New Roman"/>
        </w:rPr>
        <w:t>djelatnicima laboratorija Zavoda za hranidbu životinja Agronomskog fakulteta u Zagrebu na</w:t>
      </w:r>
      <w:r w:rsidR="00B133A6" w:rsidRPr="00852185">
        <w:rPr>
          <w:rFonts w:ascii="Times New Roman" w:hAnsi="Times New Roman" w:cs="Times New Roman"/>
        </w:rPr>
        <w:t xml:space="preserve"> svim</w:t>
      </w:r>
      <w:r w:rsidR="00145040" w:rsidRPr="00852185">
        <w:rPr>
          <w:rFonts w:ascii="Times New Roman" w:hAnsi="Times New Roman" w:cs="Times New Roman"/>
        </w:rPr>
        <w:t xml:space="preserve"> provedenim ispitivanjima i </w:t>
      </w:r>
      <w:r w:rsidR="00B133A6" w:rsidRPr="00852185">
        <w:rPr>
          <w:rFonts w:ascii="Times New Roman" w:hAnsi="Times New Roman" w:cs="Times New Roman"/>
        </w:rPr>
        <w:t xml:space="preserve">dostavljenim </w:t>
      </w:r>
      <w:r w:rsidR="00145040" w:rsidRPr="00852185">
        <w:rPr>
          <w:rFonts w:ascii="Times New Roman" w:hAnsi="Times New Roman" w:cs="Times New Roman"/>
        </w:rPr>
        <w:t>rezultatima.</w:t>
      </w: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0B182D" w:rsidRPr="00852185" w:rsidRDefault="000B182D" w:rsidP="00CE3182">
      <w:pPr>
        <w:rPr>
          <w:rFonts w:ascii="Times New Roman" w:hAnsi="Times New Roman" w:cs="Times New Roman"/>
        </w:rPr>
      </w:pPr>
    </w:p>
    <w:p w:rsidR="003854BC" w:rsidRDefault="005521CC" w:rsidP="006B6943">
      <w:pPr>
        <w:pStyle w:val="Naslov3"/>
        <w:numPr>
          <w:ilvl w:val="0"/>
          <w:numId w:val="5"/>
        </w:numPr>
        <w:rPr>
          <w:rFonts w:ascii="Times New Roman" w:hAnsi="Times New Roman" w:cs="Times New Roman"/>
          <w:color w:val="auto"/>
        </w:rPr>
      </w:pPr>
      <w:bookmarkStart w:id="17" w:name="_Toc513204050"/>
      <w:r w:rsidRPr="006B6943">
        <w:rPr>
          <w:rFonts w:ascii="Times New Roman" w:hAnsi="Times New Roman" w:cs="Times New Roman"/>
          <w:color w:val="auto"/>
        </w:rPr>
        <w:lastRenderedPageBreak/>
        <w:t>POPIS LITERATURE</w:t>
      </w:r>
      <w:bookmarkStart w:id="18" w:name="_Toc508585386"/>
      <w:bookmarkEnd w:id="17"/>
    </w:p>
    <w:p w:rsidR="006B6943" w:rsidRPr="006B6943" w:rsidRDefault="006B6943" w:rsidP="006B6943"/>
    <w:bookmarkEnd w:id="18"/>
    <w:p w:rsidR="0054413F" w:rsidRPr="006B6943" w:rsidRDefault="0054413F" w:rsidP="001E7842">
      <w:pPr>
        <w:pStyle w:val="Standard"/>
        <w:spacing w:line="360" w:lineRule="auto"/>
        <w:jc w:val="both"/>
        <w:rPr>
          <w:rFonts w:ascii="Times New Roman" w:hAnsi="Times New Roman" w:cs="Times New Roman"/>
        </w:rPr>
      </w:pPr>
      <w:r w:rsidRPr="006B6943">
        <w:rPr>
          <w:rFonts w:ascii="Times New Roman" w:hAnsi="Times New Roman" w:cs="Times New Roman"/>
        </w:rPr>
        <w:t>1. Aguilar-Miranda ED, Lopez MG, Escamilla-Santana C., De La Rosa BAP. (2002)</w:t>
      </w:r>
      <w:r w:rsidR="008028A1" w:rsidRPr="006B6943">
        <w:rPr>
          <w:rFonts w:ascii="Times New Roman" w:hAnsi="Times New Roman" w:cs="Times New Roman"/>
        </w:rPr>
        <w:t>.</w:t>
      </w:r>
      <w:r w:rsidRPr="006B6943">
        <w:rPr>
          <w:rFonts w:ascii="Times New Roman" w:hAnsi="Times New Roman" w:cs="Times New Roman"/>
        </w:rPr>
        <w:t xml:space="preserve"> Characteristics of maize flour tortilla supplemented with ground Tenebrio molitor Larvae. Journal of </w:t>
      </w:r>
      <w:r w:rsidR="00AD0976" w:rsidRPr="006B6943">
        <w:rPr>
          <w:rFonts w:ascii="Times New Roman" w:hAnsi="Times New Roman" w:cs="Times New Roman"/>
        </w:rPr>
        <w:t>Agricultural and Food Chemistry, vol.</w:t>
      </w:r>
      <w:r w:rsidRPr="006B6943">
        <w:rPr>
          <w:rFonts w:ascii="Times New Roman" w:hAnsi="Times New Roman" w:cs="Times New Roman"/>
        </w:rPr>
        <w:t xml:space="preserve"> 50: 192–195. &lt; https://www.ncbi.nlm.nih.gov/pubmed/11754566&gt;. Pristupljeno 16. ožujka 2018.</w:t>
      </w:r>
    </w:p>
    <w:p w:rsidR="009C603B" w:rsidRPr="006B6943" w:rsidRDefault="009C603B" w:rsidP="00B7414F">
      <w:pPr>
        <w:pStyle w:val="Standard"/>
        <w:spacing w:line="360" w:lineRule="auto"/>
        <w:jc w:val="both"/>
        <w:rPr>
          <w:rFonts w:ascii="Times New Roman" w:hAnsi="Times New Roman" w:cs="Times New Roman"/>
        </w:rPr>
      </w:pPr>
      <w:r w:rsidRPr="006B6943">
        <w:rPr>
          <w:rFonts w:ascii="Times New Roman" w:hAnsi="Times New Roman" w:cs="Times New Roman"/>
        </w:rPr>
        <w:t>2. Al-Qazzaz, M.</w:t>
      </w:r>
      <w:r w:rsidR="00B7414F" w:rsidRPr="006B6943">
        <w:rPr>
          <w:rFonts w:ascii="Times New Roman" w:hAnsi="Times New Roman" w:cs="Times New Roman"/>
        </w:rPr>
        <w:t>F.</w:t>
      </w:r>
      <w:r w:rsidRPr="006B6943">
        <w:rPr>
          <w:rFonts w:ascii="Times New Roman" w:hAnsi="Times New Roman" w:cs="Times New Roman"/>
        </w:rPr>
        <w:t>A.</w:t>
      </w:r>
      <w:r w:rsidR="00B7414F" w:rsidRPr="006B6943">
        <w:rPr>
          <w:rFonts w:ascii="Times New Roman" w:hAnsi="Times New Roman" w:cs="Times New Roman"/>
        </w:rPr>
        <w:t xml:space="preserve">, </w:t>
      </w:r>
      <w:r w:rsidRPr="006B6943">
        <w:rPr>
          <w:rFonts w:ascii="Times New Roman" w:hAnsi="Times New Roman" w:cs="Times New Roman"/>
        </w:rPr>
        <w:t>Dahlan</w:t>
      </w:r>
      <w:r w:rsidR="00B7414F" w:rsidRPr="006B6943">
        <w:rPr>
          <w:rFonts w:ascii="Times New Roman" w:hAnsi="Times New Roman" w:cs="Times New Roman"/>
        </w:rPr>
        <w:t xml:space="preserve">, </w:t>
      </w:r>
      <w:r w:rsidRPr="006B6943">
        <w:rPr>
          <w:rFonts w:ascii="Times New Roman" w:hAnsi="Times New Roman" w:cs="Times New Roman"/>
        </w:rPr>
        <w:t>I</w:t>
      </w:r>
      <w:r w:rsidR="00B7414F" w:rsidRPr="006B6943">
        <w:rPr>
          <w:rFonts w:ascii="Times New Roman" w:hAnsi="Times New Roman" w:cs="Times New Roman"/>
        </w:rPr>
        <w:t xml:space="preserve">., </w:t>
      </w:r>
      <w:r w:rsidRPr="006B6943">
        <w:rPr>
          <w:rFonts w:ascii="Times New Roman" w:hAnsi="Times New Roman" w:cs="Times New Roman"/>
        </w:rPr>
        <w:t>Akit</w:t>
      </w:r>
      <w:r w:rsidR="00B7414F" w:rsidRPr="006B6943">
        <w:rPr>
          <w:rFonts w:ascii="Times New Roman" w:hAnsi="Times New Roman" w:cs="Times New Roman"/>
        </w:rPr>
        <w:t xml:space="preserve">, H., </w:t>
      </w:r>
      <w:r w:rsidRPr="006B6943">
        <w:rPr>
          <w:rFonts w:ascii="Times New Roman" w:hAnsi="Times New Roman" w:cs="Times New Roman"/>
        </w:rPr>
        <w:t>Idris</w:t>
      </w:r>
      <w:r w:rsidR="00B7414F" w:rsidRPr="006B6943">
        <w:rPr>
          <w:rFonts w:ascii="Times New Roman" w:hAnsi="Times New Roman" w:cs="Times New Roman"/>
        </w:rPr>
        <w:t>, L.H. (2016)</w:t>
      </w:r>
      <w:r w:rsidR="008028A1" w:rsidRPr="006B6943">
        <w:rPr>
          <w:rFonts w:ascii="Times New Roman" w:hAnsi="Times New Roman" w:cs="Times New Roman"/>
        </w:rPr>
        <w:t>.</w:t>
      </w:r>
      <w:r w:rsidR="00B7414F" w:rsidRPr="006B6943">
        <w:rPr>
          <w:rFonts w:ascii="Times New Roman" w:hAnsi="Times New Roman" w:cs="Times New Roman"/>
        </w:rPr>
        <w:t xml:space="preserve"> Effect of using insect larvae meal as a complete protein source on quality and productivity characteristics of laying hens. Revista Brasileira de Zootecnia, vol. 45(9):518-523.</w:t>
      </w:r>
    </w:p>
    <w:p w:rsidR="000D1D16" w:rsidRPr="006B6943" w:rsidRDefault="000F7B67" w:rsidP="000F7B67">
      <w:pPr>
        <w:pStyle w:val="Standard"/>
        <w:spacing w:line="360" w:lineRule="auto"/>
        <w:jc w:val="both"/>
        <w:rPr>
          <w:rFonts w:ascii="Times New Roman" w:hAnsi="Times New Roman" w:cs="Times New Roman"/>
        </w:rPr>
      </w:pPr>
      <w:r w:rsidRPr="006B6943">
        <w:rPr>
          <w:rFonts w:ascii="Times New Roman" w:hAnsi="Times New Roman" w:cs="Times New Roman"/>
        </w:rPr>
        <w:t xml:space="preserve">3. </w:t>
      </w:r>
      <w:proofErr w:type="spellStart"/>
      <w:r w:rsidRPr="006B6943">
        <w:rPr>
          <w:rFonts w:ascii="Times New Roman" w:hAnsi="Times New Roman" w:cs="Times New Roman"/>
        </w:rPr>
        <w:t>Alves</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A.V</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Sanjinez</w:t>
      </w:r>
      <w:proofErr w:type="spellEnd"/>
      <w:r w:rsidRPr="006B6943">
        <w:rPr>
          <w:rFonts w:ascii="Times New Roman" w:hAnsi="Times New Roman" w:cs="Times New Roman"/>
        </w:rPr>
        <w:t>-</w:t>
      </w:r>
      <w:proofErr w:type="spellStart"/>
      <w:r w:rsidRPr="006B6943">
        <w:rPr>
          <w:rFonts w:ascii="Times New Roman" w:hAnsi="Times New Roman" w:cs="Times New Roman"/>
        </w:rPr>
        <w:t>Argandoña</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E.J</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Linzmeier</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A.m</w:t>
      </w:r>
      <w:proofErr w:type="spellEnd"/>
      <w:r w:rsidRPr="006B6943">
        <w:rPr>
          <w:rFonts w:ascii="Times New Roman" w:hAnsi="Times New Roman" w:cs="Times New Roman"/>
        </w:rPr>
        <w:t xml:space="preserve">., Lima </w:t>
      </w:r>
      <w:proofErr w:type="spellStart"/>
      <w:r w:rsidRPr="006B6943">
        <w:rPr>
          <w:rFonts w:ascii="Times New Roman" w:hAnsi="Times New Roman" w:cs="Times New Roman"/>
        </w:rPr>
        <w:t>Cardoso</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C.A</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Rodrigues</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Macedo</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M.L</w:t>
      </w:r>
      <w:proofErr w:type="spellEnd"/>
      <w:r w:rsidRPr="006B6943">
        <w:rPr>
          <w:rFonts w:ascii="Times New Roman" w:hAnsi="Times New Roman" w:cs="Times New Roman"/>
        </w:rPr>
        <w:t xml:space="preserve">. (2016). </w:t>
      </w:r>
      <w:proofErr w:type="spellStart"/>
      <w:r w:rsidRPr="006B6943">
        <w:rPr>
          <w:rFonts w:ascii="Times New Roman" w:hAnsi="Times New Roman" w:cs="Times New Roman"/>
        </w:rPr>
        <w:t>Food</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Value</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of</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Mealworm</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Grown</w:t>
      </w:r>
      <w:proofErr w:type="spellEnd"/>
      <w:r w:rsidRPr="006B6943">
        <w:rPr>
          <w:rFonts w:ascii="Times New Roman" w:hAnsi="Times New Roman" w:cs="Times New Roman"/>
        </w:rPr>
        <w:t xml:space="preserve"> on </w:t>
      </w:r>
      <w:proofErr w:type="spellStart"/>
      <w:r w:rsidRPr="006B6943">
        <w:rPr>
          <w:rFonts w:ascii="Times New Roman" w:hAnsi="Times New Roman" w:cs="Times New Roman"/>
          <w:i/>
        </w:rPr>
        <w:t>Acrocomia</w:t>
      </w:r>
      <w:proofErr w:type="spellEnd"/>
      <w:r w:rsidRPr="006B6943">
        <w:rPr>
          <w:rFonts w:ascii="Times New Roman" w:hAnsi="Times New Roman" w:cs="Times New Roman"/>
          <w:i/>
        </w:rPr>
        <w:t xml:space="preserve"> </w:t>
      </w:r>
      <w:proofErr w:type="spellStart"/>
      <w:r w:rsidRPr="006B6943">
        <w:rPr>
          <w:rFonts w:ascii="Times New Roman" w:hAnsi="Times New Roman" w:cs="Times New Roman"/>
          <w:i/>
        </w:rPr>
        <w:t>aculeata</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Pulp</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Flour</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PLoS</w:t>
      </w:r>
      <w:proofErr w:type="spellEnd"/>
      <w:r w:rsidRPr="006B6943">
        <w:rPr>
          <w:rFonts w:ascii="Times New Roman" w:hAnsi="Times New Roman" w:cs="Times New Roman"/>
        </w:rPr>
        <w:t xml:space="preserve"> ONE 11(3): e0151275. </w:t>
      </w:r>
      <w:proofErr w:type="spellStart"/>
      <w:r w:rsidRPr="006B6943">
        <w:rPr>
          <w:rFonts w:ascii="Times New Roman" w:hAnsi="Times New Roman" w:cs="Times New Roman"/>
        </w:rPr>
        <w:t>doi</w:t>
      </w:r>
      <w:proofErr w:type="spellEnd"/>
      <w:r w:rsidRPr="006B6943">
        <w:rPr>
          <w:rFonts w:ascii="Times New Roman" w:hAnsi="Times New Roman" w:cs="Times New Roman"/>
        </w:rPr>
        <w:t>:10.1371/journal.pone.0151275</w:t>
      </w:r>
    </w:p>
    <w:p w:rsidR="00C33190" w:rsidRPr="006B6943" w:rsidRDefault="000F7B67" w:rsidP="00F9391E">
      <w:pPr>
        <w:pStyle w:val="Standard"/>
        <w:spacing w:line="360" w:lineRule="auto"/>
        <w:jc w:val="both"/>
        <w:rPr>
          <w:rFonts w:ascii="Times New Roman" w:hAnsi="Times New Roman" w:cs="Times New Roman"/>
        </w:rPr>
      </w:pPr>
      <w:r w:rsidRPr="006B6943">
        <w:rPr>
          <w:rFonts w:ascii="Times New Roman" w:hAnsi="Times New Roman" w:cs="Times New Roman"/>
        </w:rPr>
        <w:t>4</w:t>
      </w:r>
      <w:r w:rsidR="00C33190" w:rsidRPr="006B6943">
        <w:rPr>
          <w:rFonts w:ascii="Times New Roman" w:hAnsi="Times New Roman" w:cs="Times New Roman"/>
        </w:rPr>
        <w:t xml:space="preserve">. AnkomXT15. Operator's manual AnkomXT15extraction </w:t>
      </w:r>
      <w:proofErr w:type="spellStart"/>
      <w:r w:rsidR="00C33190" w:rsidRPr="006B6943">
        <w:rPr>
          <w:rFonts w:ascii="Times New Roman" w:hAnsi="Times New Roman" w:cs="Times New Roman"/>
        </w:rPr>
        <w:t>system</w:t>
      </w:r>
      <w:proofErr w:type="spellEnd"/>
    </w:p>
    <w:p w:rsidR="0054413F" w:rsidRPr="006B6943" w:rsidRDefault="00AC65FE" w:rsidP="00B873C3">
      <w:pPr>
        <w:pStyle w:val="Standard"/>
        <w:spacing w:line="360" w:lineRule="auto"/>
        <w:jc w:val="both"/>
        <w:rPr>
          <w:rFonts w:ascii="Times New Roman" w:hAnsi="Times New Roman" w:cs="Times New Roman"/>
        </w:rPr>
      </w:pPr>
      <w:r w:rsidRPr="006B6943">
        <w:rPr>
          <w:rFonts w:ascii="Times New Roman" w:hAnsi="Times New Roman" w:cs="Times New Roman"/>
        </w:rPr>
        <w:t>5</w:t>
      </w:r>
      <w:r w:rsidR="00661EA7" w:rsidRPr="006B6943">
        <w:rPr>
          <w:rFonts w:ascii="Times New Roman" w:hAnsi="Times New Roman" w:cs="Times New Roman"/>
        </w:rPr>
        <w:t xml:space="preserve">. </w:t>
      </w:r>
      <w:r w:rsidR="00F9391E" w:rsidRPr="006B6943">
        <w:rPr>
          <w:rFonts w:ascii="Times New Roman" w:hAnsi="Times New Roman" w:cs="Times New Roman"/>
        </w:rPr>
        <w:t>Awmack, C.S., Leather, S.R. (2002)</w:t>
      </w:r>
      <w:r w:rsidR="008028A1" w:rsidRPr="006B6943">
        <w:rPr>
          <w:rFonts w:ascii="Times New Roman" w:hAnsi="Times New Roman" w:cs="Times New Roman"/>
        </w:rPr>
        <w:t>.</w:t>
      </w:r>
      <w:r w:rsidR="00F9391E" w:rsidRPr="006B6943">
        <w:rPr>
          <w:rFonts w:ascii="Times New Roman" w:hAnsi="Times New Roman" w:cs="Times New Roman"/>
        </w:rPr>
        <w:t xml:space="preserve"> Host plant quality </w:t>
      </w:r>
      <w:proofErr w:type="spellStart"/>
      <w:r w:rsidR="00F9391E" w:rsidRPr="006B6943">
        <w:rPr>
          <w:rFonts w:ascii="Times New Roman" w:hAnsi="Times New Roman" w:cs="Times New Roman"/>
        </w:rPr>
        <w:t>and</w:t>
      </w:r>
      <w:proofErr w:type="spellEnd"/>
      <w:r w:rsidR="00F9391E" w:rsidRPr="006B6943">
        <w:rPr>
          <w:rFonts w:ascii="Times New Roman" w:hAnsi="Times New Roman" w:cs="Times New Roman"/>
        </w:rPr>
        <w:t xml:space="preserve"> </w:t>
      </w:r>
      <w:proofErr w:type="spellStart"/>
      <w:r w:rsidR="00F9391E" w:rsidRPr="006B6943">
        <w:rPr>
          <w:rFonts w:ascii="Times New Roman" w:hAnsi="Times New Roman" w:cs="Times New Roman"/>
        </w:rPr>
        <w:t>fecundi</w:t>
      </w:r>
      <w:r w:rsidR="004022C8">
        <w:rPr>
          <w:rFonts w:ascii="Times New Roman" w:hAnsi="Times New Roman" w:cs="Times New Roman"/>
        </w:rPr>
        <w:t>ty</w:t>
      </w:r>
      <w:proofErr w:type="spellEnd"/>
      <w:r w:rsidR="004022C8">
        <w:rPr>
          <w:rFonts w:ascii="Times New Roman" w:hAnsi="Times New Roman" w:cs="Times New Roman"/>
        </w:rPr>
        <w:t xml:space="preserve">  </w:t>
      </w:r>
      <w:proofErr w:type="spellStart"/>
      <w:r w:rsidR="004022C8">
        <w:rPr>
          <w:rFonts w:ascii="Times New Roman" w:hAnsi="Times New Roman" w:cs="Times New Roman"/>
        </w:rPr>
        <w:t>in</w:t>
      </w:r>
      <w:proofErr w:type="spellEnd"/>
      <w:r w:rsidR="004022C8">
        <w:rPr>
          <w:rFonts w:ascii="Times New Roman" w:hAnsi="Times New Roman" w:cs="Times New Roman"/>
        </w:rPr>
        <w:t xml:space="preserve"> </w:t>
      </w:r>
      <w:proofErr w:type="spellStart"/>
      <w:r w:rsidR="004022C8">
        <w:rPr>
          <w:rFonts w:ascii="Times New Roman" w:hAnsi="Times New Roman" w:cs="Times New Roman"/>
        </w:rPr>
        <w:t>herbivorous</w:t>
      </w:r>
      <w:proofErr w:type="spellEnd"/>
      <w:r w:rsidR="004022C8">
        <w:rPr>
          <w:rFonts w:ascii="Times New Roman" w:hAnsi="Times New Roman" w:cs="Times New Roman"/>
        </w:rPr>
        <w:t xml:space="preserve">  </w:t>
      </w:r>
      <w:proofErr w:type="spellStart"/>
      <w:r w:rsidR="004022C8">
        <w:rPr>
          <w:rFonts w:ascii="Times New Roman" w:hAnsi="Times New Roman" w:cs="Times New Roman"/>
        </w:rPr>
        <w:t>insects</w:t>
      </w:r>
      <w:proofErr w:type="spellEnd"/>
      <w:r w:rsidR="004022C8">
        <w:rPr>
          <w:rFonts w:ascii="Times New Roman" w:hAnsi="Times New Roman" w:cs="Times New Roman"/>
        </w:rPr>
        <w:t xml:space="preserve">. </w:t>
      </w:r>
      <w:proofErr w:type="spellStart"/>
      <w:r w:rsidR="00F9391E" w:rsidRPr="006B6943">
        <w:rPr>
          <w:rFonts w:ascii="Times New Roman" w:hAnsi="Times New Roman" w:cs="Times New Roman"/>
        </w:rPr>
        <w:t>Annual</w:t>
      </w:r>
      <w:proofErr w:type="spellEnd"/>
      <w:r w:rsidR="00F9391E" w:rsidRPr="006B6943">
        <w:rPr>
          <w:rFonts w:ascii="Times New Roman" w:hAnsi="Times New Roman" w:cs="Times New Roman"/>
        </w:rPr>
        <w:t xml:space="preserve">  </w:t>
      </w:r>
      <w:proofErr w:type="spellStart"/>
      <w:r w:rsidR="00F9391E" w:rsidRPr="006B6943">
        <w:rPr>
          <w:rFonts w:ascii="Times New Roman" w:hAnsi="Times New Roman" w:cs="Times New Roman"/>
        </w:rPr>
        <w:t>Review</w:t>
      </w:r>
      <w:proofErr w:type="spellEnd"/>
      <w:r w:rsidR="00F9391E" w:rsidRPr="006B6943">
        <w:rPr>
          <w:rFonts w:ascii="Times New Roman" w:hAnsi="Times New Roman" w:cs="Times New Roman"/>
        </w:rPr>
        <w:t xml:space="preserve">  </w:t>
      </w:r>
      <w:proofErr w:type="spellStart"/>
      <w:r w:rsidR="00F9391E" w:rsidRPr="006B6943">
        <w:rPr>
          <w:rFonts w:ascii="Times New Roman" w:hAnsi="Times New Roman" w:cs="Times New Roman"/>
        </w:rPr>
        <w:t>of</w:t>
      </w:r>
      <w:proofErr w:type="spellEnd"/>
      <w:r w:rsidR="00F9391E" w:rsidRPr="006B6943">
        <w:rPr>
          <w:rFonts w:ascii="Times New Roman" w:hAnsi="Times New Roman" w:cs="Times New Roman"/>
        </w:rPr>
        <w:t xml:space="preserve"> </w:t>
      </w:r>
      <w:proofErr w:type="spellStart"/>
      <w:r w:rsidR="00F9391E" w:rsidRPr="006B6943">
        <w:rPr>
          <w:rFonts w:ascii="Times New Roman" w:hAnsi="Times New Roman" w:cs="Times New Roman"/>
        </w:rPr>
        <w:t>Entomology</w:t>
      </w:r>
      <w:proofErr w:type="spellEnd"/>
      <w:r w:rsidR="00F9391E" w:rsidRPr="006B6943">
        <w:rPr>
          <w:rFonts w:ascii="Times New Roman" w:hAnsi="Times New Roman" w:cs="Times New Roman"/>
        </w:rPr>
        <w:t xml:space="preserve"> 47, 817– 844.</w:t>
      </w:r>
    </w:p>
    <w:p w:rsidR="0000640E" w:rsidRPr="006B6943" w:rsidRDefault="00AC65FE" w:rsidP="00B873C3">
      <w:pPr>
        <w:pStyle w:val="Standard"/>
        <w:spacing w:line="360" w:lineRule="auto"/>
        <w:jc w:val="both"/>
        <w:rPr>
          <w:rFonts w:ascii="Times New Roman" w:hAnsi="Times New Roman" w:cs="Times New Roman"/>
        </w:rPr>
      </w:pPr>
      <w:r w:rsidRPr="006B6943">
        <w:rPr>
          <w:rFonts w:ascii="Times New Roman" w:hAnsi="Times New Roman" w:cs="Times New Roman"/>
        </w:rPr>
        <w:t>6</w:t>
      </w:r>
      <w:r w:rsidR="0054413F" w:rsidRPr="006B6943">
        <w:rPr>
          <w:rFonts w:ascii="Times New Roman" w:hAnsi="Times New Roman" w:cs="Times New Roman"/>
        </w:rPr>
        <w:t>. Bovera</w:t>
      </w:r>
      <w:r w:rsidR="00E56939" w:rsidRPr="006B6943">
        <w:rPr>
          <w:rFonts w:ascii="Times New Roman" w:hAnsi="Times New Roman" w:cs="Times New Roman"/>
        </w:rPr>
        <w:t>,</w:t>
      </w:r>
      <w:r w:rsidR="0054413F" w:rsidRPr="006B6943">
        <w:rPr>
          <w:rFonts w:ascii="Times New Roman" w:hAnsi="Times New Roman" w:cs="Times New Roman"/>
        </w:rPr>
        <w:t xml:space="preserve"> F., Piccolo G., Gasco L., Marono S., Loponte R., Vassalotti G., Mastellone V., Lombardi P., Attia YA., Nizza A. (2015)</w:t>
      </w:r>
      <w:r w:rsidR="008028A1" w:rsidRPr="006B6943">
        <w:rPr>
          <w:rFonts w:ascii="Times New Roman" w:hAnsi="Times New Roman" w:cs="Times New Roman"/>
        </w:rPr>
        <w:t>.</w:t>
      </w:r>
      <w:r w:rsidR="0054413F" w:rsidRPr="006B6943">
        <w:rPr>
          <w:rFonts w:ascii="Times New Roman" w:hAnsi="Times New Roman" w:cs="Times New Roman"/>
        </w:rPr>
        <w:t xml:space="preserve">  Yellow mealworms larvae (Tenebrio molitor, L.) as possible alternative to soybean meal in growing broiler diet. British Poultry Science.</w:t>
      </w:r>
      <w:r w:rsidR="00AD0976" w:rsidRPr="006B6943">
        <w:rPr>
          <w:rFonts w:ascii="Times New Roman" w:hAnsi="Times New Roman" w:cs="Times New Roman"/>
        </w:rPr>
        <w:t xml:space="preserve"> NCBI, vol.</w:t>
      </w:r>
      <w:r w:rsidR="0054413F" w:rsidRPr="006B6943">
        <w:rPr>
          <w:rFonts w:ascii="Times New Roman" w:hAnsi="Times New Roman" w:cs="Times New Roman"/>
        </w:rPr>
        <w:t xml:space="preserve"> 56: 569–575. &lt;https://www.ncbi.nlm.nih.gov/pubmed/26247227&gt;. Pristupljeno 16. ožujka 2018.</w:t>
      </w:r>
    </w:p>
    <w:p w:rsidR="00B40768" w:rsidRPr="006B6943" w:rsidRDefault="00AC65FE" w:rsidP="00B40768">
      <w:pPr>
        <w:pStyle w:val="Standard"/>
        <w:spacing w:line="360" w:lineRule="auto"/>
        <w:jc w:val="both"/>
        <w:rPr>
          <w:rFonts w:ascii="Times New Roman" w:hAnsi="Times New Roman" w:cs="Times New Roman"/>
        </w:rPr>
      </w:pPr>
      <w:r w:rsidRPr="006B6943">
        <w:rPr>
          <w:rFonts w:ascii="Times New Roman" w:hAnsi="Times New Roman" w:cs="Times New Roman"/>
        </w:rPr>
        <w:t>7</w:t>
      </w:r>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Bragd</w:t>
      </w:r>
      <w:proofErr w:type="spellEnd"/>
      <w:r w:rsidR="00B40768" w:rsidRPr="006B6943">
        <w:rPr>
          <w:rFonts w:ascii="Times New Roman" w:hAnsi="Times New Roman" w:cs="Times New Roman"/>
        </w:rPr>
        <w:t xml:space="preserve">, U. (2017). </w:t>
      </w:r>
      <w:proofErr w:type="spellStart"/>
      <w:r w:rsidR="00B40768" w:rsidRPr="006B6943">
        <w:rPr>
          <w:rFonts w:ascii="Times New Roman" w:hAnsi="Times New Roman" w:cs="Times New Roman"/>
        </w:rPr>
        <w:t>The</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yellow</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mealworm</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i/>
        </w:rPr>
        <w:t>Tenebrio</w:t>
      </w:r>
      <w:proofErr w:type="spellEnd"/>
      <w:r w:rsidR="00B40768" w:rsidRPr="006B6943">
        <w:rPr>
          <w:rFonts w:ascii="Times New Roman" w:hAnsi="Times New Roman" w:cs="Times New Roman"/>
          <w:i/>
        </w:rPr>
        <w:t xml:space="preserve"> </w:t>
      </w:r>
      <w:proofErr w:type="spellStart"/>
      <w:r w:rsidR="00B40768" w:rsidRPr="006B6943">
        <w:rPr>
          <w:rFonts w:ascii="Times New Roman" w:hAnsi="Times New Roman" w:cs="Times New Roman"/>
          <w:i/>
        </w:rPr>
        <w:t>molitor</w:t>
      </w:r>
      <w:proofErr w:type="spellEnd"/>
      <w:r w:rsidR="00B40768" w:rsidRPr="006B6943">
        <w:rPr>
          <w:rFonts w:ascii="Times New Roman" w:hAnsi="Times New Roman" w:cs="Times New Roman"/>
        </w:rPr>
        <w:t xml:space="preserve">, a </w:t>
      </w:r>
      <w:proofErr w:type="spellStart"/>
      <w:r w:rsidR="00B40768" w:rsidRPr="006B6943">
        <w:rPr>
          <w:rFonts w:ascii="Times New Roman" w:hAnsi="Times New Roman" w:cs="Times New Roman"/>
        </w:rPr>
        <w:t>potential</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source</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of</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food</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lipids</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Swedish</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University</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of</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Agricultural</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Sciences</w:t>
      </w:r>
      <w:proofErr w:type="spellEnd"/>
      <w:r w:rsidR="00B40768" w:rsidRPr="006B6943">
        <w:rPr>
          <w:rFonts w:ascii="Times New Roman" w:hAnsi="Times New Roman" w:cs="Times New Roman"/>
        </w:rPr>
        <w:t xml:space="preserve">, Department </w:t>
      </w:r>
      <w:proofErr w:type="spellStart"/>
      <w:r w:rsidR="00B40768" w:rsidRPr="006B6943">
        <w:rPr>
          <w:rFonts w:ascii="Times New Roman" w:hAnsi="Times New Roman" w:cs="Times New Roman"/>
        </w:rPr>
        <w:t>of</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Molecular</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Sciences</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Independent</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project</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in</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Biology</w:t>
      </w:r>
      <w:proofErr w:type="spellEnd"/>
      <w:r w:rsidR="00B40768" w:rsidRPr="006B6943">
        <w:rPr>
          <w:rFonts w:ascii="Times New Roman" w:hAnsi="Times New Roman" w:cs="Times New Roman"/>
        </w:rPr>
        <w:t>-</w:t>
      </w:r>
      <w:proofErr w:type="spellStart"/>
      <w:r w:rsidR="00B40768" w:rsidRPr="006B6943">
        <w:rPr>
          <w:rFonts w:ascii="Times New Roman" w:hAnsi="Times New Roman" w:cs="Times New Roman"/>
        </w:rPr>
        <w:t>bachelor</w:t>
      </w:r>
      <w:proofErr w:type="spellEnd"/>
      <w:r w:rsidR="00B40768" w:rsidRPr="006B6943">
        <w:rPr>
          <w:rFonts w:ascii="Times New Roman" w:hAnsi="Times New Roman" w:cs="Times New Roman"/>
        </w:rPr>
        <w:t xml:space="preserve"> </w:t>
      </w:r>
      <w:proofErr w:type="spellStart"/>
      <w:r w:rsidR="00B40768" w:rsidRPr="006B6943">
        <w:rPr>
          <w:rFonts w:ascii="Times New Roman" w:hAnsi="Times New Roman" w:cs="Times New Roman"/>
        </w:rPr>
        <w:t>project</w:t>
      </w:r>
      <w:proofErr w:type="spellEnd"/>
      <w:r w:rsidR="00B40768" w:rsidRPr="006B6943">
        <w:rPr>
          <w:rFonts w:ascii="Times New Roman" w:hAnsi="Times New Roman" w:cs="Times New Roman"/>
        </w:rPr>
        <w:t xml:space="preserve">, 16. &lt; </w:t>
      </w:r>
      <w:hyperlink r:id="rId19" w:history="1">
        <w:r w:rsidR="00B40768" w:rsidRPr="006B6943">
          <w:rPr>
            <w:rStyle w:val="Hiperveza"/>
            <w:rFonts w:ascii="Times New Roman" w:hAnsi="Times New Roman" w:cs="Times New Roman"/>
            <w:color w:val="auto"/>
            <w:u w:val="none"/>
          </w:rPr>
          <w:t>https://stud.epsilon.slu.se/12774/1/bragd_u_171019.pdf</w:t>
        </w:r>
      </w:hyperlink>
      <w:r w:rsidR="00B40768" w:rsidRPr="006B6943">
        <w:rPr>
          <w:rFonts w:ascii="Times New Roman" w:hAnsi="Times New Roman" w:cs="Times New Roman"/>
        </w:rPr>
        <w:t xml:space="preserve">&gt; </w:t>
      </w:r>
      <w:proofErr w:type="spellStart"/>
      <w:r w:rsidR="00B40768" w:rsidRPr="006B6943">
        <w:rPr>
          <w:rFonts w:ascii="Times New Roman" w:hAnsi="Times New Roman" w:cs="Times New Roman"/>
        </w:rPr>
        <w:t>pristiupljeno</w:t>
      </w:r>
      <w:proofErr w:type="spellEnd"/>
      <w:r w:rsidR="00B40768" w:rsidRPr="006B6943">
        <w:rPr>
          <w:rFonts w:ascii="Times New Roman" w:hAnsi="Times New Roman" w:cs="Times New Roman"/>
        </w:rPr>
        <w:t xml:space="preserve"> 02.svibnaj 2018.</w:t>
      </w:r>
    </w:p>
    <w:p w:rsidR="00A36E47" w:rsidRPr="006B6943" w:rsidRDefault="00AC65FE" w:rsidP="00341858">
      <w:pPr>
        <w:pStyle w:val="Standard"/>
        <w:spacing w:line="360" w:lineRule="auto"/>
        <w:jc w:val="both"/>
        <w:rPr>
          <w:rFonts w:ascii="Times New Roman" w:hAnsi="Times New Roman" w:cs="Times New Roman"/>
        </w:rPr>
      </w:pPr>
      <w:r w:rsidRPr="006B6943">
        <w:rPr>
          <w:rFonts w:ascii="Times New Roman" w:hAnsi="Times New Roman" w:cs="Times New Roman"/>
        </w:rPr>
        <w:t>8</w:t>
      </w:r>
      <w:r w:rsidR="001E7842" w:rsidRPr="006B6943">
        <w:rPr>
          <w:rFonts w:ascii="Times New Roman" w:hAnsi="Times New Roman" w:cs="Times New Roman"/>
        </w:rPr>
        <w:t xml:space="preserve">. </w:t>
      </w:r>
      <w:proofErr w:type="spellStart"/>
      <w:r w:rsidR="0000640E" w:rsidRPr="006B6943">
        <w:rPr>
          <w:rFonts w:ascii="Times New Roman" w:hAnsi="Times New Roman" w:cs="Times New Roman"/>
        </w:rPr>
        <w:t>Caparros</w:t>
      </w:r>
      <w:proofErr w:type="spellEnd"/>
      <w:r w:rsidR="0000640E" w:rsidRPr="006B6943">
        <w:rPr>
          <w:rFonts w:ascii="Times New Roman" w:hAnsi="Times New Roman" w:cs="Times New Roman"/>
        </w:rPr>
        <w:t xml:space="preserve"> </w:t>
      </w:r>
      <w:proofErr w:type="spellStart"/>
      <w:r w:rsidR="0000640E" w:rsidRPr="006B6943">
        <w:rPr>
          <w:rFonts w:ascii="Times New Roman" w:hAnsi="Times New Roman" w:cs="Times New Roman"/>
        </w:rPr>
        <w:t>Megido</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R., </w:t>
      </w:r>
      <w:proofErr w:type="spellStart"/>
      <w:r w:rsidR="0000640E" w:rsidRPr="006B6943">
        <w:rPr>
          <w:rFonts w:ascii="Times New Roman" w:hAnsi="Times New Roman" w:cs="Times New Roman"/>
        </w:rPr>
        <w:t>Sablon</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L., </w:t>
      </w:r>
      <w:proofErr w:type="spellStart"/>
      <w:r w:rsidR="0000640E" w:rsidRPr="006B6943">
        <w:rPr>
          <w:rFonts w:ascii="Times New Roman" w:hAnsi="Times New Roman" w:cs="Times New Roman"/>
        </w:rPr>
        <w:t>Geuens</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M., </w:t>
      </w:r>
      <w:proofErr w:type="spellStart"/>
      <w:r w:rsidR="0000640E" w:rsidRPr="006B6943">
        <w:rPr>
          <w:rFonts w:ascii="Times New Roman" w:hAnsi="Times New Roman" w:cs="Times New Roman"/>
        </w:rPr>
        <w:t>Brostaux</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Y., </w:t>
      </w:r>
      <w:proofErr w:type="spellStart"/>
      <w:r w:rsidR="0000640E" w:rsidRPr="006B6943">
        <w:rPr>
          <w:rFonts w:ascii="Times New Roman" w:hAnsi="Times New Roman" w:cs="Times New Roman"/>
        </w:rPr>
        <w:t>Alabi</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T., </w:t>
      </w:r>
      <w:proofErr w:type="spellStart"/>
      <w:r w:rsidR="0000640E" w:rsidRPr="006B6943">
        <w:rPr>
          <w:rFonts w:ascii="Times New Roman" w:hAnsi="Times New Roman" w:cs="Times New Roman"/>
        </w:rPr>
        <w:t>Blecker</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C. </w:t>
      </w:r>
      <w:proofErr w:type="spellStart"/>
      <w:r w:rsidR="0000640E" w:rsidRPr="006B6943">
        <w:rPr>
          <w:rFonts w:ascii="Times New Roman" w:hAnsi="Times New Roman" w:cs="Times New Roman"/>
        </w:rPr>
        <w:t>Drugmand</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D.,</w:t>
      </w:r>
      <w:r w:rsidR="008028A1" w:rsidRPr="006B6943">
        <w:rPr>
          <w:rFonts w:ascii="Times New Roman" w:hAnsi="Times New Roman" w:cs="Times New Roman"/>
        </w:rPr>
        <w:t xml:space="preserve"> </w:t>
      </w:r>
      <w:proofErr w:type="spellStart"/>
      <w:r w:rsidR="008028A1" w:rsidRPr="006B6943">
        <w:rPr>
          <w:rFonts w:ascii="Times New Roman" w:hAnsi="Times New Roman" w:cs="Times New Roman"/>
        </w:rPr>
        <w:t>Haubruge</w:t>
      </w:r>
      <w:proofErr w:type="spellEnd"/>
      <w:r w:rsidR="00667371" w:rsidRPr="006B6943">
        <w:rPr>
          <w:rFonts w:ascii="Times New Roman" w:hAnsi="Times New Roman" w:cs="Times New Roman"/>
        </w:rPr>
        <w:t>,</w:t>
      </w:r>
      <w:r w:rsidR="008028A1" w:rsidRPr="006B6943">
        <w:rPr>
          <w:rFonts w:ascii="Times New Roman" w:hAnsi="Times New Roman" w:cs="Times New Roman"/>
        </w:rPr>
        <w:t xml:space="preserve"> E., </w:t>
      </w:r>
      <w:proofErr w:type="spellStart"/>
      <w:r w:rsidR="008028A1" w:rsidRPr="006B6943">
        <w:rPr>
          <w:rFonts w:ascii="Times New Roman" w:hAnsi="Times New Roman" w:cs="Times New Roman"/>
        </w:rPr>
        <w:t>Francis</w:t>
      </w:r>
      <w:proofErr w:type="spellEnd"/>
      <w:r w:rsidR="00667371" w:rsidRPr="006B6943">
        <w:rPr>
          <w:rFonts w:ascii="Times New Roman" w:hAnsi="Times New Roman" w:cs="Times New Roman"/>
        </w:rPr>
        <w:t>,</w:t>
      </w:r>
      <w:r w:rsidR="008028A1" w:rsidRPr="006B6943">
        <w:rPr>
          <w:rFonts w:ascii="Times New Roman" w:hAnsi="Times New Roman" w:cs="Times New Roman"/>
        </w:rPr>
        <w:t xml:space="preserve"> F. (2013).</w:t>
      </w:r>
      <w:r w:rsidR="0000640E" w:rsidRPr="006B6943">
        <w:rPr>
          <w:rFonts w:ascii="Times New Roman" w:hAnsi="Times New Roman" w:cs="Times New Roman"/>
        </w:rPr>
        <w:t xml:space="preserve"> Edible insects acceptance by Belgian consumers. Journal of Sensory Studies ISSN 0887-8250. &lt; </w:t>
      </w:r>
      <w:hyperlink r:id="rId20" w:history="1">
        <w:r w:rsidR="0000640E" w:rsidRPr="006B6943">
          <w:rPr>
            <w:rStyle w:val="Hiperveza"/>
            <w:rFonts w:ascii="Times New Roman" w:hAnsi="Times New Roman" w:cs="Times New Roman"/>
            <w:color w:val="auto"/>
            <w:u w:val="none"/>
          </w:rPr>
          <w:t>http://buglady.dk/wp-content/uploads/2015/02/Megido_et_al-2014-Journal_of_Sensory_Studies.pdf</w:t>
        </w:r>
      </w:hyperlink>
      <w:r w:rsidR="0000640E" w:rsidRPr="006B6943">
        <w:rPr>
          <w:rFonts w:ascii="Times New Roman" w:hAnsi="Times New Roman" w:cs="Times New Roman"/>
        </w:rPr>
        <w:t>&gt;.</w:t>
      </w:r>
      <w:r w:rsidR="00B873C3" w:rsidRPr="006B6943">
        <w:rPr>
          <w:rFonts w:ascii="Times New Roman" w:hAnsi="Times New Roman" w:cs="Times New Roman"/>
        </w:rPr>
        <w:t xml:space="preserve"> Pristupljeno 28. travnja 2018.</w:t>
      </w:r>
    </w:p>
    <w:p w:rsidR="0054413F" w:rsidRPr="006B6943" w:rsidRDefault="00AC65FE" w:rsidP="00B873C3">
      <w:pPr>
        <w:pStyle w:val="Standard"/>
        <w:spacing w:line="360" w:lineRule="auto"/>
        <w:jc w:val="both"/>
        <w:rPr>
          <w:rFonts w:ascii="Times New Roman" w:hAnsi="Times New Roman" w:cs="Times New Roman"/>
        </w:rPr>
      </w:pPr>
      <w:r w:rsidRPr="006B6943">
        <w:rPr>
          <w:rFonts w:ascii="Times New Roman" w:hAnsi="Times New Roman" w:cs="Times New Roman"/>
        </w:rPr>
        <w:t>9</w:t>
      </w:r>
      <w:r w:rsidR="001E7842" w:rsidRPr="006B6943">
        <w:rPr>
          <w:rFonts w:ascii="Times New Roman" w:hAnsi="Times New Roman" w:cs="Times New Roman"/>
        </w:rPr>
        <w:t xml:space="preserve">. </w:t>
      </w:r>
      <w:r w:rsidR="0054413F" w:rsidRPr="006B6943">
        <w:rPr>
          <w:rFonts w:ascii="Times New Roman" w:hAnsi="Times New Roman" w:cs="Times New Roman"/>
        </w:rPr>
        <w:t xml:space="preserve"> </w:t>
      </w:r>
      <w:proofErr w:type="spellStart"/>
      <w:r w:rsidR="0054413F" w:rsidRPr="006B6943">
        <w:rPr>
          <w:rFonts w:ascii="Times New Roman" w:hAnsi="Times New Roman" w:cs="Times New Roman"/>
        </w:rPr>
        <w:t>Dujmušić</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I. (2018)</w:t>
      </w:r>
      <w:r w:rsidR="008028A1" w:rsidRPr="006B6943">
        <w:rPr>
          <w:rFonts w:ascii="Times New Roman" w:hAnsi="Times New Roman" w:cs="Times New Roman"/>
        </w:rPr>
        <w:t>.</w:t>
      </w:r>
      <w:r w:rsidR="00A36E47" w:rsidRPr="006B6943">
        <w:rPr>
          <w:rFonts w:ascii="Times New Roman" w:hAnsi="Times New Roman" w:cs="Times New Roman"/>
        </w:rPr>
        <w:t xml:space="preserve"> </w:t>
      </w:r>
      <w:r w:rsidR="0054413F" w:rsidRPr="006B6943">
        <w:rPr>
          <w:rFonts w:ascii="Times New Roman" w:hAnsi="Times New Roman" w:cs="Times New Roman"/>
        </w:rPr>
        <w:t>Entomofagija: Kukci – hrana koja će spasiti svijet?</w:t>
      </w:r>
      <w:r w:rsidR="0024045E" w:rsidRPr="006B6943">
        <w:rPr>
          <w:rFonts w:ascii="Times New Roman" w:hAnsi="Times New Roman" w:cs="Times New Roman"/>
        </w:rPr>
        <w:t>. Nexus svjetlost.</w:t>
      </w:r>
      <w:r w:rsidR="0054413F" w:rsidRPr="006B6943">
        <w:rPr>
          <w:rFonts w:ascii="Times New Roman" w:hAnsi="Times New Roman" w:cs="Times New Roman"/>
        </w:rPr>
        <w:t xml:space="preserve"> &lt; http://www.nexus-svjetlost.com/vijesti/zivot/item/2210-entomofagija-kukci-hrana-koja-ce-spasiti-svijet 2018&gt;</w:t>
      </w:r>
      <w:r w:rsidR="00B873C3" w:rsidRPr="006B6943">
        <w:rPr>
          <w:rFonts w:ascii="Times New Roman" w:hAnsi="Times New Roman" w:cs="Times New Roman"/>
        </w:rPr>
        <w:t>. Pristupljeno 20. ožujka 2018.</w:t>
      </w:r>
    </w:p>
    <w:p w:rsidR="00A36E47" w:rsidRPr="006B6943" w:rsidRDefault="00AC65FE" w:rsidP="00B873C3">
      <w:pPr>
        <w:pStyle w:val="Standard"/>
        <w:spacing w:line="360" w:lineRule="auto"/>
        <w:jc w:val="both"/>
        <w:rPr>
          <w:rFonts w:ascii="Times New Roman" w:hAnsi="Times New Roman" w:cs="Times New Roman"/>
        </w:rPr>
      </w:pPr>
      <w:r w:rsidRPr="006B6943">
        <w:rPr>
          <w:rFonts w:ascii="Times New Roman" w:hAnsi="Times New Roman" w:cs="Times New Roman"/>
        </w:rPr>
        <w:t>10</w:t>
      </w:r>
      <w:r w:rsidR="008028A1" w:rsidRPr="006B6943">
        <w:rPr>
          <w:rFonts w:ascii="Times New Roman" w:hAnsi="Times New Roman" w:cs="Times New Roman"/>
        </w:rPr>
        <w:t>. EFSA (2015).</w:t>
      </w:r>
      <w:r w:rsidR="0054413F" w:rsidRPr="006B6943">
        <w:rPr>
          <w:rFonts w:ascii="Times New Roman" w:hAnsi="Times New Roman" w:cs="Times New Roman"/>
        </w:rPr>
        <w:t xml:space="preserve"> Risk profile related to production and consumption of insects as food and feed</w:t>
      </w:r>
      <w:r w:rsidR="0024045E" w:rsidRPr="006B6943">
        <w:rPr>
          <w:rFonts w:ascii="Times New Roman" w:hAnsi="Times New Roman" w:cs="Times New Roman"/>
        </w:rPr>
        <w:t xml:space="preserve">. Scientific Opinion. </w:t>
      </w:r>
      <w:r w:rsidR="0054413F" w:rsidRPr="006B6943">
        <w:rPr>
          <w:rFonts w:ascii="Times New Roman" w:hAnsi="Times New Roman" w:cs="Times New Roman"/>
        </w:rPr>
        <w:t xml:space="preserve"> </w:t>
      </w:r>
      <w:r w:rsidR="0054413F" w:rsidRPr="006B6943">
        <w:rPr>
          <w:rFonts w:ascii="Times New Roman" w:hAnsi="Times New Roman" w:cs="Times New Roman"/>
        </w:rPr>
        <w:lastRenderedPageBreak/>
        <w:t>&lt;https://efsa.onlinelibrary.wiley.com/doi/epdf/10.2903/j.efsa.2015.4257&gt;</w:t>
      </w:r>
      <w:r w:rsidR="00B873C3" w:rsidRPr="006B6943">
        <w:rPr>
          <w:rFonts w:ascii="Times New Roman" w:hAnsi="Times New Roman" w:cs="Times New Roman"/>
        </w:rPr>
        <w:t>. Pristupljeno 4. travnja 2018.</w:t>
      </w:r>
    </w:p>
    <w:p w:rsidR="00155E19" w:rsidRPr="006B6943" w:rsidRDefault="00155E19" w:rsidP="00155E19">
      <w:pPr>
        <w:pStyle w:val="Standard"/>
        <w:spacing w:line="360" w:lineRule="auto"/>
        <w:jc w:val="both"/>
        <w:rPr>
          <w:rFonts w:ascii="Times New Roman" w:hAnsi="Times New Roman" w:cs="Times New Roman"/>
        </w:rPr>
      </w:pPr>
      <w:r w:rsidRPr="006B6943">
        <w:rPr>
          <w:rFonts w:ascii="Times New Roman" w:hAnsi="Times New Roman" w:cs="Times New Roman"/>
        </w:rPr>
        <w:t xml:space="preserve">11. FAO (2006). </w:t>
      </w:r>
      <w:proofErr w:type="spellStart"/>
      <w:r w:rsidRPr="006B6943">
        <w:rPr>
          <w:rFonts w:ascii="Times New Roman" w:hAnsi="Times New Roman" w:cs="Times New Roman"/>
        </w:rPr>
        <w:t>Environmental</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opportunities</w:t>
      </w:r>
      <w:proofErr w:type="spellEnd"/>
      <w:r w:rsidRPr="006B6943">
        <w:rPr>
          <w:rFonts w:ascii="Times New Roman" w:hAnsi="Times New Roman" w:cs="Times New Roman"/>
        </w:rPr>
        <w:t xml:space="preserve"> for </w:t>
      </w:r>
      <w:proofErr w:type="spellStart"/>
      <w:r w:rsidRPr="006B6943">
        <w:rPr>
          <w:rFonts w:ascii="Times New Roman" w:hAnsi="Times New Roman" w:cs="Times New Roman"/>
        </w:rPr>
        <w:t>insect</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rearing</w:t>
      </w:r>
      <w:proofErr w:type="spellEnd"/>
      <w:r w:rsidRPr="006B6943">
        <w:rPr>
          <w:rFonts w:ascii="Times New Roman" w:hAnsi="Times New Roman" w:cs="Times New Roman"/>
        </w:rPr>
        <w:t xml:space="preserve"> for </w:t>
      </w:r>
      <w:proofErr w:type="spellStart"/>
      <w:r w:rsidRPr="006B6943">
        <w:rPr>
          <w:rFonts w:ascii="Times New Roman" w:hAnsi="Times New Roman" w:cs="Times New Roman"/>
        </w:rPr>
        <w:t>food</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and</w:t>
      </w:r>
      <w:proofErr w:type="spellEnd"/>
      <w:r w:rsidRPr="006B6943">
        <w:rPr>
          <w:rFonts w:ascii="Times New Roman" w:hAnsi="Times New Roman" w:cs="Times New Roman"/>
        </w:rPr>
        <w:t xml:space="preserve"> </w:t>
      </w:r>
      <w:proofErr w:type="spellStart"/>
      <w:r w:rsidRPr="006B6943">
        <w:rPr>
          <w:rFonts w:ascii="Times New Roman" w:hAnsi="Times New Roman" w:cs="Times New Roman"/>
        </w:rPr>
        <w:t>feed</w:t>
      </w:r>
      <w:proofErr w:type="spellEnd"/>
      <w:r w:rsidRPr="006B6943">
        <w:rPr>
          <w:rFonts w:ascii="Times New Roman" w:hAnsi="Times New Roman" w:cs="Times New Roman"/>
        </w:rPr>
        <w:t>. &lt;</w:t>
      </w:r>
      <w:hyperlink r:id="rId21" w:history="1">
        <w:r w:rsidRPr="006B6943">
          <w:rPr>
            <w:rStyle w:val="Hiperveza"/>
            <w:rFonts w:ascii="Times New Roman" w:hAnsi="Times New Roman" w:cs="Times New Roman"/>
            <w:color w:val="auto"/>
            <w:u w:val="none"/>
          </w:rPr>
          <w:t>http://www.fao.org/docrep/018/i3253e/i3253e05.pdf</w:t>
        </w:r>
      </w:hyperlink>
      <w:r w:rsidRPr="006B6943">
        <w:rPr>
          <w:rFonts w:ascii="Times New Roman" w:hAnsi="Times New Roman" w:cs="Times New Roman"/>
        </w:rPr>
        <w:t xml:space="preserve">&gt;. </w:t>
      </w:r>
      <w:proofErr w:type="spellStart"/>
      <w:r w:rsidRPr="006B6943">
        <w:rPr>
          <w:rFonts w:ascii="Times New Roman" w:hAnsi="Times New Roman" w:cs="Times New Roman"/>
        </w:rPr>
        <w:t>Pristupljeno</w:t>
      </w:r>
      <w:proofErr w:type="spellEnd"/>
      <w:r w:rsidRPr="006B6943">
        <w:rPr>
          <w:rFonts w:ascii="Times New Roman" w:hAnsi="Times New Roman" w:cs="Times New Roman"/>
        </w:rPr>
        <w:t xml:space="preserve"> 3. ožujka 2018.</w:t>
      </w:r>
    </w:p>
    <w:p w:rsidR="0054413F" w:rsidRPr="006B6943" w:rsidRDefault="000F7B67" w:rsidP="00B873C3">
      <w:pPr>
        <w:pStyle w:val="Standard"/>
        <w:spacing w:line="360" w:lineRule="auto"/>
        <w:jc w:val="both"/>
        <w:rPr>
          <w:rFonts w:ascii="Times New Roman" w:hAnsi="Times New Roman" w:cs="Times New Roman"/>
        </w:rPr>
      </w:pPr>
      <w:r w:rsidRPr="006B6943">
        <w:rPr>
          <w:rFonts w:ascii="Times New Roman" w:hAnsi="Times New Roman" w:cs="Times New Roman"/>
        </w:rPr>
        <w:t>1</w:t>
      </w:r>
      <w:r w:rsidR="00B40768" w:rsidRPr="006B6943">
        <w:rPr>
          <w:rFonts w:ascii="Times New Roman" w:hAnsi="Times New Roman" w:cs="Times New Roman"/>
        </w:rPr>
        <w:t>2</w:t>
      </w:r>
      <w:r w:rsidR="008028A1" w:rsidRPr="006B6943">
        <w:rPr>
          <w:rFonts w:ascii="Times New Roman" w:hAnsi="Times New Roman" w:cs="Times New Roman"/>
        </w:rPr>
        <w:t>. FAO (2009).</w:t>
      </w:r>
      <w:r w:rsidR="0054413F" w:rsidRPr="006B6943">
        <w:rPr>
          <w:rFonts w:ascii="Times New Roman" w:hAnsi="Times New Roman" w:cs="Times New Roman"/>
        </w:rPr>
        <w:t xml:space="preserve"> How to Feed the World in 2050 &lt; http://www.fao.org/fileadmin/templates/wsfs/docs/expert_paper/How_to_Feed_the_World_in_2050.pdf&gt;. Pristup</w:t>
      </w:r>
      <w:r w:rsidR="00B873C3" w:rsidRPr="006B6943">
        <w:rPr>
          <w:rFonts w:ascii="Times New Roman" w:hAnsi="Times New Roman" w:cs="Times New Roman"/>
        </w:rPr>
        <w:t>ljeno 6. travnja 2018.</w:t>
      </w:r>
    </w:p>
    <w:p w:rsidR="00155E19" w:rsidRPr="006B6943" w:rsidRDefault="000F7B67" w:rsidP="00B873C3">
      <w:pPr>
        <w:pStyle w:val="Standard"/>
        <w:spacing w:line="360" w:lineRule="auto"/>
        <w:jc w:val="both"/>
        <w:rPr>
          <w:rFonts w:ascii="Times New Roman" w:hAnsi="Times New Roman" w:cs="Times New Roman"/>
        </w:rPr>
      </w:pPr>
      <w:r w:rsidRPr="006B6943">
        <w:rPr>
          <w:rFonts w:ascii="Times New Roman" w:hAnsi="Times New Roman" w:cs="Times New Roman"/>
        </w:rPr>
        <w:t>1</w:t>
      </w:r>
      <w:r w:rsidR="00B40768" w:rsidRPr="006B6943">
        <w:rPr>
          <w:rFonts w:ascii="Times New Roman" w:hAnsi="Times New Roman" w:cs="Times New Roman"/>
        </w:rPr>
        <w:t>3</w:t>
      </w:r>
      <w:r w:rsidR="008028A1" w:rsidRPr="006B6943">
        <w:rPr>
          <w:rFonts w:ascii="Times New Roman" w:hAnsi="Times New Roman" w:cs="Times New Roman"/>
        </w:rPr>
        <w:t>. Gahukar, R.T. (2016).</w:t>
      </w:r>
      <w:r w:rsidR="0054413F" w:rsidRPr="006B6943">
        <w:rPr>
          <w:rFonts w:ascii="Times New Roman" w:hAnsi="Times New Roman" w:cs="Times New Roman"/>
        </w:rPr>
        <w:t xml:space="preserve"> Edible insects farming: Efficiency and impact on family livelihood, food security, and environment comp</w:t>
      </w:r>
      <w:r w:rsidR="0024045E" w:rsidRPr="006B6943">
        <w:rPr>
          <w:rFonts w:ascii="Times New Roman" w:hAnsi="Times New Roman" w:cs="Times New Roman"/>
        </w:rPr>
        <w:t xml:space="preserve">ared with livestock and crops. </w:t>
      </w:r>
      <w:proofErr w:type="spellStart"/>
      <w:r w:rsidRPr="006B6943">
        <w:rPr>
          <w:rFonts w:ascii="Times New Roman" w:hAnsi="Times New Roman" w:cs="Times New Roman"/>
        </w:rPr>
        <w:t>In</w:t>
      </w:r>
      <w:proofErr w:type="spellEnd"/>
      <w:r w:rsidRPr="006B6943">
        <w:rPr>
          <w:rFonts w:ascii="Times New Roman" w:hAnsi="Times New Roman" w:cs="Times New Roman"/>
        </w:rPr>
        <w:t xml:space="preserve">: </w:t>
      </w:r>
      <w:proofErr w:type="spellStart"/>
      <w:r w:rsidRPr="006B6943">
        <w:rPr>
          <w:rStyle w:val="st"/>
          <w:rFonts w:ascii="Times New Roman" w:hAnsi="Times New Roman" w:cs="Times New Roman"/>
        </w:rPr>
        <w:t>Insects</w:t>
      </w:r>
      <w:proofErr w:type="spellEnd"/>
      <w:r w:rsidRPr="006B6943">
        <w:rPr>
          <w:rStyle w:val="st"/>
          <w:rFonts w:ascii="Times New Roman" w:hAnsi="Times New Roman" w:cs="Times New Roman"/>
        </w:rPr>
        <w:t xml:space="preserve"> as </w:t>
      </w:r>
      <w:proofErr w:type="spellStart"/>
      <w:r w:rsidRPr="006B6943">
        <w:rPr>
          <w:rStyle w:val="st"/>
          <w:rFonts w:ascii="Times New Roman" w:hAnsi="Times New Roman" w:cs="Times New Roman"/>
        </w:rPr>
        <w:t>Sustainable</w:t>
      </w:r>
      <w:proofErr w:type="spellEnd"/>
      <w:r w:rsidRPr="006B6943">
        <w:rPr>
          <w:rStyle w:val="st"/>
          <w:rFonts w:ascii="Times New Roman" w:hAnsi="Times New Roman" w:cs="Times New Roman"/>
        </w:rPr>
        <w:t xml:space="preserve"> </w:t>
      </w:r>
      <w:proofErr w:type="spellStart"/>
      <w:r w:rsidRPr="006B6943">
        <w:rPr>
          <w:rStyle w:val="st"/>
          <w:rFonts w:ascii="Times New Roman" w:hAnsi="Times New Roman" w:cs="Times New Roman"/>
        </w:rPr>
        <w:t>Food</w:t>
      </w:r>
      <w:proofErr w:type="spellEnd"/>
      <w:r w:rsidRPr="006B6943">
        <w:rPr>
          <w:rStyle w:val="st"/>
          <w:rFonts w:ascii="Times New Roman" w:hAnsi="Times New Roman" w:cs="Times New Roman"/>
        </w:rPr>
        <w:t xml:space="preserve"> </w:t>
      </w:r>
      <w:proofErr w:type="spellStart"/>
      <w:r w:rsidRPr="006B6943">
        <w:rPr>
          <w:rStyle w:val="st"/>
          <w:rFonts w:ascii="Times New Roman" w:hAnsi="Times New Roman" w:cs="Times New Roman"/>
        </w:rPr>
        <w:t>Ingredients</w:t>
      </w:r>
      <w:proofErr w:type="spellEnd"/>
      <w:r w:rsidRPr="006B6943">
        <w:rPr>
          <w:rStyle w:val="st"/>
          <w:rFonts w:ascii="Times New Roman" w:hAnsi="Times New Roman" w:cs="Times New Roman"/>
        </w:rPr>
        <w:t>. (</w:t>
      </w:r>
      <w:proofErr w:type="spellStart"/>
      <w:r w:rsidRPr="006B6943">
        <w:rPr>
          <w:rStyle w:val="st"/>
          <w:rFonts w:ascii="Times New Roman" w:hAnsi="Times New Roman" w:cs="Times New Roman"/>
        </w:rPr>
        <w:t>ur</w:t>
      </w:r>
      <w:proofErr w:type="spellEnd"/>
      <w:r w:rsidRPr="006B6943">
        <w:rPr>
          <w:rStyle w:val="st"/>
          <w:rFonts w:ascii="Times New Roman" w:hAnsi="Times New Roman" w:cs="Times New Roman"/>
        </w:rPr>
        <w:t xml:space="preserve">. </w:t>
      </w:r>
      <w:proofErr w:type="spellStart"/>
      <w:r w:rsidRPr="006B6943">
        <w:rPr>
          <w:rStyle w:val="Istaknuto"/>
          <w:rFonts w:ascii="Times New Roman" w:hAnsi="Times New Roman" w:cs="Times New Roman"/>
          <w:i w:val="0"/>
        </w:rPr>
        <w:t>Dossey</w:t>
      </w:r>
      <w:proofErr w:type="spellEnd"/>
      <w:r w:rsidRPr="006B6943">
        <w:rPr>
          <w:rStyle w:val="Istaknuto"/>
          <w:rFonts w:ascii="Times New Roman" w:hAnsi="Times New Roman" w:cs="Times New Roman"/>
          <w:i w:val="0"/>
        </w:rPr>
        <w:t>,</w:t>
      </w:r>
      <w:proofErr w:type="spellStart"/>
      <w:r w:rsidRPr="006B6943">
        <w:rPr>
          <w:rStyle w:val="Istaknuto"/>
          <w:rFonts w:ascii="Times New Roman" w:hAnsi="Times New Roman" w:cs="Times New Roman"/>
          <w:i w:val="0"/>
        </w:rPr>
        <w:t>A.T</w:t>
      </w:r>
      <w:proofErr w:type="spellEnd"/>
      <w:r w:rsidRPr="006B6943">
        <w:rPr>
          <w:rStyle w:val="Istaknuto"/>
          <w:rFonts w:ascii="Times New Roman" w:hAnsi="Times New Roman" w:cs="Times New Roman"/>
          <w:i w:val="0"/>
        </w:rPr>
        <w:t>., Morales-</w:t>
      </w:r>
      <w:proofErr w:type="spellStart"/>
      <w:r w:rsidRPr="006B6943">
        <w:rPr>
          <w:rStyle w:val="Istaknuto"/>
          <w:rFonts w:ascii="Times New Roman" w:hAnsi="Times New Roman" w:cs="Times New Roman"/>
          <w:i w:val="0"/>
        </w:rPr>
        <w:t>Ramos</w:t>
      </w:r>
      <w:proofErr w:type="spellEnd"/>
      <w:r w:rsidRPr="006B6943">
        <w:rPr>
          <w:rStyle w:val="Istaknuto"/>
          <w:rFonts w:ascii="Times New Roman" w:hAnsi="Times New Roman" w:cs="Times New Roman"/>
          <w:i w:val="0"/>
        </w:rPr>
        <w:t xml:space="preserve">, </w:t>
      </w:r>
      <w:proofErr w:type="spellStart"/>
      <w:r w:rsidRPr="006B6943">
        <w:rPr>
          <w:rStyle w:val="Istaknuto"/>
          <w:rFonts w:ascii="Times New Roman" w:hAnsi="Times New Roman" w:cs="Times New Roman"/>
          <w:i w:val="0"/>
        </w:rPr>
        <w:t>J.A</w:t>
      </w:r>
      <w:proofErr w:type="spellEnd"/>
      <w:r w:rsidRPr="006B6943">
        <w:rPr>
          <w:rStyle w:val="Istaknuto"/>
          <w:rFonts w:ascii="Times New Roman" w:hAnsi="Times New Roman" w:cs="Times New Roman"/>
          <w:i w:val="0"/>
        </w:rPr>
        <w:t xml:space="preserve">., </w:t>
      </w:r>
      <w:proofErr w:type="spellStart"/>
      <w:r w:rsidRPr="006B6943">
        <w:rPr>
          <w:rStyle w:val="Istaknuto"/>
          <w:rFonts w:ascii="Times New Roman" w:hAnsi="Times New Roman" w:cs="Times New Roman"/>
          <w:i w:val="0"/>
        </w:rPr>
        <w:t>Rojas</w:t>
      </w:r>
      <w:proofErr w:type="spellEnd"/>
      <w:r w:rsidRPr="006B6943">
        <w:rPr>
          <w:rStyle w:val="Istaknuto"/>
          <w:rFonts w:ascii="Times New Roman" w:hAnsi="Times New Roman" w:cs="Times New Roman"/>
          <w:i w:val="0"/>
        </w:rPr>
        <w:t>, G.)</w:t>
      </w:r>
      <w:r w:rsidRPr="006B6943">
        <w:rPr>
          <w:rStyle w:val="st"/>
          <w:rFonts w:ascii="Times New Roman" w:hAnsi="Times New Roman" w:cs="Times New Roman"/>
        </w:rPr>
        <w:t>, Elsevier, DOI: 10.1016/b978-0-12-802856-8.00004-1: 85-111.</w:t>
      </w:r>
      <w:r w:rsidRPr="006B6943">
        <w:rPr>
          <w:rFonts w:ascii="Times New Roman" w:hAnsi="Times New Roman" w:cs="Times New Roman"/>
        </w:rPr>
        <w:t xml:space="preserve"> </w:t>
      </w:r>
    </w:p>
    <w:p w:rsidR="00B873C3" w:rsidRPr="006B6943" w:rsidRDefault="000F7B67" w:rsidP="00B873C3">
      <w:pPr>
        <w:pStyle w:val="Standard"/>
        <w:spacing w:line="360" w:lineRule="auto"/>
        <w:jc w:val="both"/>
        <w:rPr>
          <w:rFonts w:ascii="Times New Roman" w:hAnsi="Times New Roman" w:cs="Times New Roman"/>
        </w:rPr>
      </w:pPr>
      <w:r w:rsidRPr="006B6943">
        <w:rPr>
          <w:rFonts w:ascii="Times New Roman" w:hAnsi="Times New Roman" w:cs="Times New Roman"/>
        </w:rPr>
        <w:t>1</w:t>
      </w:r>
      <w:r w:rsidR="00B40768" w:rsidRPr="006B6943">
        <w:rPr>
          <w:rFonts w:ascii="Times New Roman" w:hAnsi="Times New Roman" w:cs="Times New Roman"/>
        </w:rPr>
        <w:t>4.</w:t>
      </w:r>
      <w:r w:rsidRPr="006B6943">
        <w:rPr>
          <w:rFonts w:ascii="Times New Roman" w:hAnsi="Times New Roman" w:cs="Times New Roman"/>
        </w:rPr>
        <w:t xml:space="preserve"> </w:t>
      </w:r>
      <w:r w:rsidR="00B873C3" w:rsidRPr="006B6943">
        <w:rPr>
          <w:rFonts w:ascii="Times New Roman" w:hAnsi="Times New Roman" w:cs="Times New Roman"/>
        </w:rPr>
        <w:t>Grbeša</w:t>
      </w:r>
      <w:r w:rsidR="00667371" w:rsidRPr="006B6943">
        <w:rPr>
          <w:rFonts w:ascii="Times New Roman" w:hAnsi="Times New Roman" w:cs="Times New Roman"/>
        </w:rPr>
        <w:t>,</w:t>
      </w:r>
      <w:r w:rsidR="00B873C3" w:rsidRPr="006B6943">
        <w:rPr>
          <w:rFonts w:ascii="Times New Roman" w:hAnsi="Times New Roman" w:cs="Times New Roman"/>
        </w:rPr>
        <w:t xml:space="preserve"> D., Samaržija</w:t>
      </w:r>
      <w:r w:rsidR="00667371" w:rsidRPr="006B6943">
        <w:rPr>
          <w:rFonts w:ascii="Times New Roman" w:hAnsi="Times New Roman" w:cs="Times New Roman"/>
        </w:rPr>
        <w:t>,</w:t>
      </w:r>
      <w:r w:rsidR="00B873C3" w:rsidRPr="006B6943">
        <w:rPr>
          <w:rFonts w:ascii="Times New Roman" w:hAnsi="Times New Roman" w:cs="Times New Roman"/>
        </w:rPr>
        <w:t xml:space="preserve"> D. (199</w:t>
      </w:r>
      <w:r w:rsidR="008028A1" w:rsidRPr="006B6943">
        <w:rPr>
          <w:rFonts w:ascii="Times New Roman" w:hAnsi="Times New Roman" w:cs="Times New Roman"/>
        </w:rPr>
        <w:t>4).</w:t>
      </w:r>
      <w:r w:rsidR="00B873C3" w:rsidRPr="006B6943">
        <w:rPr>
          <w:rFonts w:ascii="Times New Roman" w:hAnsi="Times New Roman" w:cs="Times New Roman"/>
        </w:rPr>
        <w:t xml:space="preserve"> Hranidba i kakvoća mlijeka. Mljekarstvo. Hrčak, 44 (2): 119 – 132. &lt; https://hrcak.srce.hr/&gt;. Pristupljeno 27. travnja 2018.</w:t>
      </w:r>
    </w:p>
    <w:p w:rsidR="0026034E" w:rsidRPr="006B6943" w:rsidRDefault="000F7B67" w:rsidP="001E7842">
      <w:pPr>
        <w:pStyle w:val="Standard"/>
        <w:spacing w:line="360" w:lineRule="auto"/>
        <w:jc w:val="both"/>
        <w:rPr>
          <w:rFonts w:ascii="Times New Roman" w:hAnsi="Times New Roman" w:cs="Times New Roman"/>
        </w:rPr>
      </w:pPr>
      <w:r w:rsidRPr="006B6943">
        <w:rPr>
          <w:rFonts w:ascii="Times New Roman" w:hAnsi="Times New Roman" w:cs="Times New Roman"/>
        </w:rPr>
        <w:t>1</w:t>
      </w:r>
      <w:r w:rsidR="00B40768" w:rsidRPr="006B6943">
        <w:rPr>
          <w:rFonts w:ascii="Times New Roman" w:hAnsi="Times New Roman" w:cs="Times New Roman"/>
        </w:rPr>
        <w:t>5</w:t>
      </w:r>
      <w:r w:rsidR="00B873C3" w:rsidRPr="006B6943">
        <w:rPr>
          <w:rFonts w:ascii="Times New Roman" w:hAnsi="Times New Roman" w:cs="Times New Roman"/>
        </w:rPr>
        <w:t xml:space="preserve">. </w:t>
      </w:r>
      <w:r w:rsidR="0026034E" w:rsidRPr="006B6943">
        <w:rPr>
          <w:rFonts w:ascii="Times New Roman" w:hAnsi="Times New Roman" w:cs="Times New Roman"/>
        </w:rPr>
        <w:t>Hodar, J.A.</w:t>
      </w:r>
      <w:r w:rsidR="008028A1" w:rsidRPr="006B6943">
        <w:rPr>
          <w:rFonts w:ascii="Times New Roman" w:hAnsi="Times New Roman" w:cs="Times New Roman"/>
        </w:rPr>
        <w:t>, Zamora, R., Castro, J. (2002).</w:t>
      </w:r>
      <w:r w:rsidR="0026034E" w:rsidRPr="006B6943">
        <w:rPr>
          <w:rFonts w:ascii="Times New Roman" w:hAnsi="Times New Roman" w:cs="Times New Roman"/>
        </w:rPr>
        <w:t xml:space="preserve"> Host utilisation by moth and larval survival of pine processionary caterpillar Thaumetopoea pityocampa in relation to food quality in three Pinus species. Ecological Entomology vol. 27: 292-301</w:t>
      </w:r>
      <w:r w:rsidR="009C603B" w:rsidRPr="006B6943">
        <w:rPr>
          <w:rFonts w:ascii="Times New Roman" w:hAnsi="Times New Roman" w:cs="Times New Roman"/>
        </w:rPr>
        <w:t>.</w:t>
      </w:r>
    </w:p>
    <w:p w:rsidR="00667371" w:rsidRPr="006B6943" w:rsidRDefault="00667371" w:rsidP="00667371">
      <w:pPr>
        <w:pStyle w:val="Standard"/>
        <w:spacing w:line="360" w:lineRule="auto"/>
        <w:jc w:val="both"/>
        <w:rPr>
          <w:rFonts w:ascii="Times New Roman" w:hAnsi="Times New Roman" w:cs="Times New Roman"/>
        </w:rPr>
      </w:pPr>
      <w:r w:rsidRPr="006B6943">
        <w:rPr>
          <w:rFonts w:ascii="Times New Roman" w:hAnsi="Times New Roman" w:cs="Times New Roman"/>
        </w:rPr>
        <w:t>1</w:t>
      </w:r>
      <w:r w:rsidR="00B40768" w:rsidRPr="006B6943">
        <w:rPr>
          <w:rFonts w:ascii="Times New Roman" w:hAnsi="Times New Roman" w:cs="Times New Roman"/>
        </w:rPr>
        <w:t>6</w:t>
      </w:r>
      <w:r w:rsidRPr="006B6943">
        <w:rPr>
          <w:rFonts w:ascii="Times New Roman" w:hAnsi="Times New Roman" w:cs="Times New Roman"/>
        </w:rPr>
        <w:t>. HRN ISO 6496:2001,(ISO 6496:1999). Stočna hrana- Određivanje vode i udjela drugih hlapljivih tvari</w:t>
      </w:r>
    </w:p>
    <w:p w:rsidR="00667371" w:rsidRPr="006B6943" w:rsidRDefault="00667371" w:rsidP="00667371">
      <w:pPr>
        <w:pStyle w:val="Standard"/>
        <w:spacing w:line="360" w:lineRule="auto"/>
        <w:jc w:val="both"/>
        <w:rPr>
          <w:rFonts w:ascii="Times New Roman" w:hAnsi="Times New Roman" w:cs="Times New Roman"/>
        </w:rPr>
      </w:pPr>
      <w:r w:rsidRPr="006B6943">
        <w:rPr>
          <w:rFonts w:ascii="Times New Roman" w:hAnsi="Times New Roman" w:cs="Times New Roman"/>
        </w:rPr>
        <w:t>1</w:t>
      </w:r>
      <w:r w:rsidR="00B40768" w:rsidRPr="006B6943">
        <w:rPr>
          <w:rFonts w:ascii="Times New Roman" w:hAnsi="Times New Roman" w:cs="Times New Roman"/>
        </w:rPr>
        <w:t>7</w:t>
      </w:r>
      <w:r w:rsidRPr="006B6943">
        <w:rPr>
          <w:rFonts w:ascii="Times New Roman" w:hAnsi="Times New Roman" w:cs="Times New Roman"/>
        </w:rPr>
        <w:t>. HRN ISO 5984:2004en (ISO 5984:2002). Stočna hrana- Određivanje pepela</w:t>
      </w:r>
    </w:p>
    <w:p w:rsidR="00667371" w:rsidRPr="006B6943" w:rsidRDefault="00667371" w:rsidP="00667371">
      <w:pPr>
        <w:pStyle w:val="Standard"/>
        <w:spacing w:line="360" w:lineRule="auto"/>
        <w:jc w:val="both"/>
        <w:rPr>
          <w:rFonts w:ascii="Times New Roman" w:hAnsi="Times New Roman" w:cs="Times New Roman"/>
        </w:rPr>
      </w:pPr>
      <w:r w:rsidRPr="006B6943">
        <w:rPr>
          <w:rFonts w:ascii="Times New Roman" w:hAnsi="Times New Roman" w:cs="Times New Roman"/>
        </w:rPr>
        <w:t>1</w:t>
      </w:r>
      <w:r w:rsidR="00B40768" w:rsidRPr="006B6943">
        <w:rPr>
          <w:rFonts w:ascii="Times New Roman" w:hAnsi="Times New Roman" w:cs="Times New Roman"/>
        </w:rPr>
        <w:t>8</w:t>
      </w:r>
      <w:r w:rsidRPr="006B6943">
        <w:rPr>
          <w:rFonts w:ascii="Times New Roman" w:hAnsi="Times New Roman" w:cs="Times New Roman"/>
        </w:rPr>
        <w:t xml:space="preserve">. HRN EN ISO 6865:2001en (ISO 6865:2000. Stočna hrana - Određivanje udjela sirovih vlakana – Metoda s </w:t>
      </w:r>
      <w:proofErr w:type="spellStart"/>
      <w:r w:rsidRPr="006B6943">
        <w:rPr>
          <w:rFonts w:ascii="Times New Roman" w:hAnsi="Times New Roman" w:cs="Times New Roman"/>
        </w:rPr>
        <w:t>intermedijarnom</w:t>
      </w:r>
      <w:proofErr w:type="spellEnd"/>
      <w:r w:rsidRPr="006B6943">
        <w:rPr>
          <w:rFonts w:ascii="Times New Roman" w:hAnsi="Times New Roman" w:cs="Times New Roman"/>
        </w:rPr>
        <w:t xml:space="preserve"> filtracijom</w:t>
      </w:r>
    </w:p>
    <w:p w:rsidR="00667371" w:rsidRPr="006B6943" w:rsidRDefault="00667371" w:rsidP="00667371">
      <w:pPr>
        <w:pStyle w:val="Standard"/>
        <w:spacing w:line="360" w:lineRule="auto"/>
        <w:jc w:val="both"/>
        <w:rPr>
          <w:rFonts w:ascii="Times New Roman" w:hAnsi="Times New Roman" w:cs="Times New Roman"/>
        </w:rPr>
      </w:pPr>
      <w:r w:rsidRPr="006B6943">
        <w:rPr>
          <w:rFonts w:ascii="Times New Roman" w:hAnsi="Times New Roman" w:cs="Times New Roman"/>
        </w:rPr>
        <w:t>1</w:t>
      </w:r>
      <w:r w:rsidR="00B40768" w:rsidRPr="006B6943">
        <w:rPr>
          <w:rFonts w:ascii="Times New Roman" w:hAnsi="Times New Roman" w:cs="Times New Roman"/>
        </w:rPr>
        <w:t>9</w:t>
      </w:r>
      <w:r w:rsidRPr="006B6943">
        <w:rPr>
          <w:rFonts w:ascii="Times New Roman" w:hAnsi="Times New Roman" w:cs="Times New Roman"/>
        </w:rPr>
        <w:t>. HRN ISO 6492:2001en (ISO 6496:1999). Stočna hrana- Određivanje udjela masti</w:t>
      </w:r>
    </w:p>
    <w:p w:rsidR="00C33190" w:rsidRPr="006B6943" w:rsidRDefault="00B40768" w:rsidP="00C33190">
      <w:pPr>
        <w:pStyle w:val="Standard"/>
        <w:spacing w:line="360" w:lineRule="auto"/>
        <w:jc w:val="both"/>
        <w:rPr>
          <w:rFonts w:ascii="Times New Roman" w:hAnsi="Times New Roman" w:cs="Times New Roman"/>
        </w:rPr>
      </w:pPr>
      <w:r w:rsidRPr="006B6943">
        <w:rPr>
          <w:rFonts w:ascii="Times New Roman" w:hAnsi="Times New Roman" w:cs="Times New Roman"/>
        </w:rPr>
        <w:t>20</w:t>
      </w:r>
      <w:r w:rsidR="00667371" w:rsidRPr="006B6943">
        <w:rPr>
          <w:rFonts w:ascii="Times New Roman" w:hAnsi="Times New Roman" w:cs="Times New Roman"/>
        </w:rPr>
        <w:t xml:space="preserve">. </w:t>
      </w:r>
      <w:r w:rsidR="00C33190" w:rsidRPr="006B6943">
        <w:rPr>
          <w:rFonts w:ascii="Times New Roman" w:hAnsi="Times New Roman" w:cs="Times New Roman"/>
        </w:rPr>
        <w:t xml:space="preserve">HRN EN ISO 5983-2:2010en. Stočna hrana - Određivanje količine dušika i izračunavanje količine sirovih proteina 2.dio:razaranje u bloku/metoda destilacije parom. 2 </w:t>
      </w:r>
      <w:proofErr w:type="spellStart"/>
      <w:r w:rsidR="00C33190" w:rsidRPr="006B6943">
        <w:rPr>
          <w:rFonts w:ascii="Times New Roman" w:hAnsi="Times New Roman" w:cs="Times New Roman"/>
        </w:rPr>
        <w:t>Application</w:t>
      </w:r>
      <w:proofErr w:type="spellEnd"/>
      <w:r w:rsidR="00C33190" w:rsidRPr="006B6943">
        <w:rPr>
          <w:rFonts w:ascii="Times New Roman" w:hAnsi="Times New Roman" w:cs="Times New Roman"/>
        </w:rPr>
        <w:t xml:space="preserve"> note, </w:t>
      </w:r>
      <w:proofErr w:type="spellStart"/>
      <w:r w:rsidR="00C33190" w:rsidRPr="006B6943">
        <w:rPr>
          <w:rFonts w:ascii="Times New Roman" w:hAnsi="Times New Roman" w:cs="Times New Roman"/>
        </w:rPr>
        <w:t>The</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determination</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of</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nitrogen</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according</w:t>
      </w:r>
      <w:proofErr w:type="spellEnd"/>
      <w:r w:rsidR="00C33190" w:rsidRPr="006B6943">
        <w:rPr>
          <w:rFonts w:ascii="Times New Roman" w:hAnsi="Times New Roman" w:cs="Times New Roman"/>
        </w:rPr>
        <w:t xml:space="preserve"> to </w:t>
      </w:r>
      <w:proofErr w:type="spellStart"/>
      <w:r w:rsidR="00C33190" w:rsidRPr="006B6943">
        <w:rPr>
          <w:rFonts w:ascii="Times New Roman" w:hAnsi="Times New Roman" w:cs="Times New Roman"/>
        </w:rPr>
        <w:t>Kjeldahl</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using</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block</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digestion</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and</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steam</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distillation</w:t>
      </w:r>
      <w:proofErr w:type="spellEnd"/>
      <w:r w:rsidR="00C33190" w:rsidRPr="006B6943">
        <w:rPr>
          <w:rFonts w:ascii="Times New Roman" w:hAnsi="Times New Roman" w:cs="Times New Roman"/>
        </w:rPr>
        <w:t xml:space="preserve">, AN 300, </w:t>
      </w:r>
      <w:proofErr w:type="spellStart"/>
      <w:r w:rsidR="00C33190" w:rsidRPr="006B6943">
        <w:rPr>
          <w:rFonts w:ascii="Times New Roman" w:hAnsi="Times New Roman" w:cs="Times New Roman"/>
        </w:rPr>
        <w:t>Foss</w:t>
      </w:r>
      <w:proofErr w:type="spellEnd"/>
      <w:r w:rsidR="00C33190" w:rsidRPr="006B6943">
        <w:rPr>
          <w:rFonts w:ascii="Times New Roman" w:hAnsi="Times New Roman" w:cs="Times New Roman"/>
        </w:rPr>
        <w:t xml:space="preserve"> </w:t>
      </w:r>
      <w:proofErr w:type="spellStart"/>
      <w:r w:rsidR="00C33190" w:rsidRPr="006B6943">
        <w:rPr>
          <w:rFonts w:ascii="Times New Roman" w:hAnsi="Times New Roman" w:cs="Times New Roman"/>
        </w:rPr>
        <w:t>Tecator</w:t>
      </w:r>
      <w:proofErr w:type="spellEnd"/>
      <w:r w:rsidR="00C33190" w:rsidRPr="006B6943">
        <w:rPr>
          <w:rFonts w:ascii="Times New Roman" w:hAnsi="Times New Roman" w:cs="Times New Roman"/>
        </w:rPr>
        <w:t>, 2000.</w:t>
      </w:r>
    </w:p>
    <w:p w:rsidR="0054413F" w:rsidRPr="006B6943" w:rsidRDefault="00204CAA" w:rsidP="00B873C3">
      <w:pPr>
        <w:pStyle w:val="Standard"/>
        <w:spacing w:line="360" w:lineRule="auto"/>
        <w:jc w:val="both"/>
        <w:rPr>
          <w:rFonts w:ascii="Times New Roman" w:hAnsi="Times New Roman" w:cs="Times New Roman"/>
        </w:rPr>
      </w:pPr>
      <w:r w:rsidRPr="006B6943">
        <w:rPr>
          <w:rFonts w:ascii="Times New Roman" w:hAnsi="Times New Roman" w:cs="Times New Roman"/>
        </w:rPr>
        <w:t>2</w:t>
      </w:r>
      <w:r w:rsidR="00B40768" w:rsidRPr="006B6943">
        <w:rPr>
          <w:rFonts w:ascii="Times New Roman" w:hAnsi="Times New Roman" w:cs="Times New Roman"/>
        </w:rPr>
        <w:t>1</w:t>
      </w:r>
      <w:r w:rsidR="001E7842" w:rsidRPr="006B6943">
        <w:rPr>
          <w:rFonts w:ascii="Times New Roman" w:hAnsi="Times New Roman" w:cs="Times New Roman"/>
        </w:rPr>
        <w:t xml:space="preserve">. </w:t>
      </w:r>
      <w:r w:rsidR="0054413F" w:rsidRPr="006B6943">
        <w:rPr>
          <w:rFonts w:ascii="Times New Roman" w:hAnsi="Times New Roman" w:cs="Times New Roman"/>
        </w:rPr>
        <w:t>IFLscience (2018)</w:t>
      </w:r>
      <w:r w:rsidR="008028A1" w:rsidRPr="006B6943">
        <w:rPr>
          <w:rFonts w:ascii="Times New Roman" w:hAnsi="Times New Roman" w:cs="Times New Roman"/>
        </w:rPr>
        <w:t>.</w:t>
      </w:r>
      <w:r w:rsidR="0054413F" w:rsidRPr="006B6943">
        <w:rPr>
          <w:rFonts w:ascii="Times New Roman" w:hAnsi="Times New Roman" w:cs="Times New Roman"/>
        </w:rPr>
        <w:t xml:space="preserve"> Five edible insects you really should try &lt; http://www.iflscience.com/environment/five-edible-insects-you-really-should-try/&gt;. Pristuplje</w:t>
      </w:r>
      <w:r w:rsidR="00B873C3" w:rsidRPr="006B6943">
        <w:rPr>
          <w:rFonts w:ascii="Times New Roman" w:hAnsi="Times New Roman" w:cs="Times New Roman"/>
        </w:rPr>
        <w:t>no 1. travnja 2018.</w:t>
      </w:r>
    </w:p>
    <w:p w:rsidR="00F9391E" w:rsidRPr="006B6943" w:rsidRDefault="000F7B67" w:rsidP="001E7842">
      <w:pPr>
        <w:pStyle w:val="Standard"/>
        <w:spacing w:line="360" w:lineRule="auto"/>
        <w:jc w:val="both"/>
        <w:rPr>
          <w:rFonts w:ascii="Times New Roman" w:hAnsi="Times New Roman" w:cs="Times New Roman"/>
        </w:rPr>
      </w:pPr>
      <w:r w:rsidRPr="006B6943">
        <w:rPr>
          <w:rFonts w:ascii="Times New Roman" w:hAnsi="Times New Roman" w:cs="Times New Roman"/>
        </w:rPr>
        <w:t>2</w:t>
      </w:r>
      <w:r w:rsidR="00B40768" w:rsidRPr="006B6943">
        <w:rPr>
          <w:rFonts w:ascii="Times New Roman" w:hAnsi="Times New Roman" w:cs="Times New Roman"/>
        </w:rPr>
        <w:t>2</w:t>
      </w:r>
      <w:r w:rsidR="00F9391E" w:rsidRPr="006B6943">
        <w:rPr>
          <w:rFonts w:ascii="Times New Roman" w:hAnsi="Times New Roman" w:cs="Times New Roman"/>
        </w:rPr>
        <w:t>.</w:t>
      </w:r>
      <w:r w:rsidR="00F9391E" w:rsidRPr="006B6943">
        <w:rPr>
          <w:rFonts w:ascii="Times New Roman" w:hAnsi="Times New Roman" w:cs="Times New Roman"/>
        </w:rPr>
        <w:tab/>
        <w:t>Igr</w:t>
      </w:r>
      <w:r w:rsidR="00C42482" w:rsidRPr="006B6943">
        <w:rPr>
          <w:rFonts w:ascii="Times New Roman" w:hAnsi="Times New Roman" w:cs="Times New Roman"/>
        </w:rPr>
        <w:t>c Barčić, J., Bažok, R., (2004)</w:t>
      </w:r>
      <w:r w:rsidR="008028A1" w:rsidRPr="006B6943">
        <w:rPr>
          <w:rFonts w:ascii="Times New Roman" w:hAnsi="Times New Roman" w:cs="Times New Roman"/>
        </w:rPr>
        <w:t>.</w:t>
      </w:r>
      <w:r w:rsidR="00F9391E" w:rsidRPr="006B6943">
        <w:rPr>
          <w:rFonts w:ascii="Times New Roman" w:hAnsi="Times New Roman" w:cs="Times New Roman"/>
        </w:rPr>
        <w:t xml:space="preserve"> The influence of different food sources on the life parameters of western corn rootworm (</w:t>
      </w:r>
      <w:r w:rsidR="00F9391E" w:rsidRPr="006B6943">
        <w:rPr>
          <w:rFonts w:ascii="Times New Roman" w:hAnsi="Times New Roman" w:cs="Times New Roman"/>
          <w:i/>
        </w:rPr>
        <w:t>Diabrotica virgifera virgifera</w:t>
      </w:r>
      <w:r w:rsidR="00F9391E" w:rsidRPr="006B6943">
        <w:rPr>
          <w:rFonts w:ascii="Times New Roman" w:hAnsi="Times New Roman" w:cs="Times New Roman"/>
        </w:rPr>
        <w:t xml:space="preserve"> LeConte, Coleoptera: Chrysomelidae). Razprave IV. Razreda SAZU, XLV-1: 75-85</w:t>
      </w:r>
    </w:p>
    <w:p w:rsidR="0054413F" w:rsidRPr="006B6943" w:rsidRDefault="000F7B67" w:rsidP="00B873C3">
      <w:pPr>
        <w:pStyle w:val="Standard"/>
        <w:spacing w:line="360" w:lineRule="auto"/>
        <w:jc w:val="both"/>
        <w:rPr>
          <w:rFonts w:ascii="Times New Roman" w:hAnsi="Times New Roman" w:cs="Times New Roman"/>
        </w:rPr>
      </w:pPr>
      <w:r w:rsidRPr="006B6943">
        <w:rPr>
          <w:rFonts w:ascii="Times New Roman" w:hAnsi="Times New Roman" w:cs="Times New Roman"/>
        </w:rPr>
        <w:lastRenderedPageBreak/>
        <w:t>2</w:t>
      </w:r>
      <w:r w:rsidR="00B40768" w:rsidRPr="006B6943">
        <w:rPr>
          <w:rFonts w:ascii="Times New Roman" w:hAnsi="Times New Roman" w:cs="Times New Roman"/>
        </w:rPr>
        <w:t>3</w:t>
      </w:r>
      <w:r w:rsidR="001E7842" w:rsidRPr="006B6943">
        <w:rPr>
          <w:rFonts w:ascii="Times New Roman" w:hAnsi="Times New Roman" w:cs="Times New Roman"/>
        </w:rPr>
        <w:t xml:space="preserve">. </w:t>
      </w:r>
      <w:r w:rsidR="0054413F" w:rsidRPr="006B6943">
        <w:rPr>
          <w:rFonts w:ascii="Times New Roman" w:hAnsi="Times New Roman" w:cs="Times New Roman"/>
        </w:rPr>
        <w:t xml:space="preserve">International Platform of </w:t>
      </w:r>
      <w:r w:rsidR="00712F80" w:rsidRPr="006B6943">
        <w:rPr>
          <w:rFonts w:ascii="Times New Roman" w:hAnsi="Times New Roman" w:cs="Times New Roman"/>
        </w:rPr>
        <w:t>Insects for Food and Feed (2014</w:t>
      </w:r>
      <w:r w:rsidR="0054413F" w:rsidRPr="006B6943">
        <w:rPr>
          <w:rFonts w:ascii="Times New Roman" w:hAnsi="Times New Roman" w:cs="Times New Roman"/>
        </w:rPr>
        <w:t>)</w:t>
      </w:r>
      <w:r w:rsidR="008028A1" w:rsidRPr="006B6943">
        <w:rPr>
          <w:rFonts w:ascii="Times New Roman" w:hAnsi="Times New Roman" w:cs="Times New Roman"/>
        </w:rPr>
        <w:t>.</w:t>
      </w:r>
      <w:r w:rsidR="0054413F" w:rsidRPr="006B6943">
        <w:rPr>
          <w:rFonts w:ascii="Times New Roman" w:hAnsi="Times New Roman" w:cs="Times New Roman"/>
        </w:rPr>
        <w:t xml:space="preserve"> &lt;http://www.ipiff.orghttp://www.ipiff.org/public/key-docs/ipiff-position-paper-on-the-use-of-insect-proteins-in-animal-feed-26-07-2017.pdfAHVALE&gt;</w:t>
      </w:r>
      <w:r w:rsidR="00B873C3" w:rsidRPr="006B6943">
        <w:rPr>
          <w:rFonts w:ascii="Times New Roman" w:hAnsi="Times New Roman" w:cs="Times New Roman"/>
        </w:rPr>
        <w:t>.</w:t>
      </w:r>
      <w:r w:rsidR="00B873C3" w:rsidRPr="006B6943">
        <w:rPr>
          <w:rFonts w:ascii="Times New Roman" w:hAnsi="Times New Roman" w:cs="Times New Roman"/>
        </w:rPr>
        <w:tab/>
        <w:t>Pristupljeno 28. ožujka 2018.</w:t>
      </w:r>
    </w:p>
    <w:p w:rsidR="00204CAA" w:rsidRPr="006B6943" w:rsidRDefault="000F7B67" w:rsidP="00893CF9">
      <w:pPr>
        <w:pStyle w:val="Standard"/>
        <w:spacing w:line="360" w:lineRule="auto"/>
        <w:jc w:val="both"/>
        <w:rPr>
          <w:rFonts w:ascii="Times New Roman" w:hAnsi="Times New Roman" w:cs="Times New Roman"/>
        </w:rPr>
      </w:pPr>
      <w:r w:rsidRPr="006B6943">
        <w:rPr>
          <w:rFonts w:ascii="Times New Roman" w:hAnsi="Times New Roman" w:cs="Times New Roman"/>
        </w:rPr>
        <w:t>2</w:t>
      </w:r>
      <w:r w:rsidR="00B40768" w:rsidRPr="006B6943">
        <w:rPr>
          <w:rFonts w:ascii="Times New Roman" w:hAnsi="Times New Roman" w:cs="Times New Roman"/>
        </w:rPr>
        <w:t>4</w:t>
      </w:r>
      <w:r w:rsidRPr="006B6943">
        <w:rPr>
          <w:rFonts w:ascii="Times New Roman" w:hAnsi="Times New Roman" w:cs="Times New Roman"/>
        </w:rPr>
        <w:t xml:space="preserve">. </w:t>
      </w:r>
      <w:r w:rsidR="00204CAA" w:rsidRPr="006B6943">
        <w:rPr>
          <w:rFonts w:ascii="Times New Roman" w:hAnsi="Times New Roman" w:cs="Times New Roman"/>
        </w:rPr>
        <w:t xml:space="preserve">Johnson, </w:t>
      </w:r>
      <w:proofErr w:type="spellStart"/>
      <w:r w:rsidR="00FC350F" w:rsidRPr="006B6943">
        <w:rPr>
          <w:rFonts w:ascii="Times New Roman" w:hAnsi="Times New Roman" w:cs="Times New Roman"/>
        </w:rPr>
        <w:t>D.V</w:t>
      </w:r>
      <w:proofErr w:type="spellEnd"/>
      <w:r w:rsidR="00FC350F" w:rsidRPr="006B6943">
        <w:rPr>
          <w:rFonts w:ascii="Times New Roman" w:hAnsi="Times New Roman" w:cs="Times New Roman"/>
        </w:rPr>
        <w:t xml:space="preserve">. </w:t>
      </w:r>
      <w:r w:rsidR="00204CAA" w:rsidRPr="006B6943">
        <w:rPr>
          <w:rFonts w:ascii="Times New Roman" w:hAnsi="Times New Roman" w:cs="Times New Roman"/>
        </w:rPr>
        <w:t>(20</w:t>
      </w:r>
      <w:r w:rsidR="00FC350F" w:rsidRPr="006B6943">
        <w:rPr>
          <w:rFonts w:ascii="Times New Roman" w:hAnsi="Times New Roman" w:cs="Times New Roman"/>
        </w:rPr>
        <w:t>1</w:t>
      </w:r>
      <w:r w:rsidR="00204CAA" w:rsidRPr="006B6943">
        <w:rPr>
          <w:rFonts w:ascii="Times New Roman" w:hAnsi="Times New Roman" w:cs="Times New Roman"/>
        </w:rPr>
        <w:t xml:space="preserve">0). </w:t>
      </w:r>
      <w:proofErr w:type="spellStart"/>
      <w:r w:rsidR="00FC350F" w:rsidRPr="006B6943">
        <w:rPr>
          <w:rFonts w:ascii="Times New Roman" w:hAnsi="Times New Roman" w:cs="Times New Roman"/>
        </w:rPr>
        <w:t>The</w:t>
      </w:r>
      <w:proofErr w:type="spellEnd"/>
      <w:r w:rsidR="00FC350F" w:rsidRPr="006B6943">
        <w:rPr>
          <w:rFonts w:ascii="Times New Roman" w:hAnsi="Times New Roman" w:cs="Times New Roman"/>
        </w:rPr>
        <w:t xml:space="preserve"> </w:t>
      </w:r>
      <w:proofErr w:type="spellStart"/>
      <w:r w:rsidR="00FC350F" w:rsidRPr="006B6943">
        <w:rPr>
          <w:rFonts w:ascii="Times New Roman" w:hAnsi="Times New Roman" w:cs="Times New Roman"/>
        </w:rPr>
        <w:t>contribution</w:t>
      </w:r>
      <w:proofErr w:type="spellEnd"/>
      <w:r w:rsidR="00FC350F" w:rsidRPr="006B6943">
        <w:rPr>
          <w:rFonts w:ascii="Times New Roman" w:hAnsi="Times New Roman" w:cs="Times New Roman"/>
        </w:rPr>
        <w:t xml:space="preserve"> </w:t>
      </w:r>
      <w:proofErr w:type="spellStart"/>
      <w:r w:rsidR="00FC350F" w:rsidRPr="006B6943">
        <w:rPr>
          <w:rFonts w:ascii="Times New Roman" w:hAnsi="Times New Roman" w:cs="Times New Roman"/>
        </w:rPr>
        <w:t>of</w:t>
      </w:r>
      <w:proofErr w:type="spellEnd"/>
      <w:r w:rsidR="00FC350F" w:rsidRPr="006B6943">
        <w:rPr>
          <w:rFonts w:ascii="Times New Roman" w:hAnsi="Times New Roman" w:cs="Times New Roman"/>
        </w:rPr>
        <w:t xml:space="preserve"> </w:t>
      </w:r>
      <w:proofErr w:type="spellStart"/>
      <w:r w:rsidR="00FC350F" w:rsidRPr="006B6943">
        <w:rPr>
          <w:rFonts w:ascii="Times New Roman" w:hAnsi="Times New Roman" w:cs="Times New Roman"/>
        </w:rPr>
        <w:t>edible</w:t>
      </w:r>
      <w:proofErr w:type="spellEnd"/>
      <w:r w:rsidR="00FC350F" w:rsidRPr="006B6943">
        <w:rPr>
          <w:rFonts w:ascii="Times New Roman" w:hAnsi="Times New Roman" w:cs="Times New Roman"/>
        </w:rPr>
        <w:t xml:space="preserve"> </w:t>
      </w:r>
      <w:proofErr w:type="spellStart"/>
      <w:r w:rsidR="00FC350F" w:rsidRPr="006B6943">
        <w:rPr>
          <w:rFonts w:ascii="Times New Roman" w:hAnsi="Times New Roman" w:cs="Times New Roman"/>
        </w:rPr>
        <w:t>forest</w:t>
      </w:r>
      <w:proofErr w:type="spellEnd"/>
      <w:r w:rsidR="00FC350F" w:rsidRPr="006B6943">
        <w:rPr>
          <w:rFonts w:ascii="Times New Roman" w:hAnsi="Times New Roman" w:cs="Times New Roman"/>
        </w:rPr>
        <w:t xml:space="preserve"> </w:t>
      </w:r>
      <w:proofErr w:type="spellStart"/>
      <w:r w:rsidR="00FC350F" w:rsidRPr="006B6943">
        <w:rPr>
          <w:rFonts w:ascii="Times New Roman" w:hAnsi="Times New Roman" w:cs="Times New Roman"/>
        </w:rPr>
        <w:t>insects</w:t>
      </w:r>
      <w:proofErr w:type="spellEnd"/>
      <w:r w:rsidR="00FC350F" w:rsidRPr="006B6943">
        <w:rPr>
          <w:rFonts w:ascii="Times New Roman" w:hAnsi="Times New Roman" w:cs="Times New Roman"/>
        </w:rPr>
        <w:t xml:space="preserve"> to human </w:t>
      </w:r>
      <w:proofErr w:type="spellStart"/>
      <w:r w:rsidR="00FC350F" w:rsidRPr="006B6943">
        <w:rPr>
          <w:rFonts w:ascii="Times New Roman" w:hAnsi="Times New Roman" w:cs="Times New Roman"/>
        </w:rPr>
        <w:t>nutrition</w:t>
      </w:r>
      <w:proofErr w:type="spellEnd"/>
      <w:r w:rsidR="00FC350F" w:rsidRPr="006B6943">
        <w:rPr>
          <w:rFonts w:ascii="Times New Roman" w:hAnsi="Times New Roman" w:cs="Times New Roman"/>
        </w:rPr>
        <w:t xml:space="preserve"> </w:t>
      </w:r>
      <w:proofErr w:type="spellStart"/>
      <w:r w:rsidR="00FC350F" w:rsidRPr="006B6943">
        <w:rPr>
          <w:rFonts w:ascii="Times New Roman" w:hAnsi="Times New Roman" w:cs="Times New Roman"/>
        </w:rPr>
        <w:t>and</w:t>
      </w:r>
      <w:proofErr w:type="spellEnd"/>
      <w:r w:rsidR="00FC350F" w:rsidRPr="006B6943">
        <w:rPr>
          <w:rFonts w:ascii="Times New Roman" w:hAnsi="Times New Roman" w:cs="Times New Roman"/>
        </w:rPr>
        <w:t xml:space="preserve"> to </w:t>
      </w:r>
      <w:proofErr w:type="spellStart"/>
      <w:r w:rsidR="00FC350F" w:rsidRPr="006B6943">
        <w:rPr>
          <w:rFonts w:ascii="Times New Roman" w:hAnsi="Times New Roman" w:cs="Times New Roman"/>
        </w:rPr>
        <w:t>forest</w:t>
      </w:r>
      <w:proofErr w:type="spellEnd"/>
      <w:r w:rsidR="00FC350F" w:rsidRPr="006B6943">
        <w:rPr>
          <w:rFonts w:ascii="Times New Roman" w:hAnsi="Times New Roman" w:cs="Times New Roman"/>
        </w:rPr>
        <w:t xml:space="preserve"> </w:t>
      </w:r>
      <w:proofErr w:type="spellStart"/>
      <w:r w:rsidR="00FC350F" w:rsidRPr="006B6943">
        <w:rPr>
          <w:rFonts w:ascii="Times New Roman" w:hAnsi="Times New Roman" w:cs="Times New Roman"/>
        </w:rPr>
        <w:t>management</w:t>
      </w:r>
      <w:proofErr w:type="spellEnd"/>
      <w:r w:rsidR="00FC350F" w:rsidRPr="006B6943">
        <w:rPr>
          <w:rFonts w:ascii="Times New Roman" w:hAnsi="Times New Roman" w:cs="Times New Roman"/>
        </w:rPr>
        <w:t xml:space="preserve">. </w:t>
      </w:r>
      <w:r w:rsidR="00893CF9" w:rsidRPr="006B6943">
        <w:rPr>
          <w:rFonts w:ascii="Times New Roman" w:hAnsi="Times New Roman" w:cs="Times New Roman"/>
        </w:rPr>
        <w:t xml:space="preserve">U. </w:t>
      </w:r>
      <w:proofErr w:type="spellStart"/>
      <w:r w:rsidR="00893CF9" w:rsidRPr="006B6943">
        <w:rPr>
          <w:rFonts w:ascii="Times New Roman" w:hAnsi="Times New Roman" w:cs="Times New Roman"/>
        </w:rPr>
        <w:t>Forest</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insects</w:t>
      </w:r>
      <w:proofErr w:type="spellEnd"/>
      <w:r w:rsidR="00893CF9" w:rsidRPr="006B6943">
        <w:rPr>
          <w:rFonts w:ascii="Times New Roman" w:hAnsi="Times New Roman" w:cs="Times New Roman"/>
        </w:rPr>
        <w:t xml:space="preserve"> as </w:t>
      </w:r>
      <w:proofErr w:type="spellStart"/>
      <w:r w:rsidR="00893CF9" w:rsidRPr="006B6943">
        <w:rPr>
          <w:rFonts w:ascii="Times New Roman" w:hAnsi="Times New Roman" w:cs="Times New Roman"/>
        </w:rPr>
        <w:t>food</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humans</w:t>
      </w:r>
      <w:proofErr w:type="spellEnd"/>
      <w:r w:rsidR="00893CF9" w:rsidRPr="006B6943">
        <w:rPr>
          <w:rFonts w:ascii="Times New Roman" w:hAnsi="Times New Roman" w:cs="Times New Roman"/>
        </w:rPr>
        <w:t xml:space="preserve"> bite </w:t>
      </w:r>
      <w:proofErr w:type="spellStart"/>
      <w:r w:rsidR="00893CF9" w:rsidRPr="006B6943">
        <w:rPr>
          <w:rFonts w:ascii="Times New Roman" w:hAnsi="Times New Roman" w:cs="Times New Roman"/>
        </w:rPr>
        <w:t>back</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ur</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Durst</w:t>
      </w:r>
      <w:proofErr w:type="spellEnd"/>
      <w:r w:rsidR="00893CF9" w:rsidRPr="006B6943">
        <w:rPr>
          <w:rFonts w:ascii="Times New Roman" w:hAnsi="Times New Roman" w:cs="Times New Roman"/>
        </w:rPr>
        <w:t xml:space="preserve"> i sur.). </w:t>
      </w:r>
      <w:proofErr w:type="spellStart"/>
      <w:r w:rsidR="00893CF9" w:rsidRPr="006B6943">
        <w:rPr>
          <w:rFonts w:ascii="Times New Roman" w:hAnsi="Times New Roman" w:cs="Times New Roman"/>
        </w:rPr>
        <w:t>Food</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and</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Agriculture</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Organization</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of</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the</w:t>
      </w:r>
      <w:proofErr w:type="spellEnd"/>
      <w:r w:rsidR="00893CF9" w:rsidRPr="006B6943">
        <w:rPr>
          <w:rFonts w:ascii="Times New Roman" w:hAnsi="Times New Roman" w:cs="Times New Roman"/>
        </w:rPr>
        <w:t xml:space="preserve"> United </w:t>
      </w:r>
      <w:proofErr w:type="spellStart"/>
      <w:r w:rsidR="00893CF9" w:rsidRPr="006B6943">
        <w:rPr>
          <w:rFonts w:ascii="Times New Roman" w:hAnsi="Times New Roman" w:cs="Times New Roman"/>
        </w:rPr>
        <w:t>Nations</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Regional</w:t>
      </w:r>
      <w:proofErr w:type="spellEnd"/>
      <w:r w:rsidR="00893CF9" w:rsidRPr="006B6943">
        <w:rPr>
          <w:rFonts w:ascii="Times New Roman" w:hAnsi="Times New Roman" w:cs="Times New Roman"/>
        </w:rPr>
        <w:t xml:space="preserve"> Office for </w:t>
      </w:r>
      <w:proofErr w:type="spellStart"/>
      <w:r w:rsidR="00893CF9" w:rsidRPr="006B6943">
        <w:rPr>
          <w:rFonts w:ascii="Times New Roman" w:hAnsi="Times New Roman" w:cs="Times New Roman"/>
        </w:rPr>
        <w:t>Asia</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and</w:t>
      </w:r>
      <w:proofErr w:type="spellEnd"/>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the</w:t>
      </w:r>
      <w:proofErr w:type="spellEnd"/>
      <w:r w:rsidR="00893CF9" w:rsidRPr="006B6943">
        <w:rPr>
          <w:rFonts w:ascii="Times New Roman" w:hAnsi="Times New Roman" w:cs="Times New Roman"/>
        </w:rPr>
        <w:t xml:space="preserve"> Pacific: 5-25. </w:t>
      </w:r>
      <w:r w:rsidR="00893CF9" w:rsidRPr="006B6943">
        <w:rPr>
          <w:rFonts w:ascii="Times New Roman" w:hAnsi="Times New Roman" w:cs="Times New Roman"/>
        </w:rPr>
        <w:fldChar w:fldCharType="begin"/>
      </w:r>
      <w:r w:rsidR="00893CF9" w:rsidRPr="006B6943">
        <w:rPr>
          <w:rFonts w:ascii="Times New Roman" w:hAnsi="Times New Roman" w:cs="Times New Roman"/>
        </w:rPr>
        <w:instrText xml:space="preserve"> HYPERLINK "http://www.wachstumsforum.ch/agri/e/forest-insects-as-food-fao-i1380e00.pdf#page=14" </w:instrText>
      </w:r>
      <w:r w:rsidR="00893CF9" w:rsidRPr="006B6943">
        <w:rPr>
          <w:rFonts w:ascii="Times New Roman" w:hAnsi="Times New Roman" w:cs="Times New Roman"/>
        </w:rPr>
        <w:fldChar w:fldCharType="separate"/>
      </w:r>
      <w:r w:rsidR="00893CF9" w:rsidRPr="006B6943">
        <w:rPr>
          <w:rStyle w:val="Hiperveza"/>
          <w:rFonts w:ascii="Times New Roman" w:hAnsi="Times New Roman" w:cs="Times New Roman"/>
          <w:color w:val="auto"/>
          <w:u w:val="none"/>
        </w:rPr>
        <w:t>http://www.wachstumsforum.ch/agri/e/forest-insects-as-food-fao-i1380e00.pdf#page=14</w:t>
      </w:r>
      <w:r w:rsidR="00893CF9" w:rsidRPr="006B6943">
        <w:rPr>
          <w:rFonts w:ascii="Times New Roman" w:hAnsi="Times New Roman" w:cs="Times New Roman"/>
        </w:rPr>
        <w:fldChar w:fldCharType="end"/>
      </w:r>
      <w:r w:rsidR="00893CF9" w:rsidRPr="006B6943">
        <w:rPr>
          <w:rFonts w:ascii="Times New Roman" w:hAnsi="Times New Roman" w:cs="Times New Roman"/>
        </w:rPr>
        <w:t xml:space="preserve"> </w:t>
      </w:r>
      <w:proofErr w:type="spellStart"/>
      <w:r w:rsidR="00893CF9" w:rsidRPr="006B6943">
        <w:rPr>
          <w:rFonts w:ascii="Times New Roman" w:hAnsi="Times New Roman" w:cs="Times New Roman"/>
        </w:rPr>
        <w:t>pristupljeno</w:t>
      </w:r>
      <w:proofErr w:type="spellEnd"/>
      <w:r w:rsidR="00893CF9" w:rsidRPr="006B6943">
        <w:rPr>
          <w:rFonts w:ascii="Times New Roman" w:hAnsi="Times New Roman" w:cs="Times New Roman"/>
        </w:rPr>
        <w:t xml:space="preserve"> 02.05.2018.</w:t>
      </w:r>
    </w:p>
    <w:p w:rsidR="00A36E47" w:rsidRPr="006B6943" w:rsidRDefault="00204CAA" w:rsidP="00B873C3">
      <w:pPr>
        <w:pStyle w:val="Standard"/>
        <w:spacing w:line="360" w:lineRule="auto"/>
        <w:jc w:val="both"/>
        <w:rPr>
          <w:rFonts w:ascii="Times New Roman" w:hAnsi="Times New Roman" w:cs="Times New Roman"/>
        </w:rPr>
      </w:pPr>
      <w:r w:rsidRPr="006B6943">
        <w:rPr>
          <w:rFonts w:ascii="Times New Roman" w:hAnsi="Times New Roman" w:cs="Times New Roman"/>
        </w:rPr>
        <w:t>2</w:t>
      </w:r>
      <w:r w:rsidR="00893CF9" w:rsidRPr="006B6943">
        <w:rPr>
          <w:rFonts w:ascii="Times New Roman" w:hAnsi="Times New Roman" w:cs="Times New Roman"/>
        </w:rPr>
        <w:t>6</w:t>
      </w:r>
      <w:r w:rsidR="0054413F" w:rsidRPr="006B6943">
        <w:rPr>
          <w:rFonts w:ascii="Times New Roman" w:hAnsi="Times New Roman" w:cs="Times New Roman"/>
        </w:rPr>
        <w:t xml:space="preserve">. </w:t>
      </w:r>
      <w:proofErr w:type="spellStart"/>
      <w:r w:rsidR="0054413F" w:rsidRPr="006B6943">
        <w:rPr>
          <w:rFonts w:ascii="Times New Roman" w:hAnsi="Times New Roman" w:cs="Times New Roman"/>
        </w:rPr>
        <w:t>Jongema</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w:t>
      </w:r>
      <w:r w:rsidR="008028A1" w:rsidRPr="006B6943">
        <w:rPr>
          <w:rFonts w:ascii="Times New Roman" w:hAnsi="Times New Roman" w:cs="Times New Roman"/>
        </w:rPr>
        <w:t>Y. (2012).</w:t>
      </w:r>
      <w:r w:rsidR="0054413F" w:rsidRPr="006B6943">
        <w:rPr>
          <w:rFonts w:ascii="Times New Roman" w:hAnsi="Times New Roman" w:cs="Times New Roman"/>
        </w:rPr>
        <w:t xml:space="preserve"> List of edible insects of the world &lt;http://www.ent.wur.nl/UK/Edible+insects/Worldwide+species+list/&gt;</w:t>
      </w:r>
      <w:r w:rsidR="00B873C3" w:rsidRPr="006B6943">
        <w:rPr>
          <w:rFonts w:ascii="Times New Roman" w:hAnsi="Times New Roman" w:cs="Times New Roman"/>
        </w:rPr>
        <w:t>. Pristupljeno 21. ožujka 2018.</w:t>
      </w:r>
    </w:p>
    <w:p w:rsidR="0054413F" w:rsidRPr="006B6943" w:rsidRDefault="00204CAA" w:rsidP="00B873C3">
      <w:pPr>
        <w:pStyle w:val="Standard"/>
        <w:spacing w:line="360" w:lineRule="auto"/>
        <w:jc w:val="both"/>
        <w:rPr>
          <w:rFonts w:ascii="Times New Roman" w:hAnsi="Times New Roman" w:cs="Times New Roman"/>
        </w:rPr>
      </w:pPr>
      <w:r w:rsidRPr="006B6943">
        <w:rPr>
          <w:rFonts w:ascii="Times New Roman" w:hAnsi="Times New Roman" w:cs="Times New Roman"/>
        </w:rPr>
        <w:t>2</w:t>
      </w:r>
      <w:r w:rsidR="00893CF9" w:rsidRPr="006B6943">
        <w:rPr>
          <w:rFonts w:ascii="Times New Roman" w:hAnsi="Times New Roman" w:cs="Times New Roman"/>
        </w:rPr>
        <w:t>7</w:t>
      </w:r>
      <w:r w:rsidR="0054413F" w:rsidRPr="006B6943">
        <w:rPr>
          <w:rFonts w:ascii="Times New Roman" w:hAnsi="Times New Roman" w:cs="Times New Roman"/>
        </w:rPr>
        <w:t xml:space="preserve">. </w:t>
      </w:r>
      <w:proofErr w:type="spellStart"/>
      <w:r w:rsidR="0054413F" w:rsidRPr="006B6943">
        <w:rPr>
          <w:rFonts w:ascii="Times New Roman" w:hAnsi="Times New Roman" w:cs="Times New Roman"/>
        </w:rPr>
        <w:t>Kourimska</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L., </w:t>
      </w:r>
      <w:proofErr w:type="spellStart"/>
      <w:r w:rsidR="0054413F" w:rsidRPr="006B6943">
        <w:rPr>
          <w:rFonts w:ascii="Times New Roman" w:hAnsi="Times New Roman" w:cs="Times New Roman"/>
        </w:rPr>
        <w:t>Adamkova</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A. (2016)</w:t>
      </w:r>
      <w:r w:rsidR="008028A1" w:rsidRPr="006B6943">
        <w:rPr>
          <w:rFonts w:ascii="Times New Roman" w:hAnsi="Times New Roman" w:cs="Times New Roman"/>
        </w:rPr>
        <w:t>.</w:t>
      </w:r>
      <w:r w:rsidR="0054413F" w:rsidRPr="006B6943">
        <w:rPr>
          <w:rFonts w:ascii="Times New Roman" w:hAnsi="Times New Roman" w:cs="Times New Roman"/>
        </w:rPr>
        <w:t xml:space="preserve"> Nutritional and sens</w:t>
      </w:r>
      <w:r w:rsidR="00245A9B" w:rsidRPr="006B6943">
        <w:rPr>
          <w:rFonts w:ascii="Times New Roman" w:hAnsi="Times New Roman" w:cs="Times New Roman"/>
        </w:rPr>
        <w:t>ory quality of edible insects, N</w:t>
      </w:r>
      <w:r w:rsidR="0054413F" w:rsidRPr="006B6943">
        <w:rPr>
          <w:rFonts w:ascii="Times New Roman" w:hAnsi="Times New Roman" w:cs="Times New Roman"/>
        </w:rPr>
        <w:t>FS Journal</w:t>
      </w:r>
      <w:r w:rsidR="00245A9B" w:rsidRPr="006B6943">
        <w:rPr>
          <w:rFonts w:ascii="Times New Roman" w:hAnsi="Times New Roman" w:cs="Times New Roman"/>
        </w:rPr>
        <w:t>.</w:t>
      </w:r>
      <w:r w:rsidR="00AD0976" w:rsidRPr="006B6943">
        <w:rPr>
          <w:rFonts w:ascii="Times New Roman" w:hAnsi="Times New Roman" w:cs="Times New Roman"/>
        </w:rPr>
        <w:t xml:space="preserve"> Elsevier, vol. 4:</w:t>
      </w:r>
      <w:r w:rsidR="00245A9B" w:rsidRPr="006B6943">
        <w:rPr>
          <w:rFonts w:ascii="Times New Roman" w:hAnsi="Times New Roman" w:cs="Times New Roman"/>
        </w:rPr>
        <w:t xml:space="preserve"> 22-26.</w:t>
      </w:r>
      <w:r w:rsidR="0054413F" w:rsidRPr="006B6943">
        <w:rPr>
          <w:rFonts w:ascii="Times New Roman" w:hAnsi="Times New Roman" w:cs="Times New Roman"/>
        </w:rPr>
        <w:t xml:space="preserve"> &lt; https://www.journals.elsevier.com/nfs-journal/&gt;. </w:t>
      </w:r>
      <w:r w:rsidR="00B873C3" w:rsidRPr="006B6943">
        <w:rPr>
          <w:rFonts w:ascii="Times New Roman" w:hAnsi="Times New Roman" w:cs="Times New Roman"/>
        </w:rPr>
        <w:t xml:space="preserve">Pristupljeno 5. travnja 2018.  </w:t>
      </w:r>
    </w:p>
    <w:p w:rsidR="0054413F" w:rsidRPr="006B6943" w:rsidRDefault="00204CAA" w:rsidP="00B873C3">
      <w:pPr>
        <w:pStyle w:val="Standard"/>
        <w:spacing w:line="360" w:lineRule="auto"/>
        <w:jc w:val="both"/>
        <w:rPr>
          <w:rFonts w:ascii="Times New Roman" w:hAnsi="Times New Roman" w:cs="Times New Roman"/>
        </w:rPr>
      </w:pPr>
      <w:r w:rsidRPr="006B6943">
        <w:rPr>
          <w:rFonts w:ascii="Times New Roman" w:hAnsi="Times New Roman" w:cs="Times New Roman"/>
        </w:rPr>
        <w:t>2</w:t>
      </w:r>
      <w:r w:rsidR="00893CF9" w:rsidRPr="006B6943">
        <w:rPr>
          <w:rFonts w:ascii="Times New Roman" w:hAnsi="Times New Roman" w:cs="Times New Roman"/>
        </w:rPr>
        <w:t>8</w:t>
      </w:r>
      <w:r w:rsidR="00C42482" w:rsidRPr="006B6943">
        <w:rPr>
          <w:rFonts w:ascii="Times New Roman" w:hAnsi="Times New Roman" w:cs="Times New Roman"/>
        </w:rPr>
        <w:t xml:space="preserve">. </w:t>
      </w:r>
      <w:proofErr w:type="spellStart"/>
      <w:r w:rsidR="00C42482" w:rsidRPr="006B6943">
        <w:rPr>
          <w:rFonts w:ascii="Times New Roman" w:hAnsi="Times New Roman" w:cs="Times New Roman"/>
        </w:rPr>
        <w:t>Maceljski</w:t>
      </w:r>
      <w:proofErr w:type="spellEnd"/>
      <w:r w:rsidR="00667371" w:rsidRPr="006B6943">
        <w:rPr>
          <w:rFonts w:ascii="Times New Roman" w:hAnsi="Times New Roman" w:cs="Times New Roman"/>
        </w:rPr>
        <w:t>,</w:t>
      </w:r>
      <w:r w:rsidR="00C42482" w:rsidRPr="006B6943">
        <w:rPr>
          <w:rFonts w:ascii="Times New Roman" w:hAnsi="Times New Roman" w:cs="Times New Roman"/>
        </w:rPr>
        <w:t xml:space="preserve"> M. (2002)</w:t>
      </w:r>
      <w:r w:rsidR="008028A1" w:rsidRPr="006B6943">
        <w:rPr>
          <w:rFonts w:ascii="Times New Roman" w:hAnsi="Times New Roman" w:cs="Times New Roman"/>
        </w:rPr>
        <w:t>.</w:t>
      </w:r>
      <w:r w:rsidR="0054413F" w:rsidRPr="006B6943">
        <w:rPr>
          <w:rFonts w:ascii="Times New Roman" w:hAnsi="Times New Roman" w:cs="Times New Roman"/>
        </w:rPr>
        <w:t xml:space="preserve"> Poljoprivredna ento</w:t>
      </w:r>
      <w:r w:rsidR="00B873C3" w:rsidRPr="006B6943">
        <w:rPr>
          <w:rFonts w:ascii="Times New Roman" w:hAnsi="Times New Roman" w:cs="Times New Roman"/>
        </w:rPr>
        <w:t>mologija. Zrinski d.d., Čakovec</w:t>
      </w:r>
    </w:p>
    <w:p w:rsidR="0054413F" w:rsidRPr="006B6943" w:rsidRDefault="00204CAA" w:rsidP="001E7842">
      <w:pPr>
        <w:pStyle w:val="Standard"/>
        <w:spacing w:line="360" w:lineRule="auto"/>
        <w:jc w:val="both"/>
        <w:rPr>
          <w:rFonts w:ascii="Times New Roman" w:hAnsi="Times New Roman" w:cs="Times New Roman"/>
        </w:rPr>
      </w:pPr>
      <w:r w:rsidRPr="006B6943">
        <w:rPr>
          <w:rFonts w:ascii="Times New Roman" w:hAnsi="Times New Roman" w:cs="Times New Roman"/>
        </w:rPr>
        <w:t>2</w:t>
      </w:r>
      <w:r w:rsidR="00893CF9" w:rsidRPr="006B6943">
        <w:rPr>
          <w:rFonts w:ascii="Times New Roman" w:hAnsi="Times New Roman" w:cs="Times New Roman"/>
        </w:rPr>
        <w:t>9</w:t>
      </w:r>
      <w:r w:rsidR="0054413F" w:rsidRPr="006B6943">
        <w:rPr>
          <w:rFonts w:ascii="Times New Roman" w:hAnsi="Times New Roman" w:cs="Times New Roman"/>
        </w:rPr>
        <w:t>. Makkar, H.P.S., Tran, G</w:t>
      </w:r>
      <w:r w:rsidR="00C42482" w:rsidRPr="006B6943">
        <w:rPr>
          <w:rFonts w:ascii="Times New Roman" w:hAnsi="Times New Roman" w:cs="Times New Roman"/>
        </w:rPr>
        <w:t>., Heuzé, V., Ankers, P. (2014)</w:t>
      </w:r>
      <w:r w:rsidR="008028A1" w:rsidRPr="006B6943">
        <w:rPr>
          <w:rFonts w:ascii="Times New Roman" w:hAnsi="Times New Roman" w:cs="Times New Roman"/>
        </w:rPr>
        <w:t>.</w:t>
      </w:r>
      <w:r w:rsidR="0054413F" w:rsidRPr="006B6943">
        <w:rPr>
          <w:rFonts w:ascii="Times New Roman" w:hAnsi="Times New Roman" w:cs="Times New Roman"/>
        </w:rPr>
        <w:t xml:space="preserve"> State-of-the- art on use of insects as ani-mal feed. Animal Feed Science and Technology. FAO</w:t>
      </w:r>
      <w:r w:rsidR="00AD0976" w:rsidRPr="006B6943">
        <w:rPr>
          <w:rFonts w:ascii="Times New Roman" w:hAnsi="Times New Roman" w:cs="Times New Roman"/>
        </w:rPr>
        <w:t>, v</w:t>
      </w:r>
      <w:r w:rsidR="00245A9B" w:rsidRPr="006B6943">
        <w:rPr>
          <w:rFonts w:ascii="Times New Roman" w:hAnsi="Times New Roman" w:cs="Times New Roman"/>
        </w:rPr>
        <w:t>ol.</w:t>
      </w:r>
      <w:r w:rsidR="00AD0976" w:rsidRPr="006B6943">
        <w:rPr>
          <w:rFonts w:ascii="Times New Roman" w:hAnsi="Times New Roman" w:cs="Times New Roman"/>
        </w:rPr>
        <w:t xml:space="preserve"> 197:</w:t>
      </w:r>
      <w:r w:rsidR="0054413F" w:rsidRPr="006B6943">
        <w:rPr>
          <w:rFonts w:ascii="Times New Roman" w:hAnsi="Times New Roman" w:cs="Times New Roman"/>
        </w:rPr>
        <w:t xml:space="preserve"> 1-33. &lt; http://www.fao.org/3/a-au189e.pdf&gt;. Pristupljeno 2. travnja 2018.</w:t>
      </w:r>
    </w:p>
    <w:p w:rsidR="00A36E47" w:rsidRPr="00EC2D59" w:rsidRDefault="00893CF9" w:rsidP="00EC2D59">
      <w:pPr>
        <w:pStyle w:val="Standard"/>
        <w:spacing w:line="360" w:lineRule="auto"/>
        <w:jc w:val="both"/>
        <w:rPr>
          <w:rFonts w:ascii="Times New Roman" w:hAnsi="Times New Roman" w:cs="Times New Roman"/>
        </w:rPr>
      </w:pPr>
      <w:r w:rsidRPr="006B6943">
        <w:rPr>
          <w:rFonts w:ascii="Times New Roman" w:hAnsi="Times New Roman" w:cs="Times New Roman"/>
        </w:rPr>
        <w:t>30</w:t>
      </w:r>
      <w:r w:rsidR="008028A1" w:rsidRPr="006B6943">
        <w:rPr>
          <w:rFonts w:ascii="Times New Roman" w:hAnsi="Times New Roman" w:cs="Times New Roman"/>
        </w:rPr>
        <w:t xml:space="preserve">. </w:t>
      </w:r>
      <w:r w:rsidR="00331698" w:rsidRPr="006B6943">
        <w:rPr>
          <w:rFonts w:ascii="Times New Roman" w:hAnsi="Times New Roman" w:cs="Times New Roman"/>
        </w:rPr>
        <w:t>Moreau,</w:t>
      </w:r>
      <w:r w:rsidR="00423EA4" w:rsidRPr="006B6943">
        <w:rPr>
          <w:rFonts w:ascii="Times New Roman" w:hAnsi="Times New Roman" w:cs="Times New Roman"/>
        </w:rPr>
        <w:t xml:space="preserve"> J.,</w:t>
      </w:r>
      <w:r w:rsidR="00331698" w:rsidRPr="006B6943">
        <w:rPr>
          <w:rFonts w:ascii="Times New Roman" w:hAnsi="Times New Roman" w:cs="Times New Roman"/>
        </w:rPr>
        <w:t xml:space="preserve"> </w:t>
      </w:r>
      <w:r w:rsidR="00423EA4" w:rsidRPr="006B6943">
        <w:rPr>
          <w:rFonts w:ascii="Times New Roman" w:hAnsi="Times New Roman" w:cs="Times New Roman"/>
        </w:rPr>
        <w:t>Benrey, B., Thiery, D. (2006)</w:t>
      </w:r>
      <w:r w:rsidR="008028A1" w:rsidRPr="006B6943">
        <w:rPr>
          <w:rFonts w:ascii="Times New Roman" w:hAnsi="Times New Roman" w:cs="Times New Roman"/>
        </w:rPr>
        <w:t>.</w:t>
      </w:r>
      <w:r w:rsidR="00423EA4" w:rsidRPr="006B6943">
        <w:rPr>
          <w:rFonts w:ascii="Times New Roman" w:hAnsi="Times New Roman" w:cs="Times New Roman"/>
        </w:rPr>
        <w:t xml:space="preserve"> Assessing larval food </w:t>
      </w:r>
      <w:proofErr w:type="spellStart"/>
      <w:r w:rsidR="00423EA4" w:rsidRPr="006B6943">
        <w:rPr>
          <w:rFonts w:ascii="Times New Roman" w:hAnsi="Times New Roman" w:cs="Times New Roman"/>
        </w:rPr>
        <w:t>qua</w:t>
      </w:r>
      <w:r w:rsidR="00EC2D59">
        <w:rPr>
          <w:rFonts w:ascii="Times New Roman" w:hAnsi="Times New Roman" w:cs="Times New Roman"/>
        </w:rPr>
        <w:t>lity</w:t>
      </w:r>
      <w:proofErr w:type="spellEnd"/>
      <w:r w:rsidR="00EC2D59">
        <w:rPr>
          <w:rFonts w:ascii="Times New Roman" w:hAnsi="Times New Roman" w:cs="Times New Roman"/>
        </w:rPr>
        <w:t xml:space="preserve"> for </w:t>
      </w:r>
      <w:proofErr w:type="spellStart"/>
      <w:r w:rsidR="00EC2D59">
        <w:rPr>
          <w:rFonts w:ascii="Times New Roman" w:hAnsi="Times New Roman" w:cs="Times New Roman"/>
        </w:rPr>
        <w:t>phytophagous</w:t>
      </w:r>
      <w:proofErr w:type="spellEnd"/>
      <w:r w:rsidR="00EC2D59">
        <w:rPr>
          <w:rFonts w:ascii="Times New Roman" w:hAnsi="Times New Roman" w:cs="Times New Roman"/>
        </w:rPr>
        <w:t xml:space="preserve"> </w:t>
      </w:r>
      <w:proofErr w:type="spellStart"/>
      <w:r w:rsidR="00EC2D59">
        <w:rPr>
          <w:rFonts w:ascii="Times New Roman" w:hAnsi="Times New Roman" w:cs="Times New Roman"/>
        </w:rPr>
        <w:t>insects</w:t>
      </w:r>
      <w:proofErr w:type="spellEnd"/>
      <w:r w:rsidR="00EC2D59">
        <w:rPr>
          <w:rFonts w:ascii="Times New Roman" w:hAnsi="Times New Roman" w:cs="Times New Roman"/>
        </w:rPr>
        <w:t xml:space="preserve">: </w:t>
      </w:r>
      <w:r w:rsidR="00423EA4" w:rsidRPr="006B6943">
        <w:rPr>
          <w:rFonts w:ascii="Times New Roman" w:hAnsi="Times New Roman" w:cs="Times New Roman"/>
        </w:rPr>
        <w:t xml:space="preserve">are </w:t>
      </w:r>
      <w:proofErr w:type="spellStart"/>
      <w:r w:rsidR="00423EA4" w:rsidRPr="006B6943">
        <w:rPr>
          <w:rFonts w:ascii="Times New Roman" w:hAnsi="Times New Roman" w:cs="Times New Roman"/>
        </w:rPr>
        <w:t>the</w:t>
      </w:r>
      <w:proofErr w:type="spellEnd"/>
      <w:r w:rsidR="00423EA4" w:rsidRPr="006B6943">
        <w:rPr>
          <w:rFonts w:ascii="Times New Roman" w:hAnsi="Times New Roman" w:cs="Times New Roman"/>
        </w:rPr>
        <w:t xml:space="preserve"> </w:t>
      </w:r>
      <w:proofErr w:type="spellStart"/>
      <w:r w:rsidR="00423EA4" w:rsidRPr="006B6943">
        <w:rPr>
          <w:rFonts w:ascii="Times New Roman" w:hAnsi="Times New Roman" w:cs="Times New Roman"/>
        </w:rPr>
        <w:t>facts</w:t>
      </w:r>
      <w:proofErr w:type="spellEnd"/>
      <w:r w:rsidR="00423EA4" w:rsidRPr="006B6943">
        <w:rPr>
          <w:rFonts w:ascii="Times New Roman" w:hAnsi="Times New Roman" w:cs="Times New Roman"/>
        </w:rPr>
        <w:t xml:space="preserve"> as simple as they appear? </w:t>
      </w:r>
      <w:r w:rsidR="00423EA4" w:rsidRPr="006B6943">
        <w:rPr>
          <w:rFonts w:ascii="Times New Roman" w:eastAsia="Times New Roman" w:hAnsi="Times New Roman" w:cs="Times New Roman"/>
          <w:kern w:val="0"/>
          <w:lang w:val="en-US" w:eastAsia="en-US"/>
        </w:rPr>
        <w:t>Functional Ecology, vol. 20: 592–600.</w:t>
      </w:r>
    </w:p>
    <w:p w:rsidR="0054413F" w:rsidRPr="006B6943" w:rsidRDefault="00893CF9" w:rsidP="00667371">
      <w:pPr>
        <w:pStyle w:val="Standard"/>
        <w:spacing w:line="360" w:lineRule="auto"/>
        <w:jc w:val="both"/>
        <w:rPr>
          <w:rFonts w:ascii="Times New Roman" w:hAnsi="Times New Roman" w:cs="Times New Roman"/>
        </w:rPr>
      </w:pPr>
      <w:r w:rsidRPr="006B6943">
        <w:rPr>
          <w:rFonts w:ascii="Times New Roman" w:hAnsi="Times New Roman" w:cs="Times New Roman"/>
        </w:rPr>
        <w:t>31</w:t>
      </w:r>
      <w:r w:rsidR="0054413F" w:rsidRPr="006B6943">
        <w:rPr>
          <w:rFonts w:ascii="Times New Roman" w:hAnsi="Times New Roman" w:cs="Times New Roman"/>
        </w:rPr>
        <w:t xml:space="preserve">. </w:t>
      </w:r>
      <w:proofErr w:type="spellStart"/>
      <w:r w:rsidR="00245A9B" w:rsidRPr="006B6943">
        <w:rPr>
          <w:rFonts w:ascii="Times New Roman" w:hAnsi="Times New Roman" w:cs="Times New Roman"/>
        </w:rPr>
        <w:t>Oaklander</w:t>
      </w:r>
      <w:proofErr w:type="spellEnd"/>
      <w:r w:rsidR="00667371" w:rsidRPr="006B6943">
        <w:rPr>
          <w:rFonts w:ascii="Times New Roman" w:hAnsi="Times New Roman" w:cs="Times New Roman"/>
        </w:rPr>
        <w:t>,</w:t>
      </w:r>
      <w:r w:rsidR="00245A9B" w:rsidRPr="006B6943">
        <w:rPr>
          <w:rFonts w:ascii="Times New Roman" w:hAnsi="Times New Roman" w:cs="Times New Roman"/>
        </w:rPr>
        <w:t xml:space="preserve"> M., </w:t>
      </w:r>
      <w:proofErr w:type="spellStart"/>
      <w:r w:rsidR="00245A9B" w:rsidRPr="006B6943">
        <w:rPr>
          <w:rFonts w:ascii="Times New Roman" w:hAnsi="Times New Roman" w:cs="Times New Roman"/>
        </w:rPr>
        <w:t>Tweeten</w:t>
      </w:r>
      <w:proofErr w:type="spellEnd"/>
      <w:r w:rsidR="00667371" w:rsidRPr="006B6943">
        <w:rPr>
          <w:rFonts w:ascii="Times New Roman" w:hAnsi="Times New Roman" w:cs="Times New Roman"/>
        </w:rPr>
        <w:t>,</w:t>
      </w:r>
      <w:r w:rsidR="00245A9B" w:rsidRPr="006B6943">
        <w:rPr>
          <w:rFonts w:ascii="Times New Roman" w:hAnsi="Times New Roman" w:cs="Times New Roman"/>
        </w:rPr>
        <w:t xml:space="preserve"> L. (2016)</w:t>
      </w:r>
      <w:r w:rsidR="008028A1" w:rsidRPr="006B6943">
        <w:rPr>
          <w:rFonts w:ascii="Times New Roman" w:hAnsi="Times New Roman" w:cs="Times New Roman"/>
        </w:rPr>
        <w:t>.</w:t>
      </w:r>
      <w:r w:rsidR="0054413F" w:rsidRPr="006B6943">
        <w:rPr>
          <w:rFonts w:ascii="Times New Roman" w:hAnsi="Times New Roman" w:cs="Times New Roman"/>
        </w:rPr>
        <w:t xml:space="preserve"> Should You Be Eating Bugs Instead of Meat?</w:t>
      </w:r>
      <w:r w:rsidR="00245A9B" w:rsidRPr="006B6943">
        <w:rPr>
          <w:rFonts w:ascii="Times New Roman" w:hAnsi="Times New Roman" w:cs="Times New Roman"/>
        </w:rPr>
        <w:t>. Time.</w:t>
      </w:r>
      <w:r w:rsidR="0054413F" w:rsidRPr="006B6943">
        <w:rPr>
          <w:rFonts w:ascii="Times New Roman" w:hAnsi="Times New Roman" w:cs="Times New Roman"/>
        </w:rPr>
        <w:t xml:space="preserve"> &lt; http://time.com/4292792/edible-bugs-protein/&gt;</w:t>
      </w:r>
      <w:r w:rsidR="00B873C3" w:rsidRPr="006B6943">
        <w:rPr>
          <w:rFonts w:ascii="Times New Roman" w:hAnsi="Times New Roman" w:cs="Times New Roman"/>
        </w:rPr>
        <w:t>. Pristupljeno 23. ožujka 2018.</w:t>
      </w:r>
    </w:p>
    <w:p w:rsidR="00C33190" w:rsidRPr="006B6943" w:rsidRDefault="00893CF9" w:rsidP="00204CAA">
      <w:pPr>
        <w:pStyle w:val="Standard"/>
        <w:spacing w:line="360" w:lineRule="auto"/>
        <w:jc w:val="both"/>
        <w:rPr>
          <w:rFonts w:ascii="Times New Roman" w:hAnsi="Times New Roman" w:cs="Times New Roman"/>
        </w:rPr>
      </w:pPr>
      <w:r w:rsidRPr="006B6943">
        <w:rPr>
          <w:rFonts w:ascii="Times New Roman" w:hAnsi="Times New Roman" w:cs="Times New Roman"/>
        </w:rPr>
        <w:t>32</w:t>
      </w:r>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Oonincx</w:t>
      </w:r>
      <w:proofErr w:type="spellEnd"/>
      <w:r w:rsidR="00204CAA" w:rsidRPr="006B6943">
        <w:rPr>
          <w:rFonts w:ascii="Times New Roman" w:hAnsi="Times New Roman" w:cs="Times New Roman"/>
        </w:rPr>
        <w:t xml:space="preserve">, D.G.A.B., van </w:t>
      </w:r>
      <w:proofErr w:type="spellStart"/>
      <w:r w:rsidR="00204CAA" w:rsidRPr="006B6943">
        <w:rPr>
          <w:rFonts w:ascii="Times New Roman" w:hAnsi="Times New Roman" w:cs="Times New Roman"/>
        </w:rPr>
        <w:t>Itterbeeck</w:t>
      </w:r>
      <w:proofErr w:type="spellEnd"/>
      <w:r w:rsidR="00204CAA" w:rsidRPr="006B6943">
        <w:rPr>
          <w:rFonts w:ascii="Times New Roman" w:hAnsi="Times New Roman" w:cs="Times New Roman"/>
        </w:rPr>
        <w:t xml:space="preserve">, J., </w:t>
      </w:r>
      <w:proofErr w:type="spellStart"/>
      <w:r w:rsidR="00204CAA" w:rsidRPr="006B6943">
        <w:rPr>
          <w:rFonts w:ascii="Times New Roman" w:hAnsi="Times New Roman" w:cs="Times New Roman"/>
        </w:rPr>
        <w:t>Heetkamp</w:t>
      </w:r>
      <w:proofErr w:type="spellEnd"/>
      <w:r w:rsidR="00204CAA" w:rsidRPr="006B6943">
        <w:rPr>
          <w:rFonts w:ascii="Times New Roman" w:hAnsi="Times New Roman" w:cs="Times New Roman"/>
        </w:rPr>
        <w:t xml:space="preserve">, M.J.W., van </w:t>
      </w:r>
      <w:proofErr w:type="spellStart"/>
      <w:r w:rsidR="00204CAA" w:rsidRPr="006B6943">
        <w:rPr>
          <w:rFonts w:ascii="Times New Roman" w:hAnsi="Times New Roman" w:cs="Times New Roman"/>
        </w:rPr>
        <w:t>den</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Brand</w:t>
      </w:r>
      <w:proofErr w:type="spellEnd"/>
      <w:r w:rsidR="00204CAA" w:rsidRPr="006B6943">
        <w:rPr>
          <w:rFonts w:ascii="Times New Roman" w:hAnsi="Times New Roman" w:cs="Times New Roman"/>
        </w:rPr>
        <w:t xml:space="preserve">, H., van </w:t>
      </w:r>
      <w:proofErr w:type="spellStart"/>
      <w:r w:rsidR="00204CAA" w:rsidRPr="006B6943">
        <w:rPr>
          <w:rFonts w:ascii="Times New Roman" w:hAnsi="Times New Roman" w:cs="Times New Roman"/>
        </w:rPr>
        <w:t>Loon</w:t>
      </w:r>
      <w:proofErr w:type="spellEnd"/>
      <w:r w:rsidR="00204CAA" w:rsidRPr="006B6943">
        <w:rPr>
          <w:rFonts w:ascii="Times New Roman" w:hAnsi="Times New Roman" w:cs="Times New Roman"/>
        </w:rPr>
        <w:t xml:space="preserve">, J.J.A., van </w:t>
      </w:r>
      <w:proofErr w:type="spellStart"/>
      <w:r w:rsidR="00204CAA" w:rsidRPr="006B6943">
        <w:rPr>
          <w:rFonts w:ascii="Times New Roman" w:hAnsi="Times New Roman" w:cs="Times New Roman"/>
        </w:rPr>
        <w:t>Huis</w:t>
      </w:r>
      <w:proofErr w:type="spellEnd"/>
      <w:r w:rsidR="00204CAA" w:rsidRPr="006B6943">
        <w:rPr>
          <w:rFonts w:ascii="Times New Roman" w:hAnsi="Times New Roman" w:cs="Times New Roman"/>
        </w:rPr>
        <w:t xml:space="preserve">, A. (2010). </w:t>
      </w:r>
      <w:proofErr w:type="spellStart"/>
      <w:r w:rsidR="00204CAA" w:rsidRPr="006B6943">
        <w:rPr>
          <w:rFonts w:ascii="Times New Roman" w:hAnsi="Times New Roman" w:cs="Times New Roman"/>
        </w:rPr>
        <w:t>An</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Exploration</w:t>
      </w:r>
      <w:proofErr w:type="spellEnd"/>
      <w:r w:rsidR="00204CAA" w:rsidRPr="006B6943">
        <w:rPr>
          <w:rFonts w:ascii="Times New Roman" w:hAnsi="Times New Roman" w:cs="Times New Roman"/>
        </w:rPr>
        <w:t xml:space="preserve"> on </w:t>
      </w:r>
      <w:proofErr w:type="spellStart"/>
      <w:r w:rsidR="00204CAA" w:rsidRPr="006B6943">
        <w:rPr>
          <w:rFonts w:ascii="Times New Roman" w:hAnsi="Times New Roman" w:cs="Times New Roman"/>
        </w:rPr>
        <w:t>Greenhouse</w:t>
      </w:r>
      <w:proofErr w:type="spellEnd"/>
      <w:r w:rsidR="00204CAA" w:rsidRPr="006B6943">
        <w:rPr>
          <w:rFonts w:ascii="Times New Roman" w:hAnsi="Times New Roman" w:cs="Times New Roman"/>
        </w:rPr>
        <w:t xml:space="preserve"> Gas </w:t>
      </w:r>
      <w:proofErr w:type="spellStart"/>
      <w:r w:rsidR="00204CAA" w:rsidRPr="006B6943">
        <w:rPr>
          <w:rFonts w:ascii="Times New Roman" w:hAnsi="Times New Roman" w:cs="Times New Roman"/>
        </w:rPr>
        <w:t>and</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Ammonia</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Production</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by</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Insect</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Species</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Suitable</w:t>
      </w:r>
      <w:proofErr w:type="spellEnd"/>
      <w:r w:rsidR="00204CAA" w:rsidRPr="006B6943">
        <w:rPr>
          <w:rFonts w:ascii="Times New Roman" w:hAnsi="Times New Roman" w:cs="Times New Roman"/>
        </w:rPr>
        <w:t xml:space="preserve"> for </w:t>
      </w:r>
      <w:proofErr w:type="spellStart"/>
      <w:r w:rsidR="00204CAA" w:rsidRPr="006B6943">
        <w:rPr>
          <w:rFonts w:ascii="Times New Roman" w:hAnsi="Times New Roman" w:cs="Times New Roman"/>
        </w:rPr>
        <w:t>Animal</w:t>
      </w:r>
      <w:proofErr w:type="spellEnd"/>
      <w:r w:rsidR="00204CAA" w:rsidRPr="006B6943">
        <w:rPr>
          <w:rFonts w:ascii="Times New Roman" w:hAnsi="Times New Roman" w:cs="Times New Roman"/>
        </w:rPr>
        <w:t xml:space="preserve"> or Human </w:t>
      </w:r>
      <w:proofErr w:type="spellStart"/>
      <w:r w:rsidR="00204CAA" w:rsidRPr="006B6943">
        <w:rPr>
          <w:rFonts w:ascii="Times New Roman" w:hAnsi="Times New Roman" w:cs="Times New Roman"/>
        </w:rPr>
        <w:t>Consumption</w:t>
      </w:r>
      <w:proofErr w:type="spellEnd"/>
      <w:r w:rsidR="00204CAA" w:rsidRPr="006B6943">
        <w:rPr>
          <w:rFonts w:ascii="Times New Roman" w:hAnsi="Times New Roman" w:cs="Times New Roman"/>
        </w:rPr>
        <w:t xml:space="preserve">. </w:t>
      </w:r>
      <w:proofErr w:type="spellStart"/>
      <w:r w:rsidR="00204CAA" w:rsidRPr="006B6943">
        <w:rPr>
          <w:rFonts w:ascii="Times New Roman" w:hAnsi="Times New Roman" w:cs="Times New Roman"/>
        </w:rPr>
        <w:t>PLoS</w:t>
      </w:r>
      <w:proofErr w:type="spellEnd"/>
      <w:r w:rsidR="00204CAA" w:rsidRPr="006B6943">
        <w:rPr>
          <w:rFonts w:ascii="Times New Roman" w:hAnsi="Times New Roman" w:cs="Times New Roman"/>
        </w:rPr>
        <w:t xml:space="preserve"> ONE 5(12): e14445. </w:t>
      </w:r>
      <w:proofErr w:type="spellStart"/>
      <w:r w:rsidR="00204CAA" w:rsidRPr="006B6943">
        <w:rPr>
          <w:rFonts w:ascii="Times New Roman" w:hAnsi="Times New Roman" w:cs="Times New Roman"/>
        </w:rPr>
        <w:t>doi</w:t>
      </w:r>
      <w:proofErr w:type="spellEnd"/>
      <w:r w:rsidR="00204CAA" w:rsidRPr="006B6943">
        <w:rPr>
          <w:rFonts w:ascii="Times New Roman" w:hAnsi="Times New Roman" w:cs="Times New Roman"/>
        </w:rPr>
        <w:t>:10.1371/journal.pone.0014445</w:t>
      </w:r>
    </w:p>
    <w:p w:rsidR="0000640E" w:rsidRPr="006B6943" w:rsidRDefault="00893CF9" w:rsidP="00B873C3">
      <w:pPr>
        <w:pStyle w:val="Standard"/>
        <w:spacing w:line="360" w:lineRule="auto"/>
        <w:jc w:val="both"/>
        <w:rPr>
          <w:rFonts w:ascii="Times New Roman" w:hAnsi="Times New Roman" w:cs="Times New Roman"/>
        </w:rPr>
      </w:pPr>
      <w:r w:rsidRPr="006B6943">
        <w:rPr>
          <w:rFonts w:ascii="Times New Roman" w:hAnsi="Times New Roman" w:cs="Times New Roman"/>
        </w:rPr>
        <w:t>33</w:t>
      </w:r>
      <w:r w:rsidR="0054413F" w:rsidRPr="006B6943">
        <w:rPr>
          <w:rFonts w:ascii="Times New Roman" w:hAnsi="Times New Roman" w:cs="Times New Roman"/>
        </w:rPr>
        <w:t>. Paul, A., Frederich, M., Megido, R.C., Alabi, T., Malik, P., Uyttenbroeck, R., Francis, F., Blecker, C., Haubruge, E., Lognay, G., Danthine, S. (2017)</w:t>
      </w:r>
      <w:r w:rsidR="008028A1" w:rsidRPr="006B6943">
        <w:rPr>
          <w:rFonts w:ascii="Times New Roman" w:hAnsi="Times New Roman" w:cs="Times New Roman"/>
        </w:rPr>
        <w:t>.</w:t>
      </w:r>
      <w:r w:rsidR="0054413F" w:rsidRPr="006B6943">
        <w:rPr>
          <w:rFonts w:ascii="Times New Roman" w:hAnsi="Times New Roman" w:cs="Times New Roman"/>
        </w:rPr>
        <w:t xml:space="preserve"> Insect fatty acids: A comparison of lipids from three Orthopterans and Tenebrio molitor L. larvae. Journal of Asia-Pacific Entomology</w:t>
      </w:r>
      <w:r w:rsidR="00AD0976" w:rsidRPr="006B6943">
        <w:rPr>
          <w:rFonts w:ascii="Times New Roman" w:hAnsi="Times New Roman" w:cs="Times New Roman"/>
        </w:rPr>
        <w:t>. ScienceDirect, v</w:t>
      </w:r>
      <w:r w:rsidR="00245A9B" w:rsidRPr="006B6943">
        <w:rPr>
          <w:rFonts w:ascii="Times New Roman" w:hAnsi="Times New Roman" w:cs="Times New Roman"/>
        </w:rPr>
        <w:t>ol.</w:t>
      </w:r>
      <w:r w:rsidR="0054413F" w:rsidRPr="006B6943">
        <w:rPr>
          <w:rFonts w:ascii="Times New Roman" w:hAnsi="Times New Roman" w:cs="Times New Roman"/>
        </w:rPr>
        <w:t xml:space="preserve"> 20</w:t>
      </w:r>
      <w:r w:rsidR="00245A9B" w:rsidRPr="006B6943">
        <w:rPr>
          <w:rFonts w:ascii="Times New Roman" w:hAnsi="Times New Roman" w:cs="Times New Roman"/>
        </w:rPr>
        <w:t xml:space="preserve"> (2)</w:t>
      </w:r>
      <w:r w:rsidR="00AD0976" w:rsidRPr="006B6943">
        <w:rPr>
          <w:rFonts w:ascii="Times New Roman" w:hAnsi="Times New Roman" w:cs="Times New Roman"/>
        </w:rPr>
        <w:t>:</w:t>
      </w:r>
      <w:r w:rsidR="0054413F" w:rsidRPr="006B6943">
        <w:rPr>
          <w:rFonts w:ascii="Times New Roman" w:hAnsi="Times New Roman" w:cs="Times New Roman"/>
        </w:rPr>
        <w:t xml:space="preserve"> 337-340. &lt;https://www.sciencedirect.com/science/article/pii/S1226861516305052&gt;. Pristupljeno 17. ožujka 2018.</w:t>
      </w:r>
    </w:p>
    <w:p w:rsidR="0054413F" w:rsidRPr="006B6943" w:rsidRDefault="00893CF9" w:rsidP="00B873C3">
      <w:pPr>
        <w:pStyle w:val="Standard"/>
        <w:spacing w:line="360" w:lineRule="auto"/>
        <w:jc w:val="both"/>
        <w:rPr>
          <w:rFonts w:ascii="Times New Roman" w:hAnsi="Times New Roman" w:cs="Times New Roman"/>
        </w:rPr>
      </w:pPr>
      <w:r w:rsidRPr="006B6943">
        <w:rPr>
          <w:rFonts w:ascii="Times New Roman" w:hAnsi="Times New Roman" w:cs="Times New Roman"/>
        </w:rPr>
        <w:t>34</w:t>
      </w:r>
      <w:r w:rsidR="001E7842" w:rsidRPr="006B6943">
        <w:rPr>
          <w:rFonts w:ascii="Times New Roman" w:hAnsi="Times New Roman" w:cs="Times New Roman"/>
        </w:rPr>
        <w:t xml:space="preserve">. </w:t>
      </w:r>
      <w:proofErr w:type="spellStart"/>
      <w:r w:rsidR="0000640E" w:rsidRPr="006B6943">
        <w:rPr>
          <w:rFonts w:ascii="Times New Roman" w:hAnsi="Times New Roman" w:cs="Times New Roman"/>
        </w:rPr>
        <w:t>Payne</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C. L. R., </w:t>
      </w:r>
      <w:proofErr w:type="spellStart"/>
      <w:r w:rsidR="0000640E" w:rsidRPr="006B6943">
        <w:rPr>
          <w:rFonts w:ascii="Times New Roman" w:hAnsi="Times New Roman" w:cs="Times New Roman"/>
        </w:rPr>
        <w:t>Scarborough</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P., </w:t>
      </w:r>
      <w:proofErr w:type="spellStart"/>
      <w:r w:rsidR="0000640E" w:rsidRPr="006B6943">
        <w:rPr>
          <w:rFonts w:ascii="Times New Roman" w:hAnsi="Times New Roman" w:cs="Times New Roman"/>
        </w:rPr>
        <w:t>Rayner</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M., </w:t>
      </w:r>
      <w:proofErr w:type="spellStart"/>
      <w:r w:rsidR="0000640E" w:rsidRPr="006B6943">
        <w:rPr>
          <w:rFonts w:ascii="Times New Roman" w:hAnsi="Times New Roman" w:cs="Times New Roman"/>
        </w:rPr>
        <w:t>Nonaka</w:t>
      </w:r>
      <w:proofErr w:type="spellEnd"/>
      <w:r w:rsidR="00667371" w:rsidRPr="006B6943">
        <w:rPr>
          <w:rFonts w:ascii="Times New Roman" w:hAnsi="Times New Roman" w:cs="Times New Roman"/>
        </w:rPr>
        <w:t>,</w:t>
      </w:r>
      <w:r w:rsidR="0000640E" w:rsidRPr="006B6943">
        <w:rPr>
          <w:rFonts w:ascii="Times New Roman" w:hAnsi="Times New Roman" w:cs="Times New Roman"/>
        </w:rPr>
        <w:t xml:space="preserve"> K. (2016)</w:t>
      </w:r>
      <w:r w:rsidR="008028A1" w:rsidRPr="006B6943">
        <w:rPr>
          <w:rFonts w:ascii="Times New Roman" w:hAnsi="Times New Roman" w:cs="Times New Roman"/>
        </w:rPr>
        <w:t>.</w:t>
      </w:r>
      <w:r w:rsidR="0000640E" w:rsidRPr="006B6943">
        <w:rPr>
          <w:rFonts w:ascii="Times New Roman" w:hAnsi="Times New Roman" w:cs="Times New Roman"/>
        </w:rPr>
        <w:t xml:space="preserve"> Are edible insects more or less 'healthy' than commonly consumed meats? A comparison using two nutrient profiling </w:t>
      </w:r>
      <w:r w:rsidR="0000640E" w:rsidRPr="006B6943">
        <w:rPr>
          <w:rFonts w:ascii="Times New Roman" w:hAnsi="Times New Roman" w:cs="Times New Roman"/>
        </w:rPr>
        <w:lastRenderedPageBreak/>
        <w:t>models developed to combat over- and undernutrition.</w:t>
      </w:r>
      <w:r w:rsidR="00AD0976" w:rsidRPr="006B6943">
        <w:rPr>
          <w:rFonts w:ascii="Times New Roman" w:hAnsi="Times New Roman" w:cs="Times New Roman"/>
        </w:rPr>
        <w:t xml:space="preserve"> NCBI, vol.</w:t>
      </w:r>
      <w:r w:rsidR="0000640E" w:rsidRPr="006B6943">
        <w:rPr>
          <w:rFonts w:ascii="Times New Roman" w:hAnsi="Times New Roman" w:cs="Times New Roman"/>
        </w:rPr>
        <w:t xml:space="preserve"> 70(3):</w:t>
      </w:r>
      <w:r w:rsidR="00AD0976" w:rsidRPr="006B6943">
        <w:rPr>
          <w:rFonts w:ascii="Times New Roman" w:hAnsi="Times New Roman" w:cs="Times New Roman"/>
        </w:rPr>
        <w:t xml:space="preserve"> </w:t>
      </w:r>
      <w:r w:rsidR="00EC2D59">
        <w:rPr>
          <w:rFonts w:ascii="Times New Roman" w:hAnsi="Times New Roman" w:cs="Times New Roman"/>
        </w:rPr>
        <w:t>285-91. &lt;</w:t>
      </w:r>
      <w:hyperlink r:id="rId22" w:history="1">
        <w:r w:rsidR="0000640E" w:rsidRPr="006B6943">
          <w:rPr>
            <w:rStyle w:val="Hiperveza"/>
            <w:rFonts w:ascii="Times New Roman" w:hAnsi="Times New Roman" w:cs="Times New Roman"/>
            <w:color w:val="auto"/>
            <w:u w:val="none"/>
          </w:rPr>
          <w:t>https://www.ncbi.nlm.nih.gov/pubmed/26373961</w:t>
        </w:r>
      </w:hyperlink>
      <w:r w:rsidR="0000640E" w:rsidRPr="006B6943">
        <w:rPr>
          <w:rFonts w:ascii="Times New Roman" w:hAnsi="Times New Roman" w:cs="Times New Roman"/>
        </w:rPr>
        <w:t>&gt;. Pristupljeno 3. ožujka 2018.</w:t>
      </w:r>
    </w:p>
    <w:p w:rsidR="0054413F" w:rsidRPr="006B6943" w:rsidRDefault="00893CF9" w:rsidP="00B873C3">
      <w:pPr>
        <w:pStyle w:val="Standard"/>
        <w:spacing w:line="360" w:lineRule="auto"/>
        <w:jc w:val="both"/>
        <w:rPr>
          <w:rFonts w:ascii="Times New Roman" w:hAnsi="Times New Roman" w:cs="Times New Roman"/>
        </w:rPr>
      </w:pPr>
      <w:r w:rsidRPr="006B6943">
        <w:rPr>
          <w:rFonts w:ascii="Times New Roman" w:hAnsi="Times New Roman" w:cs="Times New Roman"/>
        </w:rPr>
        <w:t>35</w:t>
      </w:r>
      <w:r w:rsidR="0054413F" w:rsidRPr="006B6943">
        <w:rPr>
          <w:rFonts w:ascii="Times New Roman" w:hAnsi="Times New Roman" w:cs="Times New Roman"/>
        </w:rPr>
        <w:t>. Petrić</w:t>
      </w:r>
      <w:r w:rsidR="00667371" w:rsidRPr="006B6943">
        <w:rPr>
          <w:rFonts w:ascii="Times New Roman" w:hAnsi="Times New Roman" w:cs="Times New Roman"/>
        </w:rPr>
        <w:t>,</w:t>
      </w:r>
      <w:r w:rsidR="0054413F" w:rsidRPr="006B6943">
        <w:rPr>
          <w:rFonts w:ascii="Times New Roman" w:hAnsi="Times New Roman" w:cs="Times New Roman"/>
        </w:rPr>
        <w:t xml:space="preserve"> J., Gro</w:t>
      </w:r>
      <w:r w:rsidR="008028A1" w:rsidRPr="006B6943">
        <w:rPr>
          <w:rFonts w:ascii="Times New Roman" w:hAnsi="Times New Roman" w:cs="Times New Roman"/>
        </w:rPr>
        <w:t>ss Bošković</w:t>
      </w:r>
      <w:r w:rsidR="00667371" w:rsidRPr="006B6943">
        <w:rPr>
          <w:rFonts w:ascii="Times New Roman" w:hAnsi="Times New Roman" w:cs="Times New Roman"/>
        </w:rPr>
        <w:t>,</w:t>
      </w:r>
      <w:r w:rsidR="008028A1" w:rsidRPr="006B6943">
        <w:rPr>
          <w:rFonts w:ascii="Times New Roman" w:hAnsi="Times New Roman" w:cs="Times New Roman"/>
        </w:rPr>
        <w:t xml:space="preserve"> A., </w:t>
      </w:r>
      <w:proofErr w:type="spellStart"/>
      <w:r w:rsidR="008028A1" w:rsidRPr="006B6943">
        <w:rPr>
          <w:rFonts w:ascii="Times New Roman" w:hAnsi="Times New Roman" w:cs="Times New Roman"/>
        </w:rPr>
        <w:t>Hengl</w:t>
      </w:r>
      <w:proofErr w:type="spellEnd"/>
      <w:r w:rsidR="00667371" w:rsidRPr="006B6943">
        <w:rPr>
          <w:rFonts w:ascii="Times New Roman" w:hAnsi="Times New Roman" w:cs="Times New Roman"/>
        </w:rPr>
        <w:t>,</w:t>
      </w:r>
      <w:r w:rsidR="008028A1" w:rsidRPr="006B6943">
        <w:rPr>
          <w:rFonts w:ascii="Times New Roman" w:hAnsi="Times New Roman" w:cs="Times New Roman"/>
        </w:rPr>
        <w:t xml:space="preserve"> B. (2016).</w:t>
      </w:r>
      <w:r w:rsidR="0054413F" w:rsidRPr="006B6943">
        <w:rPr>
          <w:rFonts w:ascii="Times New Roman" w:hAnsi="Times New Roman" w:cs="Times New Roman"/>
        </w:rPr>
        <w:t xml:space="preserve"> Kukci kao proteinska komponenta u hranidbi peradi</w:t>
      </w:r>
      <w:r w:rsidR="00245A9B" w:rsidRPr="006B6943">
        <w:rPr>
          <w:rFonts w:ascii="Times New Roman" w:hAnsi="Times New Roman" w:cs="Times New Roman"/>
        </w:rPr>
        <w:t>. Krmiva : Časopis o hranidbi životinja,</w:t>
      </w:r>
      <w:r w:rsidR="009522AB" w:rsidRPr="006B6943">
        <w:rPr>
          <w:rFonts w:ascii="Times New Roman" w:hAnsi="Times New Roman" w:cs="Times New Roman"/>
        </w:rPr>
        <w:t xml:space="preserve"> proizvodnji i tehnologiji krme</w:t>
      </w:r>
      <w:r w:rsidR="00AD0976" w:rsidRPr="006B6943">
        <w:rPr>
          <w:rFonts w:ascii="Times New Roman" w:hAnsi="Times New Roman" w:cs="Times New Roman"/>
        </w:rPr>
        <w:t>. Hrčak, v</w:t>
      </w:r>
      <w:r w:rsidR="00245A9B" w:rsidRPr="006B6943">
        <w:rPr>
          <w:rFonts w:ascii="Times New Roman" w:hAnsi="Times New Roman" w:cs="Times New Roman"/>
        </w:rPr>
        <w:t>ol.57 No.1</w:t>
      </w:r>
      <w:r w:rsidR="00AD0976" w:rsidRPr="006B6943">
        <w:rPr>
          <w:rFonts w:ascii="Times New Roman" w:hAnsi="Times New Roman" w:cs="Times New Roman"/>
        </w:rPr>
        <w:t>:</w:t>
      </w:r>
      <w:r w:rsidR="00245A9B" w:rsidRPr="006B6943">
        <w:rPr>
          <w:rFonts w:ascii="Times New Roman" w:hAnsi="Times New Roman" w:cs="Times New Roman"/>
        </w:rPr>
        <w:t xml:space="preserve"> 37-45. </w:t>
      </w:r>
      <w:r w:rsidR="0054413F" w:rsidRPr="006B6943">
        <w:rPr>
          <w:rFonts w:ascii="Times New Roman" w:hAnsi="Times New Roman" w:cs="Times New Roman"/>
        </w:rPr>
        <w:t xml:space="preserve"> &lt;https://hrcak.srce.hr/160853&gt;</w:t>
      </w:r>
      <w:r w:rsidR="00B873C3" w:rsidRPr="006B6943">
        <w:rPr>
          <w:rFonts w:ascii="Times New Roman" w:hAnsi="Times New Roman" w:cs="Times New Roman"/>
        </w:rPr>
        <w:t>. Pristupljeno 25. ožujka 2018.</w:t>
      </w:r>
    </w:p>
    <w:p w:rsidR="00423EA4" w:rsidRPr="006B6943" w:rsidRDefault="00893CF9" w:rsidP="001E7842">
      <w:pPr>
        <w:pStyle w:val="Standard"/>
        <w:spacing w:line="360" w:lineRule="auto"/>
        <w:jc w:val="both"/>
        <w:rPr>
          <w:rFonts w:ascii="Times New Roman" w:hAnsi="Times New Roman" w:cs="Times New Roman"/>
        </w:rPr>
      </w:pPr>
      <w:r w:rsidRPr="006B6943">
        <w:rPr>
          <w:rFonts w:ascii="Times New Roman" w:hAnsi="Times New Roman" w:cs="Times New Roman"/>
        </w:rPr>
        <w:t>36</w:t>
      </w:r>
      <w:r w:rsidR="0054413F" w:rsidRPr="006B6943">
        <w:rPr>
          <w:rFonts w:ascii="Times New Roman" w:hAnsi="Times New Roman" w:cs="Times New Roman"/>
        </w:rPr>
        <w:t xml:space="preserve">. </w:t>
      </w:r>
      <w:proofErr w:type="spellStart"/>
      <w:r w:rsidR="0054413F" w:rsidRPr="006B6943">
        <w:rPr>
          <w:rFonts w:ascii="Times New Roman" w:hAnsi="Times New Roman" w:cs="Times New Roman"/>
        </w:rPr>
        <w:t>Premalatha</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M</w:t>
      </w:r>
      <w:r w:rsidR="00667371" w:rsidRPr="006B6943">
        <w:rPr>
          <w:rFonts w:ascii="Times New Roman" w:hAnsi="Times New Roman" w:cs="Times New Roman"/>
        </w:rPr>
        <w:t>.</w:t>
      </w:r>
      <w:r w:rsidR="0054413F" w:rsidRPr="006B6943">
        <w:rPr>
          <w:rFonts w:ascii="Times New Roman" w:hAnsi="Times New Roman" w:cs="Times New Roman"/>
        </w:rPr>
        <w:t xml:space="preserve">, </w:t>
      </w:r>
      <w:proofErr w:type="spellStart"/>
      <w:r w:rsidR="0054413F" w:rsidRPr="006B6943">
        <w:rPr>
          <w:rFonts w:ascii="Times New Roman" w:hAnsi="Times New Roman" w:cs="Times New Roman"/>
        </w:rPr>
        <w:t>Abbasi</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T</w:t>
      </w:r>
      <w:r w:rsidR="00667371" w:rsidRPr="006B6943">
        <w:rPr>
          <w:rFonts w:ascii="Times New Roman" w:hAnsi="Times New Roman" w:cs="Times New Roman"/>
        </w:rPr>
        <w:t>.</w:t>
      </w:r>
      <w:r w:rsidR="0054413F" w:rsidRPr="006B6943">
        <w:rPr>
          <w:rFonts w:ascii="Times New Roman" w:hAnsi="Times New Roman" w:cs="Times New Roman"/>
        </w:rPr>
        <w:t xml:space="preserve">, </w:t>
      </w:r>
      <w:proofErr w:type="spellStart"/>
      <w:r w:rsidR="0054413F" w:rsidRPr="006B6943">
        <w:rPr>
          <w:rFonts w:ascii="Times New Roman" w:hAnsi="Times New Roman" w:cs="Times New Roman"/>
        </w:rPr>
        <w:t>Abbasi</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T, </w:t>
      </w:r>
      <w:proofErr w:type="spellStart"/>
      <w:r w:rsidR="0054413F" w:rsidRPr="006B6943">
        <w:rPr>
          <w:rFonts w:ascii="Times New Roman" w:hAnsi="Times New Roman" w:cs="Times New Roman"/>
        </w:rPr>
        <w:t>Abbasi</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S</w:t>
      </w:r>
      <w:r w:rsidR="00667371" w:rsidRPr="006B6943">
        <w:rPr>
          <w:rFonts w:ascii="Times New Roman" w:hAnsi="Times New Roman" w:cs="Times New Roman"/>
        </w:rPr>
        <w:t>.</w:t>
      </w:r>
      <w:r w:rsidR="0054413F" w:rsidRPr="006B6943">
        <w:rPr>
          <w:rFonts w:ascii="Times New Roman" w:hAnsi="Times New Roman" w:cs="Times New Roman"/>
        </w:rPr>
        <w:t>A. (2011)</w:t>
      </w:r>
      <w:r w:rsidR="008028A1" w:rsidRPr="006B6943">
        <w:rPr>
          <w:rFonts w:ascii="Times New Roman" w:hAnsi="Times New Roman" w:cs="Times New Roman"/>
        </w:rPr>
        <w:t>.</w:t>
      </w:r>
      <w:r w:rsidR="0054413F" w:rsidRPr="006B6943">
        <w:rPr>
          <w:rFonts w:ascii="Times New Roman" w:hAnsi="Times New Roman" w:cs="Times New Roman"/>
        </w:rPr>
        <w:t xml:space="preserve"> Energy-efficient food production to reduce global warming and ecodegradation: the use of edible insects</w:t>
      </w:r>
      <w:r w:rsidR="00AD0976" w:rsidRPr="006B6943">
        <w:rPr>
          <w:rFonts w:ascii="Times New Roman" w:hAnsi="Times New Roman" w:cs="Times New Roman"/>
        </w:rPr>
        <w:t>. ScienceDirect, v</w:t>
      </w:r>
      <w:r w:rsidR="009522AB" w:rsidRPr="006B6943">
        <w:rPr>
          <w:rFonts w:ascii="Times New Roman" w:hAnsi="Times New Roman" w:cs="Times New Roman"/>
        </w:rPr>
        <w:t>ol. 15(9</w:t>
      </w:r>
      <w:r w:rsidR="00891C81" w:rsidRPr="006B6943">
        <w:rPr>
          <w:rFonts w:ascii="Times New Roman" w:hAnsi="Times New Roman" w:cs="Times New Roman"/>
        </w:rPr>
        <w:t>)</w:t>
      </w:r>
      <w:r w:rsidR="00AD0976" w:rsidRPr="006B6943">
        <w:rPr>
          <w:rFonts w:ascii="Times New Roman" w:hAnsi="Times New Roman" w:cs="Times New Roman"/>
        </w:rPr>
        <w:t>:</w:t>
      </w:r>
      <w:r w:rsidR="009522AB" w:rsidRPr="006B6943">
        <w:rPr>
          <w:rFonts w:ascii="Times New Roman" w:hAnsi="Times New Roman" w:cs="Times New Roman"/>
        </w:rPr>
        <w:t xml:space="preserve"> 4357-4360</w:t>
      </w:r>
      <w:r w:rsidR="00C42482" w:rsidRPr="006B6943">
        <w:rPr>
          <w:rFonts w:ascii="Times New Roman" w:hAnsi="Times New Roman" w:cs="Times New Roman"/>
        </w:rPr>
        <w:t>.</w:t>
      </w:r>
      <w:r w:rsidR="00891C81" w:rsidRPr="006B6943">
        <w:rPr>
          <w:rFonts w:ascii="Times New Roman" w:hAnsi="Times New Roman" w:cs="Times New Roman"/>
        </w:rPr>
        <w:t xml:space="preserve"> </w:t>
      </w:r>
      <w:r w:rsidR="00EC2D59">
        <w:rPr>
          <w:rFonts w:ascii="Times New Roman" w:hAnsi="Times New Roman" w:cs="Times New Roman"/>
        </w:rPr>
        <w:t>&lt;</w:t>
      </w:r>
      <w:r w:rsidR="0054413F" w:rsidRPr="006B6943">
        <w:rPr>
          <w:rFonts w:ascii="Times New Roman" w:hAnsi="Times New Roman" w:cs="Times New Roman"/>
        </w:rPr>
        <w:t>https://www.sciencedirect.com/science/article/pii/S1364032111003625&gt;. Pristupljeno 28. ožujka 2018.</w:t>
      </w:r>
    </w:p>
    <w:p w:rsidR="0054413F" w:rsidRPr="006B6943" w:rsidRDefault="00893CF9" w:rsidP="00B873C3">
      <w:pPr>
        <w:pStyle w:val="Standard"/>
        <w:spacing w:line="360" w:lineRule="auto"/>
        <w:jc w:val="both"/>
        <w:rPr>
          <w:rFonts w:ascii="Times New Roman" w:hAnsi="Times New Roman" w:cs="Times New Roman"/>
        </w:rPr>
      </w:pPr>
      <w:r w:rsidRPr="006B6943">
        <w:rPr>
          <w:rFonts w:ascii="Times New Roman" w:hAnsi="Times New Roman" w:cs="Times New Roman"/>
        </w:rPr>
        <w:t>37</w:t>
      </w:r>
      <w:r w:rsidR="00B873C3" w:rsidRPr="006B6943">
        <w:rPr>
          <w:rFonts w:ascii="Times New Roman" w:hAnsi="Times New Roman" w:cs="Times New Roman"/>
        </w:rPr>
        <w:t xml:space="preserve">. </w:t>
      </w:r>
      <w:proofErr w:type="spellStart"/>
      <w:r w:rsidR="00423EA4" w:rsidRPr="006B6943">
        <w:rPr>
          <w:rFonts w:ascii="Times New Roman" w:hAnsi="Times New Roman" w:cs="Times New Roman"/>
        </w:rPr>
        <w:t>Ran</w:t>
      </w:r>
      <w:r w:rsidR="008028A1" w:rsidRPr="006B6943">
        <w:rPr>
          <w:rFonts w:ascii="Times New Roman" w:hAnsi="Times New Roman" w:cs="Times New Roman"/>
        </w:rPr>
        <w:t>dall</w:t>
      </w:r>
      <w:proofErr w:type="spellEnd"/>
      <w:r w:rsidR="00667371" w:rsidRPr="006B6943">
        <w:rPr>
          <w:rFonts w:ascii="Times New Roman" w:hAnsi="Times New Roman" w:cs="Times New Roman"/>
        </w:rPr>
        <w:t>,</w:t>
      </w:r>
      <w:r w:rsidR="008028A1" w:rsidRPr="006B6943">
        <w:rPr>
          <w:rFonts w:ascii="Times New Roman" w:hAnsi="Times New Roman" w:cs="Times New Roman"/>
        </w:rPr>
        <w:t xml:space="preserve"> L. F., Mackay, R.J. (1981).</w:t>
      </w:r>
      <w:r w:rsidR="00423EA4" w:rsidRPr="006B6943">
        <w:rPr>
          <w:rFonts w:ascii="Times New Roman" w:hAnsi="Times New Roman" w:cs="Times New Roman"/>
        </w:rPr>
        <w:t xml:space="preserve"> Effects of food quality on the growth of three Hydropsyche species (Trichoptera: Hydropsychidae). Canadian Journal of Zoology, vol. 59(6): 1133-1140</w:t>
      </w:r>
      <w:r w:rsidR="00EC2D59">
        <w:rPr>
          <w:rFonts w:ascii="Times New Roman" w:hAnsi="Times New Roman" w:cs="Times New Roman"/>
        </w:rPr>
        <w:t>. &lt;</w:t>
      </w:r>
      <w:hyperlink r:id="rId23" w:anchor=".Wut2XaSFPIU" w:history="1">
        <w:r w:rsidR="00C42482" w:rsidRPr="006B6943">
          <w:rPr>
            <w:rStyle w:val="Hiperveza"/>
            <w:rFonts w:ascii="Times New Roman" w:hAnsi="Times New Roman" w:cs="Times New Roman"/>
            <w:color w:val="auto"/>
            <w:u w:val="none"/>
          </w:rPr>
          <w:t>http://www.nrcresearchpress.com/doi/abs/10.1139/z81-158#.Wut2XaSFPIU</w:t>
        </w:r>
      </w:hyperlink>
      <w:r w:rsidR="00C42482" w:rsidRPr="006B6943">
        <w:rPr>
          <w:rFonts w:ascii="Times New Roman" w:hAnsi="Times New Roman" w:cs="Times New Roman"/>
        </w:rPr>
        <w:t>&gt;. Pristupljeno 1. svibnja 2018.</w:t>
      </w:r>
    </w:p>
    <w:p w:rsidR="0054413F" w:rsidRPr="006B6943" w:rsidRDefault="00204CAA" w:rsidP="00B873C3">
      <w:pPr>
        <w:pStyle w:val="Standard"/>
        <w:spacing w:line="360" w:lineRule="auto"/>
        <w:jc w:val="both"/>
        <w:rPr>
          <w:rFonts w:ascii="Times New Roman" w:hAnsi="Times New Roman" w:cs="Times New Roman"/>
        </w:rPr>
      </w:pPr>
      <w:r w:rsidRPr="006B6943">
        <w:rPr>
          <w:rFonts w:ascii="Times New Roman" w:hAnsi="Times New Roman" w:cs="Times New Roman"/>
        </w:rPr>
        <w:t>3</w:t>
      </w:r>
      <w:r w:rsidR="00893CF9" w:rsidRPr="006B6943">
        <w:rPr>
          <w:rFonts w:ascii="Times New Roman" w:hAnsi="Times New Roman" w:cs="Times New Roman"/>
        </w:rPr>
        <w:t>8</w:t>
      </w:r>
      <w:r w:rsidR="00B40768" w:rsidRPr="006B6943">
        <w:rPr>
          <w:rFonts w:ascii="Times New Roman" w:hAnsi="Times New Roman" w:cs="Times New Roman"/>
        </w:rPr>
        <w:t>7</w:t>
      </w:r>
      <w:r w:rsidR="0054413F" w:rsidRPr="006B6943">
        <w:rPr>
          <w:rFonts w:ascii="Times New Roman" w:hAnsi="Times New Roman" w:cs="Times New Roman"/>
        </w:rPr>
        <w:t xml:space="preserve">. </w:t>
      </w:r>
      <w:proofErr w:type="spellStart"/>
      <w:r w:rsidR="0054413F" w:rsidRPr="006B6943">
        <w:rPr>
          <w:rFonts w:ascii="Times New Roman" w:hAnsi="Times New Roman" w:cs="Times New Roman"/>
        </w:rPr>
        <w:t>Siemianowska</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E., </w:t>
      </w:r>
      <w:proofErr w:type="spellStart"/>
      <w:r w:rsidR="0054413F" w:rsidRPr="006B6943">
        <w:rPr>
          <w:rFonts w:ascii="Times New Roman" w:hAnsi="Times New Roman" w:cs="Times New Roman"/>
        </w:rPr>
        <w:t>Kosewska</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A., </w:t>
      </w:r>
      <w:proofErr w:type="spellStart"/>
      <w:r w:rsidR="0054413F" w:rsidRPr="006B6943">
        <w:rPr>
          <w:rFonts w:ascii="Times New Roman" w:hAnsi="Times New Roman" w:cs="Times New Roman"/>
        </w:rPr>
        <w:t>Aljewicz</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M., </w:t>
      </w:r>
      <w:proofErr w:type="spellStart"/>
      <w:r w:rsidR="0054413F" w:rsidRPr="006B6943">
        <w:rPr>
          <w:rFonts w:ascii="Times New Roman" w:hAnsi="Times New Roman" w:cs="Times New Roman"/>
        </w:rPr>
        <w:t>Skibniewska</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S.A., Polak-</w:t>
      </w:r>
      <w:proofErr w:type="spellStart"/>
      <w:r w:rsidR="0054413F" w:rsidRPr="006B6943">
        <w:rPr>
          <w:rFonts w:ascii="Times New Roman" w:hAnsi="Times New Roman" w:cs="Times New Roman"/>
        </w:rPr>
        <w:t>Juszczak</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L</w:t>
      </w:r>
      <w:r w:rsidR="008028A1" w:rsidRPr="006B6943">
        <w:rPr>
          <w:rFonts w:ascii="Times New Roman" w:hAnsi="Times New Roman" w:cs="Times New Roman"/>
        </w:rPr>
        <w:t xml:space="preserve">., </w:t>
      </w:r>
      <w:proofErr w:type="spellStart"/>
      <w:r w:rsidR="008028A1" w:rsidRPr="006B6943">
        <w:rPr>
          <w:rFonts w:ascii="Times New Roman" w:hAnsi="Times New Roman" w:cs="Times New Roman"/>
        </w:rPr>
        <w:t>Jarocki</w:t>
      </w:r>
      <w:proofErr w:type="spellEnd"/>
      <w:r w:rsidR="00667371" w:rsidRPr="006B6943">
        <w:rPr>
          <w:rFonts w:ascii="Times New Roman" w:hAnsi="Times New Roman" w:cs="Times New Roman"/>
        </w:rPr>
        <w:t>,</w:t>
      </w:r>
      <w:r w:rsidR="008028A1" w:rsidRPr="006B6943">
        <w:rPr>
          <w:rFonts w:ascii="Times New Roman" w:hAnsi="Times New Roman" w:cs="Times New Roman"/>
        </w:rPr>
        <w:t xml:space="preserve"> A., </w:t>
      </w:r>
      <w:proofErr w:type="spellStart"/>
      <w:r w:rsidR="008028A1" w:rsidRPr="006B6943">
        <w:rPr>
          <w:rFonts w:ascii="Times New Roman" w:hAnsi="Times New Roman" w:cs="Times New Roman"/>
        </w:rPr>
        <w:t>Jędras</w:t>
      </w:r>
      <w:proofErr w:type="spellEnd"/>
      <w:r w:rsidR="00667371" w:rsidRPr="006B6943">
        <w:rPr>
          <w:rFonts w:ascii="Times New Roman" w:hAnsi="Times New Roman" w:cs="Times New Roman"/>
        </w:rPr>
        <w:t>,</w:t>
      </w:r>
      <w:r w:rsidR="008028A1" w:rsidRPr="006B6943">
        <w:rPr>
          <w:rFonts w:ascii="Times New Roman" w:hAnsi="Times New Roman" w:cs="Times New Roman"/>
        </w:rPr>
        <w:t xml:space="preserve"> M. (2013).</w:t>
      </w:r>
      <w:r w:rsidR="0054413F" w:rsidRPr="006B6943">
        <w:rPr>
          <w:rFonts w:ascii="Times New Roman" w:hAnsi="Times New Roman" w:cs="Times New Roman"/>
        </w:rPr>
        <w:t xml:space="preserve">  Larvae of mealworm (Tenebrio molitor L.) as  European novel food </w:t>
      </w:r>
      <w:r w:rsidR="00891C81" w:rsidRPr="006B6943">
        <w:rPr>
          <w:rFonts w:ascii="Times New Roman" w:hAnsi="Times New Roman" w:cs="Times New Roman"/>
        </w:rPr>
        <w:t>.</w:t>
      </w:r>
      <w:r w:rsidR="0054413F" w:rsidRPr="006B6943">
        <w:rPr>
          <w:rFonts w:ascii="Times New Roman" w:hAnsi="Times New Roman" w:cs="Times New Roman"/>
        </w:rPr>
        <w:t xml:space="preserve"> Agricultural Sciences</w:t>
      </w:r>
      <w:r w:rsidR="00AD0976" w:rsidRPr="006B6943">
        <w:rPr>
          <w:rFonts w:ascii="Times New Roman" w:hAnsi="Times New Roman" w:cs="Times New Roman"/>
        </w:rPr>
        <w:t>. Scientific Research,</w:t>
      </w:r>
      <w:r w:rsidR="00891C81" w:rsidRPr="006B6943">
        <w:rPr>
          <w:rFonts w:ascii="Times New Roman" w:hAnsi="Times New Roman" w:cs="Times New Roman"/>
        </w:rPr>
        <w:t xml:space="preserve"> </w:t>
      </w:r>
      <w:r w:rsidR="00AD0976" w:rsidRPr="006B6943">
        <w:rPr>
          <w:rFonts w:ascii="Times New Roman" w:hAnsi="Times New Roman" w:cs="Times New Roman"/>
        </w:rPr>
        <w:t>vol.4, No.6:</w:t>
      </w:r>
      <w:r w:rsidR="00891C81" w:rsidRPr="006B6943">
        <w:rPr>
          <w:rFonts w:ascii="Times New Roman" w:hAnsi="Times New Roman" w:cs="Times New Roman"/>
        </w:rPr>
        <w:t xml:space="preserve"> 287-291.</w:t>
      </w:r>
      <w:r w:rsidR="0054413F" w:rsidRPr="006B6943">
        <w:rPr>
          <w:rFonts w:ascii="Times New Roman" w:hAnsi="Times New Roman" w:cs="Times New Roman"/>
        </w:rPr>
        <w:t xml:space="preserve"> &lt;http://dx.doi.org/10.4236/as.2013.46041&gt;.</w:t>
      </w:r>
      <w:r w:rsidR="00B873C3" w:rsidRPr="006B6943">
        <w:rPr>
          <w:rFonts w:ascii="Times New Roman" w:hAnsi="Times New Roman" w:cs="Times New Roman"/>
        </w:rPr>
        <w:t xml:space="preserve"> Pristupljeno 5. travnja 2018. </w:t>
      </w:r>
    </w:p>
    <w:p w:rsidR="0054413F" w:rsidRPr="006B6943" w:rsidRDefault="00893CF9" w:rsidP="001E7842">
      <w:pPr>
        <w:pStyle w:val="Standard"/>
        <w:spacing w:line="360" w:lineRule="auto"/>
        <w:jc w:val="both"/>
        <w:rPr>
          <w:rFonts w:ascii="Times New Roman" w:hAnsi="Times New Roman" w:cs="Times New Roman"/>
        </w:rPr>
      </w:pPr>
      <w:r w:rsidRPr="006B6943">
        <w:rPr>
          <w:rFonts w:ascii="Times New Roman" w:hAnsi="Times New Roman" w:cs="Times New Roman"/>
        </w:rPr>
        <w:t>39</w:t>
      </w:r>
      <w:r w:rsidR="0054413F" w:rsidRPr="006B6943">
        <w:rPr>
          <w:rFonts w:ascii="Times New Roman" w:hAnsi="Times New Roman" w:cs="Times New Roman"/>
        </w:rPr>
        <w:t>. Van Huis</w:t>
      </w:r>
      <w:r w:rsidR="00535297" w:rsidRPr="006B6943">
        <w:rPr>
          <w:rFonts w:ascii="Times New Roman" w:hAnsi="Times New Roman" w:cs="Times New Roman"/>
        </w:rPr>
        <w:t>,</w:t>
      </w:r>
      <w:r w:rsidR="008028A1" w:rsidRPr="006B6943">
        <w:rPr>
          <w:rFonts w:ascii="Times New Roman" w:hAnsi="Times New Roman" w:cs="Times New Roman"/>
        </w:rPr>
        <w:t xml:space="preserve"> A. (2013).</w:t>
      </w:r>
      <w:r w:rsidR="0054413F" w:rsidRPr="006B6943">
        <w:rPr>
          <w:rFonts w:ascii="Times New Roman" w:hAnsi="Times New Roman" w:cs="Times New Roman"/>
        </w:rPr>
        <w:t xml:space="preserve"> Potential of Insects as Food and Feed in Assuring Food Securit. Annual Review of Entomology.</w:t>
      </w:r>
      <w:r w:rsidR="00891C81" w:rsidRPr="006B6943">
        <w:rPr>
          <w:rFonts w:ascii="Times New Roman" w:hAnsi="Times New Roman" w:cs="Times New Roman"/>
        </w:rPr>
        <w:t xml:space="preserve"> Annual</w:t>
      </w:r>
      <w:r w:rsidR="00AD0976" w:rsidRPr="006B6943">
        <w:rPr>
          <w:rFonts w:ascii="Times New Roman" w:hAnsi="Times New Roman" w:cs="Times New Roman"/>
        </w:rPr>
        <w:t xml:space="preserve"> Reviews, vol. 58: </w:t>
      </w:r>
      <w:r w:rsidR="0054413F" w:rsidRPr="006B6943">
        <w:rPr>
          <w:rFonts w:ascii="Times New Roman" w:hAnsi="Times New Roman" w:cs="Times New Roman"/>
        </w:rPr>
        <w:t>563–583. &lt; https://www.annualreviews.org/doi/abs/10.1146/annurev-ento-120811-153704&gt;. Pristupljeno 1. travnja 2018.</w:t>
      </w:r>
    </w:p>
    <w:p w:rsidR="0054413F" w:rsidRPr="006B6943" w:rsidRDefault="00893CF9" w:rsidP="00B873C3">
      <w:pPr>
        <w:pStyle w:val="Standard"/>
        <w:spacing w:line="360" w:lineRule="auto"/>
        <w:jc w:val="both"/>
        <w:rPr>
          <w:rFonts w:ascii="Times New Roman" w:hAnsi="Times New Roman" w:cs="Times New Roman"/>
        </w:rPr>
      </w:pPr>
      <w:r w:rsidRPr="006B6943">
        <w:rPr>
          <w:rFonts w:ascii="Times New Roman" w:hAnsi="Times New Roman" w:cs="Times New Roman"/>
        </w:rPr>
        <w:t>40</w:t>
      </w:r>
      <w:r w:rsidR="00B873C3" w:rsidRPr="006B6943">
        <w:rPr>
          <w:rFonts w:ascii="Times New Roman" w:hAnsi="Times New Roman" w:cs="Times New Roman"/>
        </w:rPr>
        <w:t xml:space="preserve">. </w:t>
      </w:r>
      <w:r w:rsidR="00535297" w:rsidRPr="006B6943">
        <w:rPr>
          <w:rFonts w:ascii="Times New Roman" w:hAnsi="Times New Roman" w:cs="Times New Roman"/>
        </w:rPr>
        <w:t xml:space="preserve">Van Huis, </w:t>
      </w:r>
      <w:r w:rsidR="008028A1" w:rsidRPr="006B6943">
        <w:rPr>
          <w:rFonts w:ascii="Times New Roman" w:hAnsi="Times New Roman" w:cs="Times New Roman"/>
        </w:rPr>
        <w:t xml:space="preserve"> A., </w:t>
      </w:r>
      <w:proofErr w:type="spellStart"/>
      <w:r w:rsidR="008028A1" w:rsidRPr="006B6943">
        <w:rPr>
          <w:rFonts w:ascii="Times New Roman" w:hAnsi="Times New Roman" w:cs="Times New Roman"/>
        </w:rPr>
        <w:t>Oonincx</w:t>
      </w:r>
      <w:proofErr w:type="spellEnd"/>
      <w:r w:rsidR="00667371" w:rsidRPr="006B6943">
        <w:rPr>
          <w:rFonts w:ascii="Times New Roman" w:hAnsi="Times New Roman" w:cs="Times New Roman"/>
        </w:rPr>
        <w:t>,</w:t>
      </w:r>
      <w:r w:rsidR="008028A1" w:rsidRPr="006B6943">
        <w:rPr>
          <w:rFonts w:ascii="Times New Roman" w:hAnsi="Times New Roman" w:cs="Times New Roman"/>
        </w:rPr>
        <w:t xml:space="preserve"> D.G.A.B. (2017).</w:t>
      </w:r>
      <w:r w:rsidR="00535297" w:rsidRPr="006B6943">
        <w:rPr>
          <w:rFonts w:ascii="Times New Roman" w:hAnsi="Times New Roman" w:cs="Times New Roman"/>
        </w:rPr>
        <w:t xml:space="preserve"> The environmental sustainability of insects as food and feed. A review. Agronomy for Sustainable Development. Wageningen University and Research,  3</w:t>
      </w:r>
      <w:r w:rsidR="00CE7E04">
        <w:rPr>
          <w:rFonts w:ascii="Times New Roman" w:hAnsi="Times New Roman" w:cs="Times New Roman"/>
        </w:rPr>
        <w:t>7 (2017)5. - ISSN 1774-0746 . &lt;</w:t>
      </w:r>
      <w:r w:rsidR="00535297" w:rsidRPr="006B6943">
        <w:rPr>
          <w:rFonts w:ascii="Times New Roman" w:hAnsi="Times New Roman" w:cs="Times New Roman"/>
        </w:rPr>
        <w:t>http://library.wur.nl/</w:t>
      </w:r>
      <w:proofErr w:type="spellStart"/>
      <w:r w:rsidR="00535297" w:rsidRPr="006B6943">
        <w:rPr>
          <w:rFonts w:ascii="Times New Roman" w:hAnsi="Times New Roman" w:cs="Times New Roman"/>
        </w:rPr>
        <w:t>WebQuery</w:t>
      </w:r>
      <w:proofErr w:type="spellEnd"/>
      <w:r w:rsidR="00535297" w:rsidRPr="006B6943">
        <w:rPr>
          <w:rFonts w:ascii="Times New Roman" w:hAnsi="Times New Roman" w:cs="Times New Roman"/>
        </w:rPr>
        <w:t>/</w:t>
      </w:r>
      <w:proofErr w:type="spellStart"/>
      <w:r w:rsidR="00535297" w:rsidRPr="006B6943">
        <w:rPr>
          <w:rFonts w:ascii="Times New Roman" w:hAnsi="Times New Roman" w:cs="Times New Roman"/>
        </w:rPr>
        <w:t>wurpubs</w:t>
      </w:r>
      <w:proofErr w:type="spellEnd"/>
      <w:r w:rsidR="00535297" w:rsidRPr="006B6943">
        <w:rPr>
          <w:rFonts w:ascii="Times New Roman" w:hAnsi="Times New Roman" w:cs="Times New Roman"/>
        </w:rPr>
        <w:t>/527575</w:t>
      </w:r>
      <w:r w:rsidR="00B873C3" w:rsidRPr="006B6943">
        <w:rPr>
          <w:rFonts w:ascii="Times New Roman" w:hAnsi="Times New Roman" w:cs="Times New Roman"/>
        </w:rPr>
        <w:t>&gt;. Pristupljeno 21. ožujka 2018</w:t>
      </w:r>
      <w:r w:rsidR="0054413F" w:rsidRPr="006B6943">
        <w:rPr>
          <w:rFonts w:ascii="Times New Roman" w:hAnsi="Times New Roman" w:cs="Times New Roman"/>
        </w:rPr>
        <w:t xml:space="preserve"> </w:t>
      </w:r>
    </w:p>
    <w:p w:rsidR="0054413F" w:rsidRPr="006B6943" w:rsidRDefault="00893CF9" w:rsidP="001E7842">
      <w:pPr>
        <w:pStyle w:val="Standard"/>
        <w:spacing w:line="360" w:lineRule="auto"/>
        <w:jc w:val="both"/>
        <w:rPr>
          <w:rFonts w:ascii="Times New Roman" w:hAnsi="Times New Roman" w:cs="Times New Roman"/>
        </w:rPr>
      </w:pPr>
      <w:r w:rsidRPr="006B6943">
        <w:rPr>
          <w:rFonts w:ascii="Times New Roman" w:hAnsi="Times New Roman" w:cs="Times New Roman"/>
        </w:rPr>
        <w:t>41</w:t>
      </w:r>
      <w:r w:rsidR="0054413F" w:rsidRPr="006B6943">
        <w:rPr>
          <w:rFonts w:ascii="Times New Roman" w:hAnsi="Times New Roman" w:cs="Times New Roman"/>
        </w:rPr>
        <w:t xml:space="preserve">. </w:t>
      </w:r>
      <w:proofErr w:type="spellStart"/>
      <w:r w:rsidR="0054413F" w:rsidRPr="006B6943">
        <w:rPr>
          <w:rFonts w:ascii="Times New Roman" w:hAnsi="Times New Roman" w:cs="Times New Roman"/>
        </w:rPr>
        <w:t>Vlačo</w:t>
      </w:r>
      <w:proofErr w:type="spellEnd"/>
      <w:r w:rsidR="00667371" w:rsidRPr="006B6943">
        <w:rPr>
          <w:rFonts w:ascii="Times New Roman" w:hAnsi="Times New Roman" w:cs="Times New Roman"/>
        </w:rPr>
        <w:t>,</w:t>
      </w:r>
      <w:r w:rsidR="0054413F" w:rsidRPr="006B6943">
        <w:rPr>
          <w:rFonts w:ascii="Times New Roman" w:hAnsi="Times New Roman" w:cs="Times New Roman"/>
        </w:rPr>
        <w:t xml:space="preserve"> N. (2011)</w:t>
      </w:r>
      <w:r w:rsidR="008028A1" w:rsidRPr="006B6943">
        <w:rPr>
          <w:rFonts w:ascii="Times New Roman" w:hAnsi="Times New Roman" w:cs="Times New Roman"/>
        </w:rPr>
        <w:t>.</w:t>
      </w:r>
      <w:r w:rsidR="0054413F" w:rsidRPr="006B6943">
        <w:rPr>
          <w:rFonts w:ascii="Times New Roman" w:hAnsi="Times New Roman" w:cs="Times New Roman"/>
        </w:rPr>
        <w:t xml:space="preserve"> Insekti svaki dan na trpezi</w:t>
      </w:r>
      <w:r w:rsidR="00891C81" w:rsidRPr="006B6943">
        <w:rPr>
          <w:rFonts w:ascii="Times New Roman" w:hAnsi="Times New Roman" w:cs="Times New Roman"/>
        </w:rPr>
        <w:t>. Blic.</w:t>
      </w:r>
      <w:r w:rsidR="0054413F" w:rsidRPr="006B6943">
        <w:rPr>
          <w:rFonts w:ascii="Times New Roman" w:hAnsi="Times New Roman" w:cs="Times New Roman"/>
        </w:rPr>
        <w:t xml:space="preserve"> &lt; </w:t>
      </w:r>
      <w:hyperlink r:id="rId24" w:history="1">
        <w:r w:rsidR="001E7842" w:rsidRPr="006B6943">
          <w:rPr>
            <w:rStyle w:val="Hiperveza"/>
            <w:rFonts w:ascii="Times New Roman" w:hAnsi="Times New Roman" w:cs="Times New Roman"/>
            <w:color w:val="auto"/>
            <w:u w:val="none"/>
          </w:rPr>
          <w:t>https://www.blic.rs/vesti/svet/insekti-svaki-dan-na-trpezi/2hcf96s</w:t>
        </w:r>
      </w:hyperlink>
      <w:r w:rsidR="0054413F" w:rsidRPr="006B6943">
        <w:rPr>
          <w:rFonts w:ascii="Times New Roman" w:hAnsi="Times New Roman" w:cs="Times New Roman"/>
        </w:rPr>
        <w:t>&gt;.</w:t>
      </w:r>
      <w:r w:rsidR="001E7842" w:rsidRPr="006B6943">
        <w:rPr>
          <w:rFonts w:ascii="Times New Roman" w:hAnsi="Times New Roman" w:cs="Times New Roman"/>
        </w:rPr>
        <w:t xml:space="preserve"> Blic.</w:t>
      </w:r>
      <w:r w:rsidR="0054413F" w:rsidRPr="006B6943">
        <w:rPr>
          <w:rFonts w:ascii="Times New Roman" w:hAnsi="Times New Roman" w:cs="Times New Roman"/>
        </w:rPr>
        <w:t xml:space="preserve"> Pristupljeno 23. ožujka 2018.</w:t>
      </w:r>
    </w:p>
    <w:p w:rsidR="00DF09F3" w:rsidRPr="00852185" w:rsidRDefault="00DF09F3" w:rsidP="00A36E47">
      <w:pPr>
        <w:pStyle w:val="Standard"/>
        <w:spacing w:line="360" w:lineRule="auto"/>
        <w:ind w:left="720"/>
        <w:jc w:val="both"/>
        <w:rPr>
          <w:rFonts w:ascii="Times New Roman" w:hAnsi="Times New Roman" w:cs="Times New Roman"/>
          <w:sz w:val="22"/>
          <w:szCs w:val="22"/>
        </w:rPr>
      </w:pPr>
    </w:p>
    <w:p w:rsidR="00942680" w:rsidRDefault="00CE7E04" w:rsidP="00CE7E04">
      <w:pPr>
        <w:suppressAutoHyphens w:val="0"/>
        <w:autoSpaceDN/>
        <w:textAlignment w:val="auto"/>
        <w:rPr>
          <w:rFonts w:ascii="Times New Roman" w:hAnsi="Times New Roman" w:cs="Times New Roman"/>
          <w:sz w:val="22"/>
          <w:szCs w:val="22"/>
        </w:rPr>
      </w:pPr>
      <w:r>
        <w:rPr>
          <w:rFonts w:ascii="Times New Roman" w:hAnsi="Times New Roman" w:cs="Times New Roman"/>
          <w:sz w:val="22"/>
          <w:szCs w:val="22"/>
        </w:rPr>
        <w:br w:type="page"/>
      </w:r>
    </w:p>
    <w:p w:rsidR="006B6943" w:rsidRDefault="006B6943" w:rsidP="006B6943">
      <w:pPr>
        <w:pStyle w:val="Standard"/>
        <w:spacing w:line="360" w:lineRule="auto"/>
        <w:jc w:val="both"/>
        <w:rPr>
          <w:rFonts w:ascii="Times New Roman" w:hAnsi="Times New Roman" w:cs="Times New Roman"/>
          <w:sz w:val="22"/>
          <w:szCs w:val="22"/>
        </w:rPr>
      </w:pPr>
    </w:p>
    <w:p w:rsidR="00942680" w:rsidRPr="00852185" w:rsidRDefault="00942680" w:rsidP="00A36E47">
      <w:pPr>
        <w:pStyle w:val="Standard"/>
        <w:spacing w:line="360" w:lineRule="auto"/>
        <w:ind w:left="720"/>
        <w:jc w:val="both"/>
        <w:rPr>
          <w:rFonts w:ascii="Times New Roman" w:hAnsi="Times New Roman" w:cs="Times New Roman"/>
          <w:sz w:val="22"/>
          <w:szCs w:val="22"/>
        </w:rPr>
      </w:pPr>
    </w:p>
    <w:p w:rsidR="00155E19" w:rsidRDefault="00155E19" w:rsidP="00CE7E04">
      <w:pPr>
        <w:pStyle w:val="Standard"/>
        <w:spacing w:line="360" w:lineRule="auto"/>
        <w:ind w:left="720"/>
        <w:rPr>
          <w:rFonts w:ascii="Times New Roman" w:hAnsi="Times New Roman" w:cs="Times New Roman"/>
          <w:szCs w:val="22"/>
        </w:rPr>
      </w:pPr>
      <w:r>
        <w:rPr>
          <w:rFonts w:ascii="Times New Roman" w:hAnsi="Times New Roman" w:cs="Times New Roman"/>
          <w:szCs w:val="22"/>
        </w:rPr>
        <w:t xml:space="preserve">Tea </w:t>
      </w:r>
      <w:proofErr w:type="spellStart"/>
      <w:r>
        <w:rPr>
          <w:rFonts w:ascii="Times New Roman" w:hAnsi="Times New Roman" w:cs="Times New Roman"/>
          <w:szCs w:val="22"/>
        </w:rPr>
        <w:t>Arvaj</w:t>
      </w:r>
      <w:proofErr w:type="spellEnd"/>
      <w:r>
        <w:rPr>
          <w:rFonts w:ascii="Times New Roman" w:hAnsi="Times New Roman" w:cs="Times New Roman"/>
          <w:szCs w:val="22"/>
        </w:rPr>
        <w:t xml:space="preserve">, </w:t>
      </w:r>
      <w:proofErr w:type="spellStart"/>
      <w:r>
        <w:rPr>
          <w:rFonts w:ascii="Times New Roman" w:hAnsi="Times New Roman" w:cs="Times New Roman"/>
          <w:szCs w:val="22"/>
        </w:rPr>
        <w:t>Željana</w:t>
      </w:r>
      <w:proofErr w:type="spellEnd"/>
      <w:r>
        <w:rPr>
          <w:rFonts w:ascii="Times New Roman" w:hAnsi="Times New Roman" w:cs="Times New Roman"/>
          <w:szCs w:val="22"/>
        </w:rPr>
        <w:t xml:space="preserve"> Bjelja</w:t>
      </w:r>
    </w:p>
    <w:p w:rsidR="00155E19" w:rsidRPr="00C1350B" w:rsidRDefault="00155E19" w:rsidP="00155E19">
      <w:pPr>
        <w:pStyle w:val="Standard"/>
        <w:spacing w:line="360" w:lineRule="auto"/>
        <w:jc w:val="center"/>
        <w:rPr>
          <w:rFonts w:ascii="Times New Roman" w:hAnsi="Times New Roman" w:cs="Times New Roman"/>
          <w:b/>
          <w:szCs w:val="22"/>
        </w:rPr>
      </w:pPr>
    </w:p>
    <w:p w:rsidR="00155E19" w:rsidRDefault="00155E19" w:rsidP="00155E19">
      <w:pPr>
        <w:pStyle w:val="Standard"/>
        <w:spacing w:line="360" w:lineRule="auto"/>
        <w:jc w:val="center"/>
        <w:rPr>
          <w:rFonts w:ascii="Times New Roman" w:hAnsi="Times New Roman" w:cs="Times New Roman"/>
          <w:b/>
          <w:szCs w:val="22"/>
        </w:rPr>
      </w:pPr>
      <w:r w:rsidRPr="00C1350B">
        <w:rPr>
          <w:rFonts w:ascii="Times New Roman" w:hAnsi="Times New Roman" w:cs="Times New Roman"/>
          <w:b/>
          <w:szCs w:val="22"/>
        </w:rPr>
        <w:t>Utjecaj vrste hrane na razvojne osobine i kvalitativni sastav brašna dobivenog preradom  ličinki brašnara (</w:t>
      </w:r>
      <w:proofErr w:type="spellStart"/>
      <w:r w:rsidRPr="00C1350B">
        <w:rPr>
          <w:rFonts w:ascii="Times New Roman" w:hAnsi="Times New Roman" w:cs="Times New Roman"/>
          <w:b/>
          <w:i/>
          <w:szCs w:val="22"/>
        </w:rPr>
        <w:t>Tenebrio</w:t>
      </w:r>
      <w:proofErr w:type="spellEnd"/>
      <w:r w:rsidRPr="00C1350B">
        <w:rPr>
          <w:rFonts w:ascii="Times New Roman" w:hAnsi="Times New Roman" w:cs="Times New Roman"/>
          <w:b/>
          <w:i/>
          <w:szCs w:val="22"/>
        </w:rPr>
        <w:t xml:space="preserve"> </w:t>
      </w:r>
      <w:proofErr w:type="spellStart"/>
      <w:r w:rsidRPr="00C1350B">
        <w:rPr>
          <w:rFonts w:ascii="Times New Roman" w:hAnsi="Times New Roman" w:cs="Times New Roman"/>
          <w:b/>
          <w:i/>
          <w:szCs w:val="22"/>
        </w:rPr>
        <w:t>molitor</w:t>
      </w:r>
      <w:proofErr w:type="spellEnd"/>
      <w:r w:rsidRPr="00C1350B">
        <w:rPr>
          <w:rFonts w:ascii="Times New Roman" w:hAnsi="Times New Roman" w:cs="Times New Roman"/>
          <w:b/>
          <w:szCs w:val="22"/>
        </w:rPr>
        <w:t xml:space="preserve"> </w:t>
      </w:r>
      <w:proofErr w:type="spellStart"/>
      <w:r w:rsidRPr="00C1350B">
        <w:rPr>
          <w:rFonts w:ascii="Times New Roman" w:hAnsi="Times New Roman" w:cs="Times New Roman"/>
          <w:b/>
          <w:szCs w:val="22"/>
        </w:rPr>
        <w:t>Linnaeus</w:t>
      </w:r>
      <w:proofErr w:type="spellEnd"/>
      <w:r w:rsidRPr="00C1350B">
        <w:rPr>
          <w:rFonts w:ascii="Times New Roman" w:hAnsi="Times New Roman" w:cs="Times New Roman"/>
          <w:b/>
          <w:szCs w:val="22"/>
        </w:rPr>
        <w:t>, 1758)</w:t>
      </w:r>
    </w:p>
    <w:p w:rsidR="00155E19" w:rsidRDefault="00155E19" w:rsidP="00155E19">
      <w:pPr>
        <w:pStyle w:val="Standard"/>
        <w:spacing w:line="360" w:lineRule="auto"/>
        <w:jc w:val="center"/>
        <w:rPr>
          <w:rFonts w:ascii="Times New Roman" w:hAnsi="Times New Roman" w:cs="Times New Roman"/>
          <w:b/>
          <w:szCs w:val="22"/>
        </w:rPr>
      </w:pPr>
    </w:p>
    <w:p w:rsidR="00155E19" w:rsidRPr="00CE7E04" w:rsidRDefault="00155E19" w:rsidP="00CE7E04">
      <w:pPr>
        <w:pStyle w:val="Naslov3"/>
        <w:jc w:val="center"/>
        <w:rPr>
          <w:rFonts w:ascii="Times New Roman" w:hAnsi="Times New Roman" w:cs="Times New Roman"/>
          <w:color w:val="auto"/>
        </w:rPr>
      </w:pPr>
      <w:bookmarkStart w:id="19" w:name="_Toc513204051"/>
      <w:r w:rsidRPr="00CE7E04">
        <w:rPr>
          <w:rFonts w:ascii="Times New Roman" w:hAnsi="Times New Roman" w:cs="Times New Roman"/>
          <w:color w:val="auto"/>
        </w:rPr>
        <w:t>SAŽETAK</w:t>
      </w:r>
      <w:bookmarkEnd w:id="19"/>
    </w:p>
    <w:p w:rsidR="00155E19" w:rsidRDefault="00155E19" w:rsidP="00155E19">
      <w:pPr>
        <w:pStyle w:val="Standard"/>
        <w:spacing w:line="360" w:lineRule="auto"/>
        <w:jc w:val="center"/>
        <w:rPr>
          <w:rFonts w:ascii="Times New Roman" w:hAnsi="Times New Roman" w:cs="Times New Roman"/>
          <w:b/>
          <w:szCs w:val="22"/>
        </w:rPr>
      </w:pPr>
    </w:p>
    <w:p w:rsidR="00155E19" w:rsidRPr="00B45DC2" w:rsidRDefault="00155E19" w:rsidP="00155E19">
      <w:pPr>
        <w:pStyle w:val="Standard"/>
        <w:spacing w:line="360" w:lineRule="auto"/>
        <w:jc w:val="both"/>
        <w:rPr>
          <w:rFonts w:ascii="Times New Roman" w:hAnsi="Times New Roman" w:cs="Times New Roman"/>
        </w:rPr>
      </w:pPr>
      <w:r>
        <w:rPr>
          <w:rFonts w:ascii="Times New Roman" w:hAnsi="Times New Roman" w:cs="Times New Roman"/>
        </w:rPr>
        <w:t>Z</w:t>
      </w:r>
      <w:r w:rsidR="00E4686D">
        <w:rPr>
          <w:rFonts w:ascii="Times New Roman" w:hAnsi="Times New Roman" w:cs="Times New Roman"/>
        </w:rPr>
        <w:t>bog kulturoloških razloga,</w:t>
      </w:r>
      <w:r w:rsidRPr="00B45DC2">
        <w:rPr>
          <w:rFonts w:ascii="Times New Roman" w:hAnsi="Times New Roman" w:cs="Times New Roman"/>
        </w:rPr>
        <w:t xml:space="preserve"> </w:t>
      </w:r>
      <w:proofErr w:type="spellStart"/>
      <w:r w:rsidR="00E4686D">
        <w:rPr>
          <w:rFonts w:ascii="Times New Roman" w:hAnsi="Times New Roman" w:cs="Times New Roman"/>
        </w:rPr>
        <w:t>entomofagija</w:t>
      </w:r>
      <w:proofErr w:type="spellEnd"/>
      <w:r w:rsidR="00E4686D">
        <w:rPr>
          <w:rFonts w:ascii="Times New Roman" w:hAnsi="Times New Roman" w:cs="Times New Roman"/>
        </w:rPr>
        <w:t xml:space="preserve">, odnosno korištenje kukaca za prehranu ljudi, </w:t>
      </w:r>
      <w:r w:rsidRPr="00B45DC2">
        <w:rPr>
          <w:rFonts w:ascii="Times New Roman" w:hAnsi="Times New Roman" w:cs="Times New Roman"/>
        </w:rPr>
        <w:t>još nije prihvaćen</w:t>
      </w:r>
      <w:r>
        <w:rPr>
          <w:rFonts w:ascii="Times New Roman" w:hAnsi="Times New Roman" w:cs="Times New Roman"/>
        </w:rPr>
        <w:t>a</w:t>
      </w:r>
      <w:r w:rsidRPr="00B45DC2">
        <w:rPr>
          <w:rFonts w:ascii="Times New Roman" w:hAnsi="Times New Roman" w:cs="Times New Roman"/>
        </w:rPr>
        <w:t xml:space="preserve"> u nekim dijelovima svijeta. </w:t>
      </w:r>
      <w:r w:rsidR="00E4686D">
        <w:rPr>
          <w:rFonts w:ascii="Times New Roman" w:hAnsi="Times New Roman" w:cs="Times New Roman"/>
        </w:rPr>
        <w:t>P</w:t>
      </w:r>
      <w:r>
        <w:rPr>
          <w:rFonts w:ascii="Times New Roman" w:hAnsi="Times New Roman" w:cs="Times New Roman"/>
        </w:rPr>
        <w:t>otreba za</w:t>
      </w:r>
      <w:r w:rsidRPr="00B45DC2">
        <w:rPr>
          <w:rFonts w:ascii="Times New Roman" w:hAnsi="Times New Roman" w:cs="Times New Roman"/>
        </w:rPr>
        <w:t xml:space="preserve"> </w:t>
      </w:r>
      <w:r>
        <w:rPr>
          <w:rFonts w:ascii="Times New Roman" w:hAnsi="Times New Roman" w:cs="Times New Roman"/>
        </w:rPr>
        <w:t>pro</w:t>
      </w:r>
      <w:r w:rsidRPr="00B45DC2">
        <w:rPr>
          <w:rFonts w:ascii="Times New Roman" w:hAnsi="Times New Roman" w:cs="Times New Roman"/>
        </w:rPr>
        <w:t>nalask</w:t>
      </w:r>
      <w:r>
        <w:rPr>
          <w:rFonts w:ascii="Times New Roman" w:hAnsi="Times New Roman" w:cs="Times New Roman"/>
        </w:rPr>
        <w:t>om</w:t>
      </w:r>
      <w:r w:rsidRPr="00B45DC2">
        <w:rPr>
          <w:rFonts w:ascii="Times New Roman" w:hAnsi="Times New Roman" w:cs="Times New Roman"/>
        </w:rPr>
        <w:t xml:space="preserve"> novih izvora nutritivno vrijedne hrane</w:t>
      </w:r>
      <w:r w:rsidR="00E4686D">
        <w:rPr>
          <w:rFonts w:ascii="Times New Roman" w:hAnsi="Times New Roman" w:cs="Times New Roman"/>
        </w:rPr>
        <w:t xml:space="preserve"> nameće se kao imperativ u uvjetima povećanog porasta stanovništva</w:t>
      </w:r>
      <w:r w:rsidRPr="00B45DC2">
        <w:rPr>
          <w:rFonts w:ascii="Times New Roman" w:hAnsi="Times New Roman" w:cs="Times New Roman"/>
        </w:rPr>
        <w:t>.</w:t>
      </w:r>
      <w:r>
        <w:rPr>
          <w:rFonts w:ascii="Times New Roman" w:hAnsi="Times New Roman" w:cs="Times New Roman"/>
        </w:rPr>
        <w:t xml:space="preserve"> Alternativni izvor hrane bogat proteinima, mastima i</w:t>
      </w:r>
      <w:r w:rsidRPr="00B45DC2">
        <w:rPr>
          <w:rFonts w:ascii="Times New Roman" w:hAnsi="Times New Roman" w:cs="Times New Roman"/>
        </w:rPr>
        <w:t xml:space="preserve"> </w:t>
      </w:r>
      <w:r>
        <w:rPr>
          <w:rFonts w:ascii="Times New Roman" w:hAnsi="Times New Roman" w:cs="Times New Roman"/>
        </w:rPr>
        <w:t>mineralima</w:t>
      </w:r>
      <w:r w:rsidRPr="00B45DC2">
        <w:rPr>
          <w:rFonts w:ascii="Times New Roman" w:hAnsi="Times New Roman" w:cs="Times New Roman"/>
        </w:rPr>
        <w:t xml:space="preserve"> </w:t>
      </w:r>
      <w:r>
        <w:rPr>
          <w:rFonts w:ascii="Times New Roman" w:hAnsi="Times New Roman" w:cs="Times New Roman"/>
        </w:rPr>
        <w:t>može se naći u kukcima</w:t>
      </w:r>
      <w:r w:rsidR="00E4686D">
        <w:rPr>
          <w:rFonts w:ascii="Times New Roman" w:hAnsi="Times New Roman" w:cs="Times New Roman"/>
        </w:rPr>
        <w:t xml:space="preserve"> čiji</w:t>
      </w:r>
      <w:r w:rsidRPr="00B45DC2">
        <w:rPr>
          <w:rFonts w:ascii="Times New Roman" w:hAnsi="Times New Roman" w:cs="Times New Roman"/>
        </w:rPr>
        <w:t xml:space="preserve"> </w:t>
      </w:r>
      <w:r w:rsidR="00E4686D">
        <w:rPr>
          <w:rFonts w:ascii="Times New Roman" w:hAnsi="Times New Roman" w:cs="Times New Roman"/>
        </w:rPr>
        <w:t>u</w:t>
      </w:r>
      <w:r w:rsidRPr="00B45DC2">
        <w:rPr>
          <w:rFonts w:ascii="Times New Roman" w:hAnsi="Times New Roman" w:cs="Times New Roman"/>
        </w:rPr>
        <w:t xml:space="preserve">zgoj u prehrambene svrhe ima mnoge prednosti naspram uzgoja </w:t>
      </w:r>
      <w:r>
        <w:rPr>
          <w:rFonts w:ascii="Times New Roman" w:hAnsi="Times New Roman" w:cs="Times New Roman"/>
        </w:rPr>
        <w:t>drugih životinja. To su  primjerice</w:t>
      </w:r>
      <w:r w:rsidRPr="00B45DC2">
        <w:rPr>
          <w:rFonts w:ascii="Times New Roman" w:hAnsi="Times New Roman" w:cs="Times New Roman"/>
        </w:rPr>
        <w:t xml:space="preserve"> niski troškov</w:t>
      </w:r>
      <w:r>
        <w:rPr>
          <w:rFonts w:ascii="Times New Roman" w:hAnsi="Times New Roman" w:cs="Times New Roman"/>
        </w:rPr>
        <w:t>i</w:t>
      </w:r>
      <w:r w:rsidRPr="00B45DC2">
        <w:rPr>
          <w:rFonts w:ascii="Times New Roman" w:hAnsi="Times New Roman" w:cs="Times New Roman"/>
        </w:rPr>
        <w:t xml:space="preserve"> proizvodnje, korištenje manjih uzgojnih površina i manje hrane, emitiranje manje emisije plinova te manji utrošak energije</w:t>
      </w:r>
      <w:r>
        <w:rPr>
          <w:rFonts w:ascii="Times New Roman" w:hAnsi="Times New Roman" w:cs="Times New Roman"/>
        </w:rPr>
        <w:t xml:space="preserve"> za proizvodnju hrane </w:t>
      </w:r>
      <w:r w:rsidRPr="00B45DC2">
        <w:rPr>
          <w:rFonts w:ascii="Times New Roman" w:hAnsi="Times New Roman" w:cs="Times New Roman"/>
        </w:rPr>
        <w:t>već</w:t>
      </w:r>
      <w:r>
        <w:rPr>
          <w:rFonts w:ascii="Times New Roman" w:hAnsi="Times New Roman" w:cs="Times New Roman"/>
        </w:rPr>
        <w:t>e</w:t>
      </w:r>
      <w:r w:rsidRPr="00B45DC2">
        <w:rPr>
          <w:rFonts w:ascii="Times New Roman" w:hAnsi="Times New Roman" w:cs="Times New Roman"/>
        </w:rPr>
        <w:t xml:space="preserve"> kalorijsk</w:t>
      </w:r>
      <w:r>
        <w:rPr>
          <w:rFonts w:ascii="Times New Roman" w:hAnsi="Times New Roman" w:cs="Times New Roman"/>
        </w:rPr>
        <w:t>e vrijednosti u odnosu na meso</w:t>
      </w:r>
      <w:r w:rsidRPr="00B45DC2">
        <w:rPr>
          <w:rFonts w:ascii="Times New Roman" w:hAnsi="Times New Roman" w:cs="Times New Roman"/>
        </w:rPr>
        <w:t xml:space="preserve"> domaćih životinja. Ličinke velikog brašnara </w:t>
      </w:r>
      <w:proofErr w:type="spellStart"/>
      <w:r w:rsidRPr="00B45DC2">
        <w:rPr>
          <w:rFonts w:ascii="Times New Roman" w:hAnsi="Times New Roman" w:cs="Times New Roman"/>
          <w:i/>
        </w:rPr>
        <w:t>Tenebrio</w:t>
      </w:r>
      <w:proofErr w:type="spellEnd"/>
      <w:r w:rsidRPr="00B45DC2">
        <w:rPr>
          <w:rFonts w:ascii="Times New Roman" w:hAnsi="Times New Roman" w:cs="Times New Roman"/>
          <w:i/>
        </w:rPr>
        <w:t xml:space="preserve"> </w:t>
      </w:r>
      <w:proofErr w:type="spellStart"/>
      <w:r w:rsidRPr="00B45DC2">
        <w:rPr>
          <w:rFonts w:ascii="Times New Roman" w:hAnsi="Times New Roman" w:cs="Times New Roman"/>
          <w:i/>
        </w:rPr>
        <w:t>molitor</w:t>
      </w:r>
      <w:proofErr w:type="spellEnd"/>
      <w:r w:rsidRPr="00B45DC2">
        <w:rPr>
          <w:rFonts w:ascii="Times New Roman" w:hAnsi="Times New Roman" w:cs="Times New Roman"/>
        </w:rPr>
        <w:t xml:space="preserve"> masovno se konzumiraju u Africi, Aziji, Americi i Australiji</w:t>
      </w:r>
      <w:r>
        <w:rPr>
          <w:rFonts w:ascii="Times New Roman" w:hAnsi="Times New Roman" w:cs="Times New Roman"/>
        </w:rPr>
        <w:t xml:space="preserve">. </w:t>
      </w:r>
      <w:r w:rsidRPr="00B45DC2">
        <w:rPr>
          <w:rFonts w:ascii="Times New Roman" w:hAnsi="Times New Roman" w:cs="Times New Roman"/>
        </w:rPr>
        <w:t xml:space="preserve">Istraživanje polazi od hipoteze da vrsta hrane kojom se hrane ličinke brašnara utječe na brzinu razvoja ličinki, dinamiku presvlačenja, formiranje kukuljica kao i na kvalitativni sastav brašna dobivenog iz ličinki. </w:t>
      </w:r>
      <w:r>
        <w:rPr>
          <w:rFonts w:ascii="Times New Roman" w:hAnsi="Times New Roman" w:cs="Times New Roman"/>
        </w:rPr>
        <w:t xml:space="preserve">U provedenom laboratorijskom istraživanju ličinke brašnara hranjene su s četiri vrste hrane (jabuka, zobene pahuljice, kukuruzno i pšenično brašno) te su tijekom 8 tjedana promatrane </w:t>
      </w:r>
      <w:r w:rsidR="00E4686D">
        <w:rPr>
          <w:rFonts w:ascii="Times New Roman" w:hAnsi="Times New Roman" w:cs="Times New Roman"/>
        </w:rPr>
        <w:t>razvojne osobine, mortalitet, broj presvlačenja, broj kukuljica, težina ličinki. Na kraju istraživanja od uzgojenih ličinki pripremljeno je brašno u kojem je standardnim laboratorijskim metodama koje se primjenjuju u analizi stočne hrane utvrđen sadržaj suhe tvari, pepela, proteina, vlakana, masti i šećera. Provedeno istraživanje potvrdilo je postavljenu hipotezu te pokazalo da jabuka nije pogodna za uzgoj ličinki brašnara jer je preživljavanje ličinki najmanje a razvoj ličinki usporen. Istovremeno, sastav brašna je najlošiji. Ostale tri vrste hrane razlikuju se po svojoj pogodnosti i po kvalitativnom sastavu brašna no razlike su manje pa o</w:t>
      </w:r>
      <w:r w:rsidR="00E4686D">
        <w:rPr>
          <w:rFonts w:ascii="Times New Roman" w:eastAsiaTheme="minorHAnsi" w:hAnsi="Times New Roman" w:cs="Times New Roman"/>
          <w:kern w:val="0"/>
          <w:lang w:eastAsia="en-US"/>
        </w:rPr>
        <w:t>dabir vrste hrane treba se zasnivati na ekonomskim parametrima koje bi trebalo utvrditi za svaku vrstu hrane kao i posebnim zahtjevima za kvalitetu gotovog proizv</w:t>
      </w:r>
      <w:r w:rsidR="004022C8">
        <w:rPr>
          <w:rFonts w:ascii="Times New Roman" w:eastAsiaTheme="minorHAnsi" w:hAnsi="Times New Roman" w:cs="Times New Roman"/>
          <w:kern w:val="0"/>
          <w:lang w:eastAsia="en-US"/>
        </w:rPr>
        <w:t xml:space="preserve">oda. </w:t>
      </w:r>
    </w:p>
    <w:p w:rsidR="00155E19" w:rsidRDefault="00155E19" w:rsidP="00155E19">
      <w:pPr>
        <w:pStyle w:val="Standard"/>
        <w:spacing w:line="360" w:lineRule="auto"/>
        <w:ind w:left="720"/>
        <w:jc w:val="both"/>
        <w:rPr>
          <w:rFonts w:ascii="Times New Roman" w:hAnsi="Times New Roman" w:cs="Times New Roman"/>
          <w:sz w:val="22"/>
          <w:szCs w:val="22"/>
        </w:rPr>
      </w:pPr>
    </w:p>
    <w:p w:rsidR="00155E19" w:rsidRDefault="00155E19" w:rsidP="00155E19">
      <w:pPr>
        <w:pStyle w:val="Standard"/>
        <w:spacing w:line="360" w:lineRule="auto"/>
        <w:jc w:val="both"/>
        <w:rPr>
          <w:rFonts w:ascii="Times New Roman" w:hAnsi="Times New Roman" w:cs="Times New Roman"/>
          <w:sz w:val="22"/>
          <w:szCs w:val="22"/>
        </w:rPr>
      </w:pPr>
      <w:r w:rsidRPr="008A749F">
        <w:rPr>
          <w:rFonts w:ascii="Times New Roman" w:hAnsi="Times New Roman" w:cs="Times New Roman"/>
          <w:b/>
          <w:sz w:val="22"/>
          <w:szCs w:val="22"/>
        </w:rPr>
        <w:t>Ključne riječi</w:t>
      </w:r>
      <w:r>
        <w:rPr>
          <w:rFonts w:ascii="Times New Roman" w:hAnsi="Times New Roman" w:cs="Times New Roman"/>
          <w:sz w:val="22"/>
          <w:szCs w:val="22"/>
        </w:rPr>
        <w:t xml:space="preserve">: </w:t>
      </w:r>
      <w:proofErr w:type="spellStart"/>
      <w:r>
        <w:rPr>
          <w:rFonts w:ascii="Times New Roman" w:hAnsi="Times New Roman" w:cs="Times New Roman"/>
          <w:sz w:val="22"/>
          <w:szCs w:val="22"/>
        </w:rPr>
        <w:t>entomofagija</w:t>
      </w:r>
      <w:proofErr w:type="spellEnd"/>
      <w:r>
        <w:rPr>
          <w:rFonts w:ascii="Times New Roman" w:hAnsi="Times New Roman" w:cs="Times New Roman"/>
          <w:sz w:val="22"/>
          <w:szCs w:val="22"/>
        </w:rPr>
        <w:t xml:space="preserve">, </w:t>
      </w:r>
      <w:proofErr w:type="spellStart"/>
      <w:r w:rsidRPr="005B4AF7">
        <w:rPr>
          <w:rFonts w:ascii="Times New Roman" w:hAnsi="Times New Roman" w:cs="Times New Roman"/>
          <w:i/>
          <w:sz w:val="22"/>
          <w:szCs w:val="22"/>
        </w:rPr>
        <w:t>Tenebrio</w:t>
      </w:r>
      <w:proofErr w:type="spellEnd"/>
      <w:r w:rsidRPr="005B4AF7">
        <w:rPr>
          <w:rFonts w:ascii="Times New Roman" w:hAnsi="Times New Roman" w:cs="Times New Roman"/>
          <w:i/>
          <w:sz w:val="22"/>
          <w:szCs w:val="22"/>
        </w:rPr>
        <w:t xml:space="preserve"> </w:t>
      </w:r>
      <w:proofErr w:type="spellStart"/>
      <w:r w:rsidRPr="005B4AF7">
        <w:rPr>
          <w:rFonts w:ascii="Times New Roman" w:hAnsi="Times New Roman" w:cs="Times New Roman"/>
          <w:i/>
          <w:sz w:val="22"/>
          <w:szCs w:val="22"/>
        </w:rPr>
        <w:t>molitor</w:t>
      </w:r>
      <w:proofErr w:type="spellEnd"/>
      <w:r>
        <w:rPr>
          <w:rFonts w:ascii="Times New Roman" w:hAnsi="Times New Roman" w:cs="Times New Roman"/>
          <w:sz w:val="22"/>
          <w:szCs w:val="22"/>
        </w:rPr>
        <w:t>, utjecaj hrane, kvalitativni sastav brašna</w:t>
      </w:r>
    </w:p>
    <w:p w:rsidR="006B6943" w:rsidRDefault="006B6943">
      <w:pPr>
        <w:suppressAutoHyphens w:val="0"/>
        <w:autoSpaceDN/>
        <w:textAlignment w:val="auto"/>
        <w:rPr>
          <w:rFonts w:ascii="Times New Roman" w:hAnsi="Times New Roman" w:cs="Times New Roman"/>
          <w:sz w:val="22"/>
          <w:szCs w:val="22"/>
        </w:rPr>
      </w:pPr>
      <w:r>
        <w:rPr>
          <w:rFonts w:ascii="Times New Roman" w:hAnsi="Times New Roman" w:cs="Times New Roman"/>
          <w:sz w:val="22"/>
          <w:szCs w:val="22"/>
        </w:rPr>
        <w:br w:type="page"/>
      </w:r>
    </w:p>
    <w:p w:rsidR="003E0122" w:rsidRDefault="003E0122" w:rsidP="00155E19">
      <w:pPr>
        <w:suppressAutoHyphens w:val="0"/>
        <w:autoSpaceDN/>
        <w:textAlignment w:val="auto"/>
        <w:rPr>
          <w:rFonts w:ascii="Times New Roman" w:hAnsi="Times New Roman" w:cs="Times New Roman"/>
          <w:sz w:val="22"/>
          <w:szCs w:val="22"/>
        </w:rPr>
      </w:pPr>
    </w:p>
    <w:p w:rsidR="003E0122" w:rsidRDefault="003E0122" w:rsidP="00155E19">
      <w:pPr>
        <w:suppressAutoHyphens w:val="0"/>
        <w:autoSpaceDN/>
        <w:textAlignment w:val="auto"/>
        <w:rPr>
          <w:rFonts w:ascii="Times New Roman" w:hAnsi="Times New Roman" w:cs="Times New Roman"/>
          <w:sz w:val="22"/>
          <w:szCs w:val="22"/>
        </w:rPr>
      </w:pPr>
    </w:p>
    <w:p w:rsidR="00155E19" w:rsidRDefault="00155E19" w:rsidP="00155E19">
      <w:pPr>
        <w:suppressAutoHyphens w:val="0"/>
        <w:autoSpaceDN/>
        <w:textAlignment w:val="auto"/>
        <w:rPr>
          <w:rFonts w:ascii="Times New Roman" w:hAnsi="Times New Roman" w:cs="Times New Roman"/>
          <w:sz w:val="22"/>
          <w:szCs w:val="22"/>
        </w:rPr>
      </w:pPr>
      <w:r>
        <w:rPr>
          <w:rFonts w:ascii="Times New Roman" w:hAnsi="Times New Roman" w:cs="Times New Roman"/>
          <w:sz w:val="22"/>
          <w:szCs w:val="22"/>
        </w:rPr>
        <w:t xml:space="preserve">Tea </w:t>
      </w:r>
      <w:proofErr w:type="spellStart"/>
      <w:r>
        <w:rPr>
          <w:rFonts w:ascii="Times New Roman" w:hAnsi="Times New Roman" w:cs="Times New Roman"/>
          <w:sz w:val="22"/>
          <w:szCs w:val="22"/>
        </w:rPr>
        <w:t>Arvaj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Željana</w:t>
      </w:r>
      <w:proofErr w:type="spellEnd"/>
      <w:r>
        <w:rPr>
          <w:rFonts w:ascii="Times New Roman" w:hAnsi="Times New Roman" w:cs="Times New Roman"/>
          <w:sz w:val="22"/>
          <w:szCs w:val="22"/>
        </w:rPr>
        <w:t xml:space="preserve"> Bjelja</w:t>
      </w:r>
    </w:p>
    <w:p w:rsidR="00155E19" w:rsidRDefault="00155E19" w:rsidP="00155E19">
      <w:pPr>
        <w:suppressAutoHyphens w:val="0"/>
        <w:autoSpaceDN/>
        <w:textAlignment w:val="auto"/>
        <w:rPr>
          <w:rFonts w:ascii="Times New Roman" w:hAnsi="Times New Roman" w:cs="Times New Roman"/>
          <w:sz w:val="22"/>
          <w:szCs w:val="22"/>
        </w:rPr>
      </w:pPr>
    </w:p>
    <w:p w:rsidR="00155E19" w:rsidRPr="005B4AF7" w:rsidRDefault="00155E19" w:rsidP="00155E19">
      <w:pPr>
        <w:suppressAutoHyphens w:val="0"/>
        <w:autoSpaceDN/>
        <w:textAlignment w:val="auto"/>
        <w:rPr>
          <w:rFonts w:ascii="Times New Roman" w:hAnsi="Times New Roman" w:cs="Times New Roman"/>
          <w:sz w:val="22"/>
          <w:szCs w:val="22"/>
        </w:rPr>
      </w:pPr>
    </w:p>
    <w:p w:rsidR="00155E19" w:rsidRDefault="00155E19" w:rsidP="00942680">
      <w:pPr>
        <w:suppressAutoHyphens w:val="0"/>
        <w:autoSpaceDN/>
        <w:spacing w:line="276" w:lineRule="auto"/>
        <w:jc w:val="center"/>
        <w:textAlignment w:val="auto"/>
        <w:rPr>
          <w:rFonts w:ascii="Times New Roman" w:hAnsi="Times New Roman" w:cs="Times New Roman"/>
          <w:b/>
        </w:rPr>
      </w:pPr>
      <w:r w:rsidRPr="005B4AF7">
        <w:rPr>
          <w:rFonts w:ascii="Times New Roman" w:hAnsi="Times New Roman" w:cs="Times New Roman"/>
          <w:b/>
        </w:rPr>
        <w:t xml:space="preserve">Influence </w:t>
      </w:r>
      <w:proofErr w:type="spellStart"/>
      <w:r w:rsidRPr="005B4AF7">
        <w:rPr>
          <w:rFonts w:ascii="Times New Roman" w:hAnsi="Times New Roman" w:cs="Times New Roman"/>
          <w:b/>
        </w:rPr>
        <w:t>of</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the</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food</w:t>
      </w:r>
      <w:proofErr w:type="spellEnd"/>
      <w:r w:rsidRPr="005B4AF7">
        <w:rPr>
          <w:rFonts w:ascii="Times New Roman" w:hAnsi="Times New Roman" w:cs="Times New Roman"/>
          <w:b/>
        </w:rPr>
        <w:t xml:space="preserve"> </w:t>
      </w:r>
      <w:proofErr w:type="spellStart"/>
      <w:r w:rsidR="00942680">
        <w:rPr>
          <w:rFonts w:ascii="Times New Roman" w:hAnsi="Times New Roman" w:cs="Times New Roman"/>
          <w:b/>
        </w:rPr>
        <w:t>source</w:t>
      </w:r>
      <w:proofErr w:type="spellEnd"/>
      <w:r w:rsidR="00942680" w:rsidRPr="005B4AF7">
        <w:rPr>
          <w:rFonts w:ascii="Times New Roman" w:hAnsi="Times New Roman" w:cs="Times New Roman"/>
          <w:b/>
        </w:rPr>
        <w:t xml:space="preserve"> </w:t>
      </w:r>
      <w:r w:rsidRPr="005B4AF7">
        <w:rPr>
          <w:rFonts w:ascii="Times New Roman" w:hAnsi="Times New Roman" w:cs="Times New Roman"/>
          <w:b/>
        </w:rPr>
        <w:t xml:space="preserve">on </w:t>
      </w:r>
      <w:proofErr w:type="spellStart"/>
      <w:r w:rsidRPr="005B4AF7">
        <w:rPr>
          <w:rFonts w:ascii="Times New Roman" w:hAnsi="Times New Roman" w:cs="Times New Roman"/>
          <w:b/>
        </w:rPr>
        <w:t>the</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developmental</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characteristics</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and</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the</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qualitative</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composition</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of</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the</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flour</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obtained</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from</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the</w:t>
      </w:r>
      <w:proofErr w:type="spellEnd"/>
      <w:r w:rsidRPr="005B4AF7">
        <w:rPr>
          <w:rFonts w:ascii="Times New Roman" w:hAnsi="Times New Roman" w:cs="Times New Roman"/>
          <w:b/>
        </w:rPr>
        <w:t xml:space="preserve"> </w:t>
      </w:r>
      <w:proofErr w:type="spellStart"/>
      <w:r w:rsidRPr="005B4AF7">
        <w:rPr>
          <w:rFonts w:ascii="Times New Roman" w:hAnsi="Times New Roman" w:cs="Times New Roman"/>
          <w:b/>
        </w:rPr>
        <w:t>larvae</w:t>
      </w:r>
      <w:proofErr w:type="spellEnd"/>
      <w:r w:rsidR="004022C8">
        <w:rPr>
          <w:rFonts w:ascii="Times New Roman" w:hAnsi="Times New Roman" w:cs="Times New Roman"/>
          <w:b/>
        </w:rPr>
        <w:t xml:space="preserve"> </w:t>
      </w:r>
      <w:proofErr w:type="spellStart"/>
      <w:r w:rsidR="004022C8">
        <w:rPr>
          <w:rFonts w:ascii="Times New Roman" w:hAnsi="Times New Roman" w:cs="Times New Roman"/>
          <w:b/>
        </w:rPr>
        <w:t>of</w:t>
      </w:r>
      <w:proofErr w:type="spellEnd"/>
      <w:r w:rsidR="004022C8">
        <w:rPr>
          <w:rFonts w:ascii="Times New Roman" w:hAnsi="Times New Roman" w:cs="Times New Roman"/>
          <w:b/>
        </w:rPr>
        <w:t xml:space="preserve"> </w:t>
      </w:r>
      <w:proofErr w:type="spellStart"/>
      <w:r w:rsidR="004022C8">
        <w:rPr>
          <w:rFonts w:ascii="Times New Roman" w:hAnsi="Times New Roman" w:cs="Times New Roman"/>
          <w:b/>
        </w:rPr>
        <w:t>the</w:t>
      </w:r>
      <w:proofErr w:type="spellEnd"/>
      <w:r w:rsidR="004022C8">
        <w:rPr>
          <w:rFonts w:ascii="Times New Roman" w:hAnsi="Times New Roman" w:cs="Times New Roman"/>
          <w:b/>
        </w:rPr>
        <w:t xml:space="preserve"> </w:t>
      </w:r>
      <w:proofErr w:type="spellStart"/>
      <w:r w:rsidR="004022C8">
        <w:rPr>
          <w:rFonts w:ascii="Times New Roman" w:hAnsi="Times New Roman" w:cs="Times New Roman"/>
          <w:b/>
        </w:rPr>
        <w:t>meal</w:t>
      </w:r>
      <w:r w:rsidR="00FC350F">
        <w:rPr>
          <w:rFonts w:ascii="Times New Roman" w:hAnsi="Times New Roman" w:cs="Times New Roman"/>
          <w:b/>
        </w:rPr>
        <w:t>worm</w:t>
      </w:r>
      <w:proofErr w:type="spellEnd"/>
      <w:r w:rsidR="00FC350F">
        <w:rPr>
          <w:rFonts w:ascii="Times New Roman" w:hAnsi="Times New Roman" w:cs="Times New Roman"/>
          <w:b/>
        </w:rPr>
        <w:t xml:space="preserve"> </w:t>
      </w:r>
      <w:r w:rsidR="00FC350F" w:rsidRPr="00C1350B">
        <w:rPr>
          <w:rFonts w:ascii="Times New Roman" w:hAnsi="Times New Roman" w:cs="Times New Roman"/>
          <w:b/>
          <w:szCs w:val="22"/>
        </w:rPr>
        <w:t>(</w:t>
      </w:r>
      <w:proofErr w:type="spellStart"/>
      <w:r w:rsidR="00FC350F" w:rsidRPr="00C1350B">
        <w:rPr>
          <w:rFonts w:ascii="Times New Roman" w:hAnsi="Times New Roman" w:cs="Times New Roman"/>
          <w:b/>
          <w:i/>
          <w:szCs w:val="22"/>
        </w:rPr>
        <w:t>Tenebrio</w:t>
      </w:r>
      <w:proofErr w:type="spellEnd"/>
      <w:r w:rsidR="00FC350F" w:rsidRPr="00C1350B">
        <w:rPr>
          <w:rFonts w:ascii="Times New Roman" w:hAnsi="Times New Roman" w:cs="Times New Roman"/>
          <w:b/>
          <w:i/>
          <w:szCs w:val="22"/>
        </w:rPr>
        <w:t xml:space="preserve"> </w:t>
      </w:r>
      <w:proofErr w:type="spellStart"/>
      <w:r w:rsidR="00FC350F" w:rsidRPr="00C1350B">
        <w:rPr>
          <w:rFonts w:ascii="Times New Roman" w:hAnsi="Times New Roman" w:cs="Times New Roman"/>
          <w:b/>
          <w:i/>
          <w:szCs w:val="22"/>
        </w:rPr>
        <w:t>molitor</w:t>
      </w:r>
      <w:proofErr w:type="spellEnd"/>
      <w:r w:rsidR="00FC350F" w:rsidRPr="00C1350B">
        <w:rPr>
          <w:rFonts w:ascii="Times New Roman" w:hAnsi="Times New Roman" w:cs="Times New Roman"/>
          <w:b/>
          <w:szCs w:val="22"/>
        </w:rPr>
        <w:t xml:space="preserve"> </w:t>
      </w:r>
      <w:proofErr w:type="spellStart"/>
      <w:r w:rsidR="00FC350F" w:rsidRPr="00C1350B">
        <w:rPr>
          <w:rFonts w:ascii="Times New Roman" w:hAnsi="Times New Roman" w:cs="Times New Roman"/>
          <w:b/>
          <w:szCs w:val="22"/>
        </w:rPr>
        <w:t>Linnaeus</w:t>
      </w:r>
      <w:proofErr w:type="spellEnd"/>
      <w:r w:rsidR="00FC350F" w:rsidRPr="00C1350B">
        <w:rPr>
          <w:rFonts w:ascii="Times New Roman" w:hAnsi="Times New Roman" w:cs="Times New Roman"/>
          <w:b/>
          <w:szCs w:val="22"/>
        </w:rPr>
        <w:t>, 1758)</w:t>
      </w:r>
      <w:r w:rsidRPr="005B4AF7">
        <w:rPr>
          <w:rFonts w:ascii="Times New Roman" w:hAnsi="Times New Roman" w:cs="Times New Roman"/>
          <w:b/>
        </w:rPr>
        <w:t xml:space="preserve">  </w:t>
      </w:r>
    </w:p>
    <w:p w:rsidR="00155E19" w:rsidRDefault="00155E19" w:rsidP="00942680">
      <w:pPr>
        <w:suppressAutoHyphens w:val="0"/>
        <w:autoSpaceDN/>
        <w:spacing w:line="276" w:lineRule="auto"/>
        <w:jc w:val="center"/>
        <w:textAlignment w:val="auto"/>
        <w:rPr>
          <w:rFonts w:ascii="Times New Roman" w:hAnsi="Times New Roman" w:cs="Times New Roman"/>
          <w:b/>
        </w:rPr>
      </w:pPr>
    </w:p>
    <w:p w:rsidR="00155E19" w:rsidRPr="00CE7E04" w:rsidRDefault="00155E19" w:rsidP="00CE7E04">
      <w:pPr>
        <w:pStyle w:val="Naslov3"/>
        <w:jc w:val="center"/>
        <w:rPr>
          <w:rFonts w:ascii="Times New Roman" w:hAnsi="Times New Roman" w:cs="Times New Roman"/>
          <w:color w:val="auto"/>
        </w:rPr>
      </w:pPr>
      <w:bookmarkStart w:id="20" w:name="_Toc513204052"/>
      <w:r w:rsidRPr="00CE7E04">
        <w:rPr>
          <w:rFonts w:ascii="Times New Roman" w:hAnsi="Times New Roman" w:cs="Times New Roman"/>
          <w:color w:val="auto"/>
        </w:rPr>
        <w:t>SUMMARY</w:t>
      </w:r>
      <w:bookmarkEnd w:id="20"/>
    </w:p>
    <w:p w:rsidR="00155E19" w:rsidRDefault="00155E19" w:rsidP="00155E19">
      <w:pPr>
        <w:suppressAutoHyphens w:val="0"/>
        <w:autoSpaceDN/>
        <w:jc w:val="center"/>
        <w:textAlignment w:val="auto"/>
        <w:rPr>
          <w:rFonts w:ascii="Times New Roman" w:hAnsi="Times New Roman" w:cs="Times New Roman"/>
          <w:b/>
        </w:rPr>
      </w:pPr>
    </w:p>
    <w:p w:rsidR="00155E19" w:rsidRPr="00FC350F" w:rsidRDefault="003E0122" w:rsidP="00155E19">
      <w:pPr>
        <w:suppressAutoHyphens w:val="0"/>
        <w:autoSpaceDN/>
        <w:spacing w:line="360" w:lineRule="auto"/>
        <w:jc w:val="both"/>
        <w:textAlignment w:val="auto"/>
        <w:rPr>
          <w:rFonts w:ascii="Times New Roman" w:hAnsi="Times New Roman" w:cs="Times New Roman"/>
          <w:lang w:val="en-US"/>
        </w:rPr>
      </w:pPr>
      <w:r w:rsidRPr="00FC350F">
        <w:rPr>
          <w:rFonts w:ascii="Times New Roman" w:hAnsi="Times New Roman" w:cs="Times New Roman"/>
          <w:lang w:val="en-US"/>
        </w:rPr>
        <w:t>Due to the differences in cu</w:t>
      </w:r>
      <w:r w:rsidR="00F97AEA">
        <w:rPr>
          <w:rFonts w:ascii="Times New Roman" w:hAnsi="Times New Roman" w:cs="Times New Roman"/>
          <w:lang w:val="en-US"/>
        </w:rPr>
        <w:t>l</w:t>
      </w:r>
      <w:r w:rsidRPr="00FC350F">
        <w:rPr>
          <w:rFonts w:ascii="Times New Roman" w:hAnsi="Times New Roman" w:cs="Times New Roman"/>
          <w:lang w:val="en-US"/>
        </w:rPr>
        <w:t>tural background</w:t>
      </w:r>
      <w:r w:rsidR="00F97AEA">
        <w:rPr>
          <w:rFonts w:ascii="Times New Roman" w:hAnsi="Times New Roman" w:cs="Times New Roman"/>
          <w:lang w:val="en-US"/>
        </w:rPr>
        <w:t>,</w:t>
      </w:r>
      <w:r w:rsidRPr="00FC350F">
        <w:rPr>
          <w:rFonts w:ascii="Times New Roman" w:hAnsi="Times New Roman" w:cs="Times New Roman"/>
          <w:lang w:val="en-US"/>
        </w:rPr>
        <w:t xml:space="preserve"> entomophagy, i.e. the use of insects for human consumption, is not </w:t>
      </w:r>
      <w:r w:rsidR="006B6943">
        <w:rPr>
          <w:rFonts w:ascii="Times New Roman" w:hAnsi="Times New Roman" w:cs="Times New Roman"/>
          <w:lang w:val="en-US"/>
        </w:rPr>
        <w:t>y</w:t>
      </w:r>
      <w:r w:rsidR="00F97AEA">
        <w:rPr>
          <w:rFonts w:ascii="Times New Roman" w:hAnsi="Times New Roman" w:cs="Times New Roman"/>
          <w:lang w:val="en-US"/>
        </w:rPr>
        <w:t>et</w:t>
      </w:r>
      <w:r w:rsidR="00F97AEA" w:rsidRPr="00B074F7">
        <w:rPr>
          <w:rFonts w:ascii="Times New Roman" w:hAnsi="Times New Roman" w:cs="Times New Roman"/>
          <w:lang w:val="en-US"/>
        </w:rPr>
        <w:t xml:space="preserve"> </w:t>
      </w:r>
      <w:r w:rsidRPr="00FC350F">
        <w:rPr>
          <w:rFonts w:ascii="Times New Roman" w:hAnsi="Times New Roman" w:cs="Times New Roman"/>
          <w:lang w:val="en-US"/>
        </w:rPr>
        <w:t>accepted in some parts of the world. The need for finding nutritiona</w:t>
      </w:r>
      <w:r w:rsidRPr="00FC350F">
        <w:rPr>
          <w:rFonts w:ascii="Times New Roman" w:hAnsi="Times New Roman" w:cs="Times New Roman"/>
          <w:lang w:val="en-US"/>
        </w:rPr>
        <w:t>l</w:t>
      </w:r>
      <w:r w:rsidRPr="00FC350F">
        <w:rPr>
          <w:rFonts w:ascii="Times New Roman" w:hAnsi="Times New Roman" w:cs="Times New Roman"/>
          <w:lang w:val="en-US"/>
        </w:rPr>
        <w:t>ly valuable food alternative</w:t>
      </w:r>
      <w:r w:rsidR="00F97AEA">
        <w:rPr>
          <w:rFonts w:ascii="Times New Roman" w:hAnsi="Times New Roman" w:cs="Times New Roman"/>
          <w:lang w:val="en-US"/>
        </w:rPr>
        <w:t>s</w:t>
      </w:r>
      <w:r w:rsidRPr="00FC350F">
        <w:rPr>
          <w:rFonts w:ascii="Times New Roman" w:hAnsi="Times New Roman" w:cs="Times New Roman"/>
          <w:lang w:val="en-US"/>
        </w:rPr>
        <w:t xml:space="preserve"> nowadays is imperative because of the </w:t>
      </w:r>
      <w:r w:rsidR="00155E19" w:rsidRPr="00FC350F">
        <w:rPr>
          <w:rFonts w:ascii="Times New Roman" w:hAnsi="Times New Roman" w:cs="Times New Roman"/>
          <w:lang w:val="en-US"/>
        </w:rPr>
        <w:t>increas</w:t>
      </w:r>
      <w:r w:rsidR="006B6943">
        <w:rPr>
          <w:rFonts w:ascii="Times New Roman" w:hAnsi="Times New Roman" w:cs="Times New Roman"/>
          <w:lang w:val="en-US"/>
        </w:rPr>
        <w:t>ing</w:t>
      </w:r>
      <w:r w:rsidR="00155E19" w:rsidRPr="00FC350F">
        <w:rPr>
          <w:rFonts w:ascii="Times New Roman" w:hAnsi="Times New Roman" w:cs="Times New Roman"/>
          <w:lang w:val="en-US"/>
        </w:rPr>
        <w:t xml:space="preserve"> human popul</w:t>
      </w:r>
      <w:r w:rsidR="00155E19" w:rsidRPr="00FC350F">
        <w:rPr>
          <w:rFonts w:ascii="Times New Roman" w:hAnsi="Times New Roman" w:cs="Times New Roman"/>
          <w:lang w:val="en-US"/>
        </w:rPr>
        <w:t>a</w:t>
      </w:r>
      <w:r w:rsidR="00155E19" w:rsidRPr="00FC350F">
        <w:rPr>
          <w:rFonts w:ascii="Times New Roman" w:hAnsi="Times New Roman" w:cs="Times New Roman"/>
          <w:lang w:val="en-US"/>
        </w:rPr>
        <w:t>tion</w:t>
      </w:r>
      <w:r w:rsidR="00F97AEA">
        <w:rPr>
          <w:rFonts w:ascii="Times New Roman" w:hAnsi="Times New Roman" w:cs="Times New Roman"/>
          <w:lang w:val="en-US"/>
        </w:rPr>
        <w:t>.</w:t>
      </w:r>
      <w:r w:rsidR="00155E19" w:rsidRPr="00FC350F">
        <w:rPr>
          <w:rFonts w:ascii="Times New Roman" w:hAnsi="Times New Roman" w:cs="Times New Roman"/>
          <w:lang w:val="en-US"/>
        </w:rPr>
        <w:t xml:space="preserve"> An alternative source of food rich in proteins, fats and minerals can be found in insects. </w:t>
      </w:r>
      <w:r w:rsidRPr="00FC350F">
        <w:rPr>
          <w:rFonts w:ascii="Times New Roman" w:hAnsi="Times New Roman" w:cs="Times New Roman"/>
          <w:lang w:val="en-US"/>
        </w:rPr>
        <w:t xml:space="preserve">Their </w:t>
      </w:r>
      <w:r w:rsidR="00155E19" w:rsidRPr="00FC350F">
        <w:rPr>
          <w:rFonts w:ascii="Times New Roman" w:hAnsi="Times New Roman" w:cs="Times New Roman"/>
          <w:lang w:val="en-US"/>
        </w:rPr>
        <w:t>breeding has many benefits compared to livestock breeding, such as low production costs, the use of less breeding area and less food, lower gas emissions, and lower energy co</w:t>
      </w:r>
      <w:r w:rsidR="00155E19" w:rsidRPr="00FC350F">
        <w:rPr>
          <w:rFonts w:ascii="Times New Roman" w:hAnsi="Times New Roman" w:cs="Times New Roman"/>
          <w:lang w:val="en-US"/>
        </w:rPr>
        <w:t>n</w:t>
      </w:r>
      <w:r w:rsidR="00155E19" w:rsidRPr="00FC350F">
        <w:rPr>
          <w:rFonts w:ascii="Times New Roman" w:hAnsi="Times New Roman" w:cs="Times New Roman"/>
          <w:lang w:val="en-US"/>
        </w:rPr>
        <w:t xml:space="preserve">sumption, resulting in higher </w:t>
      </w:r>
      <w:r w:rsidRPr="00FC350F">
        <w:rPr>
          <w:rFonts w:ascii="Times New Roman" w:hAnsi="Times New Roman" w:cs="Times New Roman"/>
          <w:lang w:val="en-US"/>
        </w:rPr>
        <w:t xml:space="preserve">nutritional </w:t>
      </w:r>
      <w:r w:rsidR="00155E19" w:rsidRPr="00FC350F">
        <w:rPr>
          <w:rFonts w:ascii="Times New Roman" w:hAnsi="Times New Roman" w:cs="Times New Roman"/>
          <w:lang w:val="en-US"/>
        </w:rPr>
        <w:t xml:space="preserve">value </w:t>
      </w:r>
      <w:r w:rsidRPr="00FC350F">
        <w:rPr>
          <w:rFonts w:ascii="Times New Roman" w:hAnsi="Times New Roman" w:cs="Times New Roman"/>
          <w:lang w:val="en-US"/>
        </w:rPr>
        <w:t xml:space="preserve">comparing to the meat of domestic animals. </w:t>
      </w:r>
      <w:r w:rsidR="00155E19" w:rsidRPr="00FC350F">
        <w:rPr>
          <w:rFonts w:ascii="Times New Roman" w:hAnsi="Times New Roman" w:cs="Times New Roman"/>
          <w:lang w:val="en-US"/>
        </w:rPr>
        <w:t xml:space="preserve">The </w:t>
      </w:r>
      <w:r w:rsidR="00155E19" w:rsidRPr="00FC350F">
        <w:rPr>
          <w:rFonts w:ascii="Times New Roman" w:hAnsi="Times New Roman" w:cs="Times New Roman"/>
          <w:i/>
          <w:lang w:val="en-US"/>
        </w:rPr>
        <w:t xml:space="preserve">Tenebrio </w:t>
      </w:r>
      <w:proofErr w:type="spellStart"/>
      <w:r w:rsidR="00155E19" w:rsidRPr="00FC350F">
        <w:rPr>
          <w:rFonts w:ascii="Times New Roman" w:hAnsi="Times New Roman" w:cs="Times New Roman"/>
          <w:i/>
          <w:lang w:val="en-US"/>
        </w:rPr>
        <w:t>molitor</w:t>
      </w:r>
      <w:proofErr w:type="spellEnd"/>
      <w:r w:rsidR="00155E19" w:rsidRPr="00FC350F">
        <w:rPr>
          <w:rFonts w:ascii="Times New Roman" w:hAnsi="Times New Roman" w:cs="Times New Roman"/>
          <w:lang w:val="en-US"/>
        </w:rPr>
        <w:t xml:space="preserve"> </w:t>
      </w:r>
      <w:r w:rsidR="00F97AEA">
        <w:rPr>
          <w:rFonts w:ascii="Times New Roman" w:hAnsi="Times New Roman" w:cs="Times New Roman"/>
          <w:lang w:val="en-US"/>
        </w:rPr>
        <w:t xml:space="preserve">L. </w:t>
      </w:r>
      <w:r w:rsidR="00155E19" w:rsidRPr="00FC350F">
        <w:rPr>
          <w:rFonts w:ascii="Times New Roman" w:hAnsi="Times New Roman" w:cs="Times New Roman"/>
          <w:lang w:val="en-US"/>
        </w:rPr>
        <w:t>larvae are</w:t>
      </w:r>
      <w:r w:rsidRPr="00FC350F">
        <w:rPr>
          <w:rFonts w:ascii="Times New Roman" w:hAnsi="Times New Roman" w:cs="Times New Roman"/>
          <w:lang w:val="en-US"/>
        </w:rPr>
        <w:t xml:space="preserve"> widely</w:t>
      </w:r>
      <w:r w:rsidR="00155E19" w:rsidRPr="00FC350F">
        <w:rPr>
          <w:rFonts w:ascii="Times New Roman" w:hAnsi="Times New Roman" w:cs="Times New Roman"/>
          <w:lang w:val="en-US"/>
        </w:rPr>
        <w:t xml:space="preserve"> consumed in Africa, Asia, America and Australia</w:t>
      </w:r>
      <w:r w:rsidRPr="00FC350F">
        <w:rPr>
          <w:rFonts w:ascii="Times New Roman" w:hAnsi="Times New Roman" w:cs="Times New Roman"/>
          <w:lang w:val="en-US"/>
        </w:rPr>
        <w:t>. The investig</w:t>
      </w:r>
      <w:r w:rsidRPr="00FC350F">
        <w:rPr>
          <w:rFonts w:ascii="Times New Roman" w:hAnsi="Times New Roman" w:cs="Times New Roman"/>
          <w:lang w:val="en-US"/>
        </w:rPr>
        <w:t>a</w:t>
      </w:r>
      <w:r w:rsidRPr="00FC350F">
        <w:rPr>
          <w:rFonts w:ascii="Times New Roman" w:hAnsi="Times New Roman" w:cs="Times New Roman"/>
          <w:lang w:val="en-US"/>
        </w:rPr>
        <w:t>tion started with the h</w:t>
      </w:r>
      <w:r w:rsidR="00155E19" w:rsidRPr="00FC350F">
        <w:rPr>
          <w:rFonts w:ascii="Times New Roman" w:hAnsi="Times New Roman" w:cs="Times New Roman"/>
          <w:lang w:val="en-US"/>
        </w:rPr>
        <w:t>ypothesis that the type of the food used for</w:t>
      </w:r>
      <w:r w:rsidRPr="00FC350F">
        <w:rPr>
          <w:rFonts w:ascii="Times New Roman" w:hAnsi="Times New Roman" w:cs="Times New Roman"/>
          <w:lang w:val="en-US"/>
        </w:rPr>
        <w:t xml:space="preserve"> larval</w:t>
      </w:r>
      <w:r w:rsidR="00155E19" w:rsidRPr="00FC350F">
        <w:rPr>
          <w:rFonts w:ascii="Times New Roman" w:hAnsi="Times New Roman" w:cs="Times New Roman"/>
          <w:lang w:val="en-US"/>
        </w:rPr>
        <w:t xml:space="preserve"> breeding impacts their development</w:t>
      </w:r>
      <w:r w:rsidRPr="00FC350F">
        <w:rPr>
          <w:rFonts w:ascii="Times New Roman" w:hAnsi="Times New Roman" w:cs="Times New Roman"/>
          <w:lang w:val="en-US"/>
        </w:rPr>
        <w:t xml:space="preserve">al characteristics as are mortality, </w:t>
      </w:r>
      <w:r w:rsidR="00FC350F">
        <w:rPr>
          <w:rFonts w:ascii="Times New Roman" w:hAnsi="Times New Roman" w:cs="Times New Roman"/>
          <w:lang w:val="en-US"/>
        </w:rPr>
        <w:t>s</w:t>
      </w:r>
      <w:r w:rsidR="00FC350F" w:rsidRPr="00FC350F">
        <w:rPr>
          <w:rFonts w:ascii="Times New Roman" w:hAnsi="Times New Roman" w:cs="Times New Roman"/>
          <w:lang w:val="en-US"/>
        </w:rPr>
        <w:t xml:space="preserve">peed </w:t>
      </w:r>
      <w:r w:rsidRPr="00FC350F">
        <w:rPr>
          <w:rFonts w:ascii="Times New Roman" w:hAnsi="Times New Roman" w:cs="Times New Roman"/>
          <w:lang w:val="en-US"/>
        </w:rPr>
        <w:t xml:space="preserve">of the development, </w:t>
      </w:r>
      <w:r w:rsidR="00FC350F" w:rsidRPr="00FC350F">
        <w:rPr>
          <w:rFonts w:ascii="Times New Roman" w:hAnsi="Times New Roman" w:cs="Times New Roman"/>
          <w:lang w:val="en-US"/>
        </w:rPr>
        <w:t>mol</w:t>
      </w:r>
      <w:r w:rsidR="00FC350F" w:rsidRPr="00FC350F">
        <w:rPr>
          <w:rFonts w:ascii="Times New Roman" w:hAnsi="Times New Roman" w:cs="Times New Roman"/>
          <w:lang w:val="en-US"/>
        </w:rPr>
        <w:t>t</w:t>
      </w:r>
      <w:r w:rsidR="00FC350F" w:rsidRPr="00FC350F">
        <w:rPr>
          <w:rFonts w:ascii="Times New Roman" w:hAnsi="Times New Roman" w:cs="Times New Roman"/>
          <w:lang w:val="en-US"/>
        </w:rPr>
        <w:t>ing</w:t>
      </w:r>
      <w:r w:rsidR="00F97AEA" w:rsidRPr="00FC350F">
        <w:rPr>
          <w:rFonts w:ascii="Times New Roman" w:hAnsi="Times New Roman" w:cs="Times New Roman"/>
          <w:lang w:val="en-US"/>
        </w:rPr>
        <w:t xml:space="preserve"> as well as the </w:t>
      </w:r>
      <w:r w:rsidR="00155E19" w:rsidRPr="00FC350F">
        <w:rPr>
          <w:rFonts w:ascii="Times New Roman" w:hAnsi="Times New Roman" w:cs="Times New Roman"/>
          <w:lang w:val="en-US"/>
        </w:rPr>
        <w:t xml:space="preserve">qualitative composition of the flour obtained from the larvae. </w:t>
      </w:r>
      <w:r w:rsidR="00F97AEA" w:rsidRPr="00FC350F">
        <w:rPr>
          <w:rFonts w:ascii="Times New Roman" w:hAnsi="Times New Roman" w:cs="Times New Roman"/>
          <w:lang w:val="en-US"/>
        </w:rPr>
        <w:t xml:space="preserve">Laboratory trial has been carried out over a period of eight weeks in which </w:t>
      </w:r>
      <w:r w:rsidR="00F97AEA" w:rsidRPr="00FC350F">
        <w:rPr>
          <w:rFonts w:ascii="Times New Roman" w:hAnsi="Times New Roman" w:cs="Times New Roman"/>
          <w:i/>
          <w:lang w:val="en-US"/>
        </w:rPr>
        <w:t xml:space="preserve">T. </w:t>
      </w:r>
      <w:proofErr w:type="spellStart"/>
      <w:r w:rsidR="00F97AEA" w:rsidRPr="00FC350F">
        <w:rPr>
          <w:rFonts w:ascii="Times New Roman" w:hAnsi="Times New Roman" w:cs="Times New Roman"/>
          <w:i/>
          <w:lang w:val="en-US"/>
        </w:rPr>
        <w:t>molitor</w:t>
      </w:r>
      <w:proofErr w:type="spellEnd"/>
      <w:r w:rsidR="00F97AEA" w:rsidRPr="00FC350F">
        <w:rPr>
          <w:rFonts w:ascii="Times New Roman" w:hAnsi="Times New Roman" w:cs="Times New Roman"/>
          <w:lang w:val="en-US"/>
        </w:rPr>
        <w:t xml:space="preserve"> larvae were fed with four diffe</w:t>
      </w:r>
      <w:r w:rsidR="00F97AEA" w:rsidRPr="00FC350F">
        <w:rPr>
          <w:rFonts w:ascii="Times New Roman" w:hAnsi="Times New Roman" w:cs="Times New Roman"/>
          <w:lang w:val="en-US"/>
        </w:rPr>
        <w:t>r</w:t>
      </w:r>
      <w:r w:rsidR="00F97AEA" w:rsidRPr="00FC350F">
        <w:rPr>
          <w:rFonts w:ascii="Times New Roman" w:hAnsi="Times New Roman" w:cs="Times New Roman"/>
          <w:lang w:val="en-US"/>
        </w:rPr>
        <w:t xml:space="preserve">ent food sources, apple, oat meal, </w:t>
      </w:r>
      <w:proofErr w:type="gramStart"/>
      <w:r w:rsidR="00F97AEA" w:rsidRPr="00FC350F">
        <w:rPr>
          <w:rFonts w:ascii="Times New Roman" w:hAnsi="Times New Roman" w:cs="Times New Roman"/>
          <w:lang w:val="en-US"/>
        </w:rPr>
        <w:t>corn</w:t>
      </w:r>
      <w:proofErr w:type="gramEnd"/>
      <w:r w:rsidR="00F97AEA" w:rsidRPr="00FC350F">
        <w:rPr>
          <w:rFonts w:ascii="Times New Roman" w:hAnsi="Times New Roman" w:cs="Times New Roman"/>
          <w:lang w:val="en-US"/>
        </w:rPr>
        <w:t xml:space="preserve"> and wheat flour. The developmental characteristics (mortality, speed of the development, number of </w:t>
      </w:r>
      <w:r w:rsidR="00FC350F" w:rsidRPr="00FC350F">
        <w:rPr>
          <w:rFonts w:ascii="Times New Roman" w:hAnsi="Times New Roman" w:cs="Times New Roman"/>
          <w:lang w:val="en-US"/>
        </w:rPr>
        <w:t>molting</w:t>
      </w:r>
      <w:r w:rsidR="00F97AEA" w:rsidRPr="00FC350F">
        <w:rPr>
          <w:rFonts w:ascii="Times New Roman" w:hAnsi="Times New Roman" w:cs="Times New Roman"/>
          <w:lang w:val="en-US"/>
        </w:rPr>
        <w:t>, number of pupae</w:t>
      </w:r>
      <w:r w:rsidR="00FC350F">
        <w:rPr>
          <w:rFonts w:ascii="Times New Roman" w:hAnsi="Times New Roman" w:cs="Times New Roman"/>
          <w:lang w:val="en-US"/>
        </w:rPr>
        <w:t>)</w:t>
      </w:r>
      <w:r w:rsidR="00F97AEA" w:rsidRPr="00FC350F">
        <w:rPr>
          <w:rFonts w:ascii="Times New Roman" w:hAnsi="Times New Roman" w:cs="Times New Roman"/>
          <w:lang w:val="en-US"/>
        </w:rPr>
        <w:t xml:space="preserve"> were observed. Finally the larvae were used to prepare the samples of flour. </w:t>
      </w:r>
      <w:r w:rsidR="00FC350F">
        <w:rPr>
          <w:rFonts w:ascii="Times New Roman" w:hAnsi="Times New Roman" w:cs="Times New Roman"/>
          <w:lang w:val="en-US"/>
        </w:rPr>
        <w:t>T</w:t>
      </w:r>
      <w:r w:rsidR="00F97AEA" w:rsidRPr="00FC350F">
        <w:rPr>
          <w:rFonts w:ascii="Times New Roman" w:hAnsi="Times New Roman" w:cs="Times New Roman"/>
          <w:lang w:val="en-US"/>
        </w:rPr>
        <w:t xml:space="preserve">he </w:t>
      </w:r>
      <w:r w:rsidR="00FC350F">
        <w:rPr>
          <w:rFonts w:ascii="Times New Roman" w:hAnsi="Times New Roman" w:cs="Times New Roman"/>
          <w:lang w:val="en-US"/>
        </w:rPr>
        <w:t>c</w:t>
      </w:r>
      <w:r w:rsidR="00F97AEA" w:rsidRPr="00FC350F">
        <w:rPr>
          <w:rFonts w:ascii="Times New Roman" w:hAnsi="Times New Roman" w:cs="Times New Roman"/>
          <w:lang w:val="en-US"/>
        </w:rPr>
        <w:t xml:space="preserve">ontent of dry </w:t>
      </w:r>
      <w:r w:rsidR="00FC350F" w:rsidRPr="00FC350F">
        <w:rPr>
          <w:rFonts w:ascii="Times New Roman" w:hAnsi="Times New Roman" w:cs="Times New Roman"/>
          <w:lang w:val="en-US"/>
        </w:rPr>
        <w:t>matter</w:t>
      </w:r>
      <w:r w:rsidR="00F97AEA" w:rsidRPr="00FC350F">
        <w:rPr>
          <w:rFonts w:ascii="Times New Roman" w:hAnsi="Times New Roman" w:cs="Times New Roman"/>
          <w:lang w:val="en-US"/>
        </w:rPr>
        <w:t xml:space="preserve">, ash, proteins, fibers, fat and sugar </w:t>
      </w:r>
      <w:r w:rsidR="00FC350F">
        <w:rPr>
          <w:rFonts w:ascii="Times New Roman" w:hAnsi="Times New Roman" w:cs="Times New Roman"/>
          <w:lang w:val="en-US"/>
        </w:rPr>
        <w:t>has been</w:t>
      </w:r>
      <w:r w:rsidR="00FC350F" w:rsidRPr="00FC350F">
        <w:rPr>
          <w:rFonts w:ascii="Times New Roman" w:hAnsi="Times New Roman" w:cs="Times New Roman"/>
          <w:lang w:val="en-US"/>
        </w:rPr>
        <w:t xml:space="preserve"> </w:t>
      </w:r>
      <w:r w:rsidR="00F97AEA" w:rsidRPr="00FC350F">
        <w:rPr>
          <w:rFonts w:ascii="Times New Roman" w:hAnsi="Times New Roman" w:cs="Times New Roman"/>
          <w:lang w:val="en-US"/>
        </w:rPr>
        <w:t>established</w:t>
      </w:r>
      <w:r w:rsidR="00FC350F" w:rsidRPr="00FC350F">
        <w:rPr>
          <w:rFonts w:ascii="Times New Roman" w:hAnsi="Times New Roman" w:cs="Times New Roman"/>
          <w:lang w:val="en-US"/>
        </w:rPr>
        <w:t xml:space="preserve"> </w:t>
      </w:r>
      <w:r w:rsidR="00FC350F">
        <w:rPr>
          <w:rFonts w:ascii="Times New Roman" w:hAnsi="Times New Roman" w:cs="Times New Roman"/>
          <w:lang w:val="en-US"/>
        </w:rPr>
        <w:t>in each</w:t>
      </w:r>
      <w:r w:rsidR="00FC350F" w:rsidRPr="00746272">
        <w:rPr>
          <w:rFonts w:ascii="Times New Roman" w:hAnsi="Times New Roman" w:cs="Times New Roman"/>
          <w:lang w:val="en-US"/>
        </w:rPr>
        <w:t xml:space="preserve"> flour sample by the use of standardized methods</w:t>
      </w:r>
      <w:r w:rsidR="00F97AEA" w:rsidRPr="00FC350F">
        <w:rPr>
          <w:rFonts w:ascii="Times New Roman" w:hAnsi="Times New Roman" w:cs="Times New Roman"/>
          <w:lang w:val="en-US"/>
        </w:rPr>
        <w:t>. It was confirmed that food source influence</w:t>
      </w:r>
      <w:r w:rsidR="00FC350F">
        <w:rPr>
          <w:rFonts w:ascii="Times New Roman" w:hAnsi="Times New Roman" w:cs="Times New Roman"/>
          <w:lang w:val="en-US"/>
        </w:rPr>
        <w:t>s</w:t>
      </w:r>
      <w:r w:rsidR="00F97AEA" w:rsidRPr="00FC350F">
        <w:rPr>
          <w:rFonts w:ascii="Times New Roman" w:hAnsi="Times New Roman" w:cs="Times New Roman"/>
          <w:lang w:val="en-US"/>
        </w:rPr>
        <w:t xml:space="preserve"> the larval deve</w:t>
      </w:r>
      <w:r w:rsidR="00F97AEA" w:rsidRPr="00FC350F">
        <w:rPr>
          <w:rFonts w:ascii="Times New Roman" w:hAnsi="Times New Roman" w:cs="Times New Roman"/>
          <w:lang w:val="en-US"/>
        </w:rPr>
        <w:t>l</w:t>
      </w:r>
      <w:r w:rsidR="00F97AEA" w:rsidRPr="00FC350F">
        <w:rPr>
          <w:rFonts w:ascii="Times New Roman" w:hAnsi="Times New Roman" w:cs="Times New Roman"/>
          <w:lang w:val="en-US"/>
        </w:rPr>
        <w:t>opment as well as flour qu</w:t>
      </w:r>
      <w:r w:rsidR="004022C8">
        <w:rPr>
          <w:rFonts w:ascii="Times New Roman" w:hAnsi="Times New Roman" w:cs="Times New Roman"/>
          <w:lang w:val="en-US"/>
        </w:rPr>
        <w:t>ality. Apples are not good food</w:t>
      </w:r>
      <w:r w:rsidR="00F97AEA" w:rsidRPr="00FC350F">
        <w:rPr>
          <w:rFonts w:ascii="Times New Roman" w:hAnsi="Times New Roman" w:cs="Times New Roman"/>
          <w:lang w:val="en-US"/>
        </w:rPr>
        <w:t xml:space="preserve"> for larvae since the obta</w:t>
      </w:r>
      <w:r w:rsidR="00FC350F">
        <w:rPr>
          <w:rFonts w:ascii="Times New Roman" w:hAnsi="Times New Roman" w:cs="Times New Roman"/>
          <w:lang w:val="en-US"/>
        </w:rPr>
        <w:t>i</w:t>
      </w:r>
      <w:r w:rsidR="00F97AEA" w:rsidRPr="00FC350F">
        <w:rPr>
          <w:rFonts w:ascii="Times New Roman" w:hAnsi="Times New Roman" w:cs="Times New Roman"/>
          <w:lang w:val="en-US"/>
        </w:rPr>
        <w:t>ned morta</w:t>
      </w:r>
      <w:r w:rsidR="00F97AEA" w:rsidRPr="00FC350F">
        <w:rPr>
          <w:rFonts w:ascii="Times New Roman" w:hAnsi="Times New Roman" w:cs="Times New Roman"/>
          <w:lang w:val="en-US"/>
        </w:rPr>
        <w:t>l</w:t>
      </w:r>
      <w:r w:rsidR="00F97AEA" w:rsidRPr="00FC350F">
        <w:rPr>
          <w:rFonts w:ascii="Times New Roman" w:hAnsi="Times New Roman" w:cs="Times New Roman"/>
          <w:lang w:val="en-US"/>
        </w:rPr>
        <w:t xml:space="preserve">ity was </w:t>
      </w:r>
      <w:r w:rsidR="00FC350F">
        <w:rPr>
          <w:rFonts w:ascii="Times New Roman" w:hAnsi="Times New Roman" w:cs="Times New Roman"/>
          <w:lang w:val="en-US"/>
        </w:rPr>
        <w:t>the</w:t>
      </w:r>
      <w:r w:rsidR="00FC350F" w:rsidRPr="00FC350F">
        <w:rPr>
          <w:rFonts w:ascii="Times New Roman" w:hAnsi="Times New Roman" w:cs="Times New Roman"/>
          <w:lang w:val="en-US"/>
        </w:rPr>
        <w:t xml:space="preserve"> </w:t>
      </w:r>
      <w:r w:rsidR="00F97AEA" w:rsidRPr="00FC350F">
        <w:rPr>
          <w:rFonts w:ascii="Times New Roman" w:hAnsi="Times New Roman" w:cs="Times New Roman"/>
          <w:lang w:val="en-US"/>
        </w:rPr>
        <w:t>high</w:t>
      </w:r>
      <w:r w:rsidR="00FC350F">
        <w:rPr>
          <w:rFonts w:ascii="Times New Roman" w:hAnsi="Times New Roman" w:cs="Times New Roman"/>
          <w:lang w:val="en-US"/>
        </w:rPr>
        <w:t>est</w:t>
      </w:r>
      <w:r w:rsidR="00F97AEA" w:rsidRPr="00FC350F">
        <w:rPr>
          <w:rFonts w:ascii="Times New Roman" w:hAnsi="Times New Roman" w:cs="Times New Roman"/>
          <w:lang w:val="en-US"/>
        </w:rPr>
        <w:t xml:space="preserve"> and larval development was </w:t>
      </w:r>
      <w:r w:rsidR="00FC350F">
        <w:rPr>
          <w:rFonts w:ascii="Times New Roman" w:hAnsi="Times New Roman" w:cs="Times New Roman"/>
          <w:lang w:val="en-US"/>
        </w:rPr>
        <w:t>the</w:t>
      </w:r>
      <w:r w:rsidR="00FC350F" w:rsidRPr="00FC350F">
        <w:rPr>
          <w:rFonts w:ascii="Times New Roman" w:hAnsi="Times New Roman" w:cs="Times New Roman"/>
          <w:lang w:val="en-US"/>
        </w:rPr>
        <w:t xml:space="preserve"> </w:t>
      </w:r>
      <w:r w:rsidR="00F97AEA" w:rsidRPr="00FC350F">
        <w:rPr>
          <w:rFonts w:ascii="Times New Roman" w:hAnsi="Times New Roman" w:cs="Times New Roman"/>
          <w:lang w:val="en-US"/>
        </w:rPr>
        <w:t>slow</w:t>
      </w:r>
      <w:r w:rsidR="00FC350F">
        <w:rPr>
          <w:rFonts w:ascii="Times New Roman" w:hAnsi="Times New Roman" w:cs="Times New Roman"/>
          <w:lang w:val="en-US"/>
        </w:rPr>
        <w:t>est</w:t>
      </w:r>
      <w:r w:rsidR="00F97AEA" w:rsidRPr="00FC350F">
        <w:rPr>
          <w:rFonts w:ascii="Times New Roman" w:hAnsi="Times New Roman" w:cs="Times New Roman"/>
          <w:lang w:val="en-US"/>
        </w:rPr>
        <w:t>. The same time</w:t>
      </w:r>
      <w:r w:rsidR="00FC350F">
        <w:rPr>
          <w:rFonts w:ascii="Times New Roman" w:hAnsi="Times New Roman" w:cs="Times New Roman"/>
          <w:lang w:val="en-US"/>
        </w:rPr>
        <w:t>,</w:t>
      </w:r>
      <w:r w:rsidR="00F97AEA" w:rsidRPr="00FC350F">
        <w:rPr>
          <w:rFonts w:ascii="Times New Roman" w:hAnsi="Times New Roman" w:cs="Times New Roman"/>
          <w:lang w:val="en-US"/>
        </w:rPr>
        <w:t xml:space="preserve"> the content of the main ingredients was the lowest. The</w:t>
      </w:r>
      <w:r w:rsidR="004022C8">
        <w:rPr>
          <w:rFonts w:ascii="Times New Roman" w:hAnsi="Times New Roman" w:cs="Times New Roman"/>
          <w:lang w:val="en-US"/>
        </w:rPr>
        <w:t xml:space="preserve">re were some differences among </w:t>
      </w:r>
      <w:r w:rsidR="00F97AEA" w:rsidRPr="00FC350F">
        <w:rPr>
          <w:rFonts w:ascii="Times New Roman" w:hAnsi="Times New Roman" w:cs="Times New Roman"/>
          <w:lang w:val="en-US"/>
        </w:rPr>
        <w:t>oat meal, corn and wheat flour in mortality, larval development and the qualitative composition of the flour but, the diffe</w:t>
      </w:r>
      <w:r w:rsidR="00F97AEA" w:rsidRPr="00FC350F">
        <w:rPr>
          <w:rFonts w:ascii="Times New Roman" w:hAnsi="Times New Roman" w:cs="Times New Roman"/>
          <w:lang w:val="en-US"/>
        </w:rPr>
        <w:t>r</w:t>
      </w:r>
      <w:r w:rsidR="00F97AEA" w:rsidRPr="00FC350F">
        <w:rPr>
          <w:rFonts w:ascii="Times New Roman" w:hAnsi="Times New Roman" w:cs="Times New Roman"/>
          <w:lang w:val="en-US"/>
        </w:rPr>
        <w:t>ences were lower and the final decision related to the food which will be used for larval breeding should be done based on the econ</w:t>
      </w:r>
      <w:r w:rsidR="00FC350F">
        <w:rPr>
          <w:rFonts w:ascii="Times New Roman" w:hAnsi="Times New Roman" w:cs="Times New Roman"/>
          <w:lang w:val="en-US"/>
        </w:rPr>
        <w:t>o</w:t>
      </w:r>
      <w:r w:rsidR="00F97AEA" w:rsidRPr="00FC350F">
        <w:rPr>
          <w:rFonts w:ascii="Times New Roman" w:hAnsi="Times New Roman" w:cs="Times New Roman"/>
          <w:lang w:val="en-US"/>
        </w:rPr>
        <w:t>mic analysis and specific requirements for th</w:t>
      </w:r>
      <w:r w:rsidR="004022C8">
        <w:rPr>
          <w:rFonts w:ascii="Times New Roman" w:hAnsi="Times New Roman" w:cs="Times New Roman"/>
          <w:lang w:val="en-US"/>
        </w:rPr>
        <w:t>e quality of the final product.</w:t>
      </w:r>
      <w:r w:rsidR="00155E19" w:rsidRPr="00FC350F">
        <w:rPr>
          <w:rFonts w:ascii="Times New Roman" w:hAnsi="Times New Roman" w:cs="Times New Roman"/>
          <w:lang w:val="en-US"/>
        </w:rPr>
        <w:t xml:space="preserve"> </w:t>
      </w:r>
    </w:p>
    <w:p w:rsidR="00155E19" w:rsidRDefault="00155E19" w:rsidP="00155E19">
      <w:pPr>
        <w:suppressAutoHyphens w:val="0"/>
        <w:autoSpaceDN/>
        <w:spacing w:line="360" w:lineRule="auto"/>
        <w:jc w:val="both"/>
        <w:textAlignment w:val="auto"/>
        <w:rPr>
          <w:rFonts w:ascii="Times New Roman" w:hAnsi="Times New Roman" w:cs="Times New Roman"/>
        </w:rPr>
      </w:pPr>
    </w:p>
    <w:p w:rsidR="00155E19" w:rsidRPr="00915E10" w:rsidRDefault="00155E19" w:rsidP="00155E19">
      <w:pPr>
        <w:suppressAutoHyphens w:val="0"/>
        <w:autoSpaceDN/>
        <w:spacing w:line="360" w:lineRule="auto"/>
        <w:jc w:val="both"/>
        <w:textAlignment w:val="auto"/>
        <w:rPr>
          <w:rFonts w:ascii="Times New Roman" w:hAnsi="Times New Roman" w:cs="Times New Roman"/>
        </w:rPr>
      </w:pPr>
      <w:proofErr w:type="spellStart"/>
      <w:r w:rsidRPr="008A749F">
        <w:rPr>
          <w:rFonts w:ascii="Times New Roman" w:hAnsi="Times New Roman" w:cs="Times New Roman"/>
          <w:b/>
        </w:rPr>
        <w:t>Keywords</w:t>
      </w:r>
      <w:proofErr w:type="spellEnd"/>
      <w:r>
        <w:rPr>
          <w:rFonts w:ascii="Times New Roman" w:hAnsi="Times New Roman" w:cs="Times New Roman"/>
        </w:rPr>
        <w:t xml:space="preserve">: </w:t>
      </w:r>
      <w:proofErr w:type="spellStart"/>
      <w:r>
        <w:rPr>
          <w:rFonts w:ascii="Times New Roman" w:hAnsi="Times New Roman" w:cs="Times New Roman"/>
        </w:rPr>
        <w:t>Entomophagy</w:t>
      </w:r>
      <w:proofErr w:type="spellEnd"/>
      <w:r>
        <w:rPr>
          <w:rFonts w:ascii="Times New Roman" w:hAnsi="Times New Roman" w:cs="Times New Roman"/>
        </w:rPr>
        <w:t xml:space="preserve">, </w:t>
      </w:r>
      <w:proofErr w:type="spellStart"/>
      <w:r w:rsidRPr="005B4AF7">
        <w:rPr>
          <w:rFonts w:ascii="Times New Roman" w:hAnsi="Times New Roman" w:cs="Times New Roman"/>
          <w:i/>
          <w:sz w:val="22"/>
          <w:szCs w:val="22"/>
        </w:rPr>
        <w:t>Tenebrio</w:t>
      </w:r>
      <w:proofErr w:type="spellEnd"/>
      <w:r w:rsidRPr="005B4AF7">
        <w:rPr>
          <w:rFonts w:ascii="Times New Roman" w:hAnsi="Times New Roman" w:cs="Times New Roman"/>
          <w:i/>
          <w:sz w:val="22"/>
          <w:szCs w:val="22"/>
        </w:rPr>
        <w:t xml:space="preserve"> </w:t>
      </w:r>
      <w:proofErr w:type="spellStart"/>
      <w:r w:rsidRPr="005B4AF7">
        <w:rPr>
          <w:rFonts w:ascii="Times New Roman" w:hAnsi="Times New Roman" w:cs="Times New Roman"/>
          <w:i/>
          <w:sz w:val="22"/>
          <w:szCs w:val="22"/>
        </w:rPr>
        <w:t>molitor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food</w:t>
      </w:r>
      <w:proofErr w:type="spellEnd"/>
      <w:r>
        <w:rPr>
          <w:rFonts w:ascii="Times New Roman" w:hAnsi="Times New Roman" w:cs="Times New Roman"/>
          <w:sz w:val="22"/>
          <w:szCs w:val="22"/>
        </w:rPr>
        <w:t xml:space="preserve"> </w:t>
      </w:r>
      <w:proofErr w:type="spellStart"/>
      <w:r w:rsidR="00942680">
        <w:rPr>
          <w:rFonts w:ascii="Times New Roman" w:hAnsi="Times New Roman" w:cs="Times New Roman"/>
          <w:sz w:val="22"/>
          <w:szCs w:val="22"/>
        </w:rPr>
        <w:t>quality</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flour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qualitative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composition</w:t>
      </w:r>
      <w:proofErr w:type="spellEnd"/>
    </w:p>
    <w:p w:rsidR="0013500A" w:rsidRDefault="0013500A" w:rsidP="00204CAA">
      <w:pPr>
        <w:pStyle w:val="Standard"/>
        <w:spacing w:line="360" w:lineRule="auto"/>
        <w:ind w:left="720"/>
        <w:jc w:val="both"/>
        <w:rPr>
          <w:rFonts w:ascii="Times New Roman" w:hAnsi="Times New Roman" w:cs="Times New Roman"/>
          <w:sz w:val="22"/>
          <w:szCs w:val="22"/>
        </w:rPr>
      </w:pPr>
    </w:p>
    <w:sectPr w:rsidR="0013500A">
      <w:headerReference w:type="default" r:id="rId25"/>
      <w:footerReference w:type="default" r:id="rId26"/>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68C" w:rsidRDefault="0054368C">
      <w:r>
        <w:separator/>
      </w:r>
    </w:p>
  </w:endnote>
  <w:endnote w:type="continuationSeparator" w:id="0">
    <w:p w:rsidR="0054368C" w:rsidRDefault="0054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00"/>
    <w:family w:val="roman"/>
    <w:pitch w:val="variable"/>
  </w:font>
  <w:font w:name="WenQuanYi Zen Hei">
    <w:altName w:val="Times New Roman"/>
    <w:charset w:val="00"/>
    <w:family w:val="auto"/>
    <w:pitch w:val="variable"/>
  </w:font>
  <w:font w:name="Lohit Devanagari">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 w:name="F">
    <w:charset w:val="00"/>
    <w:family w:val="auto"/>
    <w:pitch w:val="variable"/>
  </w:font>
  <w:font w:name="Liberation Sans">
    <w:charset w:val="EE"/>
    <w:family w:val="swiss"/>
    <w:pitch w:val="variable"/>
    <w:sig w:usb0="A00002AF" w:usb1="500078FB"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68C" w:rsidRDefault="0054368C">
    <w:pPr>
      <w:pStyle w:val="Podnoje"/>
      <w:jc w:val="right"/>
    </w:pPr>
    <w:r>
      <w:fldChar w:fldCharType="begin"/>
    </w:r>
    <w:r>
      <w:instrText xml:space="preserve"> PAGE </w:instrText>
    </w:r>
    <w:r>
      <w:fldChar w:fldCharType="separate"/>
    </w:r>
    <w:r w:rsidR="008D2267">
      <w:rPr>
        <w:noProof/>
      </w:rPr>
      <w:t>21</w:t>
    </w:r>
    <w:r>
      <w:fldChar w:fldCharType="end"/>
    </w:r>
  </w:p>
  <w:p w:rsidR="0054368C" w:rsidRDefault="0054368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68C" w:rsidRDefault="0054368C">
      <w:r>
        <w:rPr>
          <w:color w:val="000000"/>
        </w:rPr>
        <w:separator/>
      </w:r>
    </w:p>
  </w:footnote>
  <w:footnote w:type="continuationSeparator" w:id="0">
    <w:p w:rsidR="0054368C" w:rsidRDefault="00543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68C" w:rsidRDefault="0054368C">
    <w:pPr>
      <w:pStyle w:val="Zaglavlje"/>
      <w:tabs>
        <w:tab w:val="clear" w:pos="4536"/>
        <w:tab w:val="clear" w:pos="9072"/>
        <w:tab w:val="left" w:pos="81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E7114"/>
    <w:multiLevelType w:val="multilevel"/>
    <w:tmpl w:val="DA8CAC52"/>
    <w:styleLink w:val="WWNum1"/>
    <w:lvl w:ilvl="0">
      <w:start w:val="1"/>
      <w:numFmt w:val="decimal"/>
      <w:lvlText w:val="%1."/>
      <w:lvlJc w:val="left"/>
    </w:lvl>
    <w:lvl w:ilvl="1">
      <w:start w:val="1"/>
      <w:numFmt w:val="decimal"/>
      <w:lvlText w:val="%1.%2."/>
      <w:lvlJc w:val="left"/>
      <w:rPr>
        <w:rFonts w:ascii="Times New Roman" w:hAnsi="Times New Roman" w:cs="Times New Roman"/>
        <w:sz w:val="24"/>
      </w:rPr>
    </w:lvl>
    <w:lvl w:ilvl="2">
      <w:start w:val="1"/>
      <w:numFmt w:val="decimal"/>
      <w:lvlText w:val="%1.%2.%3."/>
      <w:lvlJc w:val="left"/>
      <w:rPr>
        <w:rFonts w:cs="Times New Roman"/>
        <w:b w:val="0"/>
        <w:sz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440E049C"/>
    <w:multiLevelType w:val="hybridMultilevel"/>
    <w:tmpl w:val="F5AED6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92971E8"/>
    <w:multiLevelType w:val="hybridMultilevel"/>
    <w:tmpl w:val="664CC6B2"/>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58BD1050"/>
    <w:multiLevelType w:val="hybridMultilevel"/>
    <w:tmpl w:val="A7808B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6B6F4F7E"/>
    <w:multiLevelType w:val="hybridMultilevel"/>
    <w:tmpl w:val="C0B2087A"/>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6D4745F"/>
    <w:multiLevelType w:val="multilevel"/>
    <w:tmpl w:val="7B561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4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516"/>
    <w:rsid w:val="00002B69"/>
    <w:rsid w:val="0000640E"/>
    <w:rsid w:val="00006A0D"/>
    <w:rsid w:val="0001714C"/>
    <w:rsid w:val="00026757"/>
    <w:rsid w:val="000425AA"/>
    <w:rsid w:val="000431CD"/>
    <w:rsid w:val="00077880"/>
    <w:rsid w:val="0008572F"/>
    <w:rsid w:val="000B182D"/>
    <w:rsid w:val="000B79C7"/>
    <w:rsid w:val="000C410B"/>
    <w:rsid w:val="000D0173"/>
    <w:rsid w:val="000D01AD"/>
    <w:rsid w:val="000D07C7"/>
    <w:rsid w:val="000D1D16"/>
    <w:rsid w:val="000F351F"/>
    <w:rsid w:val="000F7B67"/>
    <w:rsid w:val="001001F2"/>
    <w:rsid w:val="00103771"/>
    <w:rsid w:val="00125695"/>
    <w:rsid w:val="0013500A"/>
    <w:rsid w:val="00145040"/>
    <w:rsid w:val="001453FF"/>
    <w:rsid w:val="00145B90"/>
    <w:rsid w:val="00147DF1"/>
    <w:rsid w:val="001530C7"/>
    <w:rsid w:val="00155E19"/>
    <w:rsid w:val="001B1B92"/>
    <w:rsid w:val="001C4F93"/>
    <w:rsid w:val="001C5EED"/>
    <w:rsid w:val="001D30BB"/>
    <w:rsid w:val="001E7842"/>
    <w:rsid w:val="00204CAA"/>
    <w:rsid w:val="0022323C"/>
    <w:rsid w:val="0024045E"/>
    <w:rsid w:val="00245A9B"/>
    <w:rsid w:val="00251C45"/>
    <w:rsid w:val="0026034E"/>
    <w:rsid w:val="00260B8A"/>
    <w:rsid w:val="0026211F"/>
    <w:rsid w:val="00280C33"/>
    <w:rsid w:val="00295582"/>
    <w:rsid w:val="002B3F07"/>
    <w:rsid w:val="002C76FB"/>
    <w:rsid w:val="002E412B"/>
    <w:rsid w:val="002F2F66"/>
    <w:rsid w:val="00307B6E"/>
    <w:rsid w:val="00331698"/>
    <w:rsid w:val="0033263E"/>
    <w:rsid w:val="00341499"/>
    <w:rsid w:val="00341858"/>
    <w:rsid w:val="00344E57"/>
    <w:rsid w:val="003854BC"/>
    <w:rsid w:val="00396C4F"/>
    <w:rsid w:val="003B6464"/>
    <w:rsid w:val="003C53E1"/>
    <w:rsid w:val="003D1EFC"/>
    <w:rsid w:val="003E0122"/>
    <w:rsid w:val="003E0160"/>
    <w:rsid w:val="004022C8"/>
    <w:rsid w:val="00404B62"/>
    <w:rsid w:val="00415B11"/>
    <w:rsid w:val="004165C5"/>
    <w:rsid w:val="00423EA4"/>
    <w:rsid w:val="0043745D"/>
    <w:rsid w:val="00444FCA"/>
    <w:rsid w:val="0049170C"/>
    <w:rsid w:val="004C0DAB"/>
    <w:rsid w:val="004C55A6"/>
    <w:rsid w:val="004E02B3"/>
    <w:rsid w:val="004F4E72"/>
    <w:rsid w:val="00513516"/>
    <w:rsid w:val="00535297"/>
    <w:rsid w:val="0054368C"/>
    <w:rsid w:val="0054413F"/>
    <w:rsid w:val="005521CC"/>
    <w:rsid w:val="005721B1"/>
    <w:rsid w:val="005A6D47"/>
    <w:rsid w:val="005B30FF"/>
    <w:rsid w:val="005B64BE"/>
    <w:rsid w:val="005C7E6B"/>
    <w:rsid w:val="005E0D66"/>
    <w:rsid w:val="0060443E"/>
    <w:rsid w:val="0061560D"/>
    <w:rsid w:val="00645D25"/>
    <w:rsid w:val="00646357"/>
    <w:rsid w:val="00657ADF"/>
    <w:rsid w:val="00661EA7"/>
    <w:rsid w:val="00667371"/>
    <w:rsid w:val="006748CF"/>
    <w:rsid w:val="00683DD0"/>
    <w:rsid w:val="006A047E"/>
    <w:rsid w:val="006A5179"/>
    <w:rsid w:val="006B2F0D"/>
    <w:rsid w:val="006B6943"/>
    <w:rsid w:val="006B6DA7"/>
    <w:rsid w:val="006D06C1"/>
    <w:rsid w:val="006E7DDC"/>
    <w:rsid w:val="006F2C7D"/>
    <w:rsid w:val="006F506E"/>
    <w:rsid w:val="00702943"/>
    <w:rsid w:val="00712F80"/>
    <w:rsid w:val="00715737"/>
    <w:rsid w:val="00726B48"/>
    <w:rsid w:val="00734A6D"/>
    <w:rsid w:val="007537C6"/>
    <w:rsid w:val="007A2091"/>
    <w:rsid w:val="007C0F11"/>
    <w:rsid w:val="007D2254"/>
    <w:rsid w:val="007D761F"/>
    <w:rsid w:val="007E4229"/>
    <w:rsid w:val="007F4B8C"/>
    <w:rsid w:val="008028A1"/>
    <w:rsid w:val="00806821"/>
    <w:rsid w:val="008355F0"/>
    <w:rsid w:val="00845DAC"/>
    <w:rsid w:val="00852185"/>
    <w:rsid w:val="00871BF0"/>
    <w:rsid w:val="00891C81"/>
    <w:rsid w:val="00893CF9"/>
    <w:rsid w:val="00895B2B"/>
    <w:rsid w:val="008A225B"/>
    <w:rsid w:val="008D2267"/>
    <w:rsid w:val="00942680"/>
    <w:rsid w:val="00945034"/>
    <w:rsid w:val="00950739"/>
    <w:rsid w:val="009522AB"/>
    <w:rsid w:val="00953266"/>
    <w:rsid w:val="009B34DB"/>
    <w:rsid w:val="009C603B"/>
    <w:rsid w:val="009D6026"/>
    <w:rsid w:val="00A21182"/>
    <w:rsid w:val="00A36E47"/>
    <w:rsid w:val="00A41F6A"/>
    <w:rsid w:val="00A449B2"/>
    <w:rsid w:val="00A52333"/>
    <w:rsid w:val="00A62177"/>
    <w:rsid w:val="00A73123"/>
    <w:rsid w:val="00AA18F1"/>
    <w:rsid w:val="00AA5847"/>
    <w:rsid w:val="00AB1736"/>
    <w:rsid w:val="00AC2EED"/>
    <w:rsid w:val="00AC65FE"/>
    <w:rsid w:val="00AC6EEB"/>
    <w:rsid w:val="00AD0976"/>
    <w:rsid w:val="00AD4907"/>
    <w:rsid w:val="00B06773"/>
    <w:rsid w:val="00B06AA2"/>
    <w:rsid w:val="00B10C80"/>
    <w:rsid w:val="00B133A6"/>
    <w:rsid w:val="00B40768"/>
    <w:rsid w:val="00B44706"/>
    <w:rsid w:val="00B56130"/>
    <w:rsid w:val="00B7414F"/>
    <w:rsid w:val="00B873C3"/>
    <w:rsid w:val="00BB3D19"/>
    <w:rsid w:val="00BB5D36"/>
    <w:rsid w:val="00BC0BD9"/>
    <w:rsid w:val="00BF0B83"/>
    <w:rsid w:val="00BF7659"/>
    <w:rsid w:val="00C16960"/>
    <w:rsid w:val="00C33190"/>
    <w:rsid w:val="00C42482"/>
    <w:rsid w:val="00C55362"/>
    <w:rsid w:val="00C576D6"/>
    <w:rsid w:val="00C57FE9"/>
    <w:rsid w:val="00C87AF4"/>
    <w:rsid w:val="00CB2C0D"/>
    <w:rsid w:val="00CD5B1F"/>
    <w:rsid w:val="00CD688B"/>
    <w:rsid w:val="00CE3182"/>
    <w:rsid w:val="00CE7E04"/>
    <w:rsid w:val="00D030BC"/>
    <w:rsid w:val="00D45A93"/>
    <w:rsid w:val="00D519AF"/>
    <w:rsid w:val="00D56D2C"/>
    <w:rsid w:val="00D96A90"/>
    <w:rsid w:val="00DA140D"/>
    <w:rsid w:val="00DD4CAA"/>
    <w:rsid w:val="00DD7773"/>
    <w:rsid w:val="00DF09F3"/>
    <w:rsid w:val="00E12BD9"/>
    <w:rsid w:val="00E16600"/>
    <w:rsid w:val="00E35600"/>
    <w:rsid w:val="00E40295"/>
    <w:rsid w:val="00E4686D"/>
    <w:rsid w:val="00E56939"/>
    <w:rsid w:val="00EC2D59"/>
    <w:rsid w:val="00ED37B1"/>
    <w:rsid w:val="00ED69E3"/>
    <w:rsid w:val="00EE1B44"/>
    <w:rsid w:val="00EF4C1D"/>
    <w:rsid w:val="00F21292"/>
    <w:rsid w:val="00F362E7"/>
    <w:rsid w:val="00F57CD6"/>
    <w:rsid w:val="00F62A93"/>
    <w:rsid w:val="00F80D6A"/>
    <w:rsid w:val="00F81C40"/>
    <w:rsid w:val="00F9391E"/>
    <w:rsid w:val="00F95B3B"/>
    <w:rsid w:val="00F97AEA"/>
    <w:rsid w:val="00FC35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WenQuanYi Zen Hei" w:hAnsi="Liberation Serif" w:cs="Lohit Devanagari"/>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kern w:val="3"/>
      <w:sz w:val="24"/>
      <w:szCs w:val="24"/>
    </w:rPr>
  </w:style>
  <w:style w:type="paragraph" w:styleId="Naslov1">
    <w:name w:val="heading 1"/>
    <w:basedOn w:val="Standard"/>
    <w:next w:val="Standard"/>
    <w:pPr>
      <w:keepNext/>
      <w:keepLines/>
      <w:spacing w:before="480"/>
      <w:outlineLvl w:val="0"/>
    </w:pPr>
    <w:rPr>
      <w:rFonts w:ascii="Cambria" w:eastAsia="F" w:hAnsi="Cambria" w:cs="F"/>
      <w:b/>
      <w:bCs/>
      <w:color w:val="365F91"/>
      <w:sz w:val="28"/>
      <w:szCs w:val="28"/>
    </w:rPr>
  </w:style>
  <w:style w:type="paragraph" w:styleId="Naslov2">
    <w:name w:val="heading 2"/>
    <w:basedOn w:val="Standard"/>
    <w:next w:val="Standard"/>
    <w:pPr>
      <w:keepNext/>
      <w:keepLines/>
      <w:spacing w:before="200"/>
      <w:outlineLvl w:val="1"/>
    </w:pPr>
    <w:rPr>
      <w:rFonts w:ascii="Cambria" w:eastAsia="F" w:hAnsi="Cambria" w:cs="F"/>
      <w:b/>
      <w:bCs/>
      <w:color w:val="4F81BD"/>
      <w:sz w:val="26"/>
      <w:szCs w:val="26"/>
    </w:rPr>
  </w:style>
  <w:style w:type="paragraph" w:styleId="Naslov3">
    <w:name w:val="heading 3"/>
    <w:basedOn w:val="Normal"/>
    <w:next w:val="Normal"/>
    <w:link w:val="Naslov3Char"/>
    <w:uiPriority w:val="9"/>
    <w:unhideWhenUsed/>
    <w:qFormat/>
    <w:rsid w:val="005521CC"/>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6673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pPr>
      <w:suppressAutoHyphens/>
      <w:autoSpaceDN w:val="0"/>
      <w:textAlignment w:val="baseline"/>
    </w:pPr>
    <w:rPr>
      <w:kern w:val="3"/>
      <w:sz w:val="24"/>
      <w:szCs w:val="24"/>
    </w:r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Popis">
    <w:name w:val="List"/>
    <w:basedOn w:val="Textbody"/>
  </w:style>
  <w:style w:type="paragraph" w:styleId="Opisslik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Contents1">
    <w:name w:val="Contents 1"/>
    <w:basedOn w:val="Standard"/>
    <w:next w:val="Standard"/>
    <w:pPr>
      <w:spacing w:before="120" w:after="120"/>
    </w:pPr>
    <w:rPr>
      <w:b/>
      <w:bCs/>
      <w:caps/>
      <w:sz w:val="20"/>
      <w:szCs w:val="20"/>
    </w:rPr>
  </w:style>
  <w:style w:type="paragraph" w:styleId="Zaglavlje">
    <w:name w:val="header"/>
    <w:basedOn w:val="Standard"/>
    <w:pPr>
      <w:tabs>
        <w:tab w:val="center" w:pos="4536"/>
        <w:tab w:val="right" w:pos="9072"/>
      </w:tabs>
    </w:pPr>
  </w:style>
  <w:style w:type="paragraph" w:styleId="Podnoje">
    <w:name w:val="footer"/>
    <w:basedOn w:val="Standard"/>
    <w:pPr>
      <w:tabs>
        <w:tab w:val="center" w:pos="4536"/>
        <w:tab w:val="right" w:pos="9072"/>
      </w:tabs>
    </w:pPr>
  </w:style>
  <w:style w:type="character" w:customStyle="1" w:styleId="ListLabel1">
    <w:name w:val="ListLabel 1"/>
    <w:rPr>
      <w:rFonts w:ascii="Times New Roman" w:hAnsi="Times New Roman" w:cs="Times New Roman"/>
      <w:sz w:val="24"/>
    </w:rPr>
  </w:style>
  <w:style w:type="character" w:customStyle="1" w:styleId="ListLabel2">
    <w:name w:val="ListLabel 2"/>
    <w:rPr>
      <w:rFonts w:cs="Times New Roman"/>
      <w:b w:val="0"/>
      <w:sz w:val="24"/>
    </w:rPr>
  </w:style>
  <w:style w:type="character" w:styleId="Hiperveza">
    <w:name w:val="Hyperlink"/>
    <w:uiPriority w:val="99"/>
    <w:rPr>
      <w:color w:val="0000FF"/>
      <w:u w:val="single"/>
    </w:rPr>
  </w:style>
  <w:style w:type="paragraph" w:styleId="Odlomakpopisa">
    <w:name w:val="List Paragraph"/>
    <w:basedOn w:val="Normal"/>
    <w:pPr>
      <w:suppressAutoHyphens w:val="0"/>
      <w:spacing w:after="200" w:line="276" w:lineRule="auto"/>
      <w:ind w:left="720"/>
      <w:textAlignment w:val="auto"/>
    </w:pPr>
    <w:rPr>
      <w:rFonts w:ascii="Calibri" w:eastAsia="Calibri" w:hAnsi="Calibri" w:cs="Times New Roman"/>
      <w:kern w:val="0"/>
      <w:sz w:val="22"/>
      <w:szCs w:val="22"/>
    </w:rPr>
  </w:style>
  <w:style w:type="character" w:styleId="Referencakomentara">
    <w:name w:val="annotation reference"/>
    <w:rPr>
      <w:sz w:val="16"/>
      <w:szCs w:val="16"/>
    </w:rPr>
  </w:style>
  <w:style w:type="paragraph" w:styleId="Tekstkomentara">
    <w:name w:val="annotation text"/>
    <w:basedOn w:val="Normal"/>
    <w:rPr>
      <w:sz w:val="20"/>
      <w:szCs w:val="20"/>
    </w:rPr>
  </w:style>
  <w:style w:type="character" w:styleId="SlijeenaHiperveza">
    <w:name w:val="FollowedHyperlink"/>
    <w:basedOn w:val="Zadanifontodlomka"/>
    <w:uiPriority w:val="99"/>
    <w:semiHidden/>
    <w:unhideWhenUsed/>
    <w:rsid w:val="00F62A93"/>
    <w:rPr>
      <w:color w:val="800080" w:themeColor="followedHyperlink"/>
      <w:u w:val="single"/>
    </w:rPr>
  </w:style>
  <w:style w:type="character" w:customStyle="1" w:styleId="CommentTextChar">
    <w:name w:val="Comment Text Char"/>
    <w:rPr>
      <w:sz w:val="20"/>
      <w:szCs w:val="20"/>
    </w:rPr>
  </w:style>
  <w:style w:type="paragraph" w:styleId="Predmetkomentara">
    <w:name w:val="annotation subject"/>
    <w:basedOn w:val="Tekstkomentara"/>
    <w:next w:val="Tekstkomentara"/>
    <w:rPr>
      <w:b/>
      <w:bCs/>
    </w:rPr>
  </w:style>
  <w:style w:type="character" w:customStyle="1" w:styleId="CommentSubjectChar">
    <w:name w:val="Comment Subject Char"/>
    <w:rPr>
      <w:b/>
      <w:bCs/>
      <w:sz w:val="20"/>
      <w:szCs w:val="20"/>
    </w:rPr>
  </w:style>
  <w:style w:type="paragraph" w:styleId="Tekstbalonia">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numbering" w:customStyle="1" w:styleId="WWNum1">
    <w:name w:val="WWNum1"/>
    <w:basedOn w:val="Bezpopisa"/>
    <w:pPr>
      <w:numPr>
        <w:numId w:val="1"/>
      </w:numPr>
    </w:pPr>
  </w:style>
  <w:style w:type="paragraph" w:styleId="Bezproreda">
    <w:name w:val="No Spacing"/>
    <w:uiPriority w:val="1"/>
    <w:qFormat/>
    <w:rsid w:val="002C76FB"/>
    <w:pPr>
      <w:suppressAutoHyphens/>
      <w:autoSpaceDN w:val="0"/>
      <w:textAlignment w:val="baseline"/>
    </w:pPr>
    <w:rPr>
      <w:kern w:val="3"/>
      <w:sz w:val="24"/>
      <w:szCs w:val="24"/>
    </w:rPr>
  </w:style>
  <w:style w:type="character" w:customStyle="1" w:styleId="Naslov3Char">
    <w:name w:val="Naslov 3 Char"/>
    <w:basedOn w:val="Zadanifontodlomka"/>
    <w:link w:val="Naslov3"/>
    <w:uiPriority w:val="9"/>
    <w:rsid w:val="005521CC"/>
    <w:rPr>
      <w:rFonts w:asciiTheme="majorHAnsi" w:eastAsiaTheme="majorEastAsia" w:hAnsiTheme="majorHAnsi" w:cstheme="majorBidi"/>
      <w:b/>
      <w:bCs/>
      <w:color w:val="4F81BD" w:themeColor="accent1"/>
      <w:kern w:val="3"/>
      <w:sz w:val="24"/>
      <w:szCs w:val="24"/>
    </w:rPr>
  </w:style>
  <w:style w:type="table" w:styleId="Reetkatablice">
    <w:name w:val="Table Grid"/>
    <w:basedOn w:val="Obinatablica"/>
    <w:uiPriority w:val="59"/>
    <w:rsid w:val="001530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0B182D"/>
    <w:pPr>
      <w:spacing w:after="100"/>
    </w:pPr>
  </w:style>
  <w:style w:type="paragraph" w:styleId="Sadraj2">
    <w:name w:val="toc 2"/>
    <w:basedOn w:val="Normal"/>
    <w:next w:val="Normal"/>
    <w:autoRedefine/>
    <w:uiPriority w:val="39"/>
    <w:unhideWhenUsed/>
    <w:rsid w:val="000B182D"/>
    <w:pPr>
      <w:spacing w:after="100"/>
      <w:ind w:left="240"/>
    </w:pPr>
  </w:style>
  <w:style w:type="paragraph" w:styleId="Sadraj3">
    <w:name w:val="toc 3"/>
    <w:basedOn w:val="Normal"/>
    <w:next w:val="Normal"/>
    <w:autoRedefine/>
    <w:uiPriority w:val="39"/>
    <w:unhideWhenUsed/>
    <w:rsid w:val="000B182D"/>
    <w:pPr>
      <w:spacing w:after="100"/>
      <w:ind w:left="480"/>
    </w:pPr>
  </w:style>
  <w:style w:type="character" w:customStyle="1" w:styleId="apple-converted-space">
    <w:name w:val="apple-converted-space"/>
    <w:basedOn w:val="Zadanifontodlomka"/>
    <w:rsid w:val="00712F80"/>
  </w:style>
  <w:style w:type="character" w:styleId="Neupadljivoisticanje">
    <w:name w:val="Subtle Emphasis"/>
    <w:basedOn w:val="Zadanifontodlomka"/>
    <w:uiPriority w:val="19"/>
    <w:qFormat/>
    <w:rsid w:val="006E7DDC"/>
    <w:rPr>
      <w:i/>
      <w:iCs/>
      <w:color w:val="808080" w:themeColor="text1" w:themeTint="7F"/>
    </w:rPr>
  </w:style>
  <w:style w:type="table" w:styleId="Svijetlosjenanje-Isticanje3">
    <w:name w:val="Light Shading Accent 3"/>
    <w:basedOn w:val="Obinatablica"/>
    <w:uiPriority w:val="60"/>
    <w:rsid w:val="00F362E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aslov4Char">
    <w:name w:val="Naslov 4 Char"/>
    <w:basedOn w:val="Zadanifontodlomka"/>
    <w:link w:val="Naslov4"/>
    <w:uiPriority w:val="9"/>
    <w:rsid w:val="00667371"/>
    <w:rPr>
      <w:rFonts w:asciiTheme="majorHAnsi" w:eastAsiaTheme="majorEastAsia" w:hAnsiTheme="majorHAnsi" w:cstheme="majorBidi"/>
      <w:b/>
      <w:bCs/>
      <w:i/>
      <w:iCs/>
      <w:color w:val="4F81BD" w:themeColor="accent1"/>
      <w:kern w:val="3"/>
      <w:sz w:val="24"/>
      <w:szCs w:val="24"/>
    </w:rPr>
  </w:style>
  <w:style w:type="character" w:customStyle="1" w:styleId="st">
    <w:name w:val="st"/>
    <w:basedOn w:val="Zadanifontodlomka"/>
    <w:rsid w:val="000F7B67"/>
  </w:style>
  <w:style w:type="character" w:styleId="Istaknuto">
    <w:name w:val="Emphasis"/>
    <w:basedOn w:val="Zadanifontodlomka"/>
    <w:uiPriority w:val="20"/>
    <w:qFormat/>
    <w:rsid w:val="000F7B67"/>
    <w:rPr>
      <w:i/>
      <w:iCs/>
    </w:rPr>
  </w:style>
  <w:style w:type="paragraph" w:styleId="Sadraj4">
    <w:name w:val="toc 4"/>
    <w:basedOn w:val="Normal"/>
    <w:next w:val="Normal"/>
    <w:autoRedefine/>
    <w:uiPriority w:val="39"/>
    <w:unhideWhenUsed/>
    <w:rsid w:val="00204CAA"/>
    <w:pPr>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WenQuanYi Zen Hei" w:hAnsi="Liberation Serif" w:cs="Lohit Devanagari"/>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kern w:val="3"/>
      <w:sz w:val="24"/>
      <w:szCs w:val="24"/>
    </w:rPr>
  </w:style>
  <w:style w:type="paragraph" w:styleId="Naslov1">
    <w:name w:val="heading 1"/>
    <w:basedOn w:val="Standard"/>
    <w:next w:val="Standard"/>
    <w:pPr>
      <w:keepNext/>
      <w:keepLines/>
      <w:spacing w:before="480"/>
      <w:outlineLvl w:val="0"/>
    </w:pPr>
    <w:rPr>
      <w:rFonts w:ascii="Cambria" w:eastAsia="F" w:hAnsi="Cambria" w:cs="F"/>
      <w:b/>
      <w:bCs/>
      <w:color w:val="365F91"/>
      <w:sz w:val="28"/>
      <w:szCs w:val="28"/>
    </w:rPr>
  </w:style>
  <w:style w:type="paragraph" w:styleId="Naslov2">
    <w:name w:val="heading 2"/>
    <w:basedOn w:val="Standard"/>
    <w:next w:val="Standard"/>
    <w:pPr>
      <w:keepNext/>
      <w:keepLines/>
      <w:spacing w:before="200"/>
      <w:outlineLvl w:val="1"/>
    </w:pPr>
    <w:rPr>
      <w:rFonts w:ascii="Cambria" w:eastAsia="F" w:hAnsi="Cambria" w:cs="F"/>
      <w:b/>
      <w:bCs/>
      <w:color w:val="4F81BD"/>
      <w:sz w:val="26"/>
      <w:szCs w:val="26"/>
    </w:rPr>
  </w:style>
  <w:style w:type="paragraph" w:styleId="Naslov3">
    <w:name w:val="heading 3"/>
    <w:basedOn w:val="Normal"/>
    <w:next w:val="Normal"/>
    <w:link w:val="Naslov3Char"/>
    <w:uiPriority w:val="9"/>
    <w:unhideWhenUsed/>
    <w:qFormat/>
    <w:rsid w:val="005521CC"/>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6673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pPr>
      <w:suppressAutoHyphens/>
      <w:autoSpaceDN w:val="0"/>
      <w:textAlignment w:val="baseline"/>
    </w:pPr>
    <w:rPr>
      <w:kern w:val="3"/>
      <w:sz w:val="24"/>
      <w:szCs w:val="24"/>
    </w:r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Popis">
    <w:name w:val="List"/>
    <w:basedOn w:val="Textbody"/>
  </w:style>
  <w:style w:type="paragraph" w:styleId="Opisslik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Contents1">
    <w:name w:val="Contents 1"/>
    <w:basedOn w:val="Standard"/>
    <w:next w:val="Standard"/>
    <w:pPr>
      <w:spacing w:before="120" w:after="120"/>
    </w:pPr>
    <w:rPr>
      <w:b/>
      <w:bCs/>
      <w:caps/>
      <w:sz w:val="20"/>
      <w:szCs w:val="20"/>
    </w:rPr>
  </w:style>
  <w:style w:type="paragraph" w:styleId="Zaglavlje">
    <w:name w:val="header"/>
    <w:basedOn w:val="Standard"/>
    <w:pPr>
      <w:tabs>
        <w:tab w:val="center" w:pos="4536"/>
        <w:tab w:val="right" w:pos="9072"/>
      </w:tabs>
    </w:pPr>
  </w:style>
  <w:style w:type="paragraph" w:styleId="Podnoje">
    <w:name w:val="footer"/>
    <w:basedOn w:val="Standard"/>
    <w:pPr>
      <w:tabs>
        <w:tab w:val="center" w:pos="4536"/>
        <w:tab w:val="right" w:pos="9072"/>
      </w:tabs>
    </w:pPr>
  </w:style>
  <w:style w:type="character" w:customStyle="1" w:styleId="ListLabel1">
    <w:name w:val="ListLabel 1"/>
    <w:rPr>
      <w:rFonts w:ascii="Times New Roman" w:hAnsi="Times New Roman" w:cs="Times New Roman"/>
      <w:sz w:val="24"/>
    </w:rPr>
  </w:style>
  <w:style w:type="character" w:customStyle="1" w:styleId="ListLabel2">
    <w:name w:val="ListLabel 2"/>
    <w:rPr>
      <w:rFonts w:cs="Times New Roman"/>
      <w:b w:val="0"/>
      <w:sz w:val="24"/>
    </w:rPr>
  </w:style>
  <w:style w:type="character" w:styleId="Hiperveza">
    <w:name w:val="Hyperlink"/>
    <w:uiPriority w:val="99"/>
    <w:rPr>
      <w:color w:val="0000FF"/>
      <w:u w:val="single"/>
    </w:rPr>
  </w:style>
  <w:style w:type="paragraph" w:styleId="Odlomakpopisa">
    <w:name w:val="List Paragraph"/>
    <w:basedOn w:val="Normal"/>
    <w:pPr>
      <w:suppressAutoHyphens w:val="0"/>
      <w:spacing w:after="200" w:line="276" w:lineRule="auto"/>
      <w:ind w:left="720"/>
      <w:textAlignment w:val="auto"/>
    </w:pPr>
    <w:rPr>
      <w:rFonts w:ascii="Calibri" w:eastAsia="Calibri" w:hAnsi="Calibri" w:cs="Times New Roman"/>
      <w:kern w:val="0"/>
      <w:sz w:val="22"/>
      <w:szCs w:val="22"/>
    </w:rPr>
  </w:style>
  <w:style w:type="character" w:styleId="Referencakomentara">
    <w:name w:val="annotation reference"/>
    <w:rPr>
      <w:sz w:val="16"/>
      <w:szCs w:val="16"/>
    </w:rPr>
  </w:style>
  <w:style w:type="paragraph" w:styleId="Tekstkomentara">
    <w:name w:val="annotation text"/>
    <w:basedOn w:val="Normal"/>
    <w:rPr>
      <w:sz w:val="20"/>
      <w:szCs w:val="20"/>
    </w:rPr>
  </w:style>
  <w:style w:type="character" w:styleId="SlijeenaHiperveza">
    <w:name w:val="FollowedHyperlink"/>
    <w:basedOn w:val="Zadanifontodlomka"/>
    <w:uiPriority w:val="99"/>
    <w:semiHidden/>
    <w:unhideWhenUsed/>
    <w:rsid w:val="00F62A93"/>
    <w:rPr>
      <w:color w:val="800080" w:themeColor="followedHyperlink"/>
      <w:u w:val="single"/>
    </w:rPr>
  </w:style>
  <w:style w:type="character" w:customStyle="1" w:styleId="CommentTextChar">
    <w:name w:val="Comment Text Char"/>
    <w:rPr>
      <w:sz w:val="20"/>
      <w:szCs w:val="20"/>
    </w:rPr>
  </w:style>
  <w:style w:type="paragraph" w:styleId="Predmetkomentara">
    <w:name w:val="annotation subject"/>
    <w:basedOn w:val="Tekstkomentara"/>
    <w:next w:val="Tekstkomentara"/>
    <w:rPr>
      <w:b/>
      <w:bCs/>
    </w:rPr>
  </w:style>
  <w:style w:type="character" w:customStyle="1" w:styleId="CommentSubjectChar">
    <w:name w:val="Comment Subject Char"/>
    <w:rPr>
      <w:b/>
      <w:bCs/>
      <w:sz w:val="20"/>
      <w:szCs w:val="20"/>
    </w:rPr>
  </w:style>
  <w:style w:type="paragraph" w:styleId="Tekstbalonia">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numbering" w:customStyle="1" w:styleId="WWNum1">
    <w:name w:val="WWNum1"/>
    <w:basedOn w:val="Bezpopisa"/>
    <w:pPr>
      <w:numPr>
        <w:numId w:val="1"/>
      </w:numPr>
    </w:pPr>
  </w:style>
  <w:style w:type="paragraph" w:styleId="Bezproreda">
    <w:name w:val="No Spacing"/>
    <w:uiPriority w:val="1"/>
    <w:qFormat/>
    <w:rsid w:val="002C76FB"/>
    <w:pPr>
      <w:suppressAutoHyphens/>
      <w:autoSpaceDN w:val="0"/>
      <w:textAlignment w:val="baseline"/>
    </w:pPr>
    <w:rPr>
      <w:kern w:val="3"/>
      <w:sz w:val="24"/>
      <w:szCs w:val="24"/>
    </w:rPr>
  </w:style>
  <w:style w:type="character" w:customStyle="1" w:styleId="Naslov3Char">
    <w:name w:val="Naslov 3 Char"/>
    <w:basedOn w:val="Zadanifontodlomka"/>
    <w:link w:val="Naslov3"/>
    <w:uiPriority w:val="9"/>
    <w:rsid w:val="005521CC"/>
    <w:rPr>
      <w:rFonts w:asciiTheme="majorHAnsi" w:eastAsiaTheme="majorEastAsia" w:hAnsiTheme="majorHAnsi" w:cstheme="majorBidi"/>
      <w:b/>
      <w:bCs/>
      <w:color w:val="4F81BD" w:themeColor="accent1"/>
      <w:kern w:val="3"/>
      <w:sz w:val="24"/>
      <w:szCs w:val="24"/>
    </w:rPr>
  </w:style>
  <w:style w:type="table" w:styleId="Reetkatablice">
    <w:name w:val="Table Grid"/>
    <w:basedOn w:val="Obinatablica"/>
    <w:uiPriority w:val="59"/>
    <w:rsid w:val="001530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0B182D"/>
    <w:pPr>
      <w:spacing w:after="100"/>
    </w:pPr>
  </w:style>
  <w:style w:type="paragraph" w:styleId="Sadraj2">
    <w:name w:val="toc 2"/>
    <w:basedOn w:val="Normal"/>
    <w:next w:val="Normal"/>
    <w:autoRedefine/>
    <w:uiPriority w:val="39"/>
    <w:unhideWhenUsed/>
    <w:rsid w:val="000B182D"/>
    <w:pPr>
      <w:spacing w:after="100"/>
      <w:ind w:left="240"/>
    </w:pPr>
  </w:style>
  <w:style w:type="paragraph" w:styleId="Sadraj3">
    <w:name w:val="toc 3"/>
    <w:basedOn w:val="Normal"/>
    <w:next w:val="Normal"/>
    <w:autoRedefine/>
    <w:uiPriority w:val="39"/>
    <w:unhideWhenUsed/>
    <w:rsid w:val="000B182D"/>
    <w:pPr>
      <w:spacing w:after="100"/>
      <w:ind w:left="480"/>
    </w:pPr>
  </w:style>
  <w:style w:type="character" w:customStyle="1" w:styleId="apple-converted-space">
    <w:name w:val="apple-converted-space"/>
    <w:basedOn w:val="Zadanifontodlomka"/>
    <w:rsid w:val="00712F80"/>
  </w:style>
  <w:style w:type="character" w:styleId="Neupadljivoisticanje">
    <w:name w:val="Subtle Emphasis"/>
    <w:basedOn w:val="Zadanifontodlomka"/>
    <w:uiPriority w:val="19"/>
    <w:qFormat/>
    <w:rsid w:val="006E7DDC"/>
    <w:rPr>
      <w:i/>
      <w:iCs/>
      <w:color w:val="808080" w:themeColor="text1" w:themeTint="7F"/>
    </w:rPr>
  </w:style>
  <w:style w:type="table" w:styleId="Svijetlosjenanje-Isticanje3">
    <w:name w:val="Light Shading Accent 3"/>
    <w:basedOn w:val="Obinatablica"/>
    <w:uiPriority w:val="60"/>
    <w:rsid w:val="00F362E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aslov4Char">
    <w:name w:val="Naslov 4 Char"/>
    <w:basedOn w:val="Zadanifontodlomka"/>
    <w:link w:val="Naslov4"/>
    <w:uiPriority w:val="9"/>
    <w:rsid w:val="00667371"/>
    <w:rPr>
      <w:rFonts w:asciiTheme="majorHAnsi" w:eastAsiaTheme="majorEastAsia" w:hAnsiTheme="majorHAnsi" w:cstheme="majorBidi"/>
      <w:b/>
      <w:bCs/>
      <w:i/>
      <w:iCs/>
      <w:color w:val="4F81BD" w:themeColor="accent1"/>
      <w:kern w:val="3"/>
      <w:sz w:val="24"/>
      <w:szCs w:val="24"/>
    </w:rPr>
  </w:style>
  <w:style w:type="character" w:customStyle="1" w:styleId="st">
    <w:name w:val="st"/>
    <w:basedOn w:val="Zadanifontodlomka"/>
    <w:rsid w:val="000F7B67"/>
  </w:style>
  <w:style w:type="character" w:styleId="Istaknuto">
    <w:name w:val="Emphasis"/>
    <w:basedOn w:val="Zadanifontodlomka"/>
    <w:uiPriority w:val="20"/>
    <w:qFormat/>
    <w:rsid w:val="000F7B67"/>
    <w:rPr>
      <w:i/>
      <w:iCs/>
    </w:rPr>
  </w:style>
  <w:style w:type="paragraph" w:styleId="Sadraj4">
    <w:name w:val="toc 4"/>
    <w:basedOn w:val="Normal"/>
    <w:next w:val="Normal"/>
    <w:autoRedefine/>
    <w:uiPriority w:val="39"/>
    <w:unhideWhenUsed/>
    <w:rsid w:val="00204CAA"/>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22803">
      <w:bodyDiv w:val="1"/>
      <w:marLeft w:val="0"/>
      <w:marRight w:val="0"/>
      <w:marTop w:val="0"/>
      <w:marBottom w:val="0"/>
      <w:divBdr>
        <w:top w:val="none" w:sz="0" w:space="0" w:color="auto"/>
        <w:left w:val="none" w:sz="0" w:space="0" w:color="auto"/>
        <w:bottom w:val="none" w:sz="0" w:space="0" w:color="auto"/>
        <w:right w:val="none" w:sz="0" w:space="0" w:color="auto"/>
      </w:divBdr>
      <w:divsChild>
        <w:div w:id="1913546244">
          <w:marLeft w:val="0"/>
          <w:marRight w:val="0"/>
          <w:marTop w:val="0"/>
          <w:marBottom w:val="0"/>
          <w:divBdr>
            <w:top w:val="none" w:sz="0" w:space="0" w:color="auto"/>
            <w:left w:val="none" w:sz="0" w:space="0" w:color="auto"/>
            <w:bottom w:val="none" w:sz="0" w:space="0" w:color="auto"/>
            <w:right w:val="none" w:sz="0" w:space="0" w:color="auto"/>
          </w:divBdr>
        </w:div>
        <w:div w:id="1366559935">
          <w:marLeft w:val="0"/>
          <w:marRight w:val="0"/>
          <w:marTop w:val="0"/>
          <w:marBottom w:val="0"/>
          <w:divBdr>
            <w:top w:val="none" w:sz="0" w:space="0" w:color="auto"/>
            <w:left w:val="none" w:sz="0" w:space="0" w:color="auto"/>
            <w:bottom w:val="none" w:sz="0" w:space="0" w:color="auto"/>
            <w:right w:val="none" w:sz="0" w:space="0" w:color="auto"/>
          </w:divBdr>
        </w:div>
        <w:div w:id="1992438327">
          <w:marLeft w:val="0"/>
          <w:marRight w:val="0"/>
          <w:marTop w:val="0"/>
          <w:marBottom w:val="0"/>
          <w:divBdr>
            <w:top w:val="none" w:sz="0" w:space="0" w:color="auto"/>
            <w:left w:val="none" w:sz="0" w:space="0" w:color="auto"/>
            <w:bottom w:val="none" w:sz="0" w:space="0" w:color="auto"/>
            <w:right w:val="none" w:sz="0" w:space="0" w:color="auto"/>
          </w:divBdr>
        </w:div>
        <w:div w:id="15038659">
          <w:marLeft w:val="0"/>
          <w:marRight w:val="0"/>
          <w:marTop w:val="0"/>
          <w:marBottom w:val="0"/>
          <w:divBdr>
            <w:top w:val="none" w:sz="0" w:space="0" w:color="auto"/>
            <w:left w:val="none" w:sz="0" w:space="0" w:color="auto"/>
            <w:bottom w:val="none" w:sz="0" w:space="0" w:color="auto"/>
            <w:right w:val="none" w:sz="0" w:space="0" w:color="auto"/>
          </w:divBdr>
        </w:div>
        <w:div w:id="1918856437">
          <w:marLeft w:val="0"/>
          <w:marRight w:val="0"/>
          <w:marTop w:val="0"/>
          <w:marBottom w:val="0"/>
          <w:divBdr>
            <w:top w:val="none" w:sz="0" w:space="0" w:color="auto"/>
            <w:left w:val="none" w:sz="0" w:space="0" w:color="auto"/>
            <w:bottom w:val="none" w:sz="0" w:space="0" w:color="auto"/>
            <w:right w:val="none" w:sz="0" w:space="0" w:color="auto"/>
          </w:divBdr>
        </w:div>
        <w:div w:id="254900292">
          <w:marLeft w:val="0"/>
          <w:marRight w:val="0"/>
          <w:marTop w:val="0"/>
          <w:marBottom w:val="0"/>
          <w:divBdr>
            <w:top w:val="none" w:sz="0" w:space="0" w:color="auto"/>
            <w:left w:val="none" w:sz="0" w:space="0" w:color="auto"/>
            <w:bottom w:val="none" w:sz="0" w:space="0" w:color="auto"/>
            <w:right w:val="none" w:sz="0" w:space="0" w:color="auto"/>
          </w:divBdr>
        </w:div>
        <w:div w:id="1686441164">
          <w:marLeft w:val="0"/>
          <w:marRight w:val="0"/>
          <w:marTop w:val="0"/>
          <w:marBottom w:val="0"/>
          <w:divBdr>
            <w:top w:val="none" w:sz="0" w:space="0" w:color="auto"/>
            <w:left w:val="none" w:sz="0" w:space="0" w:color="auto"/>
            <w:bottom w:val="none" w:sz="0" w:space="0" w:color="auto"/>
            <w:right w:val="none" w:sz="0" w:space="0" w:color="auto"/>
          </w:divBdr>
        </w:div>
        <w:div w:id="31077079">
          <w:marLeft w:val="0"/>
          <w:marRight w:val="0"/>
          <w:marTop w:val="0"/>
          <w:marBottom w:val="0"/>
          <w:divBdr>
            <w:top w:val="none" w:sz="0" w:space="0" w:color="auto"/>
            <w:left w:val="none" w:sz="0" w:space="0" w:color="auto"/>
            <w:bottom w:val="none" w:sz="0" w:space="0" w:color="auto"/>
            <w:right w:val="none" w:sz="0" w:space="0" w:color="auto"/>
          </w:divBdr>
        </w:div>
      </w:divsChild>
    </w:div>
    <w:div w:id="488864473">
      <w:bodyDiv w:val="1"/>
      <w:marLeft w:val="0"/>
      <w:marRight w:val="0"/>
      <w:marTop w:val="0"/>
      <w:marBottom w:val="0"/>
      <w:divBdr>
        <w:top w:val="none" w:sz="0" w:space="0" w:color="auto"/>
        <w:left w:val="none" w:sz="0" w:space="0" w:color="auto"/>
        <w:bottom w:val="none" w:sz="0" w:space="0" w:color="auto"/>
        <w:right w:val="none" w:sz="0" w:space="0" w:color="auto"/>
      </w:divBdr>
      <w:divsChild>
        <w:div w:id="190143691">
          <w:marLeft w:val="0"/>
          <w:marRight w:val="0"/>
          <w:marTop w:val="0"/>
          <w:marBottom w:val="0"/>
          <w:divBdr>
            <w:top w:val="none" w:sz="0" w:space="0" w:color="auto"/>
            <w:left w:val="none" w:sz="0" w:space="0" w:color="auto"/>
            <w:bottom w:val="none" w:sz="0" w:space="0" w:color="auto"/>
            <w:right w:val="none" w:sz="0" w:space="0" w:color="auto"/>
          </w:divBdr>
        </w:div>
        <w:div w:id="226184946">
          <w:marLeft w:val="0"/>
          <w:marRight w:val="0"/>
          <w:marTop w:val="0"/>
          <w:marBottom w:val="0"/>
          <w:divBdr>
            <w:top w:val="none" w:sz="0" w:space="0" w:color="auto"/>
            <w:left w:val="none" w:sz="0" w:space="0" w:color="auto"/>
            <w:bottom w:val="none" w:sz="0" w:space="0" w:color="auto"/>
            <w:right w:val="none" w:sz="0" w:space="0" w:color="auto"/>
          </w:divBdr>
        </w:div>
        <w:div w:id="1235772397">
          <w:marLeft w:val="0"/>
          <w:marRight w:val="0"/>
          <w:marTop w:val="0"/>
          <w:marBottom w:val="0"/>
          <w:divBdr>
            <w:top w:val="none" w:sz="0" w:space="0" w:color="auto"/>
            <w:left w:val="none" w:sz="0" w:space="0" w:color="auto"/>
            <w:bottom w:val="none" w:sz="0" w:space="0" w:color="auto"/>
            <w:right w:val="none" w:sz="0" w:space="0" w:color="auto"/>
          </w:divBdr>
        </w:div>
        <w:div w:id="685525989">
          <w:marLeft w:val="0"/>
          <w:marRight w:val="0"/>
          <w:marTop w:val="0"/>
          <w:marBottom w:val="0"/>
          <w:divBdr>
            <w:top w:val="none" w:sz="0" w:space="0" w:color="auto"/>
            <w:left w:val="none" w:sz="0" w:space="0" w:color="auto"/>
            <w:bottom w:val="none" w:sz="0" w:space="0" w:color="auto"/>
            <w:right w:val="none" w:sz="0" w:space="0" w:color="auto"/>
          </w:divBdr>
        </w:div>
        <w:div w:id="818305150">
          <w:marLeft w:val="0"/>
          <w:marRight w:val="0"/>
          <w:marTop w:val="0"/>
          <w:marBottom w:val="0"/>
          <w:divBdr>
            <w:top w:val="none" w:sz="0" w:space="0" w:color="auto"/>
            <w:left w:val="none" w:sz="0" w:space="0" w:color="auto"/>
            <w:bottom w:val="none" w:sz="0" w:space="0" w:color="auto"/>
            <w:right w:val="none" w:sz="0" w:space="0" w:color="auto"/>
          </w:divBdr>
        </w:div>
        <w:div w:id="2021546059">
          <w:marLeft w:val="0"/>
          <w:marRight w:val="0"/>
          <w:marTop w:val="0"/>
          <w:marBottom w:val="0"/>
          <w:divBdr>
            <w:top w:val="none" w:sz="0" w:space="0" w:color="auto"/>
            <w:left w:val="none" w:sz="0" w:space="0" w:color="auto"/>
            <w:bottom w:val="none" w:sz="0" w:space="0" w:color="auto"/>
            <w:right w:val="none" w:sz="0" w:space="0" w:color="auto"/>
          </w:divBdr>
        </w:div>
        <w:div w:id="1744644782">
          <w:marLeft w:val="0"/>
          <w:marRight w:val="0"/>
          <w:marTop w:val="0"/>
          <w:marBottom w:val="0"/>
          <w:divBdr>
            <w:top w:val="none" w:sz="0" w:space="0" w:color="auto"/>
            <w:left w:val="none" w:sz="0" w:space="0" w:color="auto"/>
            <w:bottom w:val="none" w:sz="0" w:space="0" w:color="auto"/>
            <w:right w:val="none" w:sz="0" w:space="0" w:color="auto"/>
          </w:divBdr>
        </w:div>
        <w:div w:id="2082554117">
          <w:marLeft w:val="0"/>
          <w:marRight w:val="0"/>
          <w:marTop w:val="0"/>
          <w:marBottom w:val="0"/>
          <w:divBdr>
            <w:top w:val="none" w:sz="0" w:space="0" w:color="auto"/>
            <w:left w:val="none" w:sz="0" w:space="0" w:color="auto"/>
            <w:bottom w:val="none" w:sz="0" w:space="0" w:color="auto"/>
            <w:right w:val="none" w:sz="0" w:space="0" w:color="auto"/>
          </w:divBdr>
        </w:div>
        <w:div w:id="179055860">
          <w:marLeft w:val="0"/>
          <w:marRight w:val="0"/>
          <w:marTop w:val="0"/>
          <w:marBottom w:val="0"/>
          <w:divBdr>
            <w:top w:val="none" w:sz="0" w:space="0" w:color="auto"/>
            <w:left w:val="none" w:sz="0" w:space="0" w:color="auto"/>
            <w:bottom w:val="none" w:sz="0" w:space="0" w:color="auto"/>
            <w:right w:val="none" w:sz="0" w:space="0" w:color="auto"/>
          </w:divBdr>
        </w:div>
        <w:div w:id="542329718">
          <w:marLeft w:val="0"/>
          <w:marRight w:val="0"/>
          <w:marTop w:val="0"/>
          <w:marBottom w:val="0"/>
          <w:divBdr>
            <w:top w:val="none" w:sz="0" w:space="0" w:color="auto"/>
            <w:left w:val="none" w:sz="0" w:space="0" w:color="auto"/>
            <w:bottom w:val="none" w:sz="0" w:space="0" w:color="auto"/>
            <w:right w:val="none" w:sz="0" w:space="0" w:color="auto"/>
          </w:divBdr>
        </w:div>
        <w:div w:id="238905239">
          <w:marLeft w:val="0"/>
          <w:marRight w:val="0"/>
          <w:marTop w:val="0"/>
          <w:marBottom w:val="0"/>
          <w:divBdr>
            <w:top w:val="none" w:sz="0" w:space="0" w:color="auto"/>
            <w:left w:val="none" w:sz="0" w:space="0" w:color="auto"/>
            <w:bottom w:val="none" w:sz="0" w:space="0" w:color="auto"/>
            <w:right w:val="none" w:sz="0" w:space="0" w:color="auto"/>
          </w:divBdr>
        </w:div>
        <w:div w:id="961810638">
          <w:marLeft w:val="0"/>
          <w:marRight w:val="0"/>
          <w:marTop w:val="0"/>
          <w:marBottom w:val="0"/>
          <w:divBdr>
            <w:top w:val="none" w:sz="0" w:space="0" w:color="auto"/>
            <w:left w:val="none" w:sz="0" w:space="0" w:color="auto"/>
            <w:bottom w:val="none" w:sz="0" w:space="0" w:color="auto"/>
            <w:right w:val="none" w:sz="0" w:space="0" w:color="auto"/>
          </w:divBdr>
        </w:div>
        <w:div w:id="704598756">
          <w:marLeft w:val="0"/>
          <w:marRight w:val="0"/>
          <w:marTop w:val="0"/>
          <w:marBottom w:val="0"/>
          <w:divBdr>
            <w:top w:val="none" w:sz="0" w:space="0" w:color="auto"/>
            <w:left w:val="none" w:sz="0" w:space="0" w:color="auto"/>
            <w:bottom w:val="none" w:sz="0" w:space="0" w:color="auto"/>
            <w:right w:val="none" w:sz="0" w:space="0" w:color="auto"/>
          </w:divBdr>
        </w:div>
        <w:div w:id="504325004">
          <w:marLeft w:val="0"/>
          <w:marRight w:val="0"/>
          <w:marTop w:val="0"/>
          <w:marBottom w:val="0"/>
          <w:divBdr>
            <w:top w:val="none" w:sz="0" w:space="0" w:color="auto"/>
            <w:left w:val="none" w:sz="0" w:space="0" w:color="auto"/>
            <w:bottom w:val="none" w:sz="0" w:space="0" w:color="auto"/>
            <w:right w:val="none" w:sz="0" w:space="0" w:color="auto"/>
          </w:divBdr>
        </w:div>
      </w:divsChild>
    </w:div>
    <w:div w:id="514882604">
      <w:bodyDiv w:val="1"/>
      <w:marLeft w:val="0"/>
      <w:marRight w:val="0"/>
      <w:marTop w:val="0"/>
      <w:marBottom w:val="0"/>
      <w:divBdr>
        <w:top w:val="none" w:sz="0" w:space="0" w:color="auto"/>
        <w:left w:val="none" w:sz="0" w:space="0" w:color="auto"/>
        <w:bottom w:val="none" w:sz="0" w:space="0" w:color="auto"/>
        <w:right w:val="none" w:sz="0" w:space="0" w:color="auto"/>
      </w:divBdr>
      <w:divsChild>
        <w:div w:id="507406266">
          <w:marLeft w:val="0"/>
          <w:marRight w:val="0"/>
          <w:marTop w:val="0"/>
          <w:marBottom w:val="0"/>
          <w:divBdr>
            <w:top w:val="none" w:sz="0" w:space="0" w:color="auto"/>
            <w:left w:val="none" w:sz="0" w:space="0" w:color="auto"/>
            <w:bottom w:val="none" w:sz="0" w:space="0" w:color="auto"/>
            <w:right w:val="none" w:sz="0" w:space="0" w:color="auto"/>
          </w:divBdr>
        </w:div>
        <w:div w:id="65494640">
          <w:marLeft w:val="0"/>
          <w:marRight w:val="0"/>
          <w:marTop w:val="0"/>
          <w:marBottom w:val="0"/>
          <w:divBdr>
            <w:top w:val="none" w:sz="0" w:space="0" w:color="auto"/>
            <w:left w:val="none" w:sz="0" w:space="0" w:color="auto"/>
            <w:bottom w:val="none" w:sz="0" w:space="0" w:color="auto"/>
            <w:right w:val="none" w:sz="0" w:space="0" w:color="auto"/>
          </w:divBdr>
        </w:div>
      </w:divsChild>
    </w:div>
    <w:div w:id="557473604">
      <w:bodyDiv w:val="1"/>
      <w:marLeft w:val="0"/>
      <w:marRight w:val="0"/>
      <w:marTop w:val="0"/>
      <w:marBottom w:val="0"/>
      <w:divBdr>
        <w:top w:val="none" w:sz="0" w:space="0" w:color="auto"/>
        <w:left w:val="none" w:sz="0" w:space="0" w:color="auto"/>
        <w:bottom w:val="none" w:sz="0" w:space="0" w:color="auto"/>
        <w:right w:val="none" w:sz="0" w:space="0" w:color="auto"/>
      </w:divBdr>
    </w:div>
    <w:div w:id="603726953">
      <w:bodyDiv w:val="1"/>
      <w:marLeft w:val="0"/>
      <w:marRight w:val="0"/>
      <w:marTop w:val="0"/>
      <w:marBottom w:val="0"/>
      <w:divBdr>
        <w:top w:val="none" w:sz="0" w:space="0" w:color="auto"/>
        <w:left w:val="none" w:sz="0" w:space="0" w:color="auto"/>
        <w:bottom w:val="none" w:sz="0" w:space="0" w:color="auto"/>
        <w:right w:val="none" w:sz="0" w:space="0" w:color="auto"/>
      </w:divBdr>
      <w:divsChild>
        <w:div w:id="294258976">
          <w:marLeft w:val="0"/>
          <w:marRight w:val="0"/>
          <w:marTop w:val="0"/>
          <w:marBottom w:val="0"/>
          <w:divBdr>
            <w:top w:val="none" w:sz="0" w:space="0" w:color="auto"/>
            <w:left w:val="none" w:sz="0" w:space="0" w:color="auto"/>
            <w:bottom w:val="none" w:sz="0" w:space="0" w:color="auto"/>
            <w:right w:val="none" w:sz="0" w:space="0" w:color="auto"/>
          </w:divBdr>
        </w:div>
        <w:div w:id="672950836">
          <w:marLeft w:val="0"/>
          <w:marRight w:val="0"/>
          <w:marTop w:val="0"/>
          <w:marBottom w:val="0"/>
          <w:divBdr>
            <w:top w:val="none" w:sz="0" w:space="0" w:color="auto"/>
            <w:left w:val="none" w:sz="0" w:space="0" w:color="auto"/>
            <w:bottom w:val="none" w:sz="0" w:space="0" w:color="auto"/>
            <w:right w:val="none" w:sz="0" w:space="0" w:color="auto"/>
          </w:divBdr>
        </w:div>
        <w:div w:id="80688526">
          <w:marLeft w:val="0"/>
          <w:marRight w:val="0"/>
          <w:marTop w:val="0"/>
          <w:marBottom w:val="0"/>
          <w:divBdr>
            <w:top w:val="none" w:sz="0" w:space="0" w:color="auto"/>
            <w:left w:val="none" w:sz="0" w:space="0" w:color="auto"/>
            <w:bottom w:val="none" w:sz="0" w:space="0" w:color="auto"/>
            <w:right w:val="none" w:sz="0" w:space="0" w:color="auto"/>
          </w:divBdr>
        </w:div>
      </w:divsChild>
    </w:div>
    <w:div w:id="795685039">
      <w:bodyDiv w:val="1"/>
      <w:marLeft w:val="0"/>
      <w:marRight w:val="0"/>
      <w:marTop w:val="0"/>
      <w:marBottom w:val="0"/>
      <w:divBdr>
        <w:top w:val="none" w:sz="0" w:space="0" w:color="auto"/>
        <w:left w:val="none" w:sz="0" w:space="0" w:color="auto"/>
        <w:bottom w:val="none" w:sz="0" w:space="0" w:color="auto"/>
        <w:right w:val="none" w:sz="0" w:space="0" w:color="auto"/>
      </w:divBdr>
      <w:divsChild>
        <w:div w:id="2017144944">
          <w:marLeft w:val="0"/>
          <w:marRight w:val="0"/>
          <w:marTop w:val="0"/>
          <w:marBottom w:val="0"/>
          <w:divBdr>
            <w:top w:val="none" w:sz="0" w:space="0" w:color="auto"/>
            <w:left w:val="none" w:sz="0" w:space="0" w:color="auto"/>
            <w:bottom w:val="none" w:sz="0" w:space="0" w:color="auto"/>
            <w:right w:val="none" w:sz="0" w:space="0" w:color="auto"/>
          </w:divBdr>
        </w:div>
        <w:div w:id="1142383808">
          <w:marLeft w:val="0"/>
          <w:marRight w:val="0"/>
          <w:marTop w:val="0"/>
          <w:marBottom w:val="0"/>
          <w:divBdr>
            <w:top w:val="none" w:sz="0" w:space="0" w:color="auto"/>
            <w:left w:val="none" w:sz="0" w:space="0" w:color="auto"/>
            <w:bottom w:val="none" w:sz="0" w:space="0" w:color="auto"/>
            <w:right w:val="none" w:sz="0" w:space="0" w:color="auto"/>
          </w:divBdr>
        </w:div>
      </w:divsChild>
    </w:div>
    <w:div w:id="898636343">
      <w:bodyDiv w:val="1"/>
      <w:marLeft w:val="0"/>
      <w:marRight w:val="0"/>
      <w:marTop w:val="0"/>
      <w:marBottom w:val="0"/>
      <w:divBdr>
        <w:top w:val="none" w:sz="0" w:space="0" w:color="auto"/>
        <w:left w:val="none" w:sz="0" w:space="0" w:color="auto"/>
        <w:bottom w:val="none" w:sz="0" w:space="0" w:color="auto"/>
        <w:right w:val="none" w:sz="0" w:space="0" w:color="auto"/>
      </w:divBdr>
      <w:divsChild>
        <w:div w:id="1185361286">
          <w:marLeft w:val="0"/>
          <w:marRight w:val="0"/>
          <w:marTop w:val="0"/>
          <w:marBottom w:val="0"/>
          <w:divBdr>
            <w:top w:val="none" w:sz="0" w:space="0" w:color="auto"/>
            <w:left w:val="none" w:sz="0" w:space="0" w:color="auto"/>
            <w:bottom w:val="none" w:sz="0" w:space="0" w:color="auto"/>
            <w:right w:val="none" w:sz="0" w:space="0" w:color="auto"/>
          </w:divBdr>
        </w:div>
        <w:div w:id="1880776834">
          <w:marLeft w:val="0"/>
          <w:marRight w:val="0"/>
          <w:marTop w:val="0"/>
          <w:marBottom w:val="0"/>
          <w:divBdr>
            <w:top w:val="none" w:sz="0" w:space="0" w:color="auto"/>
            <w:left w:val="none" w:sz="0" w:space="0" w:color="auto"/>
            <w:bottom w:val="none" w:sz="0" w:space="0" w:color="auto"/>
            <w:right w:val="none" w:sz="0" w:space="0" w:color="auto"/>
          </w:divBdr>
        </w:div>
        <w:div w:id="1889875513">
          <w:marLeft w:val="0"/>
          <w:marRight w:val="0"/>
          <w:marTop w:val="0"/>
          <w:marBottom w:val="0"/>
          <w:divBdr>
            <w:top w:val="none" w:sz="0" w:space="0" w:color="auto"/>
            <w:left w:val="none" w:sz="0" w:space="0" w:color="auto"/>
            <w:bottom w:val="none" w:sz="0" w:space="0" w:color="auto"/>
            <w:right w:val="none" w:sz="0" w:space="0" w:color="auto"/>
          </w:divBdr>
        </w:div>
        <w:div w:id="997197876">
          <w:marLeft w:val="0"/>
          <w:marRight w:val="0"/>
          <w:marTop w:val="0"/>
          <w:marBottom w:val="0"/>
          <w:divBdr>
            <w:top w:val="none" w:sz="0" w:space="0" w:color="auto"/>
            <w:left w:val="none" w:sz="0" w:space="0" w:color="auto"/>
            <w:bottom w:val="none" w:sz="0" w:space="0" w:color="auto"/>
            <w:right w:val="none" w:sz="0" w:space="0" w:color="auto"/>
          </w:divBdr>
        </w:div>
        <w:div w:id="1035696812">
          <w:marLeft w:val="0"/>
          <w:marRight w:val="0"/>
          <w:marTop w:val="0"/>
          <w:marBottom w:val="0"/>
          <w:divBdr>
            <w:top w:val="none" w:sz="0" w:space="0" w:color="auto"/>
            <w:left w:val="none" w:sz="0" w:space="0" w:color="auto"/>
            <w:bottom w:val="none" w:sz="0" w:space="0" w:color="auto"/>
            <w:right w:val="none" w:sz="0" w:space="0" w:color="auto"/>
          </w:divBdr>
        </w:div>
      </w:divsChild>
    </w:div>
    <w:div w:id="1058283785">
      <w:bodyDiv w:val="1"/>
      <w:marLeft w:val="0"/>
      <w:marRight w:val="0"/>
      <w:marTop w:val="0"/>
      <w:marBottom w:val="0"/>
      <w:divBdr>
        <w:top w:val="none" w:sz="0" w:space="0" w:color="auto"/>
        <w:left w:val="none" w:sz="0" w:space="0" w:color="auto"/>
        <w:bottom w:val="none" w:sz="0" w:space="0" w:color="auto"/>
        <w:right w:val="none" w:sz="0" w:space="0" w:color="auto"/>
      </w:divBdr>
      <w:divsChild>
        <w:div w:id="1257638304">
          <w:marLeft w:val="0"/>
          <w:marRight w:val="0"/>
          <w:marTop w:val="0"/>
          <w:marBottom w:val="0"/>
          <w:divBdr>
            <w:top w:val="none" w:sz="0" w:space="0" w:color="auto"/>
            <w:left w:val="none" w:sz="0" w:space="0" w:color="auto"/>
            <w:bottom w:val="none" w:sz="0" w:space="0" w:color="auto"/>
            <w:right w:val="none" w:sz="0" w:space="0" w:color="auto"/>
          </w:divBdr>
        </w:div>
        <w:div w:id="937444428">
          <w:marLeft w:val="0"/>
          <w:marRight w:val="0"/>
          <w:marTop w:val="0"/>
          <w:marBottom w:val="0"/>
          <w:divBdr>
            <w:top w:val="none" w:sz="0" w:space="0" w:color="auto"/>
            <w:left w:val="none" w:sz="0" w:space="0" w:color="auto"/>
            <w:bottom w:val="none" w:sz="0" w:space="0" w:color="auto"/>
            <w:right w:val="none" w:sz="0" w:space="0" w:color="auto"/>
          </w:divBdr>
        </w:div>
        <w:div w:id="948925644">
          <w:marLeft w:val="0"/>
          <w:marRight w:val="0"/>
          <w:marTop w:val="0"/>
          <w:marBottom w:val="0"/>
          <w:divBdr>
            <w:top w:val="none" w:sz="0" w:space="0" w:color="auto"/>
            <w:left w:val="none" w:sz="0" w:space="0" w:color="auto"/>
            <w:bottom w:val="none" w:sz="0" w:space="0" w:color="auto"/>
            <w:right w:val="none" w:sz="0" w:space="0" w:color="auto"/>
          </w:divBdr>
        </w:div>
        <w:div w:id="1422289873">
          <w:marLeft w:val="0"/>
          <w:marRight w:val="0"/>
          <w:marTop w:val="0"/>
          <w:marBottom w:val="0"/>
          <w:divBdr>
            <w:top w:val="none" w:sz="0" w:space="0" w:color="auto"/>
            <w:left w:val="none" w:sz="0" w:space="0" w:color="auto"/>
            <w:bottom w:val="none" w:sz="0" w:space="0" w:color="auto"/>
            <w:right w:val="none" w:sz="0" w:space="0" w:color="auto"/>
          </w:divBdr>
        </w:div>
        <w:div w:id="1252011793">
          <w:marLeft w:val="0"/>
          <w:marRight w:val="0"/>
          <w:marTop w:val="0"/>
          <w:marBottom w:val="0"/>
          <w:divBdr>
            <w:top w:val="none" w:sz="0" w:space="0" w:color="auto"/>
            <w:left w:val="none" w:sz="0" w:space="0" w:color="auto"/>
            <w:bottom w:val="none" w:sz="0" w:space="0" w:color="auto"/>
            <w:right w:val="none" w:sz="0" w:space="0" w:color="auto"/>
          </w:divBdr>
        </w:div>
        <w:div w:id="602498551">
          <w:marLeft w:val="0"/>
          <w:marRight w:val="0"/>
          <w:marTop w:val="0"/>
          <w:marBottom w:val="0"/>
          <w:divBdr>
            <w:top w:val="none" w:sz="0" w:space="0" w:color="auto"/>
            <w:left w:val="none" w:sz="0" w:space="0" w:color="auto"/>
            <w:bottom w:val="none" w:sz="0" w:space="0" w:color="auto"/>
            <w:right w:val="none" w:sz="0" w:space="0" w:color="auto"/>
          </w:divBdr>
        </w:div>
        <w:div w:id="1333531263">
          <w:marLeft w:val="0"/>
          <w:marRight w:val="0"/>
          <w:marTop w:val="0"/>
          <w:marBottom w:val="0"/>
          <w:divBdr>
            <w:top w:val="none" w:sz="0" w:space="0" w:color="auto"/>
            <w:left w:val="none" w:sz="0" w:space="0" w:color="auto"/>
            <w:bottom w:val="none" w:sz="0" w:space="0" w:color="auto"/>
            <w:right w:val="none" w:sz="0" w:space="0" w:color="auto"/>
          </w:divBdr>
        </w:div>
        <w:div w:id="778064857">
          <w:marLeft w:val="0"/>
          <w:marRight w:val="0"/>
          <w:marTop w:val="0"/>
          <w:marBottom w:val="0"/>
          <w:divBdr>
            <w:top w:val="none" w:sz="0" w:space="0" w:color="auto"/>
            <w:left w:val="none" w:sz="0" w:space="0" w:color="auto"/>
            <w:bottom w:val="none" w:sz="0" w:space="0" w:color="auto"/>
            <w:right w:val="none" w:sz="0" w:space="0" w:color="auto"/>
          </w:divBdr>
        </w:div>
        <w:div w:id="1574699560">
          <w:marLeft w:val="0"/>
          <w:marRight w:val="0"/>
          <w:marTop w:val="0"/>
          <w:marBottom w:val="0"/>
          <w:divBdr>
            <w:top w:val="none" w:sz="0" w:space="0" w:color="auto"/>
            <w:left w:val="none" w:sz="0" w:space="0" w:color="auto"/>
            <w:bottom w:val="none" w:sz="0" w:space="0" w:color="auto"/>
            <w:right w:val="none" w:sz="0" w:space="0" w:color="auto"/>
          </w:divBdr>
        </w:div>
      </w:divsChild>
    </w:div>
    <w:div w:id="1088503759">
      <w:bodyDiv w:val="1"/>
      <w:marLeft w:val="0"/>
      <w:marRight w:val="0"/>
      <w:marTop w:val="0"/>
      <w:marBottom w:val="0"/>
      <w:divBdr>
        <w:top w:val="none" w:sz="0" w:space="0" w:color="auto"/>
        <w:left w:val="none" w:sz="0" w:space="0" w:color="auto"/>
        <w:bottom w:val="none" w:sz="0" w:space="0" w:color="auto"/>
        <w:right w:val="none" w:sz="0" w:space="0" w:color="auto"/>
      </w:divBdr>
      <w:divsChild>
        <w:div w:id="1924533163">
          <w:marLeft w:val="0"/>
          <w:marRight w:val="0"/>
          <w:marTop w:val="0"/>
          <w:marBottom w:val="0"/>
          <w:divBdr>
            <w:top w:val="none" w:sz="0" w:space="0" w:color="auto"/>
            <w:left w:val="none" w:sz="0" w:space="0" w:color="auto"/>
            <w:bottom w:val="none" w:sz="0" w:space="0" w:color="auto"/>
            <w:right w:val="none" w:sz="0" w:space="0" w:color="auto"/>
          </w:divBdr>
        </w:div>
        <w:div w:id="604001405">
          <w:marLeft w:val="0"/>
          <w:marRight w:val="0"/>
          <w:marTop w:val="0"/>
          <w:marBottom w:val="0"/>
          <w:divBdr>
            <w:top w:val="none" w:sz="0" w:space="0" w:color="auto"/>
            <w:left w:val="none" w:sz="0" w:space="0" w:color="auto"/>
            <w:bottom w:val="none" w:sz="0" w:space="0" w:color="auto"/>
            <w:right w:val="none" w:sz="0" w:space="0" w:color="auto"/>
          </w:divBdr>
        </w:div>
        <w:div w:id="1632131950">
          <w:marLeft w:val="0"/>
          <w:marRight w:val="0"/>
          <w:marTop w:val="0"/>
          <w:marBottom w:val="0"/>
          <w:divBdr>
            <w:top w:val="none" w:sz="0" w:space="0" w:color="auto"/>
            <w:left w:val="none" w:sz="0" w:space="0" w:color="auto"/>
            <w:bottom w:val="none" w:sz="0" w:space="0" w:color="auto"/>
            <w:right w:val="none" w:sz="0" w:space="0" w:color="auto"/>
          </w:divBdr>
        </w:div>
      </w:divsChild>
    </w:div>
    <w:div w:id="1126971823">
      <w:bodyDiv w:val="1"/>
      <w:marLeft w:val="0"/>
      <w:marRight w:val="0"/>
      <w:marTop w:val="0"/>
      <w:marBottom w:val="0"/>
      <w:divBdr>
        <w:top w:val="none" w:sz="0" w:space="0" w:color="auto"/>
        <w:left w:val="none" w:sz="0" w:space="0" w:color="auto"/>
        <w:bottom w:val="none" w:sz="0" w:space="0" w:color="auto"/>
        <w:right w:val="none" w:sz="0" w:space="0" w:color="auto"/>
      </w:divBdr>
      <w:divsChild>
        <w:div w:id="699208954">
          <w:marLeft w:val="0"/>
          <w:marRight w:val="0"/>
          <w:marTop w:val="0"/>
          <w:marBottom w:val="0"/>
          <w:divBdr>
            <w:top w:val="none" w:sz="0" w:space="0" w:color="auto"/>
            <w:left w:val="none" w:sz="0" w:space="0" w:color="auto"/>
            <w:bottom w:val="none" w:sz="0" w:space="0" w:color="auto"/>
            <w:right w:val="none" w:sz="0" w:space="0" w:color="auto"/>
          </w:divBdr>
        </w:div>
      </w:divsChild>
    </w:div>
    <w:div w:id="1192382049">
      <w:bodyDiv w:val="1"/>
      <w:marLeft w:val="0"/>
      <w:marRight w:val="0"/>
      <w:marTop w:val="0"/>
      <w:marBottom w:val="0"/>
      <w:divBdr>
        <w:top w:val="none" w:sz="0" w:space="0" w:color="auto"/>
        <w:left w:val="none" w:sz="0" w:space="0" w:color="auto"/>
        <w:bottom w:val="none" w:sz="0" w:space="0" w:color="auto"/>
        <w:right w:val="none" w:sz="0" w:space="0" w:color="auto"/>
      </w:divBdr>
      <w:divsChild>
        <w:div w:id="1813863335">
          <w:marLeft w:val="0"/>
          <w:marRight w:val="0"/>
          <w:marTop w:val="0"/>
          <w:marBottom w:val="0"/>
          <w:divBdr>
            <w:top w:val="none" w:sz="0" w:space="0" w:color="auto"/>
            <w:left w:val="none" w:sz="0" w:space="0" w:color="auto"/>
            <w:bottom w:val="none" w:sz="0" w:space="0" w:color="auto"/>
            <w:right w:val="none" w:sz="0" w:space="0" w:color="auto"/>
          </w:divBdr>
        </w:div>
        <w:div w:id="1124037992">
          <w:marLeft w:val="0"/>
          <w:marRight w:val="0"/>
          <w:marTop w:val="0"/>
          <w:marBottom w:val="0"/>
          <w:divBdr>
            <w:top w:val="none" w:sz="0" w:space="0" w:color="auto"/>
            <w:left w:val="none" w:sz="0" w:space="0" w:color="auto"/>
            <w:bottom w:val="none" w:sz="0" w:space="0" w:color="auto"/>
            <w:right w:val="none" w:sz="0" w:space="0" w:color="auto"/>
          </w:divBdr>
        </w:div>
      </w:divsChild>
    </w:div>
    <w:div w:id="1200047051">
      <w:bodyDiv w:val="1"/>
      <w:marLeft w:val="0"/>
      <w:marRight w:val="0"/>
      <w:marTop w:val="0"/>
      <w:marBottom w:val="0"/>
      <w:divBdr>
        <w:top w:val="none" w:sz="0" w:space="0" w:color="auto"/>
        <w:left w:val="none" w:sz="0" w:space="0" w:color="auto"/>
        <w:bottom w:val="none" w:sz="0" w:space="0" w:color="auto"/>
        <w:right w:val="none" w:sz="0" w:space="0" w:color="auto"/>
      </w:divBdr>
      <w:divsChild>
        <w:div w:id="1818379630">
          <w:marLeft w:val="0"/>
          <w:marRight w:val="0"/>
          <w:marTop w:val="0"/>
          <w:marBottom w:val="0"/>
          <w:divBdr>
            <w:top w:val="none" w:sz="0" w:space="0" w:color="auto"/>
            <w:left w:val="none" w:sz="0" w:space="0" w:color="auto"/>
            <w:bottom w:val="none" w:sz="0" w:space="0" w:color="auto"/>
            <w:right w:val="none" w:sz="0" w:space="0" w:color="auto"/>
          </w:divBdr>
        </w:div>
        <w:div w:id="469594874">
          <w:marLeft w:val="0"/>
          <w:marRight w:val="0"/>
          <w:marTop w:val="0"/>
          <w:marBottom w:val="0"/>
          <w:divBdr>
            <w:top w:val="none" w:sz="0" w:space="0" w:color="auto"/>
            <w:left w:val="none" w:sz="0" w:space="0" w:color="auto"/>
            <w:bottom w:val="none" w:sz="0" w:space="0" w:color="auto"/>
            <w:right w:val="none" w:sz="0" w:space="0" w:color="auto"/>
          </w:divBdr>
        </w:div>
        <w:div w:id="465508562">
          <w:marLeft w:val="0"/>
          <w:marRight w:val="0"/>
          <w:marTop w:val="0"/>
          <w:marBottom w:val="0"/>
          <w:divBdr>
            <w:top w:val="none" w:sz="0" w:space="0" w:color="auto"/>
            <w:left w:val="none" w:sz="0" w:space="0" w:color="auto"/>
            <w:bottom w:val="none" w:sz="0" w:space="0" w:color="auto"/>
            <w:right w:val="none" w:sz="0" w:space="0" w:color="auto"/>
          </w:divBdr>
        </w:div>
        <w:div w:id="973945221">
          <w:marLeft w:val="0"/>
          <w:marRight w:val="0"/>
          <w:marTop w:val="0"/>
          <w:marBottom w:val="0"/>
          <w:divBdr>
            <w:top w:val="none" w:sz="0" w:space="0" w:color="auto"/>
            <w:left w:val="none" w:sz="0" w:space="0" w:color="auto"/>
            <w:bottom w:val="none" w:sz="0" w:space="0" w:color="auto"/>
            <w:right w:val="none" w:sz="0" w:space="0" w:color="auto"/>
          </w:divBdr>
        </w:div>
        <w:div w:id="779111268">
          <w:marLeft w:val="0"/>
          <w:marRight w:val="0"/>
          <w:marTop w:val="0"/>
          <w:marBottom w:val="0"/>
          <w:divBdr>
            <w:top w:val="none" w:sz="0" w:space="0" w:color="auto"/>
            <w:left w:val="none" w:sz="0" w:space="0" w:color="auto"/>
            <w:bottom w:val="none" w:sz="0" w:space="0" w:color="auto"/>
            <w:right w:val="none" w:sz="0" w:space="0" w:color="auto"/>
          </w:divBdr>
        </w:div>
      </w:divsChild>
    </w:div>
    <w:div w:id="1621184971">
      <w:bodyDiv w:val="1"/>
      <w:marLeft w:val="0"/>
      <w:marRight w:val="0"/>
      <w:marTop w:val="0"/>
      <w:marBottom w:val="0"/>
      <w:divBdr>
        <w:top w:val="none" w:sz="0" w:space="0" w:color="auto"/>
        <w:left w:val="none" w:sz="0" w:space="0" w:color="auto"/>
        <w:bottom w:val="none" w:sz="0" w:space="0" w:color="auto"/>
        <w:right w:val="none" w:sz="0" w:space="0" w:color="auto"/>
      </w:divBdr>
      <w:divsChild>
        <w:div w:id="1598518565">
          <w:marLeft w:val="0"/>
          <w:marRight w:val="0"/>
          <w:marTop w:val="0"/>
          <w:marBottom w:val="0"/>
          <w:divBdr>
            <w:top w:val="none" w:sz="0" w:space="0" w:color="auto"/>
            <w:left w:val="none" w:sz="0" w:space="0" w:color="auto"/>
            <w:bottom w:val="none" w:sz="0" w:space="0" w:color="auto"/>
            <w:right w:val="none" w:sz="0" w:space="0" w:color="auto"/>
          </w:divBdr>
        </w:div>
        <w:div w:id="634526227">
          <w:marLeft w:val="0"/>
          <w:marRight w:val="0"/>
          <w:marTop w:val="0"/>
          <w:marBottom w:val="0"/>
          <w:divBdr>
            <w:top w:val="none" w:sz="0" w:space="0" w:color="auto"/>
            <w:left w:val="none" w:sz="0" w:space="0" w:color="auto"/>
            <w:bottom w:val="none" w:sz="0" w:space="0" w:color="auto"/>
            <w:right w:val="none" w:sz="0" w:space="0" w:color="auto"/>
          </w:divBdr>
        </w:div>
      </w:divsChild>
    </w:div>
    <w:div w:id="1837573194">
      <w:bodyDiv w:val="1"/>
      <w:marLeft w:val="0"/>
      <w:marRight w:val="0"/>
      <w:marTop w:val="0"/>
      <w:marBottom w:val="0"/>
      <w:divBdr>
        <w:top w:val="none" w:sz="0" w:space="0" w:color="auto"/>
        <w:left w:val="none" w:sz="0" w:space="0" w:color="auto"/>
        <w:bottom w:val="none" w:sz="0" w:space="0" w:color="auto"/>
        <w:right w:val="none" w:sz="0" w:space="0" w:color="auto"/>
      </w:divBdr>
    </w:div>
    <w:div w:id="1850635916">
      <w:bodyDiv w:val="1"/>
      <w:marLeft w:val="0"/>
      <w:marRight w:val="0"/>
      <w:marTop w:val="0"/>
      <w:marBottom w:val="0"/>
      <w:divBdr>
        <w:top w:val="none" w:sz="0" w:space="0" w:color="auto"/>
        <w:left w:val="none" w:sz="0" w:space="0" w:color="auto"/>
        <w:bottom w:val="none" w:sz="0" w:space="0" w:color="auto"/>
        <w:right w:val="none" w:sz="0" w:space="0" w:color="auto"/>
      </w:divBdr>
    </w:div>
    <w:div w:id="2019188758">
      <w:bodyDiv w:val="1"/>
      <w:marLeft w:val="0"/>
      <w:marRight w:val="0"/>
      <w:marTop w:val="0"/>
      <w:marBottom w:val="0"/>
      <w:divBdr>
        <w:top w:val="none" w:sz="0" w:space="0" w:color="auto"/>
        <w:left w:val="none" w:sz="0" w:space="0" w:color="auto"/>
        <w:bottom w:val="none" w:sz="0" w:space="0" w:color="auto"/>
        <w:right w:val="none" w:sz="0" w:space="0" w:color="auto"/>
      </w:divBdr>
    </w:div>
    <w:div w:id="2047901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fao.org/docrep/018/i3253e/i3253e05.pdf"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buglady.dk/wp-content/uploads/2015/02/Megido_et_al-2014-Journal_of_Sensory_Studi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blic.rs/vesti/svet/insekti-svaki-dan-na-trpezi/2hcf96s"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nrcresearchpress.com/doi/abs/10.1139/z81-158"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stud.epsilon.slu.se/12774/1/bragd_u_171019.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www.ncbi.nlm.nih.gov/pubmed/26373961"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Rektorova_ispravak_hvg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06E3F-36C8-4A90-B2FB-AFD84005E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Rektorova_ispravak_hvg2</Template>
  <TotalTime>27</TotalTime>
  <Pages>30</Pages>
  <Words>6739</Words>
  <Characters>38414</Characters>
  <Application>Microsoft Office Word</Application>
  <DocSecurity>0</DocSecurity>
  <Lines>320</Lines>
  <Paragraphs>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45063</CharactersWithSpaces>
  <SharedDoc>false</SharedDoc>
  <HLinks>
    <vt:vector size="54" baseType="variant">
      <vt:variant>
        <vt:i4>4063274</vt:i4>
      </vt:variant>
      <vt:variant>
        <vt:i4>27</vt:i4>
      </vt:variant>
      <vt:variant>
        <vt:i4>0</vt:i4>
      </vt:variant>
      <vt:variant>
        <vt:i4>5</vt:i4>
      </vt:variant>
      <vt:variant>
        <vt:lpwstr>https://efsa.onlinelibrary.wiley.com/doi/epdf/10.2903/j.efsa.2015.4257</vt:lpwstr>
      </vt:variant>
      <vt:variant>
        <vt:lpwstr/>
      </vt:variant>
      <vt:variant>
        <vt:i4>4259864</vt:i4>
      </vt:variant>
      <vt:variant>
        <vt:i4>24</vt:i4>
      </vt:variant>
      <vt:variant>
        <vt:i4>0</vt:i4>
      </vt:variant>
      <vt:variant>
        <vt:i4>5</vt:i4>
      </vt:variant>
      <vt:variant>
        <vt:lpwstr>http://www.ipiff.org/our-mission</vt:lpwstr>
      </vt:variant>
      <vt:variant>
        <vt:lpwstr/>
      </vt:variant>
      <vt:variant>
        <vt:i4>3407983</vt:i4>
      </vt:variant>
      <vt:variant>
        <vt:i4>21</vt:i4>
      </vt:variant>
      <vt:variant>
        <vt:i4>0</vt:i4>
      </vt:variant>
      <vt:variant>
        <vt:i4>5</vt:i4>
      </vt:variant>
      <vt:variant>
        <vt:lpwstr>https://www.journals.elsevier.com/nfs-journal/</vt:lpwstr>
      </vt:variant>
      <vt:variant>
        <vt:lpwstr/>
      </vt:variant>
      <vt:variant>
        <vt:i4>8126584</vt:i4>
      </vt:variant>
      <vt:variant>
        <vt:i4>18</vt:i4>
      </vt:variant>
      <vt:variant>
        <vt:i4>0</vt:i4>
      </vt:variant>
      <vt:variant>
        <vt:i4>5</vt:i4>
      </vt:variant>
      <vt:variant>
        <vt:lpwstr>http://stud.epsilon.slu.se/</vt:lpwstr>
      </vt:variant>
      <vt:variant>
        <vt:lpwstr/>
      </vt:variant>
      <vt:variant>
        <vt:i4>4259928</vt:i4>
      </vt:variant>
      <vt:variant>
        <vt:i4>15</vt:i4>
      </vt:variant>
      <vt:variant>
        <vt:i4>0</vt:i4>
      </vt:variant>
      <vt:variant>
        <vt:i4>5</vt:i4>
      </vt:variant>
      <vt:variant>
        <vt:lpwstr>https://hrcak.srce.hr/160853</vt:lpwstr>
      </vt:variant>
      <vt:variant>
        <vt:lpwstr/>
      </vt:variant>
      <vt:variant>
        <vt:i4>6619260</vt:i4>
      </vt:variant>
      <vt:variant>
        <vt:i4>12</vt:i4>
      </vt:variant>
      <vt:variant>
        <vt:i4>0</vt:i4>
      </vt:variant>
      <vt:variant>
        <vt:i4>5</vt:i4>
      </vt:variant>
      <vt:variant>
        <vt:lpwstr>http://www.ipiff.org/public/key-docs/ipiff-position-paper-on-the-use-of-insect-proteins-in-animal-feed-26-07-2017.pdfAHVALE</vt:lpwstr>
      </vt:variant>
      <vt:variant>
        <vt:lpwstr/>
      </vt:variant>
      <vt:variant>
        <vt:i4>6881381</vt:i4>
      </vt:variant>
      <vt:variant>
        <vt:i4>9</vt:i4>
      </vt:variant>
      <vt:variant>
        <vt:i4>0</vt:i4>
      </vt:variant>
      <vt:variant>
        <vt:i4>5</vt:i4>
      </vt:variant>
      <vt:variant>
        <vt:lpwstr>https://www.blic.rs/vesti/svet/insekti-svaki-dan-na-trpezi/2hcf96s</vt:lpwstr>
      </vt:variant>
      <vt:variant>
        <vt:lpwstr/>
      </vt:variant>
      <vt:variant>
        <vt:i4>4259932</vt:i4>
      </vt:variant>
      <vt:variant>
        <vt:i4>6</vt:i4>
      </vt:variant>
      <vt:variant>
        <vt:i4>0</vt:i4>
      </vt:variant>
      <vt:variant>
        <vt:i4>5</vt:i4>
      </vt:variant>
      <vt:variant>
        <vt:lpwstr>http://time.com/4292792/edible-bugs-protein/</vt:lpwstr>
      </vt:variant>
      <vt:variant>
        <vt:lpwstr/>
      </vt:variant>
      <vt:variant>
        <vt:i4>2621556</vt:i4>
      </vt:variant>
      <vt:variant>
        <vt:i4>3</vt:i4>
      </vt:variant>
      <vt:variant>
        <vt:i4>0</vt:i4>
      </vt:variant>
      <vt:variant>
        <vt:i4>5</vt:i4>
      </vt:variant>
      <vt:variant>
        <vt:lpwstr>http://www.nexus-svjetlost.com/vijesti/zivot/item/2210-entomofagija-kukci-hrana-koja-ce-spasiti-svijet 2018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Studomat</cp:lastModifiedBy>
  <cp:revision>8</cp:revision>
  <cp:lastPrinted>2018-05-04T10:06:00Z</cp:lastPrinted>
  <dcterms:created xsi:type="dcterms:W3CDTF">2018-05-04T10:48:00Z</dcterms:created>
  <dcterms:modified xsi:type="dcterms:W3CDTF">2018-05-04T11:36:00Z</dcterms:modified>
</cp:coreProperties>
</file>