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014" w:rsidRDefault="00607C01" w:rsidP="00BB7581">
      <w:pPr>
        <w:jc w:val="center"/>
        <w:rPr>
          <w:rFonts w:ascii="Times New Roman" w:hAnsi="Times New Roman" w:cs="Times New Roman"/>
          <w:sz w:val="24"/>
          <w:szCs w:val="24"/>
        </w:rPr>
      </w:pPr>
      <w:r>
        <w:rPr>
          <w:rFonts w:ascii="Times New Roman" w:hAnsi="Times New Roman" w:cs="Times New Roman"/>
          <w:sz w:val="24"/>
          <w:szCs w:val="24"/>
        </w:rPr>
        <w:t>Sveučilište u Zagrebu</w:t>
      </w:r>
    </w:p>
    <w:p w:rsidR="00607C01" w:rsidRDefault="00607C01" w:rsidP="00BB7581">
      <w:pPr>
        <w:jc w:val="center"/>
        <w:rPr>
          <w:rFonts w:ascii="Times New Roman" w:hAnsi="Times New Roman" w:cs="Times New Roman"/>
          <w:sz w:val="24"/>
          <w:szCs w:val="24"/>
        </w:rPr>
      </w:pPr>
      <w:r>
        <w:rPr>
          <w:rFonts w:ascii="Times New Roman" w:hAnsi="Times New Roman" w:cs="Times New Roman"/>
          <w:sz w:val="24"/>
          <w:szCs w:val="24"/>
        </w:rPr>
        <w:t>Prirodoslovno-matematički fakultet</w:t>
      </w:r>
    </w:p>
    <w:p w:rsidR="00607C01" w:rsidRDefault="00607C01" w:rsidP="00607C01">
      <w:pPr>
        <w:jc w:val="center"/>
        <w:rPr>
          <w:rFonts w:ascii="Times New Roman" w:hAnsi="Times New Roman" w:cs="Times New Roman"/>
          <w:sz w:val="24"/>
          <w:szCs w:val="24"/>
        </w:rPr>
      </w:pPr>
      <w:r>
        <w:rPr>
          <w:rFonts w:ascii="Times New Roman" w:hAnsi="Times New Roman" w:cs="Times New Roman"/>
          <w:sz w:val="24"/>
          <w:szCs w:val="24"/>
        </w:rPr>
        <w:t>Kemijski odsjek</w:t>
      </w: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r>
        <w:rPr>
          <w:rFonts w:ascii="Times New Roman" w:hAnsi="Times New Roman" w:cs="Times New Roman"/>
          <w:sz w:val="24"/>
          <w:szCs w:val="24"/>
        </w:rPr>
        <w:t>JOSIP DRAŽENOVIĆ</w:t>
      </w:r>
    </w:p>
    <w:p w:rsidR="00C86F46" w:rsidRPr="002E6A40" w:rsidRDefault="00C86F46" w:rsidP="000442DB">
      <w:pPr>
        <w:jc w:val="center"/>
        <w:rPr>
          <w:rFonts w:ascii="Times New Roman" w:hAnsi="Times New Roman" w:cs="Times New Roman"/>
          <w:b/>
          <w:sz w:val="32"/>
          <w:szCs w:val="32"/>
        </w:rPr>
      </w:pPr>
      <w:r w:rsidRPr="002E6A40">
        <w:rPr>
          <w:rFonts w:ascii="Times New Roman" w:hAnsi="Times New Roman" w:cs="Times New Roman"/>
          <w:b/>
          <w:sz w:val="32"/>
          <w:szCs w:val="32"/>
        </w:rPr>
        <w:t xml:space="preserve">Novi amfifilni manozidi: sinteza i kompleksiranje </w:t>
      </w:r>
    </w:p>
    <w:p w:rsidR="000442DB" w:rsidRPr="002E6A40" w:rsidRDefault="00C86F46" w:rsidP="000442DB">
      <w:pPr>
        <w:jc w:val="center"/>
        <w:rPr>
          <w:rFonts w:ascii="Times New Roman" w:hAnsi="Times New Roman" w:cs="Times New Roman"/>
          <w:b/>
          <w:sz w:val="32"/>
          <w:szCs w:val="32"/>
        </w:rPr>
      </w:pPr>
      <w:r w:rsidRPr="002E6A40">
        <w:rPr>
          <w:rFonts w:ascii="Times New Roman" w:hAnsi="Times New Roman" w:cs="Times New Roman"/>
          <w:b/>
          <w:sz w:val="32"/>
          <w:szCs w:val="32"/>
        </w:rPr>
        <w:t xml:space="preserve">s </w:t>
      </w:r>
      <w:r w:rsidRPr="002E6A40">
        <w:rPr>
          <w:rFonts w:ascii="Symbol" w:hAnsi="Symbol" w:cs="Times New Roman"/>
          <w:b/>
          <w:sz w:val="32"/>
          <w:szCs w:val="32"/>
        </w:rPr>
        <w:t></w:t>
      </w:r>
      <w:r w:rsidRPr="002E6A40">
        <w:rPr>
          <w:rFonts w:ascii="Times New Roman" w:hAnsi="Times New Roman" w:cs="Times New Roman"/>
          <w:b/>
          <w:sz w:val="32"/>
          <w:szCs w:val="32"/>
        </w:rPr>
        <w:t>-ciklodekstrinom</w:t>
      </w:r>
    </w:p>
    <w:p w:rsidR="000442DB" w:rsidRPr="00C86F46" w:rsidRDefault="000442DB" w:rsidP="000442DB">
      <w:pPr>
        <w:jc w:val="center"/>
        <w:rPr>
          <w:b/>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607C01">
      <w:pPr>
        <w:jc w:val="center"/>
        <w:rPr>
          <w:rFonts w:ascii="Times New Roman" w:hAnsi="Times New Roman" w:cs="Times New Roman"/>
          <w:sz w:val="24"/>
          <w:szCs w:val="24"/>
        </w:rPr>
      </w:pPr>
    </w:p>
    <w:p w:rsidR="00607C01" w:rsidRDefault="00607C01" w:rsidP="00C86F46">
      <w:pPr>
        <w:jc w:val="center"/>
        <w:rPr>
          <w:rFonts w:ascii="Times New Roman" w:hAnsi="Times New Roman" w:cs="Times New Roman"/>
          <w:sz w:val="24"/>
          <w:szCs w:val="24"/>
        </w:rPr>
      </w:pPr>
      <w:r>
        <w:rPr>
          <w:rFonts w:ascii="Times New Roman" w:hAnsi="Times New Roman" w:cs="Times New Roman"/>
          <w:sz w:val="24"/>
          <w:szCs w:val="24"/>
        </w:rPr>
        <w:t>Zagreb, 2018.</w:t>
      </w:r>
    </w:p>
    <w:p w:rsidR="00A26EE2" w:rsidRDefault="00A26EE2" w:rsidP="005858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Ovaj rad izrađen je na Z</w:t>
      </w:r>
      <w:r w:rsidR="00607C01">
        <w:rPr>
          <w:rFonts w:ascii="Times New Roman" w:hAnsi="Times New Roman" w:cs="Times New Roman"/>
          <w:sz w:val="24"/>
          <w:szCs w:val="24"/>
        </w:rPr>
        <w:t>avodu za or</w:t>
      </w:r>
      <w:r>
        <w:rPr>
          <w:rFonts w:ascii="Times New Roman" w:hAnsi="Times New Roman" w:cs="Times New Roman"/>
          <w:sz w:val="24"/>
          <w:szCs w:val="24"/>
        </w:rPr>
        <w:t>gansku kemiju Kemijskog odsjeka Prirodoslovno-matematičkog fakulteta pod mentorstvom izv. prof. dr. sc. Vesne Petrović Peroković</w:t>
      </w:r>
      <w:r w:rsidR="00991E3D">
        <w:rPr>
          <w:rFonts w:ascii="Times New Roman" w:hAnsi="Times New Roman" w:cs="Times New Roman"/>
          <w:sz w:val="24"/>
          <w:szCs w:val="24"/>
        </w:rPr>
        <w:t xml:space="preserve"> i neposrednim voditeljstvom dr. sc. Željke Car</w:t>
      </w:r>
      <w:r>
        <w:rPr>
          <w:rFonts w:ascii="Times New Roman" w:hAnsi="Times New Roman" w:cs="Times New Roman"/>
          <w:sz w:val="24"/>
          <w:szCs w:val="24"/>
        </w:rPr>
        <w:t xml:space="preserve"> te je predan na natječaj za dodjelu Rektorove nagrade u akademskoj godini 2017./2018.</w:t>
      </w:r>
    </w:p>
    <w:p w:rsidR="00A26EE2" w:rsidRDefault="00A26EE2">
      <w:pPr>
        <w:rPr>
          <w:rFonts w:ascii="Times New Roman" w:hAnsi="Times New Roman" w:cs="Times New Roman"/>
          <w:sz w:val="24"/>
          <w:szCs w:val="24"/>
        </w:rPr>
      </w:pPr>
      <w:r>
        <w:rPr>
          <w:rFonts w:ascii="Times New Roman" w:hAnsi="Times New Roman" w:cs="Times New Roman"/>
          <w:sz w:val="24"/>
          <w:szCs w:val="24"/>
        </w:rPr>
        <w:br w:type="page"/>
      </w:r>
    </w:p>
    <w:p w:rsidR="00607C01" w:rsidRDefault="00A26EE2" w:rsidP="00607C01">
      <w:pPr>
        <w:rPr>
          <w:rFonts w:ascii="Times New Roman" w:hAnsi="Times New Roman" w:cs="Times New Roman"/>
          <w:sz w:val="24"/>
          <w:szCs w:val="24"/>
        </w:rPr>
      </w:pPr>
      <w:r>
        <w:rPr>
          <w:rFonts w:ascii="Times New Roman" w:hAnsi="Times New Roman" w:cs="Times New Roman"/>
          <w:sz w:val="24"/>
          <w:szCs w:val="24"/>
        </w:rPr>
        <w:lastRenderedPageBreak/>
        <w:t>Popis i objašnjenja korištenih kratica</w:t>
      </w:r>
    </w:p>
    <w:p w:rsidR="00A26EE2" w:rsidRDefault="00A26EE2" w:rsidP="00607C01">
      <w:pPr>
        <w:rPr>
          <w:rFonts w:ascii="Times New Roman" w:hAnsi="Times New Roman" w:cs="Times New Roman"/>
          <w:sz w:val="24"/>
          <w:szCs w:val="24"/>
        </w:rPr>
      </w:pPr>
      <w:r>
        <w:rPr>
          <w:rFonts w:ascii="Times New Roman" w:hAnsi="Times New Roman" w:cs="Times New Roman"/>
          <w:sz w:val="24"/>
          <w:szCs w:val="24"/>
        </w:rPr>
        <w:t>NMR</w:t>
      </w:r>
      <w:r>
        <w:rPr>
          <w:rFonts w:ascii="Times New Roman" w:hAnsi="Times New Roman" w:cs="Times New Roman"/>
          <w:sz w:val="24"/>
          <w:szCs w:val="24"/>
        </w:rPr>
        <w:tab/>
      </w:r>
      <w:r>
        <w:rPr>
          <w:rFonts w:ascii="Times New Roman" w:hAnsi="Times New Roman" w:cs="Times New Roman"/>
          <w:sz w:val="24"/>
          <w:szCs w:val="24"/>
        </w:rPr>
        <w:tab/>
        <w:t>nuklearna magnetska rezonancija</w:t>
      </w:r>
    </w:p>
    <w:p w:rsidR="00023D36" w:rsidRPr="00171863" w:rsidRDefault="00023D36" w:rsidP="00607C01">
      <w:pPr>
        <w:rPr>
          <w:rFonts w:ascii="Times New Roman" w:hAnsi="Times New Roman" w:cs="Times New Roman"/>
          <w:i/>
          <w:sz w:val="24"/>
          <w:szCs w:val="24"/>
        </w:rPr>
      </w:pPr>
      <w:r>
        <w:rPr>
          <w:rFonts w:ascii="Times New Roman" w:hAnsi="Times New Roman" w:cs="Times New Roman"/>
          <w:sz w:val="24"/>
          <w:szCs w:val="24"/>
        </w:rPr>
        <w:t>ROESY</w:t>
      </w:r>
      <w:r>
        <w:rPr>
          <w:rFonts w:ascii="Times New Roman" w:hAnsi="Times New Roman" w:cs="Times New Roman"/>
          <w:sz w:val="24"/>
          <w:szCs w:val="24"/>
        </w:rPr>
        <w:tab/>
      </w:r>
      <w:r w:rsidR="00171863">
        <w:rPr>
          <w:rFonts w:ascii="Times New Roman" w:hAnsi="Times New Roman" w:cs="Times New Roman"/>
          <w:sz w:val="24"/>
          <w:szCs w:val="24"/>
        </w:rPr>
        <w:t xml:space="preserve">engl. </w:t>
      </w:r>
      <w:r w:rsidR="00171863">
        <w:rPr>
          <w:rFonts w:ascii="Times New Roman" w:hAnsi="Times New Roman" w:cs="Times New Roman"/>
          <w:i/>
          <w:sz w:val="24"/>
          <w:szCs w:val="24"/>
        </w:rPr>
        <w:t>Rotation Overhauser Effect Spectroscopy</w:t>
      </w:r>
    </w:p>
    <w:p w:rsidR="00CF17BF" w:rsidRDefault="00CF17BF" w:rsidP="00607C01">
      <w:pPr>
        <w:rPr>
          <w:rFonts w:ascii="Times New Roman" w:hAnsi="Times New Roman" w:cs="Times New Roman"/>
          <w:sz w:val="24"/>
          <w:szCs w:val="24"/>
        </w:rPr>
      </w:pPr>
      <w:r>
        <w:rPr>
          <w:rFonts w:ascii="Times New Roman" w:hAnsi="Times New Roman" w:cs="Times New Roman"/>
          <w:sz w:val="24"/>
          <w:szCs w:val="24"/>
        </w:rPr>
        <w:t>ESI-MS</w:t>
      </w:r>
      <w:r>
        <w:rPr>
          <w:rFonts w:ascii="Times New Roman" w:hAnsi="Times New Roman" w:cs="Times New Roman"/>
          <w:sz w:val="24"/>
          <w:szCs w:val="24"/>
        </w:rPr>
        <w:tab/>
      </w:r>
      <w:r w:rsidRPr="00DD57D3">
        <w:rPr>
          <w:rFonts w:ascii="Times New Roman" w:hAnsi="Times New Roman" w:cs="Times New Roman"/>
          <w:sz w:val="24"/>
          <w:szCs w:val="24"/>
        </w:rPr>
        <w:t>masena spektroskopija uz ionizaciju elektroraspršenjem</w:t>
      </w:r>
    </w:p>
    <w:p w:rsidR="00CF17BF" w:rsidRDefault="00CF17BF" w:rsidP="00607C01">
      <w:pPr>
        <w:rPr>
          <w:rFonts w:ascii="Times New Roman" w:hAnsi="Times New Roman" w:cs="Times New Roman"/>
          <w:sz w:val="24"/>
          <w:szCs w:val="24"/>
        </w:rPr>
      </w:pPr>
      <w:r>
        <w:rPr>
          <w:rFonts w:ascii="Times New Roman" w:hAnsi="Times New Roman" w:cs="Times New Roman"/>
          <w:sz w:val="24"/>
          <w:szCs w:val="24"/>
        </w:rPr>
        <w:t>TLC</w:t>
      </w:r>
      <w:r>
        <w:rPr>
          <w:rFonts w:ascii="Times New Roman" w:hAnsi="Times New Roman" w:cs="Times New Roman"/>
          <w:sz w:val="24"/>
          <w:szCs w:val="24"/>
        </w:rPr>
        <w:tab/>
      </w:r>
      <w:r>
        <w:rPr>
          <w:rFonts w:ascii="Times New Roman" w:hAnsi="Times New Roman" w:cs="Times New Roman"/>
          <w:sz w:val="24"/>
          <w:szCs w:val="24"/>
        </w:rPr>
        <w:tab/>
        <w:t>tankoslojna kromatografija</w:t>
      </w:r>
    </w:p>
    <w:p w:rsidR="00DC6965" w:rsidRDefault="001332AE" w:rsidP="00607C01">
      <w:pPr>
        <w:rPr>
          <w:rFonts w:ascii="Times New Roman" w:hAnsi="Times New Roman" w:cs="Times New Roman"/>
          <w:sz w:val="24"/>
          <w:szCs w:val="24"/>
        </w:rPr>
      </w:pPr>
      <w:r>
        <w:rPr>
          <w:rFonts w:ascii="Times New Roman" w:hAnsi="Times New Roman" w:cs="Times New Roman"/>
          <w:sz w:val="24"/>
          <w:szCs w:val="24"/>
        </w:rPr>
        <w:t>TMS</w:t>
      </w:r>
      <w:r w:rsidR="003C438A">
        <w:rPr>
          <w:rFonts w:ascii="Times New Roman" w:hAnsi="Times New Roman" w:cs="Times New Roman"/>
          <w:sz w:val="24"/>
          <w:szCs w:val="24"/>
        </w:rPr>
        <w:tab/>
      </w:r>
      <w:r w:rsidR="003C438A">
        <w:rPr>
          <w:rFonts w:ascii="Times New Roman" w:hAnsi="Times New Roman" w:cs="Times New Roman"/>
          <w:sz w:val="24"/>
          <w:szCs w:val="24"/>
        </w:rPr>
        <w:tab/>
        <w:t>tetrametilsilan</w:t>
      </w:r>
    </w:p>
    <w:p w:rsidR="00D323FB" w:rsidRDefault="00D323FB" w:rsidP="00607C01">
      <w:pPr>
        <w:rPr>
          <w:rFonts w:ascii="Times New Roman" w:hAnsi="Times New Roman" w:cs="Times New Roman"/>
          <w:sz w:val="24"/>
          <w:szCs w:val="24"/>
        </w:rPr>
      </w:pPr>
      <w:r w:rsidRPr="00D323FB">
        <w:rPr>
          <w:rFonts w:ascii="Symbol" w:hAnsi="Symbol" w:cs="Times New Roman"/>
          <w:sz w:val="24"/>
          <w:szCs w:val="24"/>
        </w:rPr>
        <w:t></w:t>
      </w:r>
      <w:r>
        <w:rPr>
          <w:rFonts w:ascii="Times New Roman" w:hAnsi="Times New Roman" w:cs="Times New Roman"/>
          <w:sz w:val="24"/>
          <w:szCs w:val="24"/>
        </w:rPr>
        <w:t>-CD</w:t>
      </w:r>
      <w:r>
        <w:rPr>
          <w:rFonts w:ascii="Times New Roman" w:hAnsi="Times New Roman" w:cs="Times New Roman"/>
          <w:sz w:val="24"/>
          <w:szCs w:val="24"/>
        </w:rPr>
        <w:tab/>
      </w:r>
      <w:r>
        <w:rPr>
          <w:rFonts w:ascii="Times New Roman" w:hAnsi="Times New Roman" w:cs="Times New Roman"/>
          <w:sz w:val="24"/>
          <w:szCs w:val="24"/>
        </w:rPr>
        <w:tab/>
      </w:r>
      <w:r w:rsidRPr="00D323FB">
        <w:rPr>
          <w:rFonts w:ascii="Symbol" w:hAnsi="Symbol" w:cs="Times New Roman"/>
          <w:sz w:val="24"/>
          <w:szCs w:val="24"/>
        </w:rPr>
        <w:t></w:t>
      </w:r>
      <w:r>
        <w:rPr>
          <w:rFonts w:ascii="Times New Roman" w:hAnsi="Times New Roman" w:cs="Times New Roman"/>
          <w:sz w:val="24"/>
          <w:szCs w:val="24"/>
        </w:rPr>
        <w:t>-ciklodekstrin</w:t>
      </w:r>
    </w:p>
    <w:p w:rsidR="001814CD" w:rsidRDefault="001814CD" w:rsidP="00607C01">
      <w:pPr>
        <w:rPr>
          <w:rFonts w:ascii="Times New Roman" w:hAnsi="Times New Roman" w:cs="Times New Roman"/>
          <w:sz w:val="24"/>
          <w:szCs w:val="24"/>
        </w:rPr>
      </w:pPr>
      <w:r>
        <w:rPr>
          <w:rFonts w:ascii="Times New Roman" w:hAnsi="Times New Roman" w:cs="Times New Roman"/>
          <w:sz w:val="24"/>
          <w:szCs w:val="24"/>
        </w:rPr>
        <w:t>DBU</w:t>
      </w:r>
      <w:r>
        <w:rPr>
          <w:rFonts w:ascii="Times New Roman" w:hAnsi="Times New Roman" w:cs="Times New Roman"/>
          <w:sz w:val="24"/>
          <w:szCs w:val="24"/>
        </w:rPr>
        <w:tab/>
      </w:r>
      <w:r>
        <w:rPr>
          <w:rFonts w:ascii="Times New Roman" w:hAnsi="Times New Roman" w:cs="Times New Roman"/>
          <w:sz w:val="24"/>
          <w:szCs w:val="24"/>
        </w:rPr>
        <w:tab/>
        <w:t>1,8-diazabiciklo[5.4.0]undek-7-en</w:t>
      </w:r>
    </w:p>
    <w:p w:rsidR="007D23FA" w:rsidRDefault="007D23FA" w:rsidP="00607C01">
      <w:pPr>
        <w:rPr>
          <w:rFonts w:ascii="Times New Roman" w:hAnsi="Times New Roman" w:cs="Times New Roman"/>
          <w:sz w:val="24"/>
          <w:szCs w:val="24"/>
        </w:rPr>
      </w:pPr>
      <w:r>
        <w:rPr>
          <w:rFonts w:ascii="Times New Roman" w:hAnsi="Times New Roman" w:cs="Times New Roman"/>
          <w:sz w:val="24"/>
          <w:szCs w:val="24"/>
        </w:rPr>
        <w:t>DCC</w:t>
      </w:r>
      <w:r w:rsidR="001A7592">
        <w:rPr>
          <w:rFonts w:ascii="Times New Roman" w:hAnsi="Times New Roman" w:cs="Times New Roman"/>
          <w:sz w:val="24"/>
          <w:szCs w:val="24"/>
        </w:rPr>
        <w:tab/>
      </w:r>
      <w:r w:rsidR="001A7592">
        <w:rPr>
          <w:rFonts w:ascii="Times New Roman" w:hAnsi="Times New Roman" w:cs="Times New Roman"/>
          <w:sz w:val="24"/>
          <w:szCs w:val="24"/>
        </w:rPr>
        <w:tab/>
      </w:r>
      <w:r w:rsidR="001A7592" w:rsidRPr="001A7592">
        <w:rPr>
          <w:rFonts w:ascii="Times New Roman" w:hAnsi="Times New Roman" w:cs="Times New Roman"/>
          <w:i/>
          <w:sz w:val="24"/>
          <w:szCs w:val="24"/>
        </w:rPr>
        <w:t>N</w:t>
      </w:r>
      <w:r w:rsidR="001A7592">
        <w:rPr>
          <w:rFonts w:ascii="Times New Roman" w:hAnsi="Times New Roman" w:cs="Times New Roman"/>
          <w:sz w:val="24"/>
          <w:szCs w:val="24"/>
        </w:rPr>
        <w:t xml:space="preserve">, </w:t>
      </w:r>
      <w:r w:rsidR="001A7592" w:rsidRPr="001A7592">
        <w:rPr>
          <w:rFonts w:ascii="Times New Roman" w:hAnsi="Times New Roman" w:cs="Times New Roman"/>
          <w:i/>
          <w:sz w:val="24"/>
          <w:szCs w:val="24"/>
        </w:rPr>
        <w:t>N</w:t>
      </w:r>
      <w:r w:rsidR="001A7592">
        <w:rPr>
          <w:rFonts w:ascii="Times New Roman" w:hAnsi="Times New Roman" w:cs="Times New Roman"/>
          <w:i/>
          <w:sz w:val="24"/>
          <w:szCs w:val="24"/>
        </w:rPr>
        <w:t>'</w:t>
      </w:r>
      <w:r w:rsidR="001A7592">
        <w:rPr>
          <w:rFonts w:ascii="Times New Roman" w:hAnsi="Times New Roman" w:cs="Times New Roman"/>
          <w:sz w:val="24"/>
          <w:szCs w:val="24"/>
        </w:rPr>
        <w:t>-dicikloheksilkarbodiimid</w:t>
      </w:r>
    </w:p>
    <w:p w:rsidR="00345D57" w:rsidRPr="001A7592" w:rsidRDefault="00345D57" w:rsidP="00607C01">
      <w:pPr>
        <w:rPr>
          <w:rFonts w:ascii="Times New Roman" w:hAnsi="Times New Roman" w:cs="Times New Roman"/>
          <w:i/>
          <w:sz w:val="24"/>
          <w:szCs w:val="24"/>
        </w:rPr>
      </w:pPr>
      <w:r>
        <w:rPr>
          <w:rFonts w:ascii="Times New Roman" w:hAnsi="Times New Roman" w:cs="Times New Roman"/>
          <w:sz w:val="24"/>
          <w:szCs w:val="24"/>
        </w:rPr>
        <w:t>EDC×HCl</w:t>
      </w:r>
      <w:r>
        <w:rPr>
          <w:rFonts w:ascii="Times New Roman" w:hAnsi="Times New Roman" w:cs="Times New Roman"/>
          <w:sz w:val="24"/>
          <w:szCs w:val="24"/>
        </w:rPr>
        <w:tab/>
      </w:r>
      <w:r w:rsidRPr="00345D57">
        <w:rPr>
          <w:rFonts w:ascii="Times New Roman" w:hAnsi="Times New Roman" w:cs="Times New Roman"/>
          <w:i/>
          <w:sz w:val="24"/>
          <w:szCs w:val="24"/>
        </w:rPr>
        <w:t>N</w:t>
      </w:r>
      <w:r w:rsidR="00171863">
        <w:rPr>
          <w:rFonts w:ascii="Times New Roman" w:hAnsi="Times New Roman" w:cs="Times New Roman"/>
          <w:sz w:val="24"/>
          <w:szCs w:val="24"/>
        </w:rPr>
        <w:t>-(3-d</w:t>
      </w:r>
      <w:r>
        <w:rPr>
          <w:rFonts w:ascii="Times New Roman" w:hAnsi="Times New Roman" w:cs="Times New Roman"/>
          <w:sz w:val="24"/>
          <w:szCs w:val="24"/>
        </w:rPr>
        <w:t>imetilaminopropi</w:t>
      </w:r>
      <w:r w:rsidRPr="00345D57">
        <w:rPr>
          <w:rFonts w:ascii="Times New Roman" w:hAnsi="Times New Roman" w:cs="Times New Roman"/>
          <w:sz w:val="24"/>
          <w:szCs w:val="24"/>
        </w:rPr>
        <w:t>l)-</w:t>
      </w:r>
      <w:r w:rsidRPr="00D31F68">
        <w:rPr>
          <w:rFonts w:ascii="Times New Roman" w:hAnsi="Times New Roman" w:cs="Times New Roman"/>
          <w:i/>
          <w:sz w:val="24"/>
          <w:szCs w:val="24"/>
        </w:rPr>
        <w:t>N′</w:t>
      </w:r>
      <w:r w:rsidRPr="00D31F68">
        <w:rPr>
          <w:rFonts w:ascii="Times New Roman" w:hAnsi="Times New Roman" w:cs="Times New Roman"/>
          <w:sz w:val="24"/>
          <w:szCs w:val="24"/>
        </w:rPr>
        <w:t>-</w:t>
      </w:r>
      <w:r>
        <w:rPr>
          <w:rFonts w:ascii="Times New Roman" w:hAnsi="Times New Roman" w:cs="Times New Roman"/>
          <w:sz w:val="24"/>
          <w:szCs w:val="24"/>
        </w:rPr>
        <w:t>etilk</w:t>
      </w:r>
      <w:r w:rsidR="00D31F68">
        <w:rPr>
          <w:rFonts w:ascii="Times New Roman" w:hAnsi="Times New Roman" w:cs="Times New Roman"/>
          <w:sz w:val="24"/>
          <w:szCs w:val="24"/>
        </w:rPr>
        <w:t>arbodiimid</w:t>
      </w:r>
      <w:r w:rsidRPr="00345D57">
        <w:rPr>
          <w:rFonts w:ascii="Times New Roman" w:hAnsi="Times New Roman" w:cs="Times New Roman"/>
          <w:sz w:val="24"/>
          <w:szCs w:val="24"/>
        </w:rPr>
        <w:t xml:space="preserve"> </w:t>
      </w:r>
      <w:r w:rsidR="00D31F68">
        <w:rPr>
          <w:rFonts w:ascii="Times New Roman" w:hAnsi="Times New Roman" w:cs="Times New Roman"/>
          <w:sz w:val="24"/>
          <w:szCs w:val="24"/>
        </w:rPr>
        <w:t>hidroklorid</w:t>
      </w:r>
    </w:p>
    <w:p w:rsidR="007D23FA" w:rsidRDefault="007D23FA" w:rsidP="00607C01">
      <w:pPr>
        <w:rPr>
          <w:rFonts w:ascii="Times New Roman" w:hAnsi="Times New Roman" w:cs="Times New Roman"/>
          <w:sz w:val="24"/>
          <w:szCs w:val="24"/>
        </w:rPr>
      </w:pPr>
      <w:r>
        <w:rPr>
          <w:rFonts w:ascii="Times New Roman" w:hAnsi="Times New Roman" w:cs="Times New Roman"/>
          <w:sz w:val="24"/>
          <w:szCs w:val="24"/>
        </w:rPr>
        <w:t>DMAP</w:t>
      </w:r>
      <w:r w:rsidR="001A7592">
        <w:rPr>
          <w:rFonts w:ascii="Times New Roman" w:hAnsi="Times New Roman" w:cs="Times New Roman"/>
          <w:sz w:val="24"/>
          <w:szCs w:val="24"/>
        </w:rPr>
        <w:tab/>
      </w:r>
      <w:r w:rsidR="001A7592">
        <w:rPr>
          <w:rFonts w:ascii="Times New Roman" w:hAnsi="Times New Roman" w:cs="Times New Roman"/>
          <w:sz w:val="24"/>
          <w:szCs w:val="24"/>
        </w:rPr>
        <w:tab/>
        <w:t>4-</w:t>
      </w:r>
      <w:r w:rsidR="001A7592" w:rsidRPr="001A7592">
        <w:rPr>
          <w:rFonts w:ascii="Times New Roman" w:hAnsi="Times New Roman" w:cs="Times New Roman"/>
          <w:i/>
          <w:sz w:val="24"/>
          <w:szCs w:val="24"/>
        </w:rPr>
        <w:t>N</w:t>
      </w:r>
      <w:r w:rsidR="001A7592" w:rsidRPr="001A7592">
        <w:rPr>
          <w:rFonts w:ascii="Times New Roman" w:hAnsi="Times New Roman" w:cs="Times New Roman"/>
          <w:sz w:val="24"/>
          <w:szCs w:val="24"/>
        </w:rPr>
        <w:t>,</w:t>
      </w:r>
      <w:r w:rsidR="001A7592">
        <w:rPr>
          <w:rFonts w:ascii="Times New Roman" w:hAnsi="Times New Roman" w:cs="Times New Roman"/>
          <w:i/>
          <w:sz w:val="24"/>
          <w:szCs w:val="24"/>
        </w:rPr>
        <w:t xml:space="preserve"> </w:t>
      </w:r>
      <w:r w:rsidR="001A7592" w:rsidRPr="001A7592">
        <w:rPr>
          <w:rFonts w:ascii="Times New Roman" w:hAnsi="Times New Roman" w:cs="Times New Roman"/>
          <w:i/>
          <w:sz w:val="24"/>
          <w:szCs w:val="24"/>
        </w:rPr>
        <w:t>N'</w:t>
      </w:r>
      <w:r w:rsidR="001A7592">
        <w:rPr>
          <w:rFonts w:ascii="Times New Roman" w:hAnsi="Times New Roman" w:cs="Times New Roman"/>
          <w:sz w:val="24"/>
          <w:szCs w:val="24"/>
        </w:rPr>
        <w:t>-dimetilaminopiridin</w:t>
      </w:r>
    </w:p>
    <w:p w:rsidR="0017389F" w:rsidRDefault="00395EFD" w:rsidP="00607C01">
      <w:pPr>
        <w:rPr>
          <w:rFonts w:ascii="Times New Roman" w:hAnsi="Times New Roman" w:cs="Times New Roman"/>
          <w:sz w:val="24"/>
          <w:szCs w:val="24"/>
        </w:rPr>
      </w:pPr>
      <w:r>
        <w:rPr>
          <w:rFonts w:ascii="Times New Roman" w:hAnsi="Times New Roman" w:cs="Times New Roman"/>
          <w:sz w:val="24"/>
          <w:szCs w:val="24"/>
        </w:rPr>
        <w:t>DIAD</w:t>
      </w:r>
      <w:r w:rsidR="0017389F">
        <w:rPr>
          <w:rFonts w:ascii="Times New Roman" w:hAnsi="Times New Roman" w:cs="Times New Roman"/>
          <w:sz w:val="24"/>
          <w:szCs w:val="24"/>
        </w:rPr>
        <w:tab/>
      </w:r>
      <w:r w:rsidR="0017389F">
        <w:rPr>
          <w:rFonts w:ascii="Times New Roman" w:hAnsi="Times New Roman" w:cs="Times New Roman"/>
          <w:sz w:val="24"/>
          <w:szCs w:val="24"/>
        </w:rPr>
        <w:tab/>
        <w:t>diizopropil-azodikarboksilat</w:t>
      </w:r>
    </w:p>
    <w:p w:rsidR="007D23FA" w:rsidRDefault="007D23FA" w:rsidP="00607C01">
      <w:pPr>
        <w:rPr>
          <w:rFonts w:ascii="Times New Roman" w:hAnsi="Times New Roman" w:cs="Times New Roman"/>
          <w:sz w:val="24"/>
          <w:szCs w:val="24"/>
        </w:rPr>
      </w:pPr>
      <w:r>
        <w:rPr>
          <w:rFonts w:ascii="Times New Roman" w:hAnsi="Times New Roman" w:cs="Times New Roman"/>
          <w:sz w:val="24"/>
          <w:szCs w:val="24"/>
        </w:rPr>
        <w:t>DEAD</w:t>
      </w:r>
      <w:r w:rsidR="0017389F">
        <w:rPr>
          <w:rFonts w:ascii="Times New Roman" w:hAnsi="Times New Roman" w:cs="Times New Roman"/>
          <w:sz w:val="24"/>
          <w:szCs w:val="24"/>
        </w:rPr>
        <w:tab/>
      </w:r>
      <w:r w:rsidR="0017389F">
        <w:rPr>
          <w:rFonts w:ascii="Times New Roman" w:hAnsi="Times New Roman" w:cs="Times New Roman"/>
          <w:sz w:val="24"/>
          <w:szCs w:val="24"/>
        </w:rPr>
        <w:tab/>
        <w:t>dietil-azodikarboksilat</w:t>
      </w:r>
    </w:p>
    <w:p w:rsidR="007D23FA" w:rsidRDefault="00F035CB" w:rsidP="00607C01">
      <w:pPr>
        <w:rPr>
          <w:rFonts w:ascii="Times New Roman" w:hAnsi="Times New Roman" w:cs="Times New Roman"/>
          <w:sz w:val="24"/>
          <w:szCs w:val="24"/>
        </w:rPr>
      </w:pPr>
      <w:r>
        <w:rPr>
          <w:rFonts w:ascii="Times New Roman" w:hAnsi="Times New Roman" w:cs="Times New Roman"/>
          <w:sz w:val="24"/>
          <w:szCs w:val="24"/>
        </w:rPr>
        <w:t>DIBAL-H</w:t>
      </w:r>
      <w:r w:rsidR="00541822">
        <w:rPr>
          <w:rFonts w:ascii="Times New Roman" w:hAnsi="Times New Roman" w:cs="Times New Roman"/>
          <w:sz w:val="24"/>
          <w:szCs w:val="24"/>
        </w:rPr>
        <w:tab/>
        <w:t>diizobutilaluminijev hidrid</w:t>
      </w:r>
    </w:p>
    <w:p w:rsidR="00023D36" w:rsidRDefault="00023D36" w:rsidP="00607C01">
      <w:pPr>
        <w:rPr>
          <w:rFonts w:ascii="Times New Roman" w:hAnsi="Times New Roman" w:cs="Times New Roman"/>
          <w:sz w:val="24"/>
          <w:szCs w:val="24"/>
        </w:rPr>
      </w:pPr>
      <w:r>
        <w:rPr>
          <w:rFonts w:ascii="Times New Roman" w:hAnsi="Times New Roman" w:cs="Times New Roman"/>
          <w:sz w:val="24"/>
          <w:szCs w:val="24"/>
        </w:rPr>
        <w:t>DMF</w:t>
      </w:r>
      <w:r>
        <w:rPr>
          <w:rFonts w:ascii="Times New Roman" w:hAnsi="Times New Roman" w:cs="Times New Roman"/>
          <w:sz w:val="24"/>
          <w:szCs w:val="24"/>
        </w:rPr>
        <w:tab/>
      </w:r>
      <w:r>
        <w:rPr>
          <w:rFonts w:ascii="Times New Roman" w:hAnsi="Times New Roman" w:cs="Times New Roman"/>
          <w:sz w:val="24"/>
          <w:szCs w:val="24"/>
        </w:rPr>
        <w:tab/>
      </w:r>
      <w:r w:rsidRPr="0083072E">
        <w:rPr>
          <w:rFonts w:ascii="Times New Roman" w:eastAsia="Cambria,Italic" w:hAnsi="Times New Roman" w:cs="Times New Roman"/>
          <w:i/>
          <w:iCs/>
          <w:sz w:val="24"/>
          <w:szCs w:val="24"/>
        </w:rPr>
        <w:t>N,N</w:t>
      </w:r>
      <w:r w:rsidRPr="0083072E">
        <w:rPr>
          <w:rFonts w:ascii="Times New Roman" w:hAnsi="Times New Roman" w:cs="Times New Roman"/>
          <w:sz w:val="24"/>
          <w:szCs w:val="24"/>
        </w:rPr>
        <w:t>-dimetilformamid</w:t>
      </w:r>
    </w:p>
    <w:p w:rsidR="00023D36" w:rsidRDefault="00023D36" w:rsidP="00607C01">
      <w:pPr>
        <w:rPr>
          <w:rFonts w:ascii="Times New Roman" w:hAnsi="Times New Roman" w:cs="Times New Roman"/>
          <w:sz w:val="24"/>
          <w:szCs w:val="24"/>
        </w:rPr>
      </w:pPr>
      <w:r>
        <w:rPr>
          <w:rFonts w:ascii="Times New Roman" w:hAnsi="Times New Roman" w:cs="Times New Roman"/>
          <w:sz w:val="24"/>
          <w:szCs w:val="24"/>
        </w:rPr>
        <w:t>Me</w:t>
      </w:r>
      <w:r>
        <w:rPr>
          <w:rFonts w:ascii="Times New Roman" w:hAnsi="Times New Roman" w:cs="Times New Roman"/>
          <w:sz w:val="24"/>
          <w:szCs w:val="24"/>
        </w:rPr>
        <w:tab/>
      </w:r>
      <w:r>
        <w:rPr>
          <w:rFonts w:ascii="Times New Roman" w:hAnsi="Times New Roman" w:cs="Times New Roman"/>
          <w:sz w:val="24"/>
          <w:szCs w:val="24"/>
        </w:rPr>
        <w:tab/>
        <w:t>metilna skupina</w:t>
      </w:r>
    </w:p>
    <w:p w:rsidR="00023D36" w:rsidRDefault="00023D36" w:rsidP="00607C01">
      <w:pPr>
        <w:rPr>
          <w:rFonts w:ascii="Times New Roman" w:hAnsi="Times New Roman" w:cs="Times New Roman"/>
          <w:sz w:val="24"/>
          <w:szCs w:val="24"/>
        </w:rPr>
      </w:pPr>
      <w:r>
        <w:rPr>
          <w:rFonts w:ascii="Times New Roman" w:hAnsi="Times New Roman" w:cs="Times New Roman"/>
          <w:sz w:val="24"/>
          <w:szCs w:val="24"/>
        </w:rPr>
        <w:t>Et</w:t>
      </w:r>
      <w:r>
        <w:rPr>
          <w:rFonts w:ascii="Times New Roman" w:hAnsi="Times New Roman" w:cs="Times New Roman"/>
          <w:sz w:val="24"/>
          <w:szCs w:val="24"/>
        </w:rPr>
        <w:tab/>
      </w:r>
      <w:r>
        <w:rPr>
          <w:rFonts w:ascii="Times New Roman" w:hAnsi="Times New Roman" w:cs="Times New Roman"/>
          <w:sz w:val="24"/>
          <w:szCs w:val="24"/>
        </w:rPr>
        <w:tab/>
        <w:t>etilna skupina</w:t>
      </w:r>
    </w:p>
    <w:p w:rsidR="00023D36" w:rsidRDefault="00023D36" w:rsidP="00607C01">
      <w:pPr>
        <w:rPr>
          <w:rFonts w:ascii="Times New Roman" w:hAnsi="Times New Roman" w:cs="Times New Roman"/>
          <w:sz w:val="24"/>
          <w:szCs w:val="24"/>
        </w:rPr>
      </w:pPr>
      <w:r>
        <w:rPr>
          <w:rFonts w:ascii="Times New Roman" w:hAnsi="Times New Roman" w:cs="Times New Roman"/>
          <w:sz w:val="24"/>
          <w:szCs w:val="24"/>
        </w:rPr>
        <w:t>Ac</w:t>
      </w:r>
      <w:r>
        <w:rPr>
          <w:rFonts w:ascii="Times New Roman" w:hAnsi="Times New Roman" w:cs="Times New Roman"/>
          <w:sz w:val="24"/>
          <w:szCs w:val="24"/>
        </w:rPr>
        <w:tab/>
      </w:r>
      <w:r>
        <w:rPr>
          <w:rFonts w:ascii="Times New Roman" w:hAnsi="Times New Roman" w:cs="Times New Roman"/>
          <w:sz w:val="24"/>
          <w:szCs w:val="24"/>
        </w:rPr>
        <w:tab/>
        <w:t>acetilna skupina</w:t>
      </w:r>
    </w:p>
    <w:p w:rsidR="00171863" w:rsidRDefault="00171863" w:rsidP="00607C01">
      <w:pPr>
        <w:rPr>
          <w:rFonts w:ascii="Times New Roman" w:hAnsi="Times New Roman" w:cs="Times New Roman"/>
          <w:sz w:val="24"/>
          <w:szCs w:val="24"/>
        </w:rPr>
      </w:pPr>
      <w:r>
        <w:rPr>
          <w:rFonts w:ascii="Times New Roman" w:hAnsi="Times New Roman" w:cs="Times New Roman"/>
          <w:sz w:val="24"/>
          <w:szCs w:val="24"/>
        </w:rPr>
        <w:t>Bn</w:t>
      </w:r>
      <w:r>
        <w:rPr>
          <w:rFonts w:ascii="Times New Roman" w:hAnsi="Times New Roman" w:cs="Times New Roman"/>
          <w:sz w:val="24"/>
          <w:szCs w:val="24"/>
        </w:rPr>
        <w:tab/>
      </w:r>
      <w:r>
        <w:rPr>
          <w:rFonts w:ascii="Times New Roman" w:hAnsi="Times New Roman" w:cs="Times New Roman"/>
          <w:sz w:val="24"/>
          <w:szCs w:val="24"/>
        </w:rPr>
        <w:tab/>
        <w:t>benzilna skupina</w:t>
      </w:r>
    </w:p>
    <w:p w:rsidR="00023D36" w:rsidRDefault="00023D36" w:rsidP="00607C01">
      <w:pPr>
        <w:rPr>
          <w:rFonts w:ascii="Times New Roman" w:hAnsi="Times New Roman" w:cs="Times New Roman"/>
          <w:sz w:val="24"/>
          <w:szCs w:val="24"/>
        </w:rPr>
      </w:pPr>
      <w:r>
        <w:rPr>
          <w:rFonts w:ascii="Times New Roman" w:hAnsi="Times New Roman" w:cs="Times New Roman"/>
          <w:sz w:val="24"/>
          <w:szCs w:val="24"/>
        </w:rPr>
        <w:t>Ph</w:t>
      </w:r>
      <w:r>
        <w:rPr>
          <w:rFonts w:ascii="Times New Roman" w:hAnsi="Times New Roman" w:cs="Times New Roman"/>
          <w:sz w:val="24"/>
          <w:szCs w:val="24"/>
        </w:rPr>
        <w:tab/>
      </w:r>
      <w:r>
        <w:rPr>
          <w:rFonts w:ascii="Times New Roman" w:hAnsi="Times New Roman" w:cs="Times New Roman"/>
          <w:sz w:val="24"/>
          <w:szCs w:val="24"/>
        </w:rPr>
        <w:tab/>
        <w:t>fenilna skupina</w:t>
      </w:r>
    </w:p>
    <w:p w:rsidR="00023D36" w:rsidRDefault="00023D36" w:rsidP="00607C01">
      <w:pPr>
        <w:rPr>
          <w:rFonts w:ascii="Times New Roman" w:hAnsi="Times New Roman" w:cs="Times New Roman"/>
          <w:sz w:val="24"/>
          <w:szCs w:val="24"/>
        </w:rPr>
      </w:pPr>
      <w:r>
        <w:rPr>
          <w:rFonts w:ascii="Times New Roman" w:hAnsi="Times New Roman" w:cs="Times New Roman"/>
          <w:sz w:val="24"/>
          <w:szCs w:val="24"/>
        </w:rPr>
        <w:t>Cy</w:t>
      </w:r>
      <w:r>
        <w:rPr>
          <w:rFonts w:ascii="Times New Roman" w:hAnsi="Times New Roman" w:cs="Times New Roman"/>
          <w:sz w:val="24"/>
          <w:szCs w:val="24"/>
        </w:rPr>
        <w:tab/>
      </w:r>
      <w:r>
        <w:rPr>
          <w:rFonts w:ascii="Times New Roman" w:hAnsi="Times New Roman" w:cs="Times New Roman"/>
          <w:sz w:val="24"/>
          <w:szCs w:val="24"/>
        </w:rPr>
        <w:tab/>
        <w:t>cikloheksilna skupina</w:t>
      </w:r>
    </w:p>
    <w:p w:rsidR="00023D36" w:rsidRDefault="00023D36" w:rsidP="00607C01">
      <w:pPr>
        <w:rPr>
          <w:rFonts w:ascii="Times New Roman" w:hAnsi="Times New Roman" w:cs="Times New Roman"/>
          <w:sz w:val="24"/>
          <w:szCs w:val="24"/>
        </w:rPr>
      </w:pPr>
    </w:p>
    <w:p w:rsidR="00C6293D" w:rsidRPr="00B77896" w:rsidRDefault="00DC6965" w:rsidP="00C6293D">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b w:val="0"/>
          <w:bCs w:val="0"/>
          <w:color w:val="auto"/>
          <w:sz w:val="22"/>
          <w:szCs w:val="22"/>
          <w:lang w:eastAsia="en-US"/>
        </w:rPr>
        <w:id w:val="-19089698"/>
        <w:docPartObj>
          <w:docPartGallery w:val="Table of Contents"/>
          <w:docPartUnique/>
        </w:docPartObj>
      </w:sdtPr>
      <w:sdtEndPr/>
      <w:sdtContent>
        <w:p w:rsidR="00E95D2B" w:rsidRPr="00DE17F4" w:rsidRDefault="00E95D2B">
          <w:pPr>
            <w:pStyle w:val="TOCHeading"/>
            <w:rPr>
              <w:rFonts w:ascii="Times New Roman" w:hAnsi="Times New Roman" w:cs="Times New Roman"/>
            </w:rPr>
          </w:pPr>
          <w:r w:rsidRPr="00DE17F4">
            <w:rPr>
              <w:rFonts w:ascii="Times New Roman" w:hAnsi="Times New Roman" w:cs="Times New Roman"/>
            </w:rPr>
            <w:t>Sadržaj</w:t>
          </w:r>
        </w:p>
        <w:p w:rsidR="00E95D2B" w:rsidRPr="00E95D2B" w:rsidRDefault="00B77896" w:rsidP="00B77896">
          <w:pPr>
            <w:tabs>
              <w:tab w:val="left" w:pos="7716"/>
            </w:tabs>
            <w:rPr>
              <w:lang w:eastAsia="hr-HR"/>
            </w:rPr>
          </w:pPr>
          <w:r>
            <w:rPr>
              <w:lang w:eastAsia="hr-HR"/>
            </w:rPr>
            <w:tab/>
          </w:r>
        </w:p>
        <w:p w:rsidR="00991E3D" w:rsidRDefault="00EC7409" w:rsidP="00991E3D">
          <w:pPr>
            <w:pStyle w:val="TOC1"/>
            <w:rPr>
              <w:rFonts w:eastAsiaTheme="minorEastAsia"/>
              <w:noProof/>
              <w:lang w:eastAsia="hr-HR"/>
            </w:rPr>
          </w:pPr>
          <w:r>
            <w:fldChar w:fldCharType="begin"/>
          </w:r>
          <w:r>
            <w:instrText xml:space="preserve"> TOC \o "1-3" \h \z \u </w:instrText>
          </w:r>
          <w:r>
            <w:fldChar w:fldCharType="separate"/>
          </w:r>
          <w:hyperlink w:anchor="_Toc513204559" w:history="1">
            <w:r w:rsidR="00991E3D" w:rsidRPr="00F25A8E">
              <w:rPr>
                <w:rStyle w:val="Hyperlink"/>
                <w:rFonts w:ascii="Times New Roman" w:hAnsi="Times New Roman" w:cs="Times New Roman"/>
                <w:noProof/>
              </w:rPr>
              <w:t>1.</w:t>
            </w:r>
            <w:r w:rsidR="00991E3D">
              <w:rPr>
                <w:rFonts w:eastAsiaTheme="minorEastAsia"/>
                <w:noProof/>
                <w:lang w:eastAsia="hr-HR"/>
              </w:rPr>
              <w:t xml:space="preserve"> </w:t>
            </w:r>
            <w:r w:rsidR="00991E3D" w:rsidRPr="00F25A8E">
              <w:rPr>
                <w:rStyle w:val="Hyperlink"/>
                <w:rFonts w:ascii="Times New Roman" w:hAnsi="Times New Roman" w:cs="Times New Roman"/>
                <w:noProof/>
              </w:rPr>
              <w:t>UVOD</w:t>
            </w:r>
            <w:r w:rsidR="00991E3D">
              <w:rPr>
                <w:noProof/>
                <w:webHidden/>
              </w:rPr>
              <w:tab/>
            </w:r>
            <w:r w:rsidR="00991E3D">
              <w:rPr>
                <w:noProof/>
                <w:webHidden/>
              </w:rPr>
              <w:fldChar w:fldCharType="begin"/>
            </w:r>
            <w:r w:rsidR="00991E3D">
              <w:rPr>
                <w:noProof/>
                <w:webHidden/>
              </w:rPr>
              <w:instrText xml:space="preserve"> PAGEREF _Toc513204559 \h </w:instrText>
            </w:r>
            <w:r w:rsidR="00991E3D">
              <w:rPr>
                <w:noProof/>
                <w:webHidden/>
              </w:rPr>
            </w:r>
            <w:r w:rsidR="00991E3D">
              <w:rPr>
                <w:noProof/>
                <w:webHidden/>
              </w:rPr>
              <w:fldChar w:fldCharType="separate"/>
            </w:r>
            <w:r w:rsidR="00991E3D">
              <w:rPr>
                <w:noProof/>
                <w:webHidden/>
              </w:rPr>
              <w:t>1</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560" w:history="1">
            <w:r w:rsidR="00991E3D" w:rsidRPr="00F25A8E">
              <w:rPr>
                <w:rStyle w:val="Hyperlink"/>
                <w:rFonts w:ascii="Times New Roman" w:hAnsi="Times New Roman" w:cs="Times New Roman"/>
                <w:noProof/>
              </w:rPr>
              <w:t>2. LITERATURNI PREGLED</w:t>
            </w:r>
            <w:r w:rsidR="00991E3D">
              <w:rPr>
                <w:noProof/>
                <w:webHidden/>
              </w:rPr>
              <w:tab/>
            </w:r>
            <w:r w:rsidR="00991E3D">
              <w:rPr>
                <w:noProof/>
                <w:webHidden/>
              </w:rPr>
              <w:fldChar w:fldCharType="begin"/>
            </w:r>
            <w:r w:rsidR="00991E3D">
              <w:rPr>
                <w:noProof/>
                <w:webHidden/>
              </w:rPr>
              <w:instrText xml:space="preserve"> PAGEREF _Toc513204560 \h </w:instrText>
            </w:r>
            <w:r w:rsidR="00991E3D">
              <w:rPr>
                <w:noProof/>
                <w:webHidden/>
              </w:rPr>
            </w:r>
            <w:r w:rsidR="00991E3D">
              <w:rPr>
                <w:noProof/>
                <w:webHidden/>
              </w:rPr>
              <w:fldChar w:fldCharType="separate"/>
            </w:r>
            <w:r w:rsidR="00991E3D">
              <w:rPr>
                <w:noProof/>
                <w:webHidden/>
              </w:rPr>
              <w:t>3</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61" w:history="1">
            <w:r w:rsidR="00991E3D" w:rsidRPr="00F25A8E">
              <w:rPr>
                <w:rStyle w:val="Hyperlink"/>
                <w:rFonts w:ascii="Times New Roman" w:hAnsi="Times New Roman" w:cs="Times New Roman"/>
                <w:noProof/>
              </w:rPr>
              <w:t>2.1. Glikozidi</w:t>
            </w:r>
            <w:r w:rsidR="00991E3D">
              <w:rPr>
                <w:noProof/>
                <w:webHidden/>
              </w:rPr>
              <w:tab/>
            </w:r>
            <w:r w:rsidR="00991E3D">
              <w:rPr>
                <w:noProof/>
                <w:webHidden/>
              </w:rPr>
              <w:fldChar w:fldCharType="begin"/>
            </w:r>
            <w:r w:rsidR="00991E3D">
              <w:rPr>
                <w:noProof/>
                <w:webHidden/>
              </w:rPr>
              <w:instrText xml:space="preserve"> PAGEREF _Toc513204561 \h </w:instrText>
            </w:r>
            <w:r w:rsidR="00991E3D">
              <w:rPr>
                <w:noProof/>
                <w:webHidden/>
              </w:rPr>
            </w:r>
            <w:r w:rsidR="00991E3D">
              <w:rPr>
                <w:noProof/>
                <w:webHidden/>
              </w:rPr>
              <w:fldChar w:fldCharType="separate"/>
            </w:r>
            <w:r w:rsidR="00991E3D">
              <w:rPr>
                <w:noProof/>
                <w:webHidden/>
              </w:rPr>
              <w:t>4</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62" w:history="1">
            <w:r w:rsidR="00991E3D" w:rsidRPr="00F25A8E">
              <w:rPr>
                <w:rStyle w:val="Hyperlink"/>
                <w:rFonts w:ascii="Times New Roman" w:hAnsi="Times New Roman" w:cs="Times New Roman"/>
                <w:noProof/>
              </w:rPr>
              <w:t xml:space="preserve">2.1.1. Metode priprave </w:t>
            </w:r>
            <w:r w:rsidR="00991E3D" w:rsidRPr="00F25A8E">
              <w:rPr>
                <w:rStyle w:val="Hyperlink"/>
                <w:rFonts w:ascii="Times New Roman" w:hAnsi="Times New Roman" w:cs="Times New Roman"/>
                <w:i/>
                <w:iCs/>
                <w:noProof/>
              </w:rPr>
              <w:t>O</w:t>
            </w:r>
            <w:r w:rsidR="00991E3D" w:rsidRPr="00F25A8E">
              <w:rPr>
                <w:rStyle w:val="Hyperlink"/>
                <w:rFonts w:ascii="Times New Roman" w:hAnsi="Times New Roman" w:cs="Times New Roman"/>
                <w:noProof/>
              </w:rPr>
              <w:t>-glikozida</w:t>
            </w:r>
            <w:r w:rsidR="00991E3D">
              <w:rPr>
                <w:noProof/>
                <w:webHidden/>
              </w:rPr>
              <w:tab/>
            </w:r>
            <w:r w:rsidR="00991E3D">
              <w:rPr>
                <w:noProof/>
                <w:webHidden/>
              </w:rPr>
              <w:fldChar w:fldCharType="begin"/>
            </w:r>
            <w:r w:rsidR="00991E3D">
              <w:rPr>
                <w:noProof/>
                <w:webHidden/>
              </w:rPr>
              <w:instrText xml:space="preserve"> PAGEREF _Toc513204562 \h </w:instrText>
            </w:r>
            <w:r w:rsidR="00991E3D">
              <w:rPr>
                <w:noProof/>
                <w:webHidden/>
              </w:rPr>
            </w:r>
            <w:r w:rsidR="00991E3D">
              <w:rPr>
                <w:noProof/>
                <w:webHidden/>
              </w:rPr>
              <w:fldChar w:fldCharType="separate"/>
            </w:r>
            <w:r w:rsidR="00991E3D">
              <w:rPr>
                <w:noProof/>
                <w:webHidden/>
              </w:rPr>
              <w:t>5</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63" w:history="1">
            <w:r w:rsidR="00991E3D" w:rsidRPr="00F25A8E">
              <w:rPr>
                <w:rStyle w:val="Hyperlink"/>
                <w:rFonts w:ascii="Times New Roman" w:hAnsi="Times New Roman" w:cs="Times New Roman"/>
                <w:noProof/>
              </w:rPr>
              <w:t>2.2. Williamsonova sinteza etera</w:t>
            </w:r>
            <w:r w:rsidR="00991E3D">
              <w:rPr>
                <w:noProof/>
                <w:webHidden/>
              </w:rPr>
              <w:tab/>
            </w:r>
            <w:r w:rsidR="00991E3D">
              <w:rPr>
                <w:noProof/>
                <w:webHidden/>
              </w:rPr>
              <w:fldChar w:fldCharType="begin"/>
            </w:r>
            <w:r w:rsidR="00991E3D">
              <w:rPr>
                <w:noProof/>
                <w:webHidden/>
              </w:rPr>
              <w:instrText xml:space="preserve"> PAGEREF _Toc513204563 \h </w:instrText>
            </w:r>
            <w:r w:rsidR="00991E3D">
              <w:rPr>
                <w:noProof/>
                <w:webHidden/>
              </w:rPr>
            </w:r>
            <w:r w:rsidR="00991E3D">
              <w:rPr>
                <w:noProof/>
                <w:webHidden/>
              </w:rPr>
              <w:fldChar w:fldCharType="separate"/>
            </w:r>
            <w:r w:rsidR="00991E3D">
              <w:rPr>
                <w:noProof/>
                <w:webHidden/>
              </w:rPr>
              <w:t>9</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64" w:history="1">
            <w:r w:rsidR="00991E3D" w:rsidRPr="00F25A8E">
              <w:rPr>
                <w:rStyle w:val="Hyperlink"/>
                <w:rFonts w:ascii="Times New Roman" w:hAnsi="Times New Roman" w:cs="Times New Roman"/>
                <w:noProof/>
              </w:rPr>
              <w:t>2.3. Esterifikacija</w:t>
            </w:r>
            <w:r w:rsidR="00991E3D">
              <w:rPr>
                <w:noProof/>
                <w:webHidden/>
              </w:rPr>
              <w:tab/>
            </w:r>
            <w:r w:rsidR="00991E3D">
              <w:rPr>
                <w:noProof/>
                <w:webHidden/>
              </w:rPr>
              <w:fldChar w:fldCharType="begin"/>
            </w:r>
            <w:r w:rsidR="00991E3D">
              <w:rPr>
                <w:noProof/>
                <w:webHidden/>
              </w:rPr>
              <w:instrText xml:space="preserve"> PAGEREF _Toc513204564 \h </w:instrText>
            </w:r>
            <w:r w:rsidR="00991E3D">
              <w:rPr>
                <w:noProof/>
                <w:webHidden/>
              </w:rPr>
            </w:r>
            <w:r w:rsidR="00991E3D">
              <w:rPr>
                <w:noProof/>
                <w:webHidden/>
              </w:rPr>
              <w:fldChar w:fldCharType="separate"/>
            </w:r>
            <w:r w:rsidR="00991E3D">
              <w:rPr>
                <w:noProof/>
                <w:webHidden/>
              </w:rPr>
              <w:t>9</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65" w:history="1">
            <w:r w:rsidR="00991E3D" w:rsidRPr="00F25A8E">
              <w:rPr>
                <w:rStyle w:val="Hyperlink"/>
                <w:rFonts w:ascii="Times New Roman" w:hAnsi="Times New Roman" w:cs="Times New Roman"/>
                <w:noProof/>
              </w:rPr>
              <w:t>2.3.1. Fischerova esterifikacija</w:t>
            </w:r>
            <w:r w:rsidR="00991E3D">
              <w:rPr>
                <w:noProof/>
                <w:webHidden/>
              </w:rPr>
              <w:tab/>
            </w:r>
            <w:r w:rsidR="00991E3D">
              <w:rPr>
                <w:noProof/>
                <w:webHidden/>
              </w:rPr>
              <w:fldChar w:fldCharType="begin"/>
            </w:r>
            <w:r w:rsidR="00991E3D">
              <w:rPr>
                <w:noProof/>
                <w:webHidden/>
              </w:rPr>
              <w:instrText xml:space="preserve"> PAGEREF _Toc513204565 \h </w:instrText>
            </w:r>
            <w:r w:rsidR="00991E3D">
              <w:rPr>
                <w:noProof/>
                <w:webHidden/>
              </w:rPr>
            </w:r>
            <w:r w:rsidR="00991E3D">
              <w:rPr>
                <w:noProof/>
                <w:webHidden/>
              </w:rPr>
              <w:fldChar w:fldCharType="separate"/>
            </w:r>
            <w:r w:rsidR="00991E3D">
              <w:rPr>
                <w:noProof/>
                <w:webHidden/>
              </w:rPr>
              <w:t>10</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66" w:history="1">
            <w:r w:rsidR="00991E3D" w:rsidRPr="00F25A8E">
              <w:rPr>
                <w:rStyle w:val="Hyperlink"/>
                <w:rFonts w:ascii="Times New Roman" w:hAnsi="Times New Roman" w:cs="Times New Roman"/>
                <w:noProof/>
              </w:rPr>
              <w:t>2.3.2. Aciliranje</w:t>
            </w:r>
            <w:r w:rsidR="00991E3D">
              <w:rPr>
                <w:noProof/>
                <w:webHidden/>
              </w:rPr>
              <w:tab/>
            </w:r>
            <w:r w:rsidR="00991E3D">
              <w:rPr>
                <w:noProof/>
                <w:webHidden/>
              </w:rPr>
              <w:fldChar w:fldCharType="begin"/>
            </w:r>
            <w:r w:rsidR="00991E3D">
              <w:rPr>
                <w:noProof/>
                <w:webHidden/>
              </w:rPr>
              <w:instrText xml:space="preserve"> PAGEREF _Toc513204566 \h </w:instrText>
            </w:r>
            <w:r w:rsidR="00991E3D">
              <w:rPr>
                <w:noProof/>
                <w:webHidden/>
              </w:rPr>
            </w:r>
            <w:r w:rsidR="00991E3D">
              <w:rPr>
                <w:noProof/>
                <w:webHidden/>
              </w:rPr>
              <w:fldChar w:fldCharType="separate"/>
            </w:r>
            <w:r w:rsidR="00991E3D">
              <w:rPr>
                <w:noProof/>
                <w:webHidden/>
              </w:rPr>
              <w:t>11</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67" w:history="1">
            <w:r w:rsidR="00991E3D" w:rsidRPr="00F25A8E">
              <w:rPr>
                <w:rStyle w:val="Hyperlink"/>
                <w:rFonts w:ascii="Times New Roman" w:hAnsi="Times New Roman" w:cs="Times New Roman"/>
                <w:noProof/>
              </w:rPr>
              <w:t>2.3.3. Steglichova esterifikacija</w:t>
            </w:r>
            <w:r w:rsidR="00991E3D">
              <w:rPr>
                <w:noProof/>
                <w:webHidden/>
              </w:rPr>
              <w:tab/>
            </w:r>
            <w:r w:rsidR="00991E3D">
              <w:rPr>
                <w:noProof/>
                <w:webHidden/>
              </w:rPr>
              <w:fldChar w:fldCharType="begin"/>
            </w:r>
            <w:r w:rsidR="00991E3D">
              <w:rPr>
                <w:noProof/>
                <w:webHidden/>
              </w:rPr>
              <w:instrText xml:space="preserve"> PAGEREF _Toc513204567 \h </w:instrText>
            </w:r>
            <w:r w:rsidR="00991E3D">
              <w:rPr>
                <w:noProof/>
                <w:webHidden/>
              </w:rPr>
            </w:r>
            <w:r w:rsidR="00991E3D">
              <w:rPr>
                <w:noProof/>
                <w:webHidden/>
              </w:rPr>
              <w:fldChar w:fldCharType="separate"/>
            </w:r>
            <w:r w:rsidR="00991E3D">
              <w:rPr>
                <w:noProof/>
                <w:webHidden/>
              </w:rPr>
              <w:t>12</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68" w:history="1">
            <w:r w:rsidR="00991E3D" w:rsidRPr="00F25A8E">
              <w:rPr>
                <w:rStyle w:val="Hyperlink"/>
                <w:rFonts w:ascii="Times New Roman" w:hAnsi="Times New Roman" w:cs="Times New Roman"/>
                <w:noProof/>
              </w:rPr>
              <w:t>2.3.4. Mitsunobuova reakcija</w:t>
            </w:r>
            <w:r w:rsidR="00991E3D">
              <w:rPr>
                <w:noProof/>
                <w:webHidden/>
              </w:rPr>
              <w:tab/>
            </w:r>
            <w:r w:rsidR="00991E3D">
              <w:rPr>
                <w:noProof/>
                <w:webHidden/>
              </w:rPr>
              <w:fldChar w:fldCharType="begin"/>
            </w:r>
            <w:r w:rsidR="00991E3D">
              <w:rPr>
                <w:noProof/>
                <w:webHidden/>
              </w:rPr>
              <w:instrText xml:space="preserve"> PAGEREF _Toc513204568 \h </w:instrText>
            </w:r>
            <w:r w:rsidR="00991E3D">
              <w:rPr>
                <w:noProof/>
                <w:webHidden/>
              </w:rPr>
            </w:r>
            <w:r w:rsidR="00991E3D">
              <w:rPr>
                <w:noProof/>
                <w:webHidden/>
              </w:rPr>
              <w:fldChar w:fldCharType="separate"/>
            </w:r>
            <w:r w:rsidR="00991E3D">
              <w:rPr>
                <w:noProof/>
                <w:webHidden/>
              </w:rPr>
              <w:t>13</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69" w:history="1">
            <w:r w:rsidR="00991E3D" w:rsidRPr="00F25A8E">
              <w:rPr>
                <w:rStyle w:val="Hyperlink"/>
                <w:rFonts w:ascii="Times New Roman" w:hAnsi="Times New Roman" w:cs="Times New Roman"/>
                <w:noProof/>
              </w:rPr>
              <w:t>2.4. Ciklodekstrini i njihovi kompleksi</w:t>
            </w:r>
            <w:r w:rsidR="00991E3D">
              <w:rPr>
                <w:noProof/>
                <w:webHidden/>
              </w:rPr>
              <w:tab/>
            </w:r>
            <w:r w:rsidR="00991E3D">
              <w:rPr>
                <w:noProof/>
                <w:webHidden/>
              </w:rPr>
              <w:fldChar w:fldCharType="begin"/>
            </w:r>
            <w:r w:rsidR="00991E3D">
              <w:rPr>
                <w:noProof/>
                <w:webHidden/>
              </w:rPr>
              <w:instrText xml:space="preserve"> PAGEREF _Toc513204569 \h </w:instrText>
            </w:r>
            <w:r w:rsidR="00991E3D">
              <w:rPr>
                <w:noProof/>
                <w:webHidden/>
              </w:rPr>
            </w:r>
            <w:r w:rsidR="00991E3D">
              <w:rPr>
                <w:noProof/>
                <w:webHidden/>
              </w:rPr>
              <w:fldChar w:fldCharType="separate"/>
            </w:r>
            <w:r w:rsidR="00991E3D">
              <w:rPr>
                <w:noProof/>
                <w:webHidden/>
              </w:rPr>
              <w:t>14</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70" w:history="1">
            <w:r w:rsidR="00991E3D" w:rsidRPr="00F25A8E">
              <w:rPr>
                <w:rStyle w:val="Hyperlink"/>
                <w:rFonts w:ascii="Times New Roman" w:hAnsi="Times New Roman" w:cs="Times New Roman"/>
                <w:noProof/>
              </w:rPr>
              <w:t>2.5. Konstanta stabilnosti kompleksa</w:t>
            </w:r>
            <w:r w:rsidR="00991E3D">
              <w:rPr>
                <w:noProof/>
                <w:webHidden/>
              </w:rPr>
              <w:tab/>
            </w:r>
            <w:r w:rsidR="00991E3D">
              <w:rPr>
                <w:noProof/>
                <w:webHidden/>
              </w:rPr>
              <w:fldChar w:fldCharType="begin"/>
            </w:r>
            <w:r w:rsidR="00991E3D">
              <w:rPr>
                <w:noProof/>
                <w:webHidden/>
              </w:rPr>
              <w:instrText xml:space="preserve"> PAGEREF _Toc513204570 \h </w:instrText>
            </w:r>
            <w:r w:rsidR="00991E3D">
              <w:rPr>
                <w:noProof/>
                <w:webHidden/>
              </w:rPr>
            </w:r>
            <w:r w:rsidR="00991E3D">
              <w:rPr>
                <w:noProof/>
                <w:webHidden/>
              </w:rPr>
              <w:fldChar w:fldCharType="separate"/>
            </w:r>
            <w:r w:rsidR="00991E3D">
              <w:rPr>
                <w:noProof/>
                <w:webHidden/>
              </w:rPr>
              <w:t>15</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571" w:history="1">
            <w:r w:rsidR="00991E3D" w:rsidRPr="00F25A8E">
              <w:rPr>
                <w:rStyle w:val="Hyperlink"/>
                <w:rFonts w:ascii="Times New Roman" w:hAnsi="Times New Roman" w:cs="Times New Roman"/>
                <w:noProof/>
              </w:rPr>
              <w:t>3.</w:t>
            </w:r>
            <w:r w:rsidR="00991E3D" w:rsidRPr="00F25A8E">
              <w:rPr>
                <w:rStyle w:val="Hyperlink"/>
                <w:noProof/>
              </w:rPr>
              <w:t xml:space="preserve"> </w:t>
            </w:r>
            <w:r w:rsidR="00991E3D" w:rsidRPr="00F25A8E">
              <w:rPr>
                <w:rStyle w:val="Hyperlink"/>
                <w:rFonts w:ascii="Times New Roman" w:hAnsi="Times New Roman" w:cs="Times New Roman"/>
                <w:noProof/>
              </w:rPr>
              <w:t>EKSPERIMENTALNI DIO</w:t>
            </w:r>
            <w:r w:rsidR="00991E3D">
              <w:rPr>
                <w:noProof/>
                <w:webHidden/>
              </w:rPr>
              <w:tab/>
            </w:r>
            <w:r w:rsidR="00991E3D">
              <w:rPr>
                <w:noProof/>
                <w:webHidden/>
              </w:rPr>
              <w:fldChar w:fldCharType="begin"/>
            </w:r>
            <w:r w:rsidR="00991E3D">
              <w:rPr>
                <w:noProof/>
                <w:webHidden/>
              </w:rPr>
              <w:instrText xml:space="preserve"> PAGEREF _Toc513204571 \h </w:instrText>
            </w:r>
            <w:r w:rsidR="00991E3D">
              <w:rPr>
                <w:noProof/>
                <w:webHidden/>
              </w:rPr>
            </w:r>
            <w:r w:rsidR="00991E3D">
              <w:rPr>
                <w:noProof/>
                <w:webHidden/>
              </w:rPr>
              <w:fldChar w:fldCharType="separate"/>
            </w:r>
            <w:r w:rsidR="00991E3D">
              <w:rPr>
                <w:noProof/>
                <w:webHidden/>
              </w:rPr>
              <w:t>16</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72" w:history="1">
            <w:r w:rsidR="00991E3D" w:rsidRPr="00F25A8E">
              <w:rPr>
                <w:rStyle w:val="Hyperlink"/>
                <w:rFonts w:ascii="Times New Roman" w:hAnsi="Times New Roman" w:cs="Times New Roman"/>
                <w:noProof/>
              </w:rPr>
              <w:t>3.1. Materijali i metode</w:t>
            </w:r>
            <w:r w:rsidR="00991E3D">
              <w:rPr>
                <w:noProof/>
                <w:webHidden/>
              </w:rPr>
              <w:tab/>
            </w:r>
            <w:r w:rsidR="00991E3D">
              <w:rPr>
                <w:noProof/>
                <w:webHidden/>
              </w:rPr>
              <w:fldChar w:fldCharType="begin"/>
            </w:r>
            <w:r w:rsidR="00991E3D">
              <w:rPr>
                <w:noProof/>
                <w:webHidden/>
              </w:rPr>
              <w:instrText xml:space="preserve"> PAGEREF _Toc513204572 \h </w:instrText>
            </w:r>
            <w:r w:rsidR="00991E3D">
              <w:rPr>
                <w:noProof/>
                <w:webHidden/>
              </w:rPr>
            </w:r>
            <w:r w:rsidR="00991E3D">
              <w:rPr>
                <w:noProof/>
                <w:webHidden/>
              </w:rPr>
              <w:fldChar w:fldCharType="separate"/>
            </w:r>
            <w:r w:rsidR="00991E3D">
              <w:rPr>
                <w:noProof/>
                <w:webHidden/>
              </w:rPr>
              <w:t>17</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73" w:history="1">
            <w:r w:rsidR="00991E3D" w:rsidRPr="00F25A8E">
              <w:rPr>
                <w:rStyle w:val="Hyperlink"/>
                <w:rFonts w:ascii="Times New Roman" w:hAnsi="Times New Roman" w:cs="Times New Roman"/>
                <w:noProof/>
              </w:rPr>
              <w:t>3.2. Priprava acetiliranih derivata manoze</w:t>
            </w:r>
            <w:r w:rsidR="00991E3D">
              <w:rPr>
                <w:noProof/>
                <w:webHidden/>
              </w:rPr>
              <w:tab/>
            </w:r>
            <w:r w:rsidR="00991E3D">
              <w:rPr>
                <w:noProof/>
                <w:webHidden/>
              </w:rPr>
              <w:fldChar w:fldCharType="begin"/>
            </w:r>
            <w:r w:rsidR="00991E3D">
              <w:rPr>
                <w:noProof/>
                <w:webHidden/>
              </w:rPr>
              <w:instrText xml:space="preserve"> PAGEREF _Toc513204573 \h </w:instrText>
            </w:r>
            <w:r w:rsidR="00991E3D">
              <w:rPr>
                <w:noProof/>
                <w:webHidden/>
              </w:rPr>
            </w:r>
            <w:r w:rsidR="00991E3D">
              <w:rPr>
                <w:noProof/>
                <w:webHidden/>
              </w:rPr>
              <w:fldChar w:fldCharType="separate"/>
            </w:r>
            <w:r w:rsidR="00991E3D">
              <w:rPr>
                <w:noProof/>
                <w:webHidden/>
              </w:rPr>
              <w:t>18</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74" w:history="1">
            <w:r w:rsidR="00991E3D" w:rsidRPr="00F25A8E">
              <w:rPr>
                <w:rStyle w:val="Hyperlink"/>
                <w:rFonts w:ascii="Times New Roman" w:hAnsi="Times New Roman" w:cs="Times New Roman"/>
                <w:noProof/>
              </w:rPr>
              <w:t>3.2.1. 1,2,3,4,6-Penta-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-acetil-α-D-manopiranoza (1)</w:t>
            </w:r>
            <w:r w:rsidR="00991E3D">
              <w:rPr>
                <w:noProof/>
                <w:webHidden/>
              </w:rPr>
              <w:tab/>
            </w:r>
            <w:r w:rsidR="00991E3D">
              <w:rPr>
                <w:noProof/>
                <w:webHidden/>
              </w:rPr>
              <w:fldChar w:fldCharType="begin"/>
            </w:r>
            <w:r w:rsidR="00991E3D">
              <w:rPr>
                <w:noProof/>
                <w:webHidden/>
              </w:rPr>
              <w:instrText xml:space="preserve"> PAGEREF _Toc513204574 \h </w:instrText>
            </w:r>
            <w:r w:rsidR="00991E3D">
              <w:rPr>
                <w:noProof/>
                <w:webHidden/>
              </w:rPr>
            </w:r>
            <w:r w:rsidR="00991E3D">
              <w:rPr>
                <w:noProof/>
                <w:webHidden/>
              </w:rPr>
              <w:fldChar w:fldCharType="separate"/>
            </w:r>
            <w:r w:rsidR="00991E3D">
              <w:rPr>
                <w:noProof/>
                <w:webHidden/>
              </w:rPr>
              <w:t>18</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75" w:history="1">
            <w:r w:rsidR="00991E3D" w:rsidRPr="00F25A8E">
              <w:rPr>
                <w:rStyle w:val="Hyperlink"/>
                <w:rFonts w:ascii="Times New Roman" w:hAnsi="Times New Roman" w:cs="Times New Roman"/>
                <w:noProof/>
              </w:rPr>
              <w:t>3.2.2. 2,3,4,6-Tetra-</w:t>
            </w:r>
            <w:r w:rsidR="00991E3D" w:rsidRPr="00F25A8E">
              <w:rPr>
                <w:rStyle w:val="Hyperlink"/>
                <w:rFonts w:ascii="Times New Roman" w:hAnsi="Times New Roman" w:cs="Times New Roman"/>
                <w:i/>
                <w:iCs/>
                <w:noProof/>
              </w:rPr>
              <w:t>O</w:t>
            </w:r>
            <w:r w:rsidR="00991E3D" w:rsidRPr="00F25A8E">
              <w:rPr>
                <w:rStyle w:val="Hyperlink"/>
                <w:rFonts w:ascii="Times New Roman" w:hAnsi="Times New Roman" w:cs="Times New Roman"/>
                <w:noProof/>
              </w:rPr>
              <w:t>-acetil-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-D-manopiranoza (2)</w:t>
            </w:r>
            <w:r w:rsidR="00991E3D">
              <w:rPr>
                <w:noProof/>
                <w:webHidden/>
              </w:rPr>
              <w:tab/>
            </w:r>
            <w:r w:rsidR="00991E3D">
              <w:rPr>
                <w:noProof/>
                <w:webHidden/>
              </w:rPr>
              <w:fldChar w:fldCharType="begin"/>
            </w:r>
            <w:r w:rsidR="00991E3D">
              <w:rPr>
                <w:noProof/>
                <w:webHidden/>
              </w:rPr>
              <w:instrText xml:space="preserve"> PAGEREF _Toc513204575 \h </w:instrText>
            </w:r>
            <w:r w:rsidR="00991E3D">
              <w:rPr>
                <w:noProof/>
                <w:webHidden/>
              </w:rPr>
            </w:r>
            <w:r w:rsidR="00991E3D">
              <w:rPr>
                <w:noProof/>
                <w:webHidden/>
              </w:rPr>
              <w:fldChar w:fldCharType="separate"/>
            </w:r>
            <w:r w:rsidR="00991E3D">
              <w:rPr>
                <w:noProof/>
                <w:webHidden/>
              </w:rPr>
              <w:t>18</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76" w:history="1">
            <w:r w:rsidR="00991E3D" w:rsidRPr="00F25A8E">
              <w:rPr>
                <w:rStyle w:val="Hyperlink"/>
                <w:rFonts w:ascii="Times New Roman" w:hAnsi="Times New Roman" w:cs="Times New Roman"/>
                <w:noProof/>
              </w:rPr>
              <w:t>3.3. Priprava ciklooktanola (3)</w:t>
            </w:r>
            <w:r w:rsidR="00991E3D">
              <w:rPr>
                <w:noProof/>
                <w:webHidden/>
              </w:rPr>
              <w:tab/>
            </w:r>
            <w:r w:rsidR="00991E3D">
              <w:rPr>
                <w:noProof/>
                <w:webHidden/>
              </w:rPr>
              <w:fldChar w:fldCharType="begin"/>
            </w:r>
            <w:r w:rsidR="00991E3D">
              <w:rPr>
                <w:noProof/>
                <w:webHidden/>
              </w:rPr>
              <w:instrText xml:space="preserve"> PAGEREF _Toc513204576 \h </w:instrText>
            </w:r>
            <w:r w:rsidR="00991E3D">
              <w:rPr>
                <w:noProof/>
                <w:webHidden/>
              </w:rPr>
            </w:r>
            <w:r w:rsidR="00991E3D">
              <w:rPr>
                <w:noProof/>
                <w:webHidden/>
              </w:rPr>
              <w:fldChar w:fldCharType="separate"/>
            </w:r>
            <w:r w:rsidR="00991E3D">
              <w:rPr>
                <w:noProof/>
                <w:webHidden/>
              </w:rPr>
              <w:t>19</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77" w:history="1">
            <w:r w:rsidR="00991E3D" w:rsidRPr="00F25A8E">
              <w:rPr>
                <w:rStyle w:val="Hyperlink"/>
                <w:rFonts w:ascii="Times New Roman" w:hAnsi="Times New Roman" w:cs="Times New Roman"/>
                <w:noProof/>
              </w:rPr>
              <w:t>3.4. Općeniti postupak priprave estera bromoctene kiseline 4-7</w:t>
            </w:r>
            <w:r w:rsidR="00991E3D">
              <w:rPr>
                <w:noProof/>
                <w:webHidden/>
              </w:rPr>
              <w:tab/>
            </w:r>
            <w:r w:rsidR="00991E3D">
              <w:rPr>
                <w:noProof/>
                <w:webHidden/>
              </w:rPr>
              <w:fldChar w:fldCharType="begin"/>
            </w:r>
            <w:r w:rsidR="00991E3D">
              <w:rPr>
                <w:noProof/>
                <w:webHidden/>
              </w:rPr>
              <w:instrText xml:space="preserve"> PAGEREF _Toc513204577 \h </w:instrText>
            </w:r>
            <w:r w:rsidR="00991E3D">
              <w:rPr>
                <w:noProof/>
                <w:webHidden/>
              </w:rPr>
            </w:r>
            <w:r w:rsidR="00991E3D">
              <w:rPr>
                <w:noProof/>
                <w:webHidden/>
              </w:rPr>
              <w:fldChar w:fldCharType="separate"/>
            </w:r>
            <w:r w:rsidR="00991E3D">
              <w:rPr>
                <w:noProof/>
                <w:webHidden/>
              </w:rPr>
              <w:t>20</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78" w:history="1">
            <w:r w:rsidR="00991E3D" w:rsidRPr="00F25A8E">
              <w:rPr>
                <w:rStyle w:val="Hyperlink"/>
                <w:rFonts w:ascii="Times New Roman" w:hAnsi="Times New Roman" w:cs="Times New Roman"/>
                <w:noProof/>
              </w:rPr>
              <w:t>3.4.1. Ciklooktil-bromacetat (4)</w:t>
            </w:r>
            <w:r w:rsidR="00991E3D">
              <w:rPr>
                <w:noProof/>
                <w:webHidden/>
              </w:rPr>
              <w:tab/>
            </w:r>
            <w:r w:rsidR="00991E3D">
              <w:rPr>
                <w:noProof/>
                <w:webHidden/>
              </w:rPr>
              <w:fldChar w:fldCharType="begin"/>
            </w:r>
            <w:r w:rsidR="00991E3D">
              <w:rPr>
                <w:noProof/>
                <w:webHidden/>
              </w:rPr>
              <w:instrText xml:space="preserve"> PAGEREF _Toc513204578 \h </w:instrText>
            </w:r>
            <w:r w:rsidR="00991E3D">
              <w:rPr>
                <w:noProof/>
                <w:webHidden/>
              </w:rPr>
            </w:r>
            <w:r w:rsidR="00991E3D">
              <w:rPr>
                <w:noProof/>
                <w:webHidden/>
              </w:rPr>
              <w:fldChar w:fldCharType="separate"/>
            </w:r>
            <w:r w:rsidR="00991E3D">
              <w:rPr>
                <w:noProof/>
                <w:webHidden/>
              </w:rPr>
              <w:t>20</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79" w:history="1">
            <w:r w:rsidR="00991E3D" w:rsidRPr="00F25A8E">
              <w:rPr>
                <w:rStyle w:val="Hyperlink"/>
                <w:rFonts w:ascii="Times New Roman" w:hAnsi="Times New Roman" w:cs="Times New Roman"/>
                <w:noProof/>
              </w:rPr>
              <w:t>3.4.2.</w:t>
            </w:r>
            <w:r w:rsidR="00991E3D" w:rsidRPr="00F25A8E">
              <w:rPr>
                <w:rStyle w:val="Hyperlink"/>
                <w:rFonts w:ascii="Times New Roman" w:hAnsi="Times New Roman" w:cs="Times New Roman"/>
                <w:i/>
                <w:noProof/>
              </w:rPr>
              <w:t xml:space="preserve"> n</w:t>
            </w:r>
            <w:r w:rsidR="00991E3D" w:rsidRPr="00F25A8E">
              <w:rPr>
                <w:rStyle w:val="Hyperlink"/>
                <w:rFonts w:ascii="Times New Roman" w:hAnsi="Times New Roman" w:cs="Times New Roman"/>
                <w:noProof/>
              </w:rPr>
              <w:t>-butil-bromacetat (5)</w:t>
            </w:r>
            <w:r w:rsidR="00991E3D">
              <w:rPr>
                <w:noProof/>
                <w:webHidden/>
              </w:rPr>
              <w:tab/>
            </w:r>
            <w:r w:rsidR="00991E3D">
              <w:rPr>
                <w:noProof/>
                <w:webHidden/>
              </w:rPr>
              <w:fldChar w:fldCharType="begin"/>
            </w:r>
            <w:r w:rsidR="00991E3D">
              <w:rPr>
                <w:noProof/>
                <w:webHidden/>
              </w:rPr>
              <w:instrText xml:space="preserve"> PAGEREF _Toc513204579 \h </w:instrText>
            </w:r>
            <w:r w:rsidR="00991E3D">
              <w:rPr>
                <w:noProof/>
                <w:webHidden/>
              </w:rPr>
            </w:r>
            <w:r w:rsidR="00991E3D">
              <w:rPr>
                <w:noProof/>
                <w:webHidden/>
              </w:rPr>
              <w:fldChar w:fldCharType="separate"/>
            </w:r>
            <w:r w:rsidR="00991E3D">
              <w:rPr>
                <w:noProof/>
                <w:webHidden/>
              </w:rPr>
              <w:t>20</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0" w:history="1">
            <w:r w:rsidR="00991E3D" w:rsidRPr="00F25A8E">
              <w:rPr>
                <w:rStyle w:val="Hyperlink"/>
                <w:rFonts w:ascii="Times New Roman" w:hAnsi="Times New Roman" w:cs="Times New Roman"/>
                <w:noProof/>
              </w:rPr>
              <w:t xml:space="preserve">3.4.3.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-heksil-bromacetat (6)</w:t>
            </w:r>
            <w:r w:rsidR="00991E3D">
              <w:rPr>
                <w:noProof/>
                <w:webHidden/>
              </w:rPr>
              <w:tab/>
            </w:r>
            <w:r w:rsidR="00991E3D">
              <w:rPr>
                <w:noProof/>
                <w:webHidden/>
              </w:rPr>
              <w:fldChar w:fldCharType="begin"/>
            </w:r>
            <w:r w:rsidR="00991E3D">
              <w:rPr>
                <w:noProof/>
                <w:webHidden/>
              </w:rPr>
              <w:instrText xml:space="preserve"> PAGEREF _Toc513204580 \h </w:instrText>
            </w:r>
            <w:r w:rsidR="00991E3D">
              <w:rPr>
                <w:noProof/>
                <w:webHidden/>
              </w:rPr>
            </w:r>
            <w:r w:rsidR="00991E3D">
              <w:rPr>
                <w:noProof/>
                <w:webHidden/>
              </w:rPr>
              <w:fldChar w:fldCharType="separate"/>
            </w:r>
            <w:r w:rsidR="00991E3D">
              <w:rPr>
                <w:noProof/>
                <w:webHidden/>
              </w:rPr>
              <w:t>21</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1" w:history="1">
            <w:r w:rsidR="00991E3D" w:rsidRPr="00F25A8E">
              <w:rPr>
                <w:rStyle w:val="Hyperlink"/>
                <w:rFonts w:ascii="Times New Roman" w:hAnsi="Times New Roman" w:cs="Times New Roman"/>
                <w:noProof/>
              </w:rPr>
              <w:t xml:space="preserve">3.4.4.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-oktil-bromacetat (7)</w:t>
            </w:r>
            <w:r w:rsidR="00991E3D">
              <w:rPr>
                <w:noProof/>
                <w:webHidden/>
              </w:rPr>
              <w:tab/>
            </w:r>
            <w:r w:rsidR="00991E3D">
              <w:rPr>
                <w:noProof/>
                <w:webHidden/>
              </w:rPr>
              <w:fldChar w:fldCharType="begin"/>
            </w:r>
            <w:r w:rsidR="00991E3D">
              <w:rPr>
                <w:noProof/>
                <w:webHidden/>
              </w:rPr>
              <w:instrText xml:space="preserve"> PAGEREF _Toc513204581 \h </w:instrText>
            </w:r>
            <w:r w:rsidR="00991E3D">
              <w:rPr>
                <w:noProof/>
                <w:webHidden/>
              </w:rPr>
            </w:r>
            <w:r w:rsidR="00991E3D">
              <w:rPr>
                <w:noProof/>
                <w:webHidden/>
              </w:rPr>
              <w:fldChar w:fldCharType="separate"/>
            </w:r>
            <w:r w:rsidR="00991E3D">
              <w:rPr>
                <w:noProof/>
                <w:webHidden/>
              </w:rPr>
              <w:t>21</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82" w:history="1">
            <w:r w:rsidR="00991E3D" w:rsidRPr="00F25A8E">
              <w:rPr>
                <w:rStyle w:val="Hyperlink"/>
                <w:rFonts w:ascii="Times New Roman" w:hAnsi="Times New Roman" w:cs="Times New Roman"/>
                <w:noProof/>
              </w:rPr>
              <w:t>3.5. Općeniti postupak priprave zaštićenih manokonjugata 8-12 Williamsonovom sintezom</w:t>
            </w:r>
            <w:r w:rsidR="00991E3D">
              <w:rPr>
                <w:noProof/>
                <w:webHidden/>
              </w:rPr>
              <w:tab/>
            </w:r>
            <w:r w:rsidR="00991E3D">
              <w:rPr>
                <w:noProof/>
                <w:webHidden/>
              </w:rPr>
              <w:fldChar w:fldCharType="begin"/>
            </w:r>
            <w:r w:rsidR="00991E3D">
              <w:rPr>
                <w:noProof/>
                <w:webHidden/>
              </w:rPr>
              <w:instrText xml:space="preserve"> PAGEREF _Toc513204582 \h </w:instrText>
            </w:r>
            <w:r w:rsidR="00991E3D">
              <w:rPr>
                <w:noProof/>
                <w:webHidden/>
              </w:rPr>
            </w:r>
            <w:r w:rsidR="00991E3D">
              <w:rPr>
                <w:noProof/>
                <w:webHidden/>
              </w:rPr>
              <w:fldChar w:fldCharType="separate"/>
            </w:r>
            <w:r w:rsidR="00991E3D">
              <w:rPr>
                <w:noProof/>
                <w:webHidden/>
              </w:rPr>
              <w:t>21</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3" w:history="1">
            <w:r w:rsidR="00991E3D" w:rsidRPr="00F25A8E">
              <w:rPr>
                <w:rStyle w:val="Hyperlink"/>
                <w:rFonts w:ascii="Times New Roman" w:hAnsi="Times New Roman" w:cs="Times New Roman"/>
                <w:noProof/>
              </w:rPr>
              <w:t>3.5.1. ciklooktil-2-(2,3,4,6-tetra-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-acetil-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(8)</w:t>
            </w:r>
            <w:r w:rsidR="00991E3D">
              <w:rPr>
                <w:noProof/>
                <w:webHidden/>
              </w:rPr>
              <w:tab/>
            </w:r>
            <w:r w:rsidR="00991E3D">
              <w:rPr>
                <w:noProof/>
                <w:webHidden/>
              </w:rPr>
              <w:fldChar w:fldCharType="begin"/>
            </w:r>
            <w:r w:rsidR="00991E3D">
              <w:rPr>
                <w:noProof/>
                <w:webHidden/>
              </w:rPr>
              <w:instrText xml:space="preserve"> PAGEREF _Toc513204583 \h </w:instrText>
            </w:r>
            <w:r w:rsidR="00991E3D">
              <w:rPr>
                <w:noProof/>
                <w:webHidden/>
              </w:rPr>
            </w:r>
            <w:r w:rsidR="00991E3D">
              <w:rPr>
                <w:noProof/>
                <w:webHidden/>
              </w:rPr>
              <w:fldChar w:fldCharType="separate"/>
            </w:r>
            <w:r w:rsidR="00991E3D">
              <w:rPr>
                <w:noProof/>
                <w:webHidden/>
              </w:rPr>
              <w:t>22</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4" w:history="1">
            <w:r w:rsidR="00991E3D" w:rsidRPr="00F25A8E">
              <w:rPr>
                <w:rStyle w:val="Hyperlink"/>
                <w:rFonts w:ascii="Times New Roman" w:hAnsi="Times New Roman" w:cs="Times New Roman"/>
                <w:noProof/>
              </w:rPr>
              <w:t xml:space="preserve">3.5.2. </w:t>
            </w:r>
            <w:r w:rsidR="00991E3D" w:rsidRPr="00F25A8E">
              <w:rPr>
                <w:rStyle w:val="Hyperlink"/>
                <w:rFonts w:ascii="Times New Roman" w:hAnsi="Times New Roman" w:cs="Times New Roman"/>
                <w:i/>
                <w:noProof/>
              </w:rPr>
              <w:t>t</w:t>
            </w:r>
            <w:r w:rsidR="00991E3D" w:rsidRPr="00F25A8E">
              <w:rPr>
                <w:rStyle w:val="Hyperlink"/>
                <w:rFonts w:ascii="Times New Roman" w:hAnsi="Times New Roman" w:cs="Times New Roman"/>
                <w:noProof/>
              </w:rPr>
              <w:t>-butil-2-(2,3,4,6-tetra-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-acetil-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(9)</w:t>
            </w:r>
            <w:r w:rsidR="00991E3D">
              <w:rPr>
                <w:noProof/>
                <w:webHidden/>
              </w:rPr>
              <w:tab/>
            </w:r>
            <w:r w:rsidR="00991E3D">
              <w:rPr>
                <w:noProof/>
                <w:webHidden/>
              </w:rPr>
              <w:fldChar w:fldCharType="begin"/>
            </w:r>
            <w:r w:rsidR="00991E3D">
              <w:rPr>
                <w:noProof/>
                <w:webHidden/>
              </w:rPr>
              <w:instrText xml:space="preserve"> PAGEREF _Toc513204584 \h </w:instrText>
            </w:r>
            <w:r w:rsidR="00991E3D">
              <w:rPr>
                <w:noProof/>
                <w:webHidden/>
              </w:rPr>
            </w:r>
            <w:r w:rsidR="00991E3D">
              <w:rPr>
                <w:noProof/>
                <w:webHidden/>
              </w:rPr>
              <w:fldChar w:fldCharType="separate"/>
            </w:r>
            <w:r w:rsidR="00991E3D">
              <w:rPr>
                <w:noProof/>
                <w:webHidden/>
              </w:rPr>
              <w:t>22</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5" w:history="1">
            <w:r w:rsidR="00991E3D" w:rsidRPr="00F25A8E">
              <w:rPr>
                <w:rStyle w:val="Hyperlink"/>
                <w:rFonts w:ascii="Times New Roman" w:hAnsi="Times New Roman" w:cs="Times New Roman"/>
                <w:noProof/>
              </w:rPr>
              <w:t xml:space="preserve">3.5.3.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-butil-2-(2,3,4,6-tetra-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-benzil-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(10)</w:t>
            </w:r>
            <w:r w:rsidR="00991E3D">
              <w:rPr>
                <w:noProof/>
                <w:webHidden/>
              </w:rPr>
              <w:tab/>
            </w:r>
            <w:r w:rsidR="00991E3D">
              <w:rPr>
                <w:noProof/>
                <w:webHidden/>
              </w:rPr>
              <w:fldChar w:fldCharType="begin"/>
            </w:r>
            <w:r w:rsidR="00991E3D">
              <w:rPr>
                <w:noProof/>
                <w:webHidden/>
              </w:rPr>
              <w:instrText xml:space="preserve"> PAGEREF _Toc513204585 \h </w:instrText>
            </w:r>
            <w:r w:rsidR="00991E3D">
              <w:rPr>
                <w:noProof/>
                <w:webHidden/>
              </w:rPr>
            </w:r>
            <w:r w:rsidR="00991E3D">
              <w:rPr>
                <w:noProof/>
                <w:webHidden/>
              </w:rPr>
              <w:fldChar w:fldCharType="separate"/>
            </w:r>
            <w:r w:rsidR="00991E3D">
              <w:rPr>
                <w:noProof/>
                <w:webHidden/>
              </w:rPr>
              <w:t>23</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6" w:history="1">
            <w:r w:rsidR="00991E3D" w:rsidRPr="00F25A8E">
              <w:rPr>
                <w:rStyle w:val="Hyperlink"/>
                <w:rFonts w:ascii="Times New Roman" w:hAnsi="Times New Roman" w:cs="Times New Roman"/>
                <w:noProof/>
              </w:rPr>
              <w:t xml:space="preserve">3.5.4.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-heksil-2-(2,3,4,6-tetra-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-benzil-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(11)</w:t>
            </w:r>
            <w:r w:rsidR="00991E3D">
              <w:rPr>
                <w:noProof/>
                <w:webHidden/>
              </w:rPr>
              <w:tab/>
            </w:r>
            <w:r w:rsidR="00991E3D">
              <w:rPr>
                <w:noProof/>
                <w:webHidden/>
              </w:rPr>
              <w:fldChar w:fldCharType="begin"/>
            </w:r>
            <w:r w:rsidR="00991E3D">
              <w:rPr>
                <w:noProof/>
                <w:webHidden/>
              </w:rPr>
              <w:instrText xml:space="preserve"> PAGEREF _Toc513204586 \h </w:instrText>
            </w:r>
            <w:r w:rsidR="00991E3D">
              <w:rPr>
                <w:noProof/>
                <w:webHidden/>
              </w:rPr>
            </w:r>
            <w:r w:rsidR="00991E3D">
              <w:rPr>
                <w:noProof/>
                <w:webHidden/>
              </w:rPr>
              <w:fldChar w:fldCharType="separate"/>
            </w:r>
            <w:r w:rsidR="00991E3D">
              <w:rPr>
                <w:noProof/>
                <w:webHidden/>
              </w:rPr>
              <w:t>23</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7" w:history="1">
            <w:r w:rsidR="00991E3D" w:rsidRPr="00F25A8E">
              <w:rPr>
                <w:rStyle w:val="Hyperlink"/>
                <w:rFonts w:ascii="Times New Roman" w:hAnsi="Times New Roman" w:cs="Times New Roman"/>
                <w:noProof/>
              </w:rPr>
              <w:t xml:space="preserve">3.5.5.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-oktil-2-(2,3,4,6-tetra-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-benzil-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(12)</w:t>
            </w:r>
            <w:r w:rsidR="00991E3D">
              <w:rPr>
                <w:noProof/>
                <w:webHidden/>
              </w:rPr>
              <w:tab/>
            </w:r>
            <w:r w:rsidR="00991E3D">
              <w:rPr>
                <w:noProof/>
                <w:webHidden/>
              </w:rPr>
              <w:fldChar w:fldCharType="begin"/>
            </w:r>
            <w:r w:rsidR="00991E3D">
              <w:rPr>
                <w:noProof/>
                <w:webHidden/>
              </w:rPr>
              <w:instrText xml:space="preserve"> PAGEREF _Toc513204587 \h </w:instrText>
            </w:r>
            <w:r w:rsidR="00991E3D">
              <w:rPr>
                <w:noProof/>
                <w:webHidden/>
              </w:rPr>
            </w:r>
            <w:r w:rsidR="00991E3D">
              <w:rPr>
                <w:noProof/>
                <w:webHidden/>
              </w:rPr>
              <w:fldChar w:fldCharType="separate"/>
            </w:r>
            <w:r w:rsidR="00991E3D">
              <w:rPr>
                <w:noProof/>
                <w:webHidden/>
              </w:rPr>
              <w:t>24</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88" w:history="1">
            <w:r w:rsidR="00991E3D" w:rsidRPr="00F25A8E">
              <w:rPr>
                <w:rStyle w:val="Hyperlink"/>
                <w:rFonts w:ascii="Times New Roman" w:hAnsi="Times New Roman" w:cs="Times New Roman"/>
                <w:noProof/>
              </w:rPr>
              <w:t>3.6. Općeniti postupak deacetiliranja spojeva 8 i 9 prema Zemplénu</w:t>
            </w:r>
            <w:r w:rsidR="00991E3D">
              <w:rPr>
                <w:noProof/>
                <w:webHidden/>
              </w:rPr>
              <w:tab/>
            </w:r>
            <w:r w:rsidR="00991E3D">
              <w:rPr>
                <w:noProof/>
                <w:webHidden/>
              </w:rPr>
              <w:fldChar w:fldCharType="begin"/>
            </w:r>
            <w:r w:rsidR="00991E3D">
              <w:rPr>
                <w:noProof/>
                <w:webHidden/>
              </w:rPr>
              <w:instrText xml:space="preserve"> PAGEREF _Toc513204588 \h </w:instrText>
            </w:r>
            <w:r w:rsidR="00991E3D">
              <w:rPr>
                <w:noProof/>
                <w:webHidden/>
              </w:rPr>
            </w:r>
            <w:r w:rsidR="00991E3D">
              <w:rPr>
                <w:noProof/>
                <w:webHidden/>
              </w:rPr>
              <w:fldChar w:fldCharType="separate"/>
            </w:r>
            <w:r w:rsidR="00991E3D">
              <w:rPr>
                <w:noProof/>
                <w:webHidden/>
              </w:rPr>
              <w:t>25</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89" w:history="1">
            <w:r w:rsidR="00991E3D" w:rsidRPr="00F25A8E">
              <w:rPr>
                <w:rStyle w:val="Hyperlink"/>
                <w:rFonts w:ascii="Times New Roman" w:hAnsi="Times New Roman" w:cs="Times New Roman"/>
                <w:noProof/>
              </w:rPr>
              <w:t>3.6.1. ciklooktil-2-(</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(13)</w:t>
            </w:r>
            <w:r w:rsidR="00991E3D">
              <w:rPr>
                <w:noProof/>
                <w:webHidden/>
              </w:rPr>
              <w:tab/>
            </w:r>
            <w:r w:rsidR="00991E3D">
              <w:rPr>
                <w:noProof/>
                <w:webHidden/>
              </w:rPr>
              <w:fldChar w:fldCharType="begin"/>
            </w:r>
            <w:r w:rsidR="00991E3D">
              <w:rPr>
                <w:noProof/>
                <w:webHidden/>
              </w:rPr>
              <w:instrText xml:space="preserve"> PAGEREF _Toc513204589 \h </w:instrText>
            </w:r>
            <w:r w:rsidR="00991E3D">
              <w:rPr>
                <w:noProof/>
                <w:webHidden/>
              </w:rPr>
            </w:r>
            <w:r w:rsidR="00991E3D">
              <w:rPr>
                <w:noProof/>
                <w:webHidden/>
              </w:rPr>
              <w:fldChar w:fldCharType="separate"/>
            </w:r>
            <w:r w:rsidR="00991E3D">
              <w:rPr>
                <w:noProof/>
                <w:webHidden/>
              </w:rPr>
              <w:t>25</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90" w:history="1">
            <w:r w:rsidR="00991E3D" w:rsidRPr="00F25A8E">
              <w:rPr>
                <w:rStyle w:val="Hyperlink"/>
                <w:rFonts w:ascii="Times New Roman" w:hAnsi="Times New Roman" w:cs="Times New Roman"/>
                <w:noProof/>
              </w:rPr>
              <w:t xml:space="preserve">3.6.2. </w:t>
            </w:r>
            <w:r w:rsidR="00991E3D" w:rsidRPr="00F25A8E">
              <w:rPr>
                <w:rStyle w:val="Hyperlink"/>
                <w:rFonts w:ascii="Times New Roman" w:hAnsi="Times New Roman" w:cs="Times New Roman"/>
                <w:i/>
                <w:noProof/>
              </w:rPr>
              <w:t>t</w:t>
            </w:r>
            <w:r w:rsidR="00991E3D" w:rsidRPr="00F25A8E">
              <w:rPr>
                <w:rStyle w:val="Hyperlink"/>
                <w:rFonts w:ascii="Times New Roman" w:hAnsi="Times New Roman" w:cs="Times New Roman"/>
                <w:noProof/>
              </w:rPr>
              <w:t>-butil-2-(</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(14)</w:t>
            </w:r>
            <w:r w:rsidR="00991E3D">
              <w:rPr>
                <w:noProof/>
                <w:webHidden/>
              </w:rPr>
              <w:tab/>
            </w:r>
            <w:r w:rsidR="00991E3D">
              <w:rPr>
                <w:noProof/>
                <w:webHidden/>
              </w:rPr>
              <w:fldChar w:fldCharType="begin"/>
            </w:r>
            <w:r w:rsidR="00991E3D">
              <w:rPr>
                <w:noProof/>
                <w:webHidden/>
              </w:rPr>
              <w:instrText xml:space="preserve"> PAGEREF _Toc513204590 \h </w:instrText>
            </w:r>
            <w:r w:rsidR="00991E3D">
              <w:rPr>
                <w:noProof/>
                <w:webHidden/>
              </w:rPr>
            </w:r>
            <w:r w:rsidR="00991E3D">
              <w:rPr>
                <w:noProof/>
                <w:webHidden/>
              </w:rPr>
              <w:fldChar w:fldCharType="separate"/>
            </w:r>
            <w:r w:rsidR="00991E3D">
              <w:rPr>
                <w:noProof/>
                <w:webHidden/>
              </w:rPr>
              <w:t>25</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91" w:history="1">
            <w:r w:rsidR="00991E3D" w:rsidRPr="00F25A8E">
              <w:rPr>
                <w:rStyle w:val="Hyperlink"/>
                <w:rFonts w:ascii="Times New Roman" w:hAnsi="Times New Roman" w:cs="Times New Roman"/>
                <w:noProof/>
              </w:rPr>
              <w:t>3.7. Općeniti postupak debenziliranja spojeva 10-12 katalitičkom hidrogenolizom</w:t>
            </w:r>
            <w:r w:rsidR="00991E3D">
              <w:rPr>
                <w:noProof/>
                <w:webHidden/>
              </w:rPr>
              <w:tab/>
            </w:r>
            <w:r w:rsidR="00991E3D">
              <w:rPr>
                <w:noProof/>
                <w:webHidden/>
              </w:rPr>
              <w:fldChar w:fldCharType="begin"/>
            </w:r>
            <w:r w:rsidR="00991E3D">
              <w:rPr>
                <w:noProof/>
                <w:webHidden/>
              </w:rPr>
              <w:instrText xml:space="preserve"> PAGEREF _Toc513204591 \h </w:instrText>
            </w:r>
            <w:r w:rsidR="00991E3D">
              <w:rPr>
                <w:noProof/>
                <w:webHidden/>
              </w:rPr>
            </w:r>
            <w:r w:rsidR="00991E3D">
              <w:rPr>
                <w:noProof/>
                <w:webHidden/>
              </w:rPr>
              <w:fldChar w:fldCharType="separate"/>
            </w:r>
            <w:r w:rsidR="00991E3D">
              <w:rPr>
                <w:noProof/>
                <w:webHidden/>
              </w:rPr>
              <w:t>26</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92" w:history="1">
            <w:r w:rsidR="00991E3D" w:rsidRPr="00F25A8E">
              <w:rPr>
                <w:rStyle w:val="Hyperlink"/>
                <w:rFonts w:ascii="Times New Roman" w:hAnsi="Times New Roman" w:cs="Times New Roman"/>
                <w:noProof/>
              </w:rPr>
              <w:t xml:space="preserve">3.7.1.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-butil-2-(</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(15)</w:t>
            </w:r>
            <w:r w:rsidR="00991E3D">
              <w:rPr>
                <w:noProof/>
                <w:webHidden/>
              </w:rPr>
              <w:tab/>
            </w:r>
            <w:r w:rsidR="00991E3D">
              <w:rPr>
                <w:noProof/>
                <w:webHidden/>
              </w:rPr>
              <w:fldChar w:fldCharType="begin"/>
            </w:r>
            <w:r w:rsidR="00991E3D">
              <w:rPr>
                <w:noProof/>
                <w:webHidden/>
              </w:rPr>
              <w:instrText xml:space="preserve"> PAGEREF _Toc513204592 \h </w:instrText>
            </w:r>
            <w:r w:rsidR="00991E3D">
              <w:rPr>
                <w:noProof/>
                <w:webHidden/>
              </w:rPr>
            </w:r>
            <w:r w:rsidR="00991E3D">
              <w:rPr>
                <w:noProof/>
                <w:webHidden/>
              </w:rPr>
              <w:fldChar w:fldCharType="separate"/>
            </w:r>
            <w:r w:rsidR="00991E3D">
              <w:rPr>
                <w:noProof/>
                <w:webHidden/>
              </w:rPr>
              <w:t>26</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93" w:history="1">
            <w:r w:rsidR="00991E3D" w:rsidRPr="00F25A8E">
              <w:rPr>
                <w:rStyle w:val="Hyperlink"/>
                <w:rFonts w:ascii="Times New Roman" w:hAnsi="Times New Roman" w:cs="Times New Roman"/>
                <w:noProof/>
              </w:rPr>
              <w:t xml:space="preserve">3.7.2. </w:t>
            </w:r>
            <w:r w:rsidR="00991E3D" w:rsidRPr="00F25A8E">
              <w:rPr>
                <w:rStyle w:val="Hyperlink"/>
                <w:rFonts w:ascii="Times New Roman" w:hAnsi="Times New Roman" w:cs="Times New Roman"/>
                <w:i/>
                <w:noProof/>
              </w:rPr>
              <w:t>n</w:t>
            </w:r>
            <w:r w:rsidR="00991E3D" w:rsidRPr="00F25A8E">
              <w:rPr>
                <w:rStyle w:val="Hyperlink"/>
                <w:rFonts w:ascii="Times New Roman" w:hAnsi="Times New Roman" w:cs="Times New Roman"/>
                <w:noProof/>
              </w:rPr>
              <w:t>-heksil-2-(</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(16)</w:t>
            </w:r>
            <w:r w:rsidR="00991E3D">
              <w:rPr>
                <w:noProof/>
                <w:webHidden/>
              </w:rPr>
              <w:tab/>
            </w:r>
            <w:r w:rsidR="00991E3D">
              <w:rPr>
                <w:noProof/>
                <w:webHidden/>
              </w:rPr>
              <w:fldChar w:fldCharType="begin"/>
            </w:r>
            <w:r w:rsidR="00991E3D">
              <w:rPr>
                <w:noProof/>
                <w:webHidden/>
              </w:rPr>
              <w:instrText xml:space="preserve"> PAGEREF _Toc513204593 \h </w:instrText>
            </w:r>
            <w:r w:rsidR="00991E3D">
              <w:rPr>
                <w:noProof/>
                <w:webHidden/>
              </w:rPr>
            </w:r>
            <w:r w:rsidR="00991E3D">
              <w:rPr>
                <w:noProof/>
                <w:webHidden/>
              </w:rPr>
              <w:fldChar w:fldCharType="separate"/>
            </w:r>
            <w:r w:rsidR="00991E3D">
              <w:rPr>
                <w:noProof/>
                <w:webHidden/>
              </w:rPr>
              <w:t>27</w:t>
            </w:r>
            <w:r w:rsidR="00991E3D">
              <w:rPr>
                <w:noProof/>
                <w:webHidden/>
              </w:rPr>
              <w:fldChar w:fldCharType="end"/>
            </w:r>
          </w:hyperlink>
        </w:p>
        <w:p w:rsidR="00991E3D" w:rsidRDefault="007E3DF8">
          <w:pPr>
            <w:pStyle w:val="TOC3"/>
            <w:tabs>
              <w:tab w:val="right" w:leader="dot" w:pos="9062"/>
            </w:tabs>
            <w:rPr>
              <w:rFonts w:eastAsiaTheme="minorEastAsia"/>
              <w:noProof/>
              <w:lang w:eastAsia="hr-HR"/>
            </w:rPr>
          </w:pPr>
          <w:hyperlink w:anchor="_Toc513204594" w:history="1">
            <w:r w:rsidR="00991E3D" w:rsidRPr="00F25A8E">
              <w:rPr>
                <w:rStyle w:val="Hyperlink"/>
                <w:rFonts w:ascii="Times New Roman" w:hAnsi="Times New Roman" w:cs="Times New Roman"/>
                <w:noProof/>
              </w:rPr>
              <w:t>3.7.3.</w:t>
            </w:r>
            <w:r w:rsidR="00991E3D" w:rsidRPr="00F25A8E">
              <w:rPr>
                <w:rStyle w:val="Hyperlink"/>
                <w:rFonts w:ascii="Times New Roman" w:hAnsi="Times New Roman" w:cs="Times New Roman"/>
                <w:i/>
                <w:noProof/>
              </w:rPr>
              <w:t xml:space="preserve"> n</w:t>
            </w:r>
            <w:r w:rsidR="00991E3D" w:rsidRPr="00F25A8E">
              <w:rPr>
                <w:rStyle w:val="Hyperlink"/>
                <w:rFonts w:ascii="Times New Roman" w:hAnsi="Times New Roman" w:cs="Times New Roman"/>
                <w:noProof/>
              </w:rPr>
              <w:t>-oktil-2-(</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-D-manopiranoziloksi)acetat (17)</w:t>
            </w:r>
            <w:r w:rsidR="00991E3D">
              <w:rPr>
                <w:noProof/>
                <w:webHidden/>
              </w:rPr>
              <w:tab/>
            </w:r>
            <w:r w:rsidR="00991E3D">
              <w:rPr>
                <w:noProof/>
                <w:webHidden/>
              </w:rPr>
              <w:fldChar w:fldCharType="begin"/>
            </w:r>
            <w:r w:rsidR="00991E3D">
              <w:rPr>
                <w:noProof/>
                <w:webHidden/>
              </w:rPr>
              <w:instrText xml:space="preserve"> PAGEREF _Toc513204594 \h </w:instrText>
            </w:r>
            <w:r w:rsidR="00991E3D">
              <w:rPr>
                <w:noProof/>
                <w:webHidden/>
              </w:rPr>
            </w:r>
            <w:r w:rsidR="00991E3D">
              <w:rPr>
                <w:noProof/>
                <w:webHidden/>
              </w:rPr>
              <w:fldChar w:fldCharType="separate"/>
            </w:r>
            <w:r w:rsidR="00991E3D">
              <w:rPr>
                <w:noProof/>
                <w:webHidden/>
              </w:rPr>
              <w:t>27</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95" w:history="1">
            <w:r w:rsidR="00991E3D" w:rsidRPr="00F25A8E">
              <w:rPr>
                <w:rStyle w:val="Hyperlink"/>
                <w:rFonts w:ascii="Times New Roman" w:hAnsi="Times New Roman" w:cs="Times New Roman"/>
                <w:noProof/>
              </w:rPr>
              <w:t>3.8. Priprava uzoraka za snimanje spektara ROESY</w:t>
            </w:r>
            <w:r w:rsidR="00991E3D">
              <w:rPr>
                <w:noProof/>
                <w:webHidden/>
              </w:rPr>
              <w:tab/>
            </w:r>
            <w:r w:rsidR="00991E3D">
              <w:rPr>
                <w:noProof/>
                <w:webHidden/>
              </w:rPr>
              <w:fldChar w:fldCharType="begin"/>
            </w:r>
            <w:r w:rsidR="00991E3D">
              <w:rPr>
                <w:noProof/>
                <w:webHidden/>
              </w:rPr>
              <w:instrText xml:space="preserve"> PAGEREF _Toc513204595 \h </w:instrText>
            </w:r>
            <w:r w:rsidR="00991E3D">
              <w:rPr>
                <w:noProof/>
                <w:webHidden/>
              </w:rPr>
            </w:r>
            <w:r w:rsidR="00991E3D">
              <w:rPr>
                <w:noProof/>
                <w:webHidden/>
              </w:rPr>
              <w:fldChar w:fldCharType="separate"/>
            </w:r>
            <w:r w:rsidR="00991E3D">
              <w:rPr>
                <w:noProof/>
                <w:webHidden/>
              </w:rPr>
              <w:t>28</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596" w:history="1">
            <w:r w:rsidR="00991E3D" w:rsidRPr="00F25A8E">
              <w:rPr>
                <w:rStyle w:val="Hyperlink"/>
                <w:rFonts w:ascii="Times New Roman" w:hAnsi="Times New Roman" w:cs="Times New Roman"/>
                <w:noProof/>
              </w:rPr>
              <w:t>4. REZULTATI I RASPRAVA</w:t>
            </w:r>
            <w:r w:rsidR="00991E3D">
              <w:rPr>
                <w:noProof/>
                <w:webHidden/>
              </w:rPr>
              <w:tab/>
            </w:r>
            <w:r w:rsidR="00991E3D">
              <w:rPr>
                <w:noProof/>
                <w:webHidden/>
              </w:rPr>
              <w:fldChar w:fldCharType="begin"/>
            </w:r>
            <w:r w:rsidR="00991E3D">
              <w:rPr>
                <w:noProof/>
                <w:webHidden/>
              </w:rPr>
              <w:instrText xml:space="preserve"> PAGEREF _Toc513204596 \h </w:instrText>
            </w:r>
            <w:r w:rsidR="00991E3D">
              <w:rPr>
                <w:noProof/>
                <w:webHidden/>
              </w:rPr>
            </w:r>
            <w:r w:rsidR="00991E3D">
              <w:rPr>
                <w:noProof/>
                <w:webHidden/>
              </w:rPr>
              <w:fldChar w:fldCharType="separate"/>
            </w:r>
            <w:r w:rsidR="00991E3D">
              <w:rPr>
                <w:noProof/>
                <w:webHidden/>
              </w:rPr>
              <w:t>29</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97" w:history="1">
            <w:r w:rsidR="00991E3D" w:rsidRPr="00F25A8E">
              <w:rPr>
                <w:rStyle w:val="Hyperlink"/>
                <w:rFonts w:ascii="Times New Roman" w:hAnsi="Times New Roman" w:cs="Times New Roman"/>
                <w:noProof/>
              </w:rPr>
              <w:t>4.1. Uvod</w:t>
            </w:r>
            <w:r w:rsidR="00991E3D">
              <w:rPr>
                <w:noProof/>
                <w:webHidden/>
              </w:rPr>
              <w:tab/>
            </w:r>
            <w:r w:rsidR="00991E3D">
              <w:rPr>
                <w:noProof/>
                <w:webHidden/>
              </w:rPr>
              <w:fldChar w:fldCharType="begin"/>
            </w:r>
            <w:r w:rsidR="00991E3D">
              <w:rPr>
                <w:noProof/>
                <w:webHidden/>
              </w:rPr>
              <w:instrText xml:space="preserve"> PAGEREF _Toc513204597 \h </w:instrText>
            </w:r>
            <w:r w:rsidR="00991E3D">
              <w:rPr>
                <w:noProof/>
                <w:webHidden/>
              </w:rPr>
            </w:r>
            <w:r w:rsidR="00991E3D">
              <w:rPr>
                <w:noProof/>
                <w:webHidden/>
              </w:rPr>
              <w:fldChar w:fldCharType="separate"/>
            </w:r>
            <w:r w:rsidR="00991E3D">
              <w:rPr>
                <w:noProof/>
                <w:webHidden/>
              </w:rPr>
              <w:t>30</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98" w:history="1">
            <w:r w:rsidR="00991E3D" w:rsidRPr="00F25A8E">
              <w:rPr>
                <w:rStyle w:val="Hyperlink"/>
                <w:rFonts w:ascii="Times New Roman" w:hAnsi="Times New Roman" w:cs="Times New Roman"/>
                <w:noProof/>
              </w:rPr>
              <w:t>4.2. Sinteza 2,3,4,6-tetra-</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-acetil-</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-D-manopiranoze (2)</w:t>
            </w:r>
            <w:r w:rsidR="00991E3D">
              <w:rPr>
                <w:noProof/>
                <w:webHidden/>
              </w:rPr>
              <w:tab/>
            </w:r>
            <w:r w:rsidR="00991E3D">
              <w:rPr>
                <w:noProof/>
                <w:webHidden/>
              </w:rPr>
              <w:fldChar w:fldCharType="begin"/>
            </w:r>
            <w:r w:rsidR="00991E3D">
              <w:rPr>
                <w:noProof/>
                <w:webHidden/>
              </w:rPr>
              <w:instrText xml:space="preserve"> PAGEREF _Toc513204598 \h </w:instrText>
            </w:r>
            <w:r w:rsidR="00991E3D">
              <w:rPr>
                <w:noProof/>
                <w:webHidden/>
              </w:rPr>
            </w:r>
            <w:r w:rsidR="00991E3D">
              <w:rPr>
                <w:noProof/>
                <w:webHidden/>
              </w:rPr>
              <w:fldChar w:fldCharType="separate"/>
            </w:r>
            <w:r w:rsidR="00991E3D">
              <w:rPr>
                <w:noProof/>
                <w:webHidden/>
              </w:rPr>
              <w:t>30</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599" w:history="1">
            <w:r w:rsidR="00991E3D" w:rsidRPr="00F25A8E">
              <w:rPr>
                <w:rStyle w:val="Hyperlink"/>
                <w:rFonts w:ascii="Times New Roman" w:hAnsi="Times New Roman" w:cs="Times New Roman"/>
                <w:noProof/>
              </w:rPr>
              <w:t>4.3. Priprava ciklooktanola (3)</w:t>
            </w:r>
            <w:r w:rsidR="00991E3D">
              <w:rPr>
                <w:noProof/>
                <w:webHidden/>
              </w:rPr>
              <w:tab/>
            </w:r>
            <w:r w:rsidR="00991E3D">
              <w:rPr>
                <w:noProof/>
                <w:webHidden/>
              </w:rPr>
              <w:fldChar w:fldCharType="begin"/>
            </w:r>
            <w:r w:rsidR="00991E3D">
              <w:rPr>
                <w:noProof/>
                <w:webHidden/>
              </w:rPr>
              <w:instrText xml:space="preserve"> PAGEREF _Toc513204599 \h </w:instrText>
            </w:r>
            <w:r w:rsidR="00991E3D">
              <w:rPr>
                <w:noProof/>
                <w:webHidden/>
              </w:rPr>
            </w:r>
            <w:r w:rsidR="00991E3D">
              <w:rPr>
                <w:noProof/>
                <w:webHidden/>
              </w:rPr>
              <w:fldChar w:fldCharType="separate"/>
            </w:r>
            <w:r w:rsidR="00991E3D">
              <w:rPr>
                <w:noProof/>
                <w:webHidden/>
              </w:rPr>
              <w:t>31</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600" w:history="1">
            <w:r w:rsidR="00991E3D" w:rsidRPr="00F25A8E">
              <w:rPr>
                <w:rStyle w:val="Hyperlink"/>
                <w:rFonts w:ascii="Times New Roman" w:hAnsi="Times New Roman" w:cs="Times New Roman"/>
                <w:noProof/>
              </w:rPr>
              <w:t>4.4. Priprava estera bromoctene kiseline (4-7)</w:t>
            </w:r>
            <w:r w:rsidR="00991E3D">
              <w:rPr>
                <w:noProof/>
                <w:webHidden/>
              </w:rPr>
              <w:tab/>
            </w:r>
            <w:r w:rsidR="00991E3D">
              <w:rPr>
                <w:noProof/>
                <w:webHidden/>
              </w:rPr>
              <w:fldChar w:fldCharType="begin"/>
            </w:r>
            <w:r w:rsidR="00991E3D">
              <w:rPr>
                <w:noProof/>
                <w:webHidden/>
              </w:rPr>
              <w:instrText xml:space="preserve"> PAGEREF _Toc513204600 \h </w:instrText>
            </w:r>
            <w:r w:rsidR="00991E3D">
              <w:rPr>
                <w:noProof/>
                <w:webHidden/>
              </w:rPr>
            </w:r>
            <w:r w:rsidR="00991E3D">
              <w:rPr>
                <w:noProof/>
                <w:webHidden/>
              </w:rPr>
              <w:fldChar w:fldCharType="separate"/>
            </w:r>
            <w:r w:rsidR="00991E3D">
              <w:rPr>
                <w:noProof/>
                <w:webHidden/>
              </w:rPr>
              <w:t>32</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601" w:history="1">
            <w:r w:rsidR="00991E3D" w:rsidRPr="00F25A8E">
              <w:rPr>
                <w:rStyle w:val="Hyperlink"/>
                <w:rFonts w:ascii="Times New Roman" w:hAnsi="Times New Roman" w:cs="Times New Roman"/>
                <w:noProof/>
              </w:rPr>
              <w:t xml:space="preserve">4.5. Sinteza zaštićenih </w:t>
            </w:r>
            <w:r w:rsidR="00991E3D" w:rsidRPr="00F25A8E">
              <w:rPr>
                <w:rStyle w:val="Hyperlink"/>
                <w:rFonts w:ascii="Times New Roman" w:hAnsi="Times New Roman" w:cs="Times New Roman"/>
                <w:i/>
                <w:noProof/>
              </w:rPr>
              <w:t>O</w:t>
            </w:r>
            <w:r w:rsidR="00991E3D" w:rsidRPr="00F25A8E">
              <w:rPr>
                <w:rStyle w:val="Hyperlink"/>
                <w:rFonts w:ascii="Times New Roman" w:hAnsi="Times New Roman" w:cs="Times New Roman"/>
                <w:noProof/>
              </w:rPr>
              <w:t>-manozida (8-12)</w:t>
            </w:r>
            <w:r w:rsidR="00991E3D">
              <w:rPr>
                <w:noProof/>
                <w:webHidden/>
              </w:rPr>
              <w:tab/>
            </w:r>
            <w:r w:rsidR="00991E3D">
              <w:rPr>
                <w:noProof/>
                <w:webHidden/>
              </w:rPr>
              <w:fldChar w:fldCharType="begin"/>
            </w:r>
            <w:r w:rsidR="00991E3D">
              <w:rPr>
                <w:noProof/>
                <w:webHidden/>
              </w:rPr>
              <w:instrText xml:space="preserve"> PAGEREF _Toc513204601 \h </w:instrText>
            </w:r>
            <w:r w:rsidR="00991E3D">
              <w:rPr>
                <w:noProof/>
                <w:webHidden/>
              </w:rPr>
            </w:r>
            <w:r w:rsidR="00991E3D">
              <w:rPr>
                <w:noProof/>
                <w:webHidden/>
              </w:rPr>
              <w:fldChar w:fldCharType="separate"/>
            </w:r>
            <w:r w:rsidR="00991E3D">
              <w:rPr>
                <w:noProof/>
                <w:webHidden/>
              </w:rPr>
              <w:t>33</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602" w:history="1">
            <w:r w:rsidR="00991E3D" w:rsidRPr="00F25A8E">
              <w:rPr>
                <w:rStyle w:val="Hyperlink"/>
                <w:rFonts w:ascii="Times New Roman" w:hAnsi="Times New Roman" w:cs="Times New Roman"/>
                <w:noProof/>
              </w:rPr>
              <w:t>4.6. Zemplénova reakcija deacetiliranja spojeva 8 i 9</w:t>
            </w:r>
            <w:r w:rsidR="00991E3D">
              <w:rPr>
                <w:noProof/>
                <w:webHidden/>
              </w:rPr>
              <w:tab/>
            </w:r>
            <w:r w:rsidR="00991E3D">
              <w:rPr>
                <w:noProof/>
                <w:webHidden/>
              </w:rPr>
              <w:fldChar w:fldCharType="begin"/>
            </w:r>
            <w:r w:rsidR="00991E3D">
              <w:rPr>
                <w:noProof/>
                <w:webHidden/>
              </w:rPr>
              <w:instrText xml:space="preserve"> PAGEREF _Toc513204602 \h </w:instrText>
            </w:r>
            <w:r w:rsidR="00991E3D">
              <w:rPr>
                <w:noProof/>
                <w:webHidden/>
              </w:rPr>
            </w:r>
            <w:r w:rsidR="00991E3D">
              <w:rPr>
                <w:noProof/>
                <w:webHidden/>
              </w:rPr>
              <w:fldChar w:fldCharType="separate"/>
            </w:r>
            <w:r w:rsidR="00991E3D">
              <w:rPr>
                <w:noProof/>
                <w:webHidden/>
              </w:rPr>
              <w:t>34</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603" w:history="1">
            <w:r w:rsidR="00991E3D" w:rsidRPr="00F25A8E">
              <w:rPr>
                <w:rStyle w:val="Hyperlink"/>
                <w:rFonts w:ascii="Times New Roman" w:hAnsi="Times New Roman" w:cs="Times New Roman"/>
                <w:noProof/>
              </w:rPr>
              <w:t>4.7. Debenziliranje spojeva 10-12 katalitičkom hidrogenolizom</w:t>
            </w:r>
            <w:r w:rsidR="00991E3D">
              <w:rPr>
                <w:noProof/>
                <w:webHidden/>
              </w:rPr>
              <w:tab/>
            </w:r>
            <w:r w:rsidR="00991E3D">
              <w:rPr>
                <w:noProof/>
                <w:webHidden/>
              </w:rPr>
              <w:fldChar w:fldCharType="begin"/>
            </w:r>
            <w:r w:rsidR="00991E3D">
              <w:rPr>
                <w:noProof/>
                <w:webHidden/>
              </w:rPr>
              <w:instrText xml:space="preserve"> PAGEREF _Toc513204603 \h </w:instrText>
            </w:r>
            <w:r w:rsidR="00991E3D">
              <w:rPr>
                <w:noProof/>
                <w:webHidden/>
              </w:rPr>
            </w:r>
            <w:r w:rsidR="00991E3D">
              <w:rPr>
                <w:noProof/>
                <w:webHidden/>
              </w:rPr>
              <w:fldChar w:fldCharType="separate"/>
            </w:r>
            <w:r w:rsidR="00991E3D">
              <w:rPr>
                <w:noProof/>
                <w:webHidden/>
              </w:rPr>
              <w:t>35</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604" w:history="1">
            <w:r w:rsidR="00991E3D" w:rsidRPr="00F25A8E">
              <w:rPr>
                <w:rStyle w:val="Hyperlink"/>
                <w:rFonts w:ascii="Times New Roman" w:hAnsi="Times New Roman" w:cs="Times New Roman"/>
                <w:noProof/>
              </w:rPr>
              <w:t xml:space="preserve">4.8. Istraživanje kompleksa spojeva 13-17 s </w:t>
            </w:r>
            <w:r w:rsidR="00991E3D" w:rsidRPr="00F25A8E">
              <w:rPr>
                <w:rStyle w:val="Hyperlink"/>
                <w:rFonts w:ascii="Symbol" w:hAnsi="Symbol" w:cs="Times New Roman"/>
                <w:noProof/>
              </w:rPr>
              <w:t></w:t>
            </w:r>
            <w:r w:rsidR="00991E3D" w:rsidRPr="00F25A8E">
              <w:rPr>
                <w:rStyle w:val="Hyperlink"/>
                <w:rFonts w:ascii="Times New Roman" w:hAnsi="Times New Roman" w:cs="Times New Roman"/>
                <w:noProof/>
              </w:rPr>
              <w:t>-ciklodekstrinom spektroskopijom NMR</w:t>
            </w:r>
            <w:r w:rsidR="00991E3D">
              <w:rPr>
                <w:noProof/>
                <w:webHidden/>
              </w:rPr>
              <w:tab/>
            </w:r>
            <w:r w:rsidR="00991E3D">
              <w:rPr>
                <w:noProof/>
                <w:webHidden/>
              </w:rPr>
              <w:fldChar w:fldCharType="begin"/>
            </w:r>
            <w:r w:rsidR="00991E3D">
              <w:rPr>
                <w:noProof/>
                <w:webHidden/>
              </w:rPr>
              <w:instrText xml:space="preserve"> PAGEREF _Toc513204604 \h </w:instrText>
            </w:r>
            <w:r w:rsidR="00991E3D">
              <w:rPr>
                <w:noProof/>
                <w:webHidden/>
              </w:rPr>
            </w:r>
            <w:r w:rsidR="00991E3D">
              <w:rPr>
                <w:noProof/>
                <w:webHidden/>
              </w:rPr>
              <w:fldChar w:fldCharType="separate"/>
            </w:r>
            <w:r w:rsidR="00991E3D">
              <w:rPr>
                <w:noProof/>
                <w:webHidden/>
              </w:rPr>
              <w:t>36</w:t>
            </w:r>
            <w:r w:rsidR="00991E3D">
              <w:rPr>
                <w:noProof/>
                <w:webHidden/>
              </w:rPr>
              <w:fldChar w:fldCharType="end"/>
            </w:r>
          </w:hyperlink>
        </w:p>
        <w:p w:rsidR="00991E3D" w:rsidRDefault="007E3DF8">
          <w:pPr>
            <w:pStyle w:val="TOC2"/>
            <w:tabs>
              <w:tab w:val="right" w:leader="dot" w:pos="9062"/>
            </w:tabs>
            <w:rPr>
              <w:rFonts w:eastAsiaTheme="minorEastAsia"/>
              <w:noProof/>
              <w:lang w:eastAsia="hr-HR"/>
            </w:rPr>
          </w:pPr>
          <w:hyperlink w:anchor="_Toc513204605" w:history="1">
            <w:r w:rsidR="00991E3D" w:rsidRPr="00F25A8E">
              <w:rPr>
                <w:rStyle w:val="Hyperlink"/>
                <w:rFonts w:ascii="Times New Roman" w:hAnsi="Times New Roman" w:cs="Times New Roman"/>
                <w:noProof/>
              </w:rPr>
              <w:t>4.9. Mikrokalorimetrija</w:t>
            </w:r>
            <w:r w:rsidR="00991E3D">
              <w:rPr>
                <w:noProof/>
                <w:webHidden/>
              </w:rPr>
              <w:tab/>
            </w:r>
            <w:r w:rsidR="00991E3D">
              <w:rPr>
                <w:noProof/>
                <w:webHidden/>
              </w:rPr>
              <w:fldChar w:fldCharType="begin"/>
            </w:r>
            <w:r w:rsidR="00991E3D">
              <w:rPr>
                <w:noProof/>
                <w:webHidden/>
              </w:rPr>
              <w:instrText xml:space="preserve"> PAGEREF _Toc513204605 \h </w:instrText>
            </w:r>
            <w:r w:rsidR="00991E3D">
              <w:rPr>
                <w:noProof/>
                <w:webHidden/>
              </w:rPr>
            </w:r>
            <w:r w:rsidR="00991E3D">
              <w:rPr>
                <w:noProof/>
                <w:webHidden/>
              </w:rPr>
              <w:fldChar w:fldCharType="separate"/>
            </w:r>
            <w:r w:rsidR="00991E3D">
              <w:rPr>
                <w:noProof/>
                <w:webHidden/>
              </w:rPr>
              <w:t>39</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06" w:history="1">
            <w:r w:rsidR="00991E3D" w:rsidRPr="00F25A8E">
              <w:rPr>
                <w:rStyle w:val="Hyperlink"/>
                <w:rFonts w:ascii="Times New Roman" w:hAnsi="Times New Roman" w:cs="Times New Roman"/>
                <w:noProof/>
              </w:rPr>
              <w:t>5. ZAKLJUČAK</w:t>
            </w:r>
            <w:r w:rsidR="00991E3D">
              <w:rPr>
                <w:noProof/>
                <w:webHidden/>
              </w:rPr>
              <w:tab/>
            </w:r>
            <w:r w:rsidR="00991E3D">
              <w:rPr>
                <w:noProof/>
                <w:webHidden/>
              </w:rPr>
              <w:fldChar w:fldCharType="begin"/>
            </w:r>
            <w:r w:rsidR="00991E3D">
              <w:rPr>
                <w:noProof/>
                <w:webHidden/>
              </w:rPr>
              <w:instrText xml:space="preserve"> PAGEREF _Toc513204606 \h </w:instrText>
            </w:r>
            <w:r w:rsidR="00991E3D">
              <w:rPr>
                <w:noProof/>
                <w:webHidden/>
              </w:rPr>
            </w:r>
            <w:r w:rsidR="00991E3D">
              <w:rPr>
                <w:noProof/>
                <w:webHidden/>
              </w:rPr>
              <w:fldChar w:fldCharType="separate"/>
            </w:r>
            <w:r w:rsidR="00991E3D">
              <w:rPr>
                <w:noProof/>
                <w:webHidden/>
              </w:rPr>
              <w:t>43</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07" w:history="1">
            <w:r w:rsidR="00991E3D" w:rsidRPr="00F25A8E">
              <w:rPr>
                <w:rStyle w:val="Hyperlink"/>
                <w:noProof/>
              </w:rPr>
              <w:t>6. ZAHVALE</w:t>
            </w:r>
            <w:r w:rsidR="00991E3D">
              <w:rPr>
                <w:noProof/>
                <w:webHidden/>
              </w:rPr>
              <w:tab/>
            </w:r>
            <w:r w:rsidR="00991E3D">
              <w:rPr>
                <w:noProof/>
                <w:webHidden/>
              </w:rPr>
              <w:fldChar w:fldCharType="begin"/>
            </w:r>
            <w:r w:rsidR="00991E3D">
              <w:rPr>
                <w:noProof/>
                <w:webHidden/>
              </w:rPr>
              <w:instrText xml:space="preserve"> PAGEREF _Toc513204607 \h </w:instrText>
            </w:r>
            <w:r w:rsidR="00991E3D">
              <w:rPr>
                <w:noProof/>
                <w:webHidden/>
              </w:rPr>
            </w:r>
            <w:r w:rsidR="00991E3D">
              <w:rPr>
                <w:noProof/>
                <w:webHidden/>
              </w:rPr>
              <w:fldChar w:fldCharType="separate"/>
            </w:r>
            <w:r w:rsidR="00991E3D">
              <w:rPr>
                <w:noProof/>
                <w:webHidden/>
              </w:rPr>
              <w:t>46</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08" w:history="1">
            <w:r w:rsidR="00991E3D" w:rsidRPr="00F25A8E">
              <w:rPr>
                <w:rStyle w:val="Hyperlink"/>
                <w:rFonts w:ascii="Times New Roman" w:hAnsi="Times New Roman" w:cs="Times New Roman"/>
                <w:noProof/>
              </w:rPr>
              <w:t>7. LITERATURNA VRELA</w:t>
            </w:r>
            <w:r w:rsidR="00991E3D">
              <w:rPr>
                <w:noProof/>
                <w:webHidden/>
              </w:rPr>
              <w:tab/>
            </w:r>
            <w:r w:rsidR="00991E3D">
              <w:rPr>
                <w:noProof/>
                <w:webHidden/>
              </w:rPr>
              <w:fldChar w:fldCharType="begin"/>
            </w:r>
            <w:r w:rsidR="00991E3D">
              <w:rPr>
                <w:noProof/>
                <w:webHidden/>
              </w:rPr>
              <w:instrText xml:space="preserve"> PAGEREF _Toc513204608 \h </w:instrText>
            </w:r>
            <w:r w:rsidR="00991E3D">
              <w:rPr>
                <w:noProof/>
                <w:webHidden/>
              </w:rPr>
            </w:r>
            <w:r w:rsidR="00991E3D">
              <w:rPr>
                <w:noProof/>
                <w:webHidden/>
              </w:rPr>
              <w:fldChar w:fldCharType="separate"/>
            </w:r>
            <w:r w:rsidR="00991E3D">
              <w:rPr>
                <w:noProof/>
                <w:webHidden/>
              </w:rPr>
              <w:t>48</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09" w:history="1">
            <w:r w:rsidR="00991E3D" w:rsidRPr="00F25A8E">
              <w:rPr>
                <w:rStyle w:val="Hyperlink"/>
                <w:rFonts w:ascii="Times New Roman" w:hAnsi="Times New Roman" w:cs="Times New Roman"/>
                <w:noProof/>
              </w:rPr>
              <w:t>8. SAŽETAK</w:t>
            </w:r>
            <w:r w:rsidR="00991E3D">
              <w:rPr>
                <w:noProof/>
                <w:webHidden/>
              </w:rPr>
              <w:tab/>
            </w:r>
            <w:r w:rsidR="00991E3D">
              <w:rPr>
                <w:noProof/>
                <w:webHidden/>
              </w:rPr>
              <w:fldChar w:fldCharType="begin"/>
            </w:r>
            <w:r w:rsidR="00991E3D">
              <w:rPr>
                <w:noProof/>
                <w:webHidden/>
              </w:rPr>
              <w:instrText xml:space="preserve"> PAGEREF _Toc513204609 \h </w:instrText>
            </w:r>
            <w:r w:rsidR="00991E3D">
              <w:rPr>
                <w:noProof/>
                <w:webHidden/>
              </w:rPr>
            </w:r>
            <w:r w:rsidR="00991E3D">
              <w:rPr>
                <w:noProof/>
                <w:webHidden/>
              </w:rPr>
              <w:fldChar w:fldCharType="separate"/>
            </w:r>
            <w:r w:rsidR="00991E3D">
              <w:rPr>
                <w:noProof/>
                <w:webHidden/>
              </w:rPr>
              <w:t>51</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10" w:history="1">
            <w:r w:rsidR="00991E3D" w:rsidRPr="00F25A8E">
              <w:rPr>
                <w:rStyle w:val="Hyperlink"/>
                <w:rFonts w:ascii="Times New Roman" w:hAnsi="Times New Roman" w:cs="Times New Roman"/>
                <w:noProof/>
              </w:rPr>
              <w:t>9. SUMMARY</w:t>
            </w:r>
            <w:r w:rsidR="00991E3D">
              <w:rPr>
                <w:noProof/>
                <w:webHidden/>
              </w:rPr>
              <w:tab/>
            </w:r>
            <w:r w:rsidR="00991E3D">
              <w:rPr>
                <w:noProof/>
                <w:webHidden/>
              </w:rPr>
              <w:fldChar w:fldCharType="begin"/>
            </w:r>
            <w:r w:rsidR="00991E3D">
              <w:rPr>
                <w:noProof/>
                <w:webHidden/>
              </w:rPr>
              <w:instrText xml:space="preserve"> PAGEREF _Toc513204610 \h </w:instrText>
            </w:r>
            <w:r w:rsidR="00991E3D">
              <w:rPr>
                <w:noProof/>
                <w:webHidden/>
              </w:rPr>
            </w:r>
            <w:r w:rsidR="00991E3D">
              <w:rPr>
                <w:noProof/>
                <w:webHidden/>
              </w:rPr>
              <w:fldChar w:fldCharType="separate"/>
            </w:r>
            <w:r w:rsidR="00991E3D">
              <w:rPr>
                <w:noProof/>
                <w:webHidden/>
              </w:rPr>
              <w:t>53</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11" w:history="1">
            <w:r w:rsidR="00991E3D" w:rsidRPr="00991E3D">
              <w:rPr>
                <w:rStyle w:val="Hyperlink"/>
                <w:rFonts w:ascii="Times New Roman" w:eastAsiaTheme="majorEastAsia" w:hAnsi="Times New Roman" w:cs="Times New Roman"/>
                <w:bCs/>
                <w:noProof/>
              </w:rPr>
              <w:t>10. DODATAK</w:t>
            </w:r>
            <w:r w:rsidR="00991E3D">
              <w:rPr>
                <w:noProof/>
                <w:webHidden/>
              </w:rPr>
              <w:tab/>
            </w:r>
            <w:r w:rsidR="00991E3D">
              <w:rPr>
                <w:noProof/>
                <w:webHidden/>
              </w:rPr>
              <w:fldChar w:fldCharType="begin"/>
            </w:r>
            <w:r w:rsidR="00991E3D">
              <w:rPr>
                <w:noProof/>
                <w:webHidden/>
              </w:rPr>
              <w:instrText xml:space="preserve"> PAGEREF _Toc513204611 \h </w:instrText>
            </w:r>
            <w:r w:rsidR="00991E3D">
              <w:rPr>
                <w:noProof/>
                <w:webHidden/>
              </w:rPr>
            </w:r>
            <w:r w:rsidR="00991E3D">
              <w:rPr>
                <w:noProof/>
                <w:webHidden/>
              </w:rPr>
              <w:fldChar w:fldCharType="separate"/>
            </w:r>
            <w:r w:rsidR="00991E3D">
              <w:rPr>
                <w:noProof/>
                <w:webHidden/>
              </w:rPr>
              <w:t>55</w:t>
            </w:r>
            <w:r w:rsidR="00991E3D">
              <w:rPr>
                <w:noProof/>
                <w:webHidden/>
              </w:rPr>
              <w:fldChar w:fldCharType="end"/>
            </w:r>
          </w:hyperlink>
        </w:p>
        <w:p w:rsidR="00991E3D" w:rsidRDefault="007E3DF8" w:rsidP="00991E3D">
          <w:pPr>
            <w:pStyle w:val="TOC1"/>
            <w:rPr>
              <w:rFonts w:eastAsiaTheme="minorEastAsia"/>
              <w:noProof/>
              <w:lang w:eastAsia="hr-HR"/>
            </w:rPr>
          </w:pPr>
          <w:hyperlink w:anchor="_Toc513204612" w:history="1">
            <w:r w:rsidR="00991E3D" w:rsidRPr="00F25A8E">
              <w:rPr>
                <w:rStyle w:val="Hyperlink"/>
                <w:rFonts w:ascii="Times New Roman" w:hAnsi="Times New Roman" w:cs="Times New Roman"/>
                <w:noProof/>
              </w:rPr>
              <w:t>11. ŽIVOTOPIS</w:t>
            </w:r>
            <w:r w:rsidR="00991E3D">
              <w:rPr>
                <w:noProof/>
                <w:webHidden/>
              </w:rPr>
              <w:tab/>
            </w:r>
            <w:r w:rsidR="00991E3D">
              <w:rPr>
                <w:noProof/>
                <w:webHidden/>
              </w:rPr>
              <w:fldChar w:fldCharType="begin"/>
            </w:r>
            <w:r w:rsidR="00991E3D">
              <w:rPr>
                <w:noProof/>
                <w:webHidden/>
              </w:rPr>
              <w:instrText xml:space="preserve"> PAGEREF _Toc513204612 \h </w:instrText>
            </w:r>
            <w:r w:rsidR="00991E3D">
              <w:rPr>
                <w:noProof/>
                <w:webHidden/>
              </w:rPr>
            </w:r>
            <w:r w:rsidR="00991E3D">
              <w:rPr>
                <w:noProof/>
                <w:webHidden/>
              </w:rPr>
              <w:fldChar w:fldCharType="separate"/>
            </w:r>
            <w:r w:rsidR="00991E3D">
              <w:rPr>
                <w:noProof/>
                <w:webHidden/>
              </w:rPr>
              <w:t>65</w:t>
            </w:r>
            <w:r w:rsidR="00991E3D">
              <w:rPr>
                <w:noProof/>
                <w:webHidden/>
              </w:rPr>
              <w:fldChar w:fldCharType="end"/>
            </w:r>
          </w:hyperlink>
        </w:p>
        <w:p w:rsidR="00C6293D" w:rsidRPr="00C6293D" w:rsidRDefault="00EC7409" w:rsidP="00C6293D">
          <w:pPr>
            <w:sectPr w:rsidR="00C6293D" w:rsidRPr="00C6293D">
              <w:pgSz w:w="11906" w:h="16838"/>
              <w:pgMar w:top="1417" w:right="1417" w:bottom="1417" w:left="1417" w:header="708" w:footer="708" w:gutter="0"/>
              <w:cols w:space="708"/>
              <w:docGrid w:linePitch="360"/>
            </w:sectPr>
          </w:pPr>
          <w:r>
            <w:rPr>
              <w:b/>
              <w:bCs/>
              <w:noProof/>
            </w:rPr>
            <w:fldChar w:fldCharType="end"/>
          </w:r>
        </w:p>
      </w:sdtContent>
    </w:sdt>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BD72DD" w:rsidRDefault="007C2793" w:rsidP="007C2793">
      <w:pPr>
        <w:pStyle w:val="Heading1"/>
        <w:numPr>
          <w:ilvl w:val="0"/>
          <w:numId w:val="9"/>
        </w:numPr>
        <w:jc w:val="right"/>
        <w:rPr>
          <w:rFonts w:ascii="Times New Roman" w:hAnsi="Times New Roman" w:cs="Times New Roman"/>
          <w:sz w:val="36"/>
        </w:rPr>
      </w:pPr>
      <w:bookmarkStart w:id="0" w:name="_Toc513204559"/>
      <w:r w:rsidRPr="00BD72DD">
        <w:rPr>
          <w:rFonts w:ascii="Times New Roman" w:hAnsi="Times New Roman" w:cs="Times New Roman"/>
          <w:sz w:val="36"/>
        </w:rPr>
        <w:t>UVOD</w:t>
      </w:r>
      <w:bookmarkEnd w:id="0"/>
    </w:p>
    <w:p w:rsidR="00B77896" w:rsidRPr="00FA5064" w:rsidRDefault="00B77896" w:rsidP="00B77896">
      <w:pPr>
        <w:rPr>
          <w:rFonts w:ascii="Times New Roman" w:hAnsi="Times New Roman" w:cs="Times New Roman"/>
          <w:b/>
          <w:bCs/>
          <w:sz w:val="24"/>
          <w:szCs w:val="24"/>
        </w:rPr>
      </w:pPr>
      <w:r>
        <w:rPr>
          <w:rFonts w:ascii="Times New Roman" w:hAnsi="Times New Roman" w:cs="Times New Roman"/>
          <w:b/>
          <w:bCs/>
          <w:sz w:val="24"/>
          <w:szCs w:val="24"/>
        </w:rPr>
        <w:br w:type="page"/>
      </w:r>
    </w:p>
    <w:p w:rsidR="00B77896" w:rsidRDefault="00B77896" w:rsidP="00B77896">
      <w:pPr>
        <w:spacing w:after="0" w:line="360" w:lineRule="auto"/>
        <w:ind w:firstLine="708"/>
        <w:jc w:val="both"/>
        <w:rPr>
          <w:rFonts w:ascii="Times New Roman" w:hAnsi="Times New Roman" w:cs="Times New Roman"/>
          <w:sz w:val="24"/>
          <w:szCs w:val="24"/>
        </w:rPr>
      </w:pPr>
      <w:r w:rsidRPr="00E966C7">
        <w:rPr>
          <w:rFonts w:ascii="Times New Roman" w:hAnsi="Times New Roman" w:cs="Times New Roman"/>
          <w:sz w:val="24"/>
          <w:szCs w:val="24"/>
        </w:rPr>
        <w:lastRenderedPageBreak/>
        <w:t>Cik</w:t>
      </w:r>
      <w:r>
        <w:rPr>
          <w:rFonts w:ascii="Times New Roman" w:hAnsi="Times New Roman" w:cs="Times New Roman"/>
          <w:sz w:val="24"/>
          <w:szCs w:val="24"/>
        </w:rPr>
        <w:t xml:space="preserve">lodekstrini su makrociklički oligosaharidi najčešće građeni od 6, 7 ili 8 molekula </w:t>
      </w:r>
      <w:r w:rsidRPr="0078100C">
        <w:rPr>
          <w:rFonts w:ascii="Symbol" w:hAnsi="Symbol" w:cs="Symbol"/>
          <w:sz w:val="24"/>
          <w:szCs w:val="24"/>
        </w:rPr>
        <w:t></w:t>
      </w:r>
      <w:r w:rsidRPr="0078100C">
        <w:rPr>
          <w:rFonts w:ascii="Times New Roman" w:hAnsi="Times New Roman" w:cs="Times New Roman"/>
          <w:sz w:val="24"/>
          <w:szCs w:val="24"/>
        </w:rPr>
        <w:t>-</w:t>
      </w:r>
      <w:r w:rsidRPr="0078100C">
        <w:rPr>
          <w:rFonts w:ascii="Times New Roman" w:hAnsi="Times New Roman" w:cs="Times New Roman"/>
          <w:sz w:val="20"/>
          <w:szCs w:val="20"/>
        </w:rPr>
        <w:t>D</w:t>
      </w:r>
      <w:r w:rsidRPr="0078100C">
        <w:rPr>
          <w:rFonts w:ascii="Times New Roman" w:hAnsi="Times New Roman" w:cs="Times New Roman"/>
          <w:sz w:val="24"/>
          <w:szCs w:val="24"/>
        </w:rPr>
        <w:t>-glukopiranoze</w:t>
      </w:r>
      <w:r>
        <w:rPr>
          <w:rFonts w:ascii="Times New Roman" w:hAnsi="Times New Roman" w:cs="Times New Roman"/>
          <w:sz w:val="24"/>
          <w:szCs w:val="24"/>
        </w:rPr>
        <w:t xml:space="preserve"> povezanih </w:t>
      </w:r>
      <w:r w:rsidRPr="0078100C">
        <w:rPr>
          <w:rFonts w:ascii="Symbol" w:hAnsi="Symbol" w:cs="Symbol"/>
          <w:sz w:val="24"/>
          <w:szCs w:val="24"/>
        </w:rPr>
        <w:t></w:t>
      </w:r>
      <w:r>
        <w:rPr>
          <w:rFonts w:ascii="Times New Roman" w:hAnsi="Times New Roman" w:cs="Times New Roman"/>
          <w:sz w:val="24"/>
          <w:szCs w:val="24"/>
        </w:rPr>
        <w:t>-1,4 glikozidnim vezama.</w:t>
      </w:r>
      <w:r w:rsidR="009F438C">
        <w:rPr>
          <w:rFonts w:ascii="Times New Roman" w:hAnsi="Times New Roman" w:cs="Times New Roman"/>
          <w:sz w:val="24"/>
          <w:szCs w:val="24"/>
          <w:vertAlign w:val="superscript"/>
        </w:rPr>
        <w:t>1</w:t>
      </w:r>
      <w:r>
        <w:rPr>
          <w:rFonts w:ascii="Times New Roman" w:hAnsi="Times New Roman" w:cs="Times New Roman"/>
          <w:sz w:val="24"/>
          <w:szCs w:val="24"/>
        </w:rPr>
        <w:t xml:space="preserve"> Razlog mnogobrojnih istraživanja vezanih uz ciklodekstrine leži u činjenici da su ciklodekstrini u vodi topljivi spojevi koji posjeduju hidrofobnu šupljinu u koju mogu ući manje molekule (molekule gosti) i s njima tvoriti inkluzijske komplekse.</w:t>
      </w:r>
      <w:r w:rsidR="00D2571D" w:rsidRPr="009F438C">
        <w:rPr>
          <w:rFonts w:ascii="Times New Roman" w:hAnsi="Times New Roman" w:cs="Times New Roman"/>
          <w:sz w:val="24"/>
          <w:szCs w:val="24"/>
          <w:vertAlign w:val="superscript"/>
        </w:rPr>
        <w:t>1-3</w:t>
      </w:r>
      <w:r>
        <w:rPr>
          <w:rFonts w:ascii="Times New Roman" w:hAnsi="Times New Roman" w:cs="Times New Roman"/>
          <w:sz w:val="24"/>
          <w:szCs w:val="24"/>
        </w:rPr>
        <w:t xml:space="preserve"> Stabilnost tih kompleksa ovisi o više parametara, a neki od njih su kompatibilnost veličine molekule </w:t>
      </w:r>
      <w:r w:rsidRPr="000E3117">
        <w:rPr>
          <w:rFonts w:ascii="Times New Roman" w:hAnsi="Times New Roman" w:cs="Times New Roman"/>
          <w:sz w:val="24"/>
          <w:szCs w:val="24"/>
        </w:rPr>
        <w:t>gosta u ciklodekstrinskoj šupljini, polarnost molekule gosta i njena rigidnost.</w:t>
      </w:r>
      <w:r w:rsidR="00CB2799" w:rsidRPr="009F438C">
        <w:rPr>
          <w:rFonts w:ascii="Times New Roman" w:hAnsi="Times New Roman" w:cs="Times New Roman"/>
          <w:sz w:val="24"/>
          <w:szCs w:val="24"/>
          <w:vertAlign w:val="superscript"/>
        </w:rPr>
        <w:t>3-10</w:t>
      </w:r>
      <w:r w:rsidRPr="000E3117">
        <w:rPr>
          <w:rFonts w:ascii="Times New Roman" w:hAnsi="Times New Roman" w:cs="Times New Roman"/>
          <w:sz w:val="24"/>
          <w:szCs w:val="24"/>
        </w:rPr>
        <w:t xml:space="preserve"> U hidrofobnu šupljinu ciklodekstrina</w:t>
      </w:r>
      <w:r>
        <w:rPr>
          <w:rFonts w:ascii="Times New Roman" w:hAnsi="Times New Roman" w:cs="Times New Roman"/>
          <w:sz w:val="24"/>
          <w:szCs w:val="24"/>
        </w:rPr>
        <w:t xml:space="preserve"> povoljno se smještaju molekule koje u strukturi imaju hidrofobne podjedinice. Ta činjenica otvara mogućnost unošenja u vodi netopljivih spojeva u vodeni medij, primjerice nekih lijekova kojima bi se u obliku kompleksa s ciklodekstrinima znatno povećala biodostupnost.</w:t>
      </w:r>
      <w:r w:rsidR="00CB2799" w:rsidRPr="009F438C">
        <w:rPr>
          <w:rFonts w:ascii="Times New Roman" w:hAnsi="Times New Roman" w:cs="Times New Roman"/>
          <w:sz w:val="24"/>
          <w:szCs w:val="24"/>
          <w:vertAlign w:val="superscript"/>
        </w:rPr>
        <w:t>1,2</w:t>
      </w:r>
      <w:r>
        <w:rPr>
          <w:rFonts w:ascii="Times New Roman" w:hAnsi="Times New Roman" w:cs="Times New Roman"/>
          <w:sz w:val="24"/>
          <w:szCs w:val="24"/>
        </w:rPr>
        <w:t xml:space="preserve"> Molekule koje gotovo savršeno pristaju u šupljinu </w:t>
      </w:r>
      <w:r w:rsidRPr="00157FE4">
        <w:rPr>
          <w:rFonts w:ascii="Symbol" w:hAnsi="Symbol" w:cs="Symbol"/>
          <w:sz w:val="24"/>
          <w:szCs w:val="24"/>
        </w:rPr>
        <w:t></w:t>
      </w:r>
      <w:r>
        <w:rPr>
          <w:rFonts w:ascii="Times New Roman" w:hAnsi="Times New Roman" w:cs="Times New Roman"/>
          <w:sz w:val="24"/>
          <w:szCs w:val="24"/>
        </w:rPr>
        <w:t>-ciklodekstrina derivati su adamantana.</w:t>
      </w:r>
      <w:r w:rsidR="0088560F">
        <w:rPr>
          <w:rFonts w:ascii="Times New Roman" w:hAnsi="Times New Roman" w:cs="Times New Roman"/>
          <w:sz w:val="24"/>
          <w:szCs w:val="24"/>
          <w:vertAlign w:val="superscript"/>
        </w:rPr>
        <w:t>3,8,11,</w:t>
      </w:r>
      <w:r w:rsidR="00C0349F" w:rsidRPr="009F438C">
        <w:rPr>
          <w:rFonts w:ascii="Times New Roman" w:hAnsi="Times New Roman" w:cs="Times New Roman"/>
          <w:sz w:val="24"/>
          <w:szCs w:val="24"/>
          <w:vertAlign w:val="superscript"/>
        </w:rPr>
        <w:t>12</w:t>
      </w:r>
      <w:r>
        <w:rPr>
          <w:rFonts w:ascii="Times New Roman" w:hAnsi="Times New Roman" w:cs="Times New Roman"/>
          <w:sz w:val="24"/>
          <w:szCs w:val="24"/>
        </w:rPr>
        <w:t xml:space="preserve"> Osim adamantanskih derivata u literaturi se mogu pronaći i podaci o kompleksiranju spojeva koji sadrže jednostavne alifatske i aromatske </w:t>
      </w:r>
      <w:r w:rsidRPr="00997895">
        <w:rPr>
          <w:rFonts w:ascii="Times New Roman" w:hAnsi="Times New Roman" w:cs="Times New Roman"/>
          <w:sz w:val="24"/>
          <w:szCs w:val="24"/>
        </w:rPr>
        <w:t>podjedinice</w:t>
      </w:r>
      <w:r w:rsidR="009F438C">
        <w:rPr>
          <w:rFonts w:ascii="Times New Roman" w:hAnsi="Times New Roman" w:cs="Times New Roman"/>
          <w:sz w:val="24"/>
          <w:szCs w:val="24"/>
        </w:rPr>
        <w:t>,</w:t>
      </w:r>
      <w:r w:rsidR="00FE34E0" w:rsidRPr="009F438C">
        <w:rPr>
          <w:rFonts w:ascii="Times New Roman" w:hAnsi="Times New Roman" w:cs="Times New Roman"/>
          <w:sz w:val="24"/>
          <w:szCs w:val="24"/>
          <w:vertAlign w:val="superscript"/>
        </w:rPr>
        <w:t>13-18</w:t>
      </w:r>
      <w:r>
        <w:rPr>
          <w:rFonts w:ascii="Times New Roman" w:hAnsi="Times New Roman" w:cs="Times New Roman"/>
          <w:sz w:val="24"/>
          <w:szCs w:val="24"/>
        </w:rPr>
        <w:t xml:space="preserve"> no njihova stabilnost redovito je manja od stabilnosti kompleksa adamantanskih derivata. </w:t>
      </w:r>
    </w:p>
    <w:p w:rsidR="00B77896" w:rsidRDefault="00B77896" w:rsidP="000B07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okviru ovoga rada, koji predstavlja nastavak istraživanja inkluzijskih kompleksa s </w:t>
      </w:r>
      <w:r w:rsidRPr="0057440A">
        <w:rPr>
          <w:rFonts w:ascii="Symbol" w:hAnsi="Symbol" w:cs="Symbol"/>
          <w:sz w:val="24"/>
          <w:szCs w:val="24"/>
        </w:rPr>
        <w:t></w:t>
      </w:r>
      <w:r>
        <w:rPr>
          <w:rFonts w:ascii="Times New Roman" w:hAnsi="Times New Roman" w:cs="Times New Roman"/>
          <w:sz w:val="24"/>
          <w:szCs w:val="24"/>
        </w:rPr>
        <w:t>-ciklodekstrinom,</w:t>
      </w:r>
      <w:r w:rsidR="0088560F">
        <w:rPr>
          <w:rFonts w:ascii="Times New Roman" w:hAnsi="Times New Roman" w:cs="Times New Roman"/>
          <w:sz w:val="24"/>
          <w:szCs w:val="24"/>
          <w:vertAlign w:val="superscript"/>
        </w:rPr>
        <w:t>4,</w:t>
      </w:r>
      <w:r w:rsidR="00FE34E0" w:rsidRPr="009F438C">
        <w:rPr>
          <w:rFonts w:ascii="Times New Roman" w:hAnsi="Times New Roman" w:cs="Times New Roman"/>
          <w:sz w:val="24"/>
          <w:szCs w:val="24"/>
          <w:vertAlign w:val="superscript"/>
        </w:rPr>
        <w:t>11</w:t>
      </w:r>
      <w:r>
        <w:rPr>
          <w:rFonts w:ascii="Times New Roman" w:hAnsi="Times New Roman" w:cs="Times New Roman"/>
          <w:sz w:val="24"/>
          <w:szCs w:val="24"/>
        </w:rPr>
        <w:t xml:space="preserve"> sintetizirani su novi amfifilni esteri </w:t>
      </w:r>
      <w:r w:rsidRPr="00FC540C">
        <w:rPr>
          <w:rFonts w:ascii="Times New Roman" w:hAnsi="Times New Roman" w:cs="Times New Roman"/>
          <w:sz w:val="24"/>
          <w:szCs w:val="24"/>
        </w:rPr>
        <w:t>2-(</w:t>
      </w:r>
      <w:r w:rsidRPr="00FC540C">
        <w:rPr>
          <w:rFonts w:ascii="Symbol" w:hAnsi="Symbol" w:cs="Symbol"/>
          <w:sz w:val="24"/>
          <w:szCs w:val="24"/>
        </w:rPr>
        <w:t></w:t>
      </w:r>
      <w:r w:rsidRPr="00FC540C">
        <w:rPr>
          <w:rFonts w:ascii="Times New Roman" w:hAnsi="Times New Roman" w:cs="Times New Roman"/>
          <w:sz w:val="24"/>
          <w:szCs w:val="24"/>
        </w:rPr>
        <w:t>-</w:t>
      </w:r>
      <w:r w:rsidRPr="00FC540C">
        <w:rPr>
          <w:rFonts w:ascii="Times New Roman" w:hAnsi="Times New Roman" w:cs="Times New Roman"/>
          <w:sz w:val="20"/>
          <w:szCs w:val="20"/>
        </w:rPr>
        <w:t>D</w:t>
      </w:r>
      <w:r w:rsidRPr="00FC540C">
        <w:rPr>
          <w:rFonts w:ascii="Times New Roman" w:hAnsi="Times New Roman" w:cs="Times New Roman"/>
          <w:sz w:val="24"/>
          <w:szCs w:val="24"/>
        </w:rPr>
        <w:t>-manopiranoziloksi)</w:t>
      </w:r>
      <w:r>
        <w:rPr>
          <w:rFonts w:ascii="Times New Roman" w:hAnsi="Times New Roman" w:cs="Times New Roman"/>
          <w:sz w:val="24"/>
          <w:szCs w:val="24"/>
        </w:rPr>
        <w:t xml:space="preserve">octene </w:t>
      </w:r>
      <w:r w:rsidRPr="00CE1909">
        <w:rPr>
          <w:rFonts w:ascii="Times New Roman" w:hAnsi="Times New Roman" w:cs="Times New Roman"/>
          <w:sz w:val="24"/>
          <w:szCs w:val="24"/>
        </w:rPr>
        <w:t xml:space="preserve">kiseline </w:t>
      </w:r>
      <w:r>
        <w:rPr>
          <w:rFonts w:ascii="Times New Roman" w:hAnsi="Times New Roman" w:cs="Times New Roman"/>
          <w:b/>
          <w:bCs/>
          <w:sz w:val="24"/>
          <w:szCs w:val="24"/>
        </w:rPr>
        <w:t>13-17</w:t>
      </w:r>
      <w:r w:rsidRPr="00861665">
        <w:rPr>
          <w:rFonts w:ascii="Times New Roman" w:hAnsi="Times New Roman" w:cs="Times New Roman"/>
          <w:sz w:val="24"/>
          <w:szCs w:val="24"/>
        </w:rPr>
        <w:t xml:space="preserve">: </w:t>
      </w:r>
      <w:r w:rsidRPr="00861665">
        <w:rPr>
          <w:rFonts w:ascii="Times New Roman" w:hAnsi="Times New Roman" w:cs="Times New Roman"/>
          <w:i/>
          <w:iCs/>
          <w:sz w:val="24"/>
          <w:szCs w:val="24"/>
        </w:rPr>
        <w:t>n</w:t>
      </w:r>
      <w:r w:rsidRPr="00861665">
        <w:rPr>
          <w:rFonts w:ascii="Times New Roman" w:hAnsi="Times New Roman" w:cs="Times New Roman"/>
          <w:sz w:val="24"/>
          <w:szCs w:val="24"/>
        </w:rPr>
        <w:t>-</w:t>
      </w:r>
      <w:r>
        <w:rPr>
          <w:rFonts w:ascii="Times New Roman" w:hAnsi="Times New Roman" w:cs="Times New Roman"/>
          <w:sz w:val="24"/>
          <w:szCs w:val="24"/>
        </w:rPr>
        <w:t xml:space="preserve">butilni, </w:t>
      </w:r>
      <w:r w:rsidRPr="0057440A">
        <w:rPr>
          <w:rFonts w:ascii="Times New Roman" w:hAnsi="Times New Roman" w:cs="Times New Roman"/>
          <w:i/>
          <w:iCs/>
          <w:sz w:val="24"/>
          <w:szCs w:val="24"/>
        </w:rPr>
        <w:t>t</w:t>
      </w:r>
      <w:r>
        <w:rPr>
          <w:rFonts w:ascii="Times New Roman" w:hAnsi="Times New Roman" w:cs="Times New Roman"/>
          <w:sz w:val="24"/>
          <w:szCs w:val="24"/>
        </w:rPr>
        <w:t xml:space="preserve">-butilni, </w:t>
      </w:r>
      <w:r w:rsidRPr="0057440A">
        <w:rPr>
          <w:rFonts w:ascii="Times New Roman" w:hAnsi="Times New Roman" w:cs="Times New Roman"/>
          <w:i/>
          <w:iCs/>
          <w:sz w:val="24"/>
          <w:szCs w:val="24"/>
        </w:rPr>
        <w:t>n</w:t>
      </w:r>
      <w:r>
        <w:rPr>
          <w:rFonts w:ascii="Times New Roman" w:hAnsi="Times New Roman" w:cs="Times New Roman"/>
          <w:sz w:val="24"/>
          <w:szCs w:val="24"/>
        </w:rPr>
        <w:t>-heksilni</w:t>
      </w:r>
      <w:r w:rsidRPr="0057440A">
        <w:rPr>
          <w:rFonts w:ascii="Times New Roman" w:hAnsi="Times New Roman" w:cs="Times New Roman"/>
          <w:i/>
          <w:iCs/>
          <w:sz w:val="24"/>
          <w:szCs w:val="24"/>
        </w:rPr>
        <w:t>, n</w:t>
      </w:r>
      <w:r>
        <w:rPr>
          <w:rFonts w:ascii="Times New Roman" w:hAnsi="Times New Roman" w:cs="Times New Roman"/>
          <w:sz w:val="24"/>
          <w:szCs w:val="24"/>
        </w:rPr>
        <w:t xml:space="preserve">-oktilni i ciklooktilni ester (Slika </w:t>
      </w:r>
      <w:r w:rsidRPr="000E3117">
        <w:rPr>
          <w:rFonts w:ascii="Times New Roman" w:hAnsi="Times New Roman" w:cs="Times New Roman"/>
          <w:sz w:val="24"/>
          <w:szCs w:val="24"/>
        </w:rPr>
        <w:t>1.). Navedeni</w:t>
      </w:r>
      <w:r>
        <w:rPr>
          <w:rFonts w:ascii="Times New Roman" w:hAnsi="Times New Roman" w:cs="Times New Roman"/>
          <w:sz w:val="24"/>
          <w:szCs w:val="24"/>
        </w:rPr>
        <w:t xml:space="preserve"> spojevi pripravljeni su reakcijom acetilirane ili benzilirane manoze s odgovarajućim esterima bromoctene kiseline. Nastajanje inkluzijskih kompleksa dobivenih spojeva s </w:t>
      </w:r>
      <w:r w:rsidRPr="007F465A">
        <w:rPr>
          <w:rFonts w:ascii="Symbol" w:hAnsi="Symbol" w:cs="Symbol"/>
          <w:sz w:val="24"/>
          <w:szCs w:val="24"/>
        </w:rPr>
        <w:t></w:t>
      </w:r>
      <w:r>
        <w:rPr>
          <w:rFonts w:ascii="Times New Roman" w:hAnsi="Times New Roman" w:cs="Times New Roman"/>
          <w:sz w:val="24"/>
          <w:szCs w:val="24"/>
        </w:rPr>
        <w:t xml:space="preserve">-ciklodekstrinom u vodi potvrđeno je spektroskopijom NMR (ROESY spektri) te su provedena preliminarna kalorimetrijska mjerenja u vodi pri 25 °C na temelju kojih su određeni termodinamički parametri kompleksa (konstante stabilnosti, promjene entalpije i entropije </w:t>
      </w:r>
      <w:r w:rsidRPr="000E3117">
        <w:rPr>
          <w:rFonts w:ascii="Times New Roman" w:hAnsi="Times New Roman" w:cs="Times New Roman"/>
          <w:sz w:val="24"/>
          <w:szCs w:val="24"/>
        </w:rPr>
        <w:t>kompleksiranja). Dobiveni</w:t>
      </w:r>
      <w:r>
        <w:rPr>
          <w:rFonts w:ascii="Times New Roman" w:hAnsi="Times New Roman" w:cs="Times New Roman"/>
          <w:sz w:val="24"/>
          <w:szCs w:val="24"/>
        </w:rPr>
        <w:t xml:space="preserve"> rezultati kao i dodatna </w:t>
      </w:r>
      <w:r w:rsidRPr="000E3117">
        <w:rPr>
          <w:rFonts w:ascii="Times New Roman" w:hAnsi="Times New Roman" w:cs="Times New Roman"/>
          <w:sz w:val="24"/>
          <w:szCs w:val="24"/>
        </w:rPr>
        <w:t>buduća istraživanja</w:t>
      </w:r>
      <w:r>
        <w:rPr>
          <w:rFonts w:ascii="Times New Roman" w:hAnsi="Times New Roman" w:cs="Times New Roman"/>
          <w:sz w:val="24"/>
          <w:szCs w:val="24"/>
        </w:rPr>
        <w:t xml:space="preserve"> kompleksiranja u vodi pri različitim temperaturama i u organskim otapalima pružit će </w:t>
      </w:r>
      <w:r w:rsidRPr="00C36E30">
        <w:rPr>
          <w:rFonts w:ascii="Times New Roman" w:hAnsi="Times New Roman" w:cs="Times New Roman"/>
          <w:sz w:val="24"/>
          <w:szCs w:val="24"/>
        </w:rPr>
        <w:t xml:space="preserve">uvid </w:t>
      </w:r>
      <w:r>
        <w:rPr>
          <w:rFonts w:ascii="Times New Roman" w:hAnsi="Times New Roman" w:cs="Times New Roman"/>
          <w:sz w:val="24"/>
          <w:szCs w:val="24"/>
        </w:rPr>
        <w:t>o</w:t>
      </w:r>
      <w:r w:rsidRPr="00C36E30">
        <w:rPr>
          <w:rFonts w:ascii="Times New Roman" w:hAnsi="Times New Roman" w:cs="Times New Roman"/>
          <w:sz w:val="24"/>
          <w:szCs w:val="24"/>
        </w:rPr>
        <w:t xml:space="preserve"> utjecaj</w:t>
      </w:r>
      <w:r>
        <w:rPr>
          <w:rFonts w:ascii="Times New Roman" w:hAnsi="Times New Roman" w:cs="Times New Roman"/>
          <w:sz w:val="24"/>
          <w:szCs w:val="24"/>
        </w:rPr>
        <w:t>u</w:t>
      </w:r>
      <w:r w:rsidRPr="00C36E30">
        <w:rPr>
          <w:rFonts w:ascii="Times New Roman" w:hAnsi="Times New Roman" w:cs="Times New Roman"/>
          <w:sz w:val="24"/>
          <w:szCs w:val="24"/>
        </w:rPr>
        <w:t xml:space="preserve"> solvatacije</w:t>
      </w:r>
      <w:r>
        <w:rPr>
          <w:rFonts w:ascii="Times New Roman" w:hAnsi="Times New Roman" w:cs="Times New Roman"/>
          <w:sz w:val="24"/>
          <w:szCs w:val="24"/>
        </w:rPr>
        <w:t>, temperature</w:t>
      </w:r>
      <w:r w:rsidRPr="00C36E30">
        <w:rPr>
          <w:rFonts w:ascii="Times New Roman" w:hAnsi="Times New Roman" w:cs="Times New Roman"/>
          <w:sz w:val="24"/>
          <w:szCs w:val="24"/>
        </w:rPr>
        <w:t xml:space="preserve"> te strukture i vel</w:t>
      </w:r>
      <w:r>
        <w:rPr>
          <w:rFonts w:ascii="Times New Roman" w:hAnsi="Times New Roman" w:cs="Times New Roman"/>
          <w:sz w:val="24"/>
          <w:szCs w:val="24"/>
        </w:rPr>
        <w:t xml:space="preserve">ičine molekula gosta na termodinamku </w:t>
      </w:r>
      <w:r w:rsidRPr="00C36E30">
        <w:rPr>
          <w:rFonts w:ascii="Times New Roman" w:hAnsi="Times New Roman" w:cs="Times New Roman"/>
          <w:sz w:val="24"/>
          <w:szCs w:val="24"/>
        </w:rPr>
        <w:t>reakcija stvaranja inkluzijskih kompleksa s β-ciklodekstrinom.</w:t>
      </w:r>
    </w:p>
    <w:p w:rsidR="00B77896" w:rsidRDefault="00B77896" w:rsidP="00B77896">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1CAFBDC7" wp14:editId="1D104BD8">
            <wp:extent cx="2724150" cy="1346126"/>
            <wp:effectExtent l="0" t="0" r="0" b="6985"/>
            <wp:docPr id="7" name="Slika 7" descr="spojevi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pojevi_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6423" cy="1347249"/>
                    </a:xfrm>
                    <a:prstGeom prst="rect">
                      <a:avLst/>
                    </a:prstGeom>
                    <a:noFill/>
                    <a:ln>
                      <a:noFill/>
                    </a:ln>
                  </pic:spPr>
                </pic:pic>
              </a:graphicData>
            </a:graphic>
          </wp:inline>
        </w:drawing>
      </w:r>
    </w:p>
    <w:p w:rsidR="007C2793" w:rsidRPr="00991E3D" w:rsidRDefault="00B77896" w:rsidP="00991E3D">
      <w:pPr>
        <w:spacing w:line="360" w:lineRule="auto"/>
        <w:ind w:firstLine="708"/>
        <w:jc w:val="center"/>
        <w:rPr>
          <w:rFonts w:ascii="Times New Roman" w:hAnsi="Times New Roman" w:cs="Times New Roman"/>
          <w:bCs/>
          <w:sz w:val="20"/>
          <w:szCs w:val="24"/>
        </w:rPr>
      </w:pPr>
      <w:r w:rsidRPr="00B77896">
        <w:rPr>
          <w:rFonts w:ascii="Times New Roman" w:hAnsi="Times New Roman" w:cs="Times New Roman"/>
          <w:b/>
          <w:sz w:val="20"/>
          <w:szCs w:val="24"/>
        </w:rPr>
        <w:t>Slika 1.</w:t>
      </w:r>
      <w:r w:rsidRPr="00B77896">
        <w:rPr>
          <w:rFonts w:ascii="Times New Roman" w:hAnsi="Times New Roman" w:cs="Times New Roman"/>
          <w:sz w:val="20"/>
          <w:szCs w:val="24"/>
        </w:rPr>
        <w:t xml:space="preserve"> Općenita strukturna formula amfifilnih manozida </w:t>
      </w:r>
      <w:r w:rsidRPr="00B77896">
        <w:rPr>
          <w:rFonts w:ascii="Times New Roman" w:hAnsi="Times New Roman" w:cs="Times New Roman"/>
          <w:b/>
          <w:bCs/>
          <w:sz w:val="20"/>
          <w:szCs w:val="24"/>
        </w:rPr>
        <w:t>13-17</w:t>
      </w:r>
      <w:r w:rsidR="00F47FFE">
        <w:rPr>
          <w:rFonts w:ascii="Times New Roman" w:hAnsi="Times New Roman" w:cs="Times New Roman"/>
          <w:bCs/>
          <w:sz w:val="20"/>
          <w:szCs w:val="24"/>
        </w:rPr>
        <w:t>.</w:t>
      </w:r>
      <w:r w:rsidR="0083072E">
        <w:rPr>
          <w:rFonts w:ascii="Times New Roman" w:hAnsi="Times New Roman" w:cs="Times New Roman"/>
          <w:b/>
          <w:bCs/>
          <w:sz w:val="24"/>
          <w:szCs w:val="24"/>
        </w:rPr>
        <w:br w:type="page"/>
      </w: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7C2793" w:rsidRDefault="007C2793" w:rsidP="007C2793">
      <w:pPr>
        <w:pStyle w:val="Heading1"/>
        <w:jc w:val="right"/>
        <w:rPr>
          <w:sz w:val="36"/>
        </w:rPr>
      </w:pPr>
      <w:bookmarkStart w:id="1" w:name="_Toc513204560"/>
      <w:r w:rsidRPr="00BD72DD">
        <w:rPr>
          <w:rFonts w:ascii="Times New Roman" w:hAnsi="Times New Roman" w:cs="Times New Roman"/>
          <w:sz w:val="36"/>
        </w:rPr>
        <w:t>2. LITERATURNI PREGLED</w:t>
      </w:r>
      <w:bookmarkEnd w:id="1"/>
    </w:p>
    <w:p w:rsidR="00B77896" w:rsidRPr="007C2793" w:rsidRDefault="00B77896" w:rsidP="007C2793">
      <w:pPr>
        <w:rPr>
          <w:rFonts w:ascii="Times New Roman" w:hAnsi="Times New Roman" w:cs="Times New Roman"/>
          <w:b/>
          <w:bCs/>
          <w:sz w:val="20"/>
          <w:szCs w:val="24"/>
        </w:rPr>
      </w:pPr>
    </w:p>
    <w:p w:rsidR="00B77896" w:rsidRPr="00BD72DD" w:rsidRDefault="00B77896" w:rsidP="00043953">
      <w:pPr>
        <w:pStyle w:val="Heading2"/>
        <w:rPr>
          <w:rFonts w:ascii="Times New Roman" w:hAnsi="Times New Roman" w:cs="Times New Roman"/>
        </w:rPr>
      </w:pPr>
      <w:bookmarkStart w:id="2" w:name="_Toc513204561"/>
      <w:r w:rsidRPr="00BD72DD">
        <w:rPr>
          <w:rFonts w:ascii="Times New Roman" w:hAnsi="Times New Roman" w:cs="Times New Roman"/>
        </w:rPr>
        <w:lastRenderedPageBreak/>
        <w:t>2.1. Glikozidi</w:t>
      </w:r>
      <w:bookmarkEnd w:id="2"/>
    </w:p>
    <w:p w:rsidR="00B77896" w:rsidRDefault="00B77896" w:rsidP="00B77896">
      <w:pPr>
        <w:spacing w:after="0" w:line="360" w:lineRule="auto"/>
        <w:rPr>
          <w:rFonts w:ascii="Times New Roman" w:hAnsi="Times New Roman" w:cs="Times New Roman"/>
          <w:b/>
          <w:bCs/>
          <w:sz w:val="24"/>
          <w:szCs w:val="24"/>
        </w:rPr>
      </w:pPr>
    </w:p>
    <w:p w:rsidR="00B77896" w:rsidRDefault="00B77896" w:rsidP="00B7789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Glikozidi su ciklički acetali ili ketali izvedeni iz </w:t>
      </w:r>
      <w:r w:rsidRPr="009007DD">
        <w:rPr>
          <w:rFonts w:ascii="Times New Roman" w:hAnsi="Times New Roman" w:cs="Times New Roman"/>
          <w:sz w:val="24"/>
          <w:szCs w:val="24"/>
        </w:rPr>
        <w:t>aldoza ili</w:t>
      </w:r>
      <w:r>
        <w:rPr>
          <w:rFonts w:ascii="Times New Roman" w:hAnsi="Times New Roman" w:cs="Times New Roman"/>
          <w:sz w:val="24"/>
          <w:szCs w:val="24"/>
        </w:rPr>
        <w:t xml:space="preserve"> ket</w:t>
      </w:r>
      <w:r w:rsidRPr="009007DD">
        <w:rPr>
          <w:rFonts w:ascii="Times New Roman" w:hAnsi="Times New Roman" w:cs="Times New Roman"/>
          <w:sz w:val="24"/>
          <w:szCs w:val="24"/>
        </w:rPr>
        <w:t>oza</w:t>
      </w:r>
      <w:r>
        <w:rPr>
          <w:rFonts w:ascii="Times New Roman" w:hAnsi="Times New Roman" w:cs="Times New Roman"/>
          <w:sz w:val="24"/>
          <w:szCs w:val="24"/>
        </w:rPr>
        <w:t>. Molekule glikozida sadržavaju ugljikohidratnu (glikonsku) komponentu te neugljikohidratnu (aglikonsku) koja je vezana na C1 ugljikov atom - anomerni centar ugljikohidratne komponente (</w:t>
      </w:r>
      <w:r w:rsidRPr="009007DD">
        <w:rPr>
          <w:rFonts w:ascii="Times New Roman" w:hAnsi="Times New Roman" w:cs="Times New Roman"/>
          <w:sz w:val="24"/>
          <w:szCs w:val="24"/>
        </w:rPr>
        <w:t>Slika 2.).</w:t>
      </w:r>
      <w:r>
        <w:rPr>
          <w:rFonts w:ascii="Times New Roman" w:hAnsi="Times New Roman" w:cs="Times New Roman"/>
          <w:sz w:val="24"/>
          <w:szCs w:val="24"/>
        </w:rPr>
        <w:t xml:space="preserve"> Veza između te dvije komponente naziva se glikozidnom, a može biti ostvarena preko hetereoatoma od kojih su najčešći kisik, dušik, sumpor i ugljik pa prema tome postoje </w:t>
      </w:r>
      <w:r>
        <w:rPr>
          <w:rFonts w:ascii="Times New Roman" w:hAnsi="Times New Roman" w:cs="Times New Roman"/>
          <w:i/>
          <w:iCs/>
          <w:sz w:val="24"/>
          <w:szCs w:val="24"/>
        </w:rPr>
        <w:t>O-</w:t>
      </w:r>
      <w:r>
        <w:rPr>
          <w:rFonts w:ascii="Times New Roman" w:hAnsi="Times New Roman" w:cs="Times New Roman"/>
          <w:sz w:val="24"/>
          <w:szCs w:val="24"/>
        </w:rPr>
        <w:t xml:space="preserve">, </w:t>
      </w:r>
      <w:r>
        <w:rPr>
          <w:rFonts w:ascii="Times New Roman" w:hAnsi="Times New Roman" w:cs="Times New Roman"/>
          <w:i/>
          <w:iCs/>
          <w:sz w:val="24"/>
          <w:szCs w:val="24"/>
        </w:rPr>
        <w:t>N-</w:t>
      </w:r>
      <w:r>
        <w:rPr>
          <w:rFonts w:ascii="Times New Roman" w:hAnsi="Times New Roman" w:cs="Times New Roman"/>
          <w:sz w:val="24"/>
          <w:szCs w:val="24"/>
        </w:rPr>
        <w:t xml:space="preserve">, </w:t>
      </w:r>
      <w:r>
        <w:rPr>
          <w:rFonts w:ascii="Times New Roman" w:hAnsi="Times New Roman" w:cs="Times New Roman"/>
          <w:i/>
          <w:iCs/>
          <w:sz w:val="24"/>
          <w:szCs w:val="24"/>
        </w:rPr>
        <w:t>S-</w:t>
      </w:r>
      <w:r>
        <w:rPr>
          <w:rFonts w:ascii="Times New Roman" w:hAnsi="Times New Roman" w:cs="Times New Roman"/>
          <w:sz w:val="24"/>
          <w:szCs w:val="24"/>
        </w:rPr>
        <w:t xml:space="preserve"> i </w:t>
      </w:r>
      <w:r>
        <w:rPr>
          <w:rFonts w:ascii="Times New Roman" w:hAnsi="Times New Roman" w:cs="Times New Roman"/>
          <w:i/>
          <w:iCs/>
          <w:sz w:val="24"/>
          <w:szCs w:val="24"/>
        </w:rPr>
        <w:t>C-</w:t>
      </w:r>
      <w:r>
        <w:rPr>
          <w:rFonts w:ascii="Times New Roman" w:hAnsi="Times New Roman" w:cs="Times New Roman"/>
          <w:sz w:val="24"/>
          <w:szCs w:val="24"/>
        </w:rPr>
        <w:t xml:space="preserve"> glikozidi. Konfiguracija na C1 atomu može biti </w:t>
      </w:r>
      <w:r w:rsidRPr="00C86ECB">
        <w:rPr>
          <w:rFonts w:ascii="Symbol" w:hAnsi="Symbol" w:cs="Symbol"/>
          <w:sz w:val="24"/>
          <w:szCs w:val="24"/>
        </w:rPr>
        <w:t></w:t>
      </w:r>
      <w:r>
        <w:rPr>
          <w:rFonts w:ascii="Times New Roman" w:hAnsi="Times New Roman" w:cs="Times New Roman"/>
          <w:sz w:val="24"/>
          <w:szCs w:val="24"/>
        </w:rPr>
        <w:t xml:space="preserve"> i </w:t>
      </w:r>
      <w:r w:rsidRPr="00C86ECB">
        <w:rPr>
          <w:rFonts w:ascii="Symbol" w:hAnsi="Symbol" w:cs="Symbol"/>
          <w:sz w:val="24"/>
          <w:szCs w:val="24"/>
        </w:rPr>
        <w:t></w:t>
      </w:r>
      <w:r>
        <w:rPr>
          <w:rFonts w:ascii="Times New Roman" w:hAnsi="Times New Roman" w:cs="Times New Roman"/>
          <w:sz w:val="24"/>
          <w:szCs w:val="24"/>
        </w:rPr>
        <w:t xml:space="preserve"> ovisno o usmjerenju glikozidne veze u odnosu na skelet ugljikohidratne komponente: ukoliko je veza usmjerena aksijalno C1 atom je </w:t>
      </w:r>
      <w:r w:rsidRPr="00C86ECB">
        <w:rPr>
          <w:rFonts w:ascii="Symbol" w:hAnsi="Symbol" w:cs="Symbol"/>
          <w:sz w:val="24"/>
          <w:szCs w:val="24"/>
        </w:rPr>
        <w:t></w:t>
      </w:r>
      <w:r>
        <w:rPr>
          <w:rFonts w:ascii="Times New Roman" w:hAnsi="Times New Roman" w:cs="Times New Roman"/>
          <w:sz w:val="24"/>
          <w:szCs w:val="24"/>
        </w:rPr>
        <w:t xml:space="preserve"> konfiguracije, a ukoliko je usmjerena ekvatorijalno </w:t>
      </w: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 xml:space="preserve">konfiguracije. Prema tome postoje </w:t>
      </w:r>
      <w:r w:rsidRPr="00C86ECB">
        <w:rPr>
          <w:rFonts w:ascii="Symbol" w:hAnsi="Symbol" w:cs="Symbol"/>
          <w:sz w:val="24"/>
          <w:szCs w:val="24"/>
        </w:rPr>
        <w:t></w:t>
      </w:r>
      <w:r>
        <w:rPr>
          <w:rFonts w:ascii="Times New Roman" w:hAnsi="Times New Roman" w:cs="Times New Roman"/>
          <w:sz w:val="24"/>
          <w:szCs w:val="24"/>
        </w:rPr>
        <w:t xml:space="preserve"> i </w:t>
      </w:r>
      <w:r w:rsidRPr="00C86ECB">
        <w:rPr>
          <w:rFonts w:ascii="Symbol" w:hAnsi="Symbol" w:cs="Symbol"/>
          <w:sz w:val="24"/>
          <w:szCs w:val="24"/>
        </w:rPr>
        <w:t></w:t>
      </w:r>
      <w:r>
        <w:rPr>
          <w:rFonts w:ascii="Times New Roman" w:hAnsi="Times New Roman" w:cs="Times New Roman"/>
          <w:sz w:val="24"/>
          <w:szCs w:val="24"/>
        </w:rPr>
        <w:t>-glikozidna veza.</w:t>
      </w:r>
      <w:r w:rsidR="00FE34E0" w:rsidRPr="009F438C">
        <w:rPr>
          <w:rFonts w:ascii="Times New Roman" w:hAnsi="Times New Roman" w:cs="Times New Roman"/>
          <w:sz w:val="24"/>
          <w:szCs w:val="24"/>
          <w:vertAlign w:val="superscript"/>
        </w:rPr>
        <w:t>1</w:t>
      </w:r>
    </w:p>
    <w:p w:rsidR="00B77896" w:rsidRPr="00C86ECB" w:rsidRDefault="00B77896" w:rsidP="00B77896">
      <w:pPr>
        <w:spacing w:after="0" w:line="360" w:lineRule="auto"/>
        <w:jc w:val="both"/>
        <w:rPr>
          <w:rFonts w:ascii="Times New Roman" w:hAnsi="Times New Roman" w:cs="Times New Roman"/>
          <w:sz w:val="24"/>
          <w:szCs w:val="24"/>
        </w:rPr>
      </w:pP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153A5B10" wp14:editId="7AC43420">
            <wp:extent cx="2872740" cy="1950720"/>
            <wp:effectExtent l="0" t="0" r="381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2740" cy="1950720"/>
                    </a:xfrm>
                    <a:prstGeom prst="rect">
                      <a:avLst/>
                    </a:prstGeom>
                    <a:noFill/>
                    <a:ln>
                      <a:noFill/>
                    </a:ln>
                  </pic:spPr>
                </pic:pic>
              </a:graphicData>
            </a:graphic>
          </wp:inline>
        </w:drawing>
      </w: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Slika 2</w:t>
      </w:r>
      <w:r w:rsidRPr="00122FC2">
        <w:rPr>
          <w:rFonts w:ascii="Times New Roman" w:hAnsi="Times New Roman" w:cs="Times New Roman"/>
          <w:sz w:val="20"/>
          <w:szCs w:val="24"/>
        </w:rPr>
        <w:t xml:space="preserve">. Struktura </w:t>
      </w:r>
      <w:r w:rsidRPr="00122FC2">
        <w:rPr>
          <w:rFonts w:ascii="Times New Roman" w:hAnsi="Times New Roman" w:cs="Times New Roman"/>
          <w:i/>
          <w:iCs/>
          <w:sz w:val="20"/>
          <w:szCs w:val="24"/>
        </w:rPr>
        <w:t>O</w:t>
      </w:r>
      <w:r w:rsidRPr="00122FC2">
        <w:rPr>
          <w:rFonts w:ascii="Times New Roman" w:hAnsi="Times New Roman" w:cs="Times New Roman"/>
          <w:sz w:val="20"/>
          <w:szCs w:val="24"/>
        </w:rPr>
        <w:t>-glikozida</w:t>
      </w:r>
      <w:r w:rsidR="00F47FFE">
        <w:rPr>
          <w:rFonts w:ascii="Times New Roman" w:hAnsi="Times New Roman" w:cs="Times New Roman"/>
          <w:sz w:val="20"/>
          <w:szCs w:val="24"/>
        </w:rPr>
        <w:t xml:space="preserve"> na primjeru molekule glukoze.</w:t>
      </w:r>
    </w:p>
    <w:p w:rsidR="00B77896" w:rsidRDefault="00B77896" w:rsidP="00B77896">
      <w:pPr>
        <w:spacing w:after="0" w:line="360" w:lineRule="auto"/>
        <w:rPr>
          <w:rFonts w:ascii="Times New Roman" w:hAnsi="Times New Roman" w:cs="Times New Roman"/>
          <w:b/>
          <w:bCs/>
          <w:sz w:val="24"/>
          <w:szCs w:val="24"/>
        </w:rPr>
      </w:pPr>
    </w:p>
    <w:p w:rsidR="00B77896" w:rsidRDefault="00B77896" w:rsidP="00B778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Anomerni efekt podrazumjeva povećanu termodinamičku stabilnost stereoizomera u kojem se na C1 atomu (anomerni ugljikov atom npr. glukopiranozilnog derivata) polarna skupina nalazi u aksijalnom položaju u odnosu na stereoizomer u kojem se ta skupina nalazi u ekvatorijalnom položaju. Gledajući samo veličinu supstituenta to nije za očekivati jer se zbog steričkih efekta kao stabilniji nameće stereoizomer u kojem je skupina vezana ekvatorijalno. </w:t>
      </w:r>
      <w:r w:rsidRPr="009007DD">
        <w:rPr>
          <w:rFonts w:ascii="Times New Roman" w:hAnsi="Times New Roman" w:cs="Times New Roman"/>
          <w:sz w:val="24"/>
          <w:szCs w:val="24"/>
        </w:rPr>
        <w:t xml:space="preserve">Anomerni efekt zapravo je samo poseban slučaj favoriziranja </w:t>
      </w:r>
      <w:r w:rsidRPr="009007DD">
        <w:rPr>
          <w:rFonts w:ascii="Times New Roman" w:hAnsi="Times New Roman" w:cs="Times New Roman"/>
          <w:i/>
          <w:iCs/>
          <w:sz w:val="24"/>
          <w:szCs w:val="24"/>
        </w:rPr>
        <w:t>gauche</w:t>
      </w:r>
      <w:r w:rsidRPr="009007DD">
        <w:rPr>
          <w:rFonts w:ascii="Times New Roman" w:hAnsi="Times New Roman" w:cs="Times New Roman"/>
          <w:sz w:val="24"/>
          <w:szCs w:val="24"/>
        </w:rPr>
        <w:t xml:space="preserve"> konformacije u slučaju sustava X-C-Y-C gdje je X elektronegativni supstituent (npr. Br, OMe) i Y heteroatom u prstenu (O, N, S ili P).</w:t>
      </w:r>
      <w:r w:rsidR="009C394E">
        <w:rPr>
          <w:rFonts w:ascii="Times New Roman" w:hAnsi="Times New Roman" w:cs="Times New Roman"/>
          <w:sz w:val="24"/>
          <w:szCs w:val="24"/>
          <w:vertAlign w:val="superscript"/>
        </w:rPr>
        <w:t>19,</w:t>
      </w:r>
      <w:r w:rsidR="005971E6" w:rsidRPr="009F438C">
        <w:rPr>
          <w:rFonts w:ascii="Times New Roman" w:hAnsi="Times New Roman" w:cs="Times New Roman"/>
          <w:sz w:val="24"/>
          <w:szCs w:val="24"/>
          <w:vertAlign w:val="superscript"/>
        </w:rPr>
        <w:t>20</w:t>
      </w:r>
    </w:p>
    <w:p w:rsidR="00B77896" w:rsidRDefault="00B77896" w:rsidP="00B77896">
      <w:pPr>
        <w:spacing w:after="0" w:line="360" w:lineRule="auto"/>
        <w:jc w:val="both"/>
        <w:rPr>
          <w:rFonts w:ascii="Times New Roman" w:hAnsi="Times New Roman" w:cs="Times New Roman"/>
          <w:sz w:val="24"/>
          <w:szCs w:val="24"/>
        </w:rPr>
      </w:pPr>
    </w:p>
    <w:p w:rsidR="00B77896" w:rsidRDefault="00B77896" w:rsidP="00B778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Anomerni efekt može se objasniti na više načina, a često zastupljeno objašnjenje odnosi se na stabilizaciju </w:t>
      </w:r>
      <w:r w:rsidRPr="009007DD">
        <w:rPr>
          <w:rFonts w:ascii="Times New Roman" w:hAnsi="Times New Roman" w:cs="Times New Roman"/>
          <w:sz w:val="24"/>
          <w:szCs w:val="24"/>
        </w:rPr>
        <w:t>hiperkonjugacijom. Ostvaruje se</w:t>
      </w:r>
      <w:r w:rsidRPr="002468EB">
        <w:rPr>
          <w:rFonts w:ascii="Times New Roman" w:hAnsi="Times New Roman" w:cs="Times New Roman"/>
          <w:sz w:val="24"/>
          <w:szCs w:val="24"/>
        </w:rPr>
        <w:t xml:space="preserve"> interakcija elektrona iz protuvezne orbitale veze anomerni ugljik-heteroatom i nevezne orbitale kisika. Ovo objašnjenje </w:t>
      </w:r>
      <w:r w:rsidRPr="002468EB">
        <w:rPr>
          <w:rFonts w:ascii="Times New Roman" w:hAnsi="Times New Roman" w:cs="Times New Roman"/>
          <w:sz w:val="24"/>
          <w:szCs w:val="24"/>
        </w:rPr>
        <w:lastRenderedPageBreak/>
        <w:t>potkrepljuje i smanjena duljina C-O veze glukopiranozilnog derivata u odnosu na jednostruku vezu te povećana duljina veze anomerni ugljik-heteroatom.</w:t>
      </w:r>
      <w:r>
        <w:rPr>
          <w:rFonts w:ascii="Times New Roman" w:hAnsi="Times New Roman" w:cs="Times New Roman"/>
          <w:sz w:val="24"/>
          <w:szCs w:val="24"/>
        </w:rPr>
        <w:t xml:space="preserve"> Drugo objašnjenje govori da je favorizirana ona konfiguracija kod koje interakcija dipola koji potječe </w:t>
      </w:r>
      <w:r w:rsidRPr="009007DD">
        <w:rPr>
          <w:rFonts w:ascii="Times New Roman" w:hAnsi="Times New Roman" w:cs="Times New Roman"/>
          <w:sz w:val="24"/>
          <w:szCs w:val="24"/>
        </w:rPr>
        <w:t>od kisika i dipola koji potječe od supstituenta dovodi do poništavanja učinaka dipola (Slika 3.).</w:t>
      </w:r>
      <w:r>
        <w:rPr>
          <w:rFonts w:ascii="Times New Roman" w:hAnsi="Times New Roman" w:cs="Times New Roman"/>
          <w:sz w:val="24"/>
          <w:szCs w:val="24"/>
        </w:rPr>
        <w:t xml:space="preserve"> Anomerni efekt može se objasniti na još jedan način, pomoću interakcije nepodjeljenih elektronskih parova: </w:t>
      </w:r>
      <w:r w:rsidRPr="00954AB8">
        <w:rPr>
          <w:rFonts w:ascii="Times New Roman" w:hAnsi="Times New Roman" w:cs="Times New Roman"/>
          <w:sz w:val="24"/>
          <w:szCs w:val="24"/>
        </w:rPr>
        <w:t xml:space="preserve">destabilizacija je veća kod </w:t>
      </w:r>
      <w:r w:rsidRPr="00954AB8">
        <w:rPr>
          <w:rFonts w:ascii="Symbol" w:hAnsi="Symbol" w:cs="Times New Roman"/>
          <w:sz w:val="24"/>
          <w:szCs w:val="24"/>
        </w:rPr>
        <w:t></w:t>
      </w:r>
      <w:r w:rsidRPr="00954AB8">
        <w:rPr>
          <w:rFonts w:ascii="Times New Roman" w:hAnsi="Times New Roman" w:cs="Times New Roman"/>
          <w:sz w:val="24"/>
          <w:szCs w:val="24"/>
        </w:rPr>
        <w:t xml:space="preserve"> anomera zbog odbijanja nepodjeljenih elektronskih parova supstituenta i kisikova atoma u prstenu.</w:t>
      </w:r>
      <w:r w:rsidR="005971E6" w:rsidRPr="009F438C">
        <w:rPr>
          <w:rFonts w:ascii="Times New Roman" w:hAnsi="Times New Roman" w:cs="Times New Roman"/>
          <w:sz w:val="24"/>
          <w:szCs w:val="24"/>
          <w:vertAlign w:val="superscript"/>
        </w:rPr>
        <w:t>20</w:t>
      </w:r>
    </w:p>
    <w:p w:rsidR="00B77896" w:rsidRDefault="00B77896" w:rsidP="00B77896">
      <w:pPr>
        <w:spacing w:after="0" w:line="360" w:lineRule="auto"/>
        <w:jc w:val="both"/>
        <w:rPr>
          <w:rFonts w:ascii="Times New Roman" w:hAnsi="Times New Roman" w:cs="Times New Roman"/>
          <w:b/>
          <w:bCs/>
          <w:sz w:val="24"/>
          <w:szCs w:val="24"/>
        </w:rPr>
      </w:pP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54109C1F" wp14:editId="1C422BB4">
            <wp:extent cx="4960620" cy="1889760"/>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0620" cy="1889760"/>
                    </a:xfrm>
                    <a:prstGeom prst="rect">
                      <a:avLst/>
                    </a:prstGeom>
                    <a:noFill/>
                    <a:ln>
                      <a:noFill/>
                    </a:ln>
                  </pic:spPr>
                </pic:pic>
              </a:graphicData>
            </a:graphic>
          </wp:inline>
        </w:drawing>
      </w:r>
    </w:p>
    <w:p w:rsidR="00B77896" w:rsidRDefault="00B77896" w:rsidP="00B77896">
      <w:pPr>
        <w:spacing w:after="0" w:line="360" w:lineRule="auto"/>
        <w:rPr>
          <w:rFonts w:ascii="Times New Roman" w:hAnsi="Times New Roman" w:cs="Times New Roman"/>
          <w:sz w:val="24"/>
          <w:szCs w:val="24"/>
        </w:rPr>
      </w:pPr>
    </w:p>
    <w:p w:rsidR="00B77896" w:rsidRPr="008133FF" w:rsidRDefault="00B77896" w:rsidP="00B77896">
      <w:pPr>
        <w:spacing w:after="0" w:line="360" w:lineRule="auto"/>
        <w:jc w:val="center"/>
        <w:rPr>
          <w:rFonts w:ascii="Times New Roman" w:hAnsi="Times New Roman" w:cs="Times New Roman"/>
          <w:sz w:val="24"/>
          <w:szCs w:val="24"/>
        </w:rPr>
      </w:pPr>
      <w:r w:rsidRPr="00122FC2">
        <w:rPr>
          <w:rFonts w:ascii="Times New Roman" w:hAnsi="Times New Roman" w:cs="Times New Roman"/>
          <w:b/>
          <w:bCs/>
          <w:sz w:val="20"/>
          <w:szCs w:val="24"/>
        </w:rPr>
        <w:t>Slika 3.</w:t>
      </w:r>
      <w:r w:rsidRPr="00122FC2">
        <w:rPr>
          <w:rFonts w:ascii="Times New Roman" w:hAnsi="Times New Roman" w:cs="Times New Roman"/>
          <w:sz w:val="20"/>
          <w:szCs w:val="24"/>
        </w:rPr>
        <w:t xml:space="preserve"> Anomerni efekt objašnjen pomoću dipola.</w:t>
      </w:r>
    </w:p>
    <w:p w:rsidR="00B77896" w:rsidRDefault="00B77896" w:rsidP="00B77896">
      <w:pPr>
        <w:spacing w:after="0" w:line="360" w:lineRule="auto"/>
        <w:jc w:val="both"/>
        <w:rPr>
          <w:rFonts w:ascii="Times New Roman" w:hAnsi="Times New Roman" w:cs="Times New Roman"/>
          <w:sz w:val="24"/>
          <w:szCs w:val="24"/>
        </w:rPr>
      </w:pPr>
    </w:p>
    <w:p w:rsidR="00B77896" w:rsidRPr="00CB76EC" w:rsidRDefault="00B77896" w:rsidP="00CB76EC">
      <w:pPr>
        <w:pStyle w:val="Heading3"/>
        <w:spacing w:after="240"/>
        <w:rPr>
          <w:rFonts w:ascii="Times New Roman" w:hAnsi="Times New Roman" w:cs="Times New Roman"/>
          <w:sz w:val="24"/>
          <w:szCs w:val="24"/>
        </w:rPr>
      </w:pPr>
      <w:bookmarkStart w:id="3" w:name="_Toc513204562"/>
      <w:r w:rsidRPr="00BD72DD">
        <w:rPr>
          <w:rFonts w:ascii="Times New Roman" w:hAnsi="Times New Roman" w:cs="Times New Roman"/>
          <w:sz w:val="24"/>
          <w:szCs w:val="24"/>
        </w:rPr>
        <w:t xml:space="preserve">2.1.1. Metode priprave </w:t>
      </w:r>
      <w:r w:rsidRPr="00BD72DD">
        <w:rPr>
          <w:rFonts w:ascii="Times New Roman" w:hAnsi="Times New Roman" w:cs="Times New Roman"/>
          <w:i/>
          <w:iCs/>
          <w:sz w:val="24"/>
          <w:szCs w:val="24"/>
        </w:rPr>
        <w:t>O</w:t>
      </w:r>
      <w:r w:rsidRPr="00BD72DD">
        <w:rPr>
          <w:rFonts w:ascii="Times New Roman" w:hAnsi="Times New Roman" w:cs="Times New Roman"/>
          <w:sz w:val="24"/>
          <w:szCs w:val="24"/>
        </w:rPr>
        <w:t>-glikozida</w:t>
      </w:r>
      <w:bookmarkEnd w:id="3"/>
    </w:p>
    <w:p w:rsidR="00B77896" w:rsidRPr="00A33DCA" w:rsidRDefault="00B77896" w:rsidP="00B77896">
      <w:pPr>
        <w:spacing w:after="0" w:line="360" w:lineRule="auto"/>
        <w:jc w:val="both"/>
        <w:rPr>
          <w:rFonts w:ascii="Times New Roman" w:hAnsi="Times New Roman" w:cs="Times New Roman"/>
          <w:sz w:val="24"/>
          <w:szCs w:val="24"/>
        </w:rPr>
      </w:pPr>
      <w:r w:rsidRPr="00A33DCA">
        <w:rPr>
          <w:rFonts w:ascii="Times New Roman" w:hAnsi="Times New Roman" w:cs="Times New Roman"/>
          <w:sz w:val="24"/>
          <w:szCs w:val="24"/>
        </w:rPr>
        <w:tab/>
        <w:t>Glikozilacija je postupak priprave glikozida koji podrazum</w:t>
      </w:r>
      <w:r w:rsidRPr="009007DD">
        <w:rPr>
          <w:rFonts w:ascii="Times New Roman" w:hAnsi="Times New Roman" w:cs="Times New Roman"/>
          <w:sz w:val="24"/>
          <w:szCs w:val="24"/>
        </w:rPr>
        <w:t>ije</w:t>
      </w:r>
      <w:r w:rsidRPr="00A33DCA">
        <w:rPr>
          <w:rFonts w:ascii="Times New Roman" w:hAnsi="Times New Roman" w:cs="Times New Roman"/>
          <w:sz w:val="24"/>
          <w:szCs w:val="24"/>
        </w:rPr>
        <w:t>va spajanje dviju podjedinica, glikonske u obliku glikozilnog donora i aglikonske u obliku glikozilnog akceptora. Glikozilni donori najčešće su šećeri koji na anomernom položaju imaju odlazeću skupinu dok su glikozilni akceptori, ukoliko se govori o</w:t>
      </w:r>
      <w:r w:rsidRPr="00A33DCA">
        <w:rPr>
          <w:rFonts w:ascii="Times New Roman" w:hAnsi="Times New Roman" w:cs="Times New Roman"/>
          <w:i/>
          <w:iCs/>
          <w:sz w:val="24"/>
          <w:szCs w:val="24"/>
        </w:rPr>
        <w:t xml:space="preserve"> O</w:t>
      </w:r>
      <w:r w:rsidRPr="00A33DCA">
        <w:rPr>
          <w:rFonts w:ascii="Times New Roman" w:hAnsi="Times New Roman" w:cs="Times New Roman"/>
          <w:sz w:val="24"/>
          <w:szCs w:val="24"/>
        </w:rPr>
        <w:t xml:space="preserve">-glikozidima, molekule s nezaštićenom hidroksilnom skupinom. </w:t>
      </w:r>
    </w:p>
    <w:p w:rsidR="00B77896" w:rsidRDefault="00B77896" w:rsidP="00B77896">
      <w:pPr>
        <w:spacing w:after="0" w:line="360" w:lineRule="auto"/>
        <w:jc w:val="both"/>
        <w:rPr>
          <w:rFonts w:ascii="Times New Roman" w:hAnsi="Times New Roman" w:cs="Times New Roman"/>
          <w:b/>
          <w:bCs/>
          <w:sz w:val="24"/>
          <w:szCs w:val="24"/>
        </w:rPr>
      </w:pPr>
    </w:p>
    <w:p w:rsidR="00B77896" w:rsidRDefault="00B77896" w:rsidP="00B77896">
      <w:pPr>
        <w:spacing w:after="0" w:line="360" w:lineRule="auto"/>
        <w:jc w:val="both"/>
        <w:rPr>
          <w:rFonts w:ascii="Times New Roman" w:hAnsi="Times New Roman" w:cs="Times New Roman"/>
          <w:sz w:val="24"/>
          <w:szCs w:val="24"/>
          <w:vertAlign w:val="superscript"/>
        </w:rPr>
      </w:pPr>
      <w:r>
        <w:rPr>
          <w:rFonts w:ascii="Times New Roman" w:hAnsi="Times New Roman" w:cs="Times New Roman"/>
          <w:b/>
          <w:bCs/>
          <w:sz w:val="24"/>
          <w:szCs w:val="24"/>
        </w:rPr>
        <w:tab/>
      </w:r>
      <w:r w:rsidRPr="002F3A1B">
        <w:rPr>
          <w:rFonts w:ascii="Times New Roman" w:hAnsi="Times New Roman" w:cs="Times New Roman"/>
          <w:sz w:val="24"/>
          <w:szCs w:val="24"/>
        </w:rPr>
        <w:t>Prilikom sinteze glikozida hidroksilne skupine glikozidnog donora zaštićuju se odgovarajućim zaštitnim skupinama.</w:t>
      </w:r>
      <w:r w:rsidRPr="002F3A1B">
        <w:rPr>
          <w:rFonts w:ascii="Times New Roman" w:hAnsi="Times New Roman" w:cs="Times New Roman"/>
          <w:b/>
          <w:bCs/>
          <w:sz w:val="24"/>
          <w:szCs w:val="24"/>
        </w:rPr>
        <w:t xml:space="preserve"> </w:t>
      </w:r>
      <w:r w:rsidRPr="002F3A1B">
        <w:rPr>
          <w:rFonts w:ascii="Times New Roman" w:hAnsi="Times New Roman" w:cs="Times New Roman"/>
          <w:sz w:val="24"/>
          <w:szCs w:val="24"/>
        </w:rPr>
        <w:t>Pregled nekih od skupina koje se koriste u tu svrhu prikazan je u tablici 1. Zaštitne skupine kod šećernih</w:t>
      </w:r>
      <w:r>
        <w:rPr>
          <w:rFonts w:ascii="Times New Roman" w:hAnsi="Times New Roman" w:cs="Times New Roman"/>
          <w:sz w:val="24"/>
          <w:szCs w:val="24"/>
        </w:rPr>
        <w:t xml:space="preserve"> hidroksilnih skupina osim po tipu spoja </w:t>
      </w:r>
      <w:r w:rsidRPr="002F3A1B">
        <w:rPr>
          <w:rFonts w:ascii="Times New Roman" w:hAnsi="Times New Roman" w:cs="Times New Roman"/>
          <w:sz w:val="24"/>
          <w:szCs w:val="24"/>
        </w:rPr>
        <w:t>koji nastaje u reakciji sa hidroksilnom</w:t>
      </w:r>
      <w:r>
        <w:rPr>
          <w:rFonts w:ascii="Times New Roman" w:hAnsi="Times New Roman" w:cs="Times New Roman"/>
          <w:sz w:val="24"/>
          <w:szCs w:val="24"/>
        </w:rPr>
        <w:t xml:space="preserve"> skupinom mogu se podijeliti i na participirajuće (sudjeluju u stereokemijskom ishodu reakcije) i neparticipirajuće zaštitne skupine. Tipične participirajuće zaštitne skupine su benzoatna i etanoatna dok su neke od tipičnih neparticipirajućih skupina benzilna i metoksietoskimetilna skupina.</w:t>
      </w:r>
      <w:r w:rsidR="009F438C">
        <w:rPr>
          <w:rFonts w:ascii="Times New Roman" w:hAnsi="Times New Roman" w:cs="Times New Roman"/>
          <w:sz w:val="24"/>
          <w:szCs w:val="24"/>
          <w:vertAlign w:val="superscript"/>
        </w:rPr>
        <w:t>1</w:t>
      </w:r>
    </w:p>
    <w:p w:rsidR="002B2F33" w:rsidRDefault="002B2F33">
      <w:pPr>
        <w:rPr>
          <w:rFonts w:ascii="Times New Roman" w:hAnsi="Times New Roman" w:cs="Times New Roman"/>
          <w:b/>
          <w:bCs/>
          <w:sz w:val="20"/>
          <w:szCs w:val="24"/>
        </w:rPr>
      </w:pPr>
      <w:r>
        <w:rPr>
          <w:rFonts w:ascii="Times New Roman" w:hAnsi="Times New Roman" w:cs="Times New Roman"/>
          <w:b/>
          <w:bCs/>
          <w:sz w:val="20"/>
          <w:szCs w:val="24"/>
        </w:rPr>
        <w:br w:type="page"/>
      </w:r>
    </w:p>
    <w:p w:rsidR="00B77896" w:rsidRPr="00122FC2" w:rsidRDefault="00B77896" w:rsidP="00B77896">
      <w:pPr>
        <w:spacing w:after="0" w:line="360" w:lineRule="auto"/>
        <w:jc w:val="both"/>
        <w:rPr>
          <w:rFonts w:ascii="Times New Roman" w:hAnsi="Times New Roman" w:cs="Times New Roman"/>
          <w:sz w:val="20"/>
          <w:szCs w:val="24"/>
        </w:rPr>
      </w:pPr>
      <w:r w:rsidRPr="00122FC2">
        <w:rPr>
          <w:rFonts w:ascii="Times New Roman" w:hAnsi="Times New Roman" w:cs="Times New Roman"/>
          <w:b/>
          <w:bCs/>
          <w:sz w:val="20"/>
          <w:szCs w:val="24"/>
        </w:rPr>
        <w:lastRenderedPageBreak/>
        <w:t>Tablica 1.</w:t>
      </w:r>
      <w:r w:rsidRPr="00122FC2">
        <w:rPr>
          <w:rFonts w:ascii="Times New Roman" w:hAnsi="Times New Roman" w:cs="Times New Roman"/>
          <w:sz w:val="20"/>
          <w:szCs w:val="24"/>
        </w:rPr>
        <w:t xml:space="preserve"> Pregled zaštitnih skupina u kemiji ugljikohidrata.</w:t>
      </w:r>
      <w:r w:rsidR="007D25B4" w:rsidRPr="009F438C">
        <w:rPr>
          <w:rFonts w:ascii="Times New Roman" w:hAnsi="Times New Roman" w:cs="Times New Roman"/>
          <w:sz w:val="20"/>
          <w:szCs w:val="24"/>
          <w:vertAlign w:val="superscript"/>
        </w:rPr>
        <w:t>21-24</w:t>
      </w:r>
    </w:p>
    <w:tbl>
      <w:tblPr>
        <w:tblW w:w="89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827"/>
        <w:gridCol w:w="2562"/>
        <w:gridCol w:w="2039"/>
      </w:tblGrid>
      <w:tr w:rsidR="00B77896" w:rsidRPr="004B0B9B" w:rsidTr="0083072E">
        <w:trPr>
          <w:trHeight w:val="288"/>
        </w:trPr>
        <w:tc>
          <w:tcPr>
            <w:tcW w:w="534"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Zaštitna skupina</w: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Način uvođenja</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Način uklanjanja</w:t>
            </w:r>
          </w:p>
        </w:tc>
      </w:tr>
      <w:tr w:rsidR="00B77896" w:rsidRPr="004B0B9B" w:rsidTr="0083072E">
        <w:trPr>
          <w:trHeight w:val="324"/>
        </w:trPr>
        <w:tc>
          <w:tcPr>
            <w:tcW w:w="534" w:type="dxa"/>
            <w:vMerge w:val="restart"/>
            <w:noWrap/>
            <w:textDirection w:val="btLr"/>
            <w:vAlign w:val="center"/>
          </w:tcPr>
          <w:p w:rsidR="00B77896" w:rsidRPr="004B0B9B" w:rsidRDefault="00B77896" w:rsidP="0083072E">
            <w:pPr>
              <w:spacing w:after="0" w:line="360" w:lineRule="auto"/>
              <w:ind w:left="113" w:right="113"/>
              <w:jc w:val="center"/>
              <w:rPr>
                <w:rFonts w:ascii="Times New Roman" w:hAnsi="Times New Roman" w:cs="Times New Roman"/>
                <w:color w:val="000000"/>
                <w:sz w:val="24"/>
                <w:szCs w:val="24"/>
                <w:lang w:eastAsia="hr-HR"/>
              </w:rPr>
            </w:pPr>
            <w:r w:rsidRPr="00954AB8">
              <w:rPr>
                <w:rFonts w:ascii="Times New Roman" w:hAnsi="Times New Roman" w:cs="Times New Roman"/>
                <w:color w:val="000000"/>
                <w:sz w:val="24"/>
                <w:szCs w:val="24"/>
                <w:lang w:eastAsia="hr-HR"/>
              </w:rPr>
              <w:t>Anomerna</w:t>
            </w:r>
            <w:r w:rsidRPr="004B0B9B">
              <w:rPr>
                <w:rFonts w:ascii="Times New Roman" w:hAnsi="Times New Roman" w:cs="Times New Roman"/>
                <w:color w:val="000000"/>
                <w:sz w:val="24"/>
                <w:szCs w:val="24"/>
                <w:lang w:eastAsia="hr-HR"/>
              </w:rPr>
              <w:t xml:space="preserve"> zaštita</w:t>
            </w: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352"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60pt" o:ole="">
                  <v:imagedata r:id="rId11" o:title=""/>
                </v:shape>
                <o:OLEObject Type="Embed" ProgID="PBrush" ShapeID="_x0000_i1025" DrawAspect="Content" ObjectID="_1586948864" r:id="rId12"/>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alilni alkohol, H</w:t>
            </w:r>
            <w:r w:rsidRPr="004B0B9B">
              <w:rPr>
                <w:rFonts w:ascii="Times New Roman" w:hAnsi="Times New Roman" w:cs="Times New Roman"/>
                <w:color w:val="000000"/>
                <w:sz w:val="24"/>
                <w:szCs w:val="24"/>
                <w:vertAlign w:val="superscript"/>
                <w:lang w:eastAsia="hr-HR"/>
              </w:rPr>
              <w:t>+</w:t>
            </w:r>
            <w:r w:rsidRPr="004B0B9B">
              <w:rPr>
                <w:rFonts w:ascii="Times New Roman" w:hAnsi="Times New Roman" w:cs="Times New Roman"/>
                <w:color w:val="000000"/>
                <w:sz w:val="24"/>
                <w:szCs w:val="24"/>
                <w:lang w:eastAsia="hr-HR"/>
              </w:rPr>
              <w:t>, refluks</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 xml:space="preserve">Pd/C, </w:t>
            </w:r>
            <w:r w:rsidRPr="004B0B9B">
              <w:rPr>
                <w:rFonts w:ascii="Times New Roman" w:hAnsi="Times New Roman" w:cs="Times New Roman"/>
                <w:i/>
                <w:iCs/>
                <w:color w:val="000000"/>
                <w:sz w:val="24"/>
                <w:szCs w:val="24"/>
                <w:lang w:eastAsia="hr-HR"/>
              </w:rPr>
              <w:t>p</w:t>
            </w:r>
            <w:r w:rsidRPr="004B0B9B">
              <w:rPr>
                <w:rFonts w:ascii="Times New Roman" w:hAnsi="Times New Roman" w:cs="Times New Roman"/>
                <w:color w:val="000000"/>
                <w:sz w:val="24"/>
                <w:szCs w:val="24"/>
                <w:lang w:eastAsia="hr-HR"/>
              </w:rPr>
              <w:t>-TsOH, refluks</w:t>
            </w:r>
          </w:p>
        </w:tc>
      </w:tr>
      <w:tr w:rsidR="00B77896" w:rsidRPr="004B0B9B" w:rsidTr="0083072E">
        <w:trPr>
          <w:trHeight w:val="312"/>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256" w:dyaOrig="1740">
                <v:shape id="_x0000_i1026" type="#_x0000_t75" style="width:111.75pt;height:87.75pt" o:ole="">
                  <v:imagedata r:id="rId13" o:title=""/>
                </v:shape>
                <o:OLEObject Type="Embed" ProgID="PBrush" ShapeID="_x0000_i1026" DrawAspect="Content" ObjectID="_1586948865" r:id="rId14"/>
              </w:object>
            </w:r>
          </w:p>
        </w:tc>
        <w:tc>
          <w:tcPr>
            <w:tcW w:w="2562" w:type="dxa"/>
            <w:noWrap/>
            <w:vAlign w:val="center"/>
          </w:tcPr>
          <w:p w:rsidR="00B77896" w:rsidRPr="00F37FB5" w:rsidRDefault="00BD72DD" w:rsidP="0083072E">
            <w:pPr>
              <w:spacing w:after="0" w:line="360" w:lineRule="auto"/>
              <w:jc w:val="cente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b</w:t>
            </w:r>
            <w:r w:rsidR="00B77896" w:rsidRPr="004B0B9B">
              <w:rPr>
                <w:rFonts w:ascii="Times New Roman" w:hAnsi="Times New Roman" w:cs="Times New Roman"/>
                <w:color w:val="000000"/>
                <w:sz w:val="24"/>
                <w:szCs w:val="24"/>
                <w:lang w:eastAsia="hr-HR"/>
              </w:rPr>
              <w:t>enzilni alkohol</w:t>
            </w:r>
            <w:r w:rsidR="00F37FB5">
              <w:rPr>
                <w:rFonts w:ascii="Times New Roman" w:hAnsi="Times New Roman" w:cs="Times New Roman"/>
                <w:color w:val="000000"/>
                <w:sz w:val="24"/>
                <w:szCs w:val="24"/>
                <w:lang w:eastAsia="hr-HR"/>
              </w:rPr>
              <w:t>, H</w:t>
            </w:r>
            <w:r w:rsidR="00F37FB5">
              <w:rPr>
                <w:rFonts w:ascii="Times New Roman" w:hAnsi="Times New Roman" w:cs="Times New Roman"/>
                <w:color w:val="000000"/>
                <w:sz w:val="24"/>
                <w:szCs w:val="24"/>
                <w:vertAlign w:val="superscript"/>
                <w:lang w:eastAsia="hr-HR"/>
              </w:rPr>
              <w:t>+</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Pd/C, H</w:t>
            </w:r>
            <w:r w:rsidRPr="004B0B9B">
              <w:rPr>
                <w:rFonts w:ascii="Times New Roman" w:hAnsi="Times New Roman" w:cs="Times New Roman"/>
                <w:color w:val="000000"/>
                <w:sz w:val="24"/>
                <w:szCs w:val="24"/>
                <w:vertAlign w:val="subscript"/>
                <w:lang w:eastAsia="hr-HR"/>
              </w:rPr>
              <w:t>2</w:t>
            </w:r>
          </w:p>
        </w:tc>
      </w:tr>
      <w:tr w:rsidR="00B77896" w:rsidRPr="004B0B9B" w:rsidTr="0083072E">
        <w:trPr>
          <w:trHeight w:val="312"/>
        </w:trPr>
        <w:tc>
          <w:tcPr>
            <w:tcW w:w="534" w:type="dxa"/>
            <w:vMerge w:val="restart"/>
            <w:noWrap/>
            <w:textDirection w:val="btLr"/>
            <w:vAlign w:val="center"/>
          </w:tcPr>
          <w:p w:rsidR="00B77896" w:rsidRPr="004B0B9B" w:rsidRDefault="00B77896" w:rsidP="0083072E">
            <w:pPr>
              <w:spacing w:after="0" w:line="360" w:lineRule="auto"/>
              <w:ind w:left="113" w:right="113"/>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Eterska zaštita</w:t>
            </w: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eastAsia="Times New Roman" w:cs="Times New Roman"/>
              </w:rPr>
              <w:object w:dxaOrig="2568" w:dyaOrig="1728">
                <v:shape id="_x0000_i1027" type="#_x0000_t75" style="width:126pt;height:86.25pt" o:ole="">
                  <v:imagedata r:id="rId15" o:title=""/>
                </v:shape>
                <o:OLEObject Type="Embed" ProgID="PBrush" ShapeID="_x0000_i1027" DrawAspect="Content" ObjectID="_1586948866" r:id="rId16"/>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 xml:space="preserve">benzil-klorid, NaH, </w:t>
            </w:r>
            <w:r w:rsidRPr="00B97CD3">
              <w:rPr>
                <w:rFonts w:ascii="Symbol" w:hAnsi="Symbol" w:cs="Times New Roman"/>
                <w:color w:val="000000"/>
                <w:sz w:val="24"/>
                <w:szCs w:val="24"/>
                <w:lang w:eastAsia="hr-HR"/>
              </w:rPr>
              <w:t></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Pd/C, H</w:t>
            </w:r>
            <w:r w:rsidRPr="004B0B9B">
              <w:rPr>
                <w:rFonts w:ascii="Times New Roman" w:hAnsi="Times New Roman" w:cs="Times New Roman"/>
                <w:color w:val="000000"/>
                <w:sz w:val="24"/>
                <w:szCs w:val="24"/>
                <w:vertAlign w:val="subscript"/>
                <w:lang w:eastAsia="hr-HR"/>
              </w:rPr>
              <w:t>2</w:t>
            </w:r>
          </w:p>
        </w:tc>
      </w:tr>
      <w:tr w:rsidR="00B77896" w:rsidRPr="004B0B9B" w:rsidTr="0083072E">
        <w:trPr>
          <w:trHeight w:val="312"/>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eastAsia="Times New Roman" w:cs="Times New Roman"/>
              </w:rPr>
              <w:object w:dxaOrig="1872" w:dyaOrig="1224">
                <v:shape id="_x0000_i1028" type="#_x0000_t75" style="width:93.75pt;height:61.5pt" o:ole="">
                  <v:imagedata r:id="rId17" o:title=""/>
                </v:shape>
                <o:OLEObject Type="Embed" ProgID="PBrush" ShapeID="_x0000_i1028" DrawAspect="Content" ObjectID="_1586948867" r:id="rId18"/>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metil-jodid, NaH, THF</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BCl</w:t>
            </w:r>
            <w:r w:rsidRPr="004B0B9B">
              <w:rPr>
                <w:rFonts w:ascii="Times New Roman" w:hAnsi="Times New Roman" w:cs="Times New Roman"/>
                <w:color w:val="000000"/>
                <w:sz w:val="24"/>
                <w:szCs w:val="24"/>
                <w:vertAlign w:val="subscript"/>
                <w:lang w:eastAsia="hr-HR"/>
              </w:rPr>
              <w:t>3</w:t>
            </w:r>
            <w:r w:rsidRPr="004B0B9B">
              <w:rPr>
                <w:rFonts w:ascii="Times New Roman" w:hAnsi="Times New Roman" w:cs="Times New Roman"/>
                <w:color w:val="000000"/>
                <w:sz w:val="24"/>
                <w:szCs w:val="24"/>
                <w:lang w:eastAsia="hr-HR"/>
              </w:rPr>
              <w:t>, CH</w:t>
            </w:r>
            <w:r w:rsidRPr="004B0B9B">
              <w:rPr>
                <w:rFonts w:ascii="Times New Roman" w:hAnsi="Times New Roman" w:cs="Times New Roman"/>
                <w:color w:val="000000"/>
                <w:sz w:val="24"/>
                <w:szCs w:val="24"/>
                <w:vertAlign w:val="subscript"/>
                <w:lang w:eastAsia="hr-HR"/>
              </w:rPr>
              <w:t>2</w:t>
            </w:r>
            <w:r w:rsidRPr="004B0B9B">
              <w:rPr>
                <w:rFonts w:ascii="Times New Roman" w:hAnsi="Times New Roman" w:cs="Times New Roman"/>
                <w:color w:val="000000"/>
                <w:sz w:val="24"/>
                <w:szCs w:val="24"/>
                <w:lang w:eastAsia="hr-HR"/>
              </w:rPr>
              <w:t>Cl</w:t>
            </w:r>
            <w:r w:rsidRPr="004B0B9B">
              <w:rPr>
                <w:rFonts w:ascii="Times New Roman" w:hAnsi="Times New Roman" w:cs="Times New Roman"/>
                <w:color w:val="000000"/>
                <w:sz w:val="24"/>
                <w:szCs w:val="24"/>
                <w:vertAlign w:val="subscript"/>
                <w:lang w:eastAsia="hr-HR"/>
              </w:rPr>
              <w:t>2</w:t>
            </w:r>
          </w:p>
        </w:tc>
      </w:tr>
      <w:tr w:rsidR="00B77896" w:rsidRPr="004B0B9B" w:rsidTr="0083072E">
        <w:trPr>
          <w:trHeight w:val="312"/>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eastAsia="Times New Roman" w:cs="Times New Roman"/>
              </w:rPr>
              <w:object w:dxaOrig="1932" w:dyaOrig="1164">
                <v:shape id="_x0000_i1029" type="#_x0000_t75" style="width:96pt;height:57.75pt" o:ole="">
                  <v:imagedata r:id="rId19" o:title=""/>
                </v:shape>
                <o:OLEObject Type="Embed" ProgID="PBrush" ShapeID="_x0000_i1029" DrawAspect="Content" ObjectID="_1586948868" r:id="rId20"/>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izobuten, H</w:t>
            </w:r>
            <w:r w:rsidRPr="004B0B9B">
              <w:rPr>
                <w:rFonts w:ascii="Times New Roman" w:hAnsi="Times New Roman" w:cs="Times New Roman"/>
                <w:color w:val="000000"/>
                <w:sz w:val="24"/>
                <w:szCs w:val="24"/>
                <w:vertAlign w:val="subscript"/>
                <w:lang w:eastAsia="hr-HR"/>
              </w:rPr>
              <w:t>2</w:t>
            </w:r>
            <w:r w:rsidRPr="004B0B9B">
              <w:rPr>
                <w:rFonts w:ascii="Times New Roman" w:hAnsi="Times New Roman" w:cs="Times New Roman"/>
                <w:color w:val="000000"/>
                <w:sz w:val="24"/>
                <w:szCs w:val="24"/>
                <w:lang w:eastAsia="hr-HR"/>
              </w:rPr>
              <w:t>SO</w:t>
            </w:r>
            <w:r w:rsidRPr="004B0B9B">
              <w:rPr>
                <w:rFonts w:ascii="Times New Roman" w:hAnsi="Times New Roman" w:cs="Times New Roman"/>
                <w:color w:val="000000"/>
                <w:sz w:val="24"/>
                <w:szCs w:val="24"/>
                <w:vertAlign w:val="subscript"/>
                <w:lang w:eastAsia="hr-HR"/>
              </w:rPr>
              <w:t>4</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HCOOH</w:t>
            </w:r>
          </w:p>
        </w:tc>
      </w:tr>
      <w:tr w:rsidR="00B77896" w:rsidRPr="004B0B9B" w:rsidTr="0083072E">
        <w:trPr>
          <w:trHeight w:val="312"/>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424" w:dyaOrig="2508">
                <v:shape id="_x0000_i1030" type="#_x0000_t75" style="width:121.5pt;height:125.25pt" o:ole="">
                  <v:imagedata r:id="rId21" o:title=""/>
                </v:shape>
                <o:OLEObject Type="Embed" ProgID="PBrush" ShapeID="_x0000_i1030" DrawAspect="Content" ObjectID="_1586948869" r:id="rId22"/>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tritil-klorid, DMAP ili DBU, piridin</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9007DD">
              <w:rPr>
                <w:rFonts w:ascii="Times New Roman" w:hAnsi="Times New Roman" w:cs="Times New Roman"/>
                <w:color w:val="000000"/>
                <w:sz w:val="24"/>
                <w:szCs w:val="24"/>
                <w:lang w:eastAsia="hr-HR"/>
              </w:rPr>
              <w:t>AcOH/H</w:t>
            </w:r>
            <w:r w:rsidRPr="009007DD">
              <w:rPr>
                <w:rFonts w:ascii="Times New Roman" w:hAnsi="Times New Roman" w:cs="Times New Roman"/>
                <w:color w:val="000000"/>
                <w:sz w:val="24"/>
                <w:szCs w:val="24"/>
                <w:vertAlign w:val="subscript"/>
                <w:lang w:eastAsia="hr-HR"/>
              </w:rPr>
              <w:t>2</w:t>
            </w:r>
            <w:r w:rsidRPr="009007DD">
              <w:rPr>
                <w:rFonts w:ascii="Times New Roman" w:hAnsi="Times New Roman" w:cs="Times New Roman"/>
                <w:color w:val="000000"/>
                <w:sz w:val="24"/>
                <w:szCs w:val="24"/>
                <w:lang w:eastAsia="hr-HR"/>
              </w:rPr>
              <w:t>O</w:t>
            </w:r>
          </w:p>
        </w:tc>
      </w:tr>
      <w:tr w:rsidR="00B77896" w:rsidRPr="004B0B9B" w:rsidTr="0083072E">
        <w:trPr>
          <w:trHeight w:val="288"/>
        </w:trPr>
        <w:tc>
          <w:tcPr>
            <w:tcW w:w="534" w:type="dxa"/>
            <w:vMerge w:val="restart"/>
            <w:noWrap/>
            <w:textDirection w:val="btLr"/>
            <w:vAlign w:val="center"/>
          </w:tcPr>
          <w:p w:rsidR="00B77896" w:rsidRPr="004B0B9B" w:rsidRDefault="00B77896" w:rsidP="0083072E">
            <w:pPr>
              <w:spacing w:after="0" w:line="360" w:lineRule="auto"/>
              <w:ind w:left="113" w:right="113"/>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Esterska zaštita</w:t>
            </w: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256" w:dyaOrig="1488">
                <v:shape id="_x0000_i1031" type="#_x0000_t75" style="width:111.75pt;height:72.75pt" o:ole="">
                  <v:imagedata r:id="rId23" o:title=""/>
                </v:shape>
                <o:OLEObject Type="Embed" ProgID="PBrush" ShapeID="_x0000_i1031" DrawAspect="Content" ObjectID="_1586948870" r:id="rId24"/>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acetanhidrid ili acetil-klorid, piridin, DMAP</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NaOMe/MeOH</w:t>
            </w:r>
          </w:p>
        </w:tc>
      </w:tr>
      <w:tr w:rsidR="00B77896" w:rsidRPr="004B0B9B" w:rsidTr="0083072E">
        <w:trPr>
          <w:trHeight w:val="312"/>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640" w:dyaOrig="2208">
                <v:shape id="_x0000_i1032" type="#_x0000_t75" style="width:132pt;height:109.5pt" o:ole="">
                  <v:imagedata r:id="rId25" o:title=""/>
                </v:shape>
                <o:OLEObject Type="Embed" ProgID="PBrush" ShapeID="_x0000_i1032" DrawAspect="Content" ObjectID="_1586948871" r:id="rId26"/>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benzoil-klorid, piridin ili trietilamin</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9007DD">
              <w:rPr>
                <w:rFonts w:ascii="Times New Roman" w:hAnsi="Times New Roman" w:cs="Times New Roman"/>
                <w:color w:val="000000"/>
                <w:sz w:val="24"/>
                <w:szCs w:val="24"/>
                <w:lang w:eastAsia="hr-HR"/>
              </w:rPr>
              <w:t>LiAlH</w:t>
            </w:r>
            <w:r w:rsidRPr="009007DD">
              <w:rPr>
                <w:rFonts w:ascii="Times New Roman" w:hAnsi="Times New Roman" w:cs="Times New Roman"/>
                <w:color w:val="000000"/>
                <w:sz w:val="24"/>
                <w:szCs w:val="24"/>
                <w:vertAlign w:val="subscript"/>
                <w:lang w:eastAsia="hr-HR"/>
              </w:rPr>
              <w:t xml:space="preserve">4 </w:t>
            </w:r>
            <w:r w:rsidRPr="009007DD">
              <w:rPr>
                <w:rFonts w:ascii="Times New Roman" w:hAnsi="Times New Roman" w:cs="Times New Roman"/>
                <w:color w:val="000000"/>
                <w:sz w:val="24"/>
                <w:szCs w:val="24"/>
                <w:lang w:eastAsia="hr-HR"/>
              </w:rPr>
              <w:t>ili</w:t>
            </w:r>
            <w:r w:rsidRPr="004B0B9B">
              <w:rPr>
                <w:rFonts w:ascii="Times New Roman" w:hAnsi="Times New Roman" w:cs="Times New Roman"/>
                <w:color w:val="000000"/>
                <w:sz w:val="24"/>
                <w:szCs w:val="24"/>
                <w:lang w:eastAsia="hr-HR"/>
              </w:rPr>
              <w:t xml:space="preserve"> NaOMe, MeOH</w:t>
            </w:r>
          </w:p>
        </w:tc>
      </w:tr>
      <w:tr w:rsidR="00B77896" w:rsidRPr="004B0B9B" w:rsidTr="0083072E">
        <w:trPr>
          <w:trHeight w:val="288"/>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340" w:dyaOrig="1848">
                <v:shape id="_x0000_i1033" type="#_x0000_t75" style="width:117pt;height:91.5pt" o:ole="">
                  <v:imagedata r:id="rId27" o:title=""/>
                </v:shape>
                <o:OLEObject Type="Embed" ProgID="PBrush" ShapeID="_x0000_i1033" DrawAspect="Content" ObjectID="_1586948872" r:id="rId28"/>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pivaloil-klorid, piridin</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DIBAL-H</w:t>
            </w:r>
          </w:p>
        </w:tc>
      </w:tr>
      <w:tr w:rsidR="00B77896" w:rsidRPr="004B0B9B" w:rsidTr="0083072E">
        <w:trPr>
          <w:trHeight w:val="312"/>
        </w:trPr>
        <w:tc>
          <w:tcPr>
            <w:tcW w:w="534" w:type="dxa"/>
            <w:vMerge w:val="restart"/>
            <w:noWrap/>
            <w:textDirection w:val="btLr"/>
            <w:vAlign w:val="center"/>
          </w:tcPr>
          <w:p w:rsidR="00B77896" w:rsidRPr="004B0B9B" w:rsidRDefault="00B77896" w:rsidP="0083072E">
            <w:pPr>
              <w:spacing w:after="0" w:line="360" w:lineRule="auto"/>
              <w:ind w:left="113" w:right="113"/>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Acetalna zaštita</w:t>
            </w: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448" w:dyaOrig="1692">
                <v:shape id="_x0000_i1034" type="#_x0000_t75" style="width:121.5pt;height:84pt" o:ole="">
                  <v:imagedata r:id="rId29" o:title=""/>
                </v:shape>
                <o:OLEObject Type="Embed" ProgID="PBrush" ShapeID="_x0000_i1034" DrawAspect="Content" ObjectID="_1586948873" r:id="rId30"/>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benzaldehid, ZnCl</w:t>
            </w:r>
            <w:r w:rsidRPr="004B0B9B">
              <w:rPr>
                <w:rFonts w:ascii="Times New Roman" w:hAnsi="Times New Roman" w:cs="Times New Roman"/>
                <w:color w:val="000000"/>
                <w:sz w:val="24"/>
                <w:szCs w:val="24"/>
                <w:vertAlign w:val="subscript"/>
                <w:lang w:eastAsia="hr-HR"/>
              </w:rPr>
              <w:t>2</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Pd/C, H</w:t>
            </w:r>
            <w:r w:rsidRPr="004B0B9B">
              <w:rPr>
                <w:rFonts w:ascii="Times New Roman" w:hAnsi="Times New Roman" w:cs="Times New Roman"/>
                <w:color w:val="000000"/>
                <w:sz w:val="24"/>
                <w:szCs w:val="24"/>
                <w:vertAlign w:val="subscript"/>
                <w:lang w:eastAsia="hr-HR"/>
              </w:rPr>
              <w:t>2</w:t>
            </w:r>
          </w:p>
        </w:tc>
      </w:tr>
      <w:tr w:rsidR="00B77896" w:rsidRPr="004B0B9B" w:rsidTr="0083072E">
        <w:trPr>
          <w:trHeight w:val="312"/>
        </w:trPr>
        <w:tc>
          <w:tcPr>
            <w:tcW w:w="534" w:type="dxa"/>
            <w:vMerge/>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p>
        </w:tc>
        <w:tc>
          <w:tcPr>
            <w:tcW w:w="3827"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eastAsia="Times New Roman" w:hAnsi="Times New Roman" w:cs="Times New Roman"/>
                <w:sz w:val="24"/>
                <w:szCs w:val="24"/>
              </w:rPr>
              <w:object w:dxaOrig="2520" w:dyaOrig="1872">
                <v:shape id="_x0000_i1035" type="#_x0000_t75" style="width:126pt;height:93.75pt" o:ole="">
                  <v:imagedata r:id="rId31" o:title=""/>
                </v:shape>
                <o:OLEObject Type="Embed" ProgID="PBrush" ShapeID="_x0000_i1035" DrawAspect="Content" ObjectID="_1586948874" r:id="rId32"/>
              </w:object>
            </w:r>
          </w:p>
        </w:tc>
        <w:tc>
          <w:tcPr>
            <w:tcW w:w="2562"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aceton, H</w:t>
            </w:r>
            <w:r w:rsidRPr="004B0B9B">
              <w:rPr>
                <w:rFonts w:ascii="Times New Roman" w:hAnsi="Times New Roman" w:cs="Times New Roman"/>
                <w:color w:val="000000"/>
                <w:sz w:val="24"/>
                <w:szCs w:val="24"/>
                <w:vertAlign w:val="subscript"/>
                <w:lang w:eastAsia="hr-HR"/>
              </w:rPr>
              <w:t>2</w:t>
            </w:r>
            <w:r w:rsidRPr="004B0B9B">
              <w:rPr>
                <w:rFonts w:ascii="Times New Roman" w:hAnsi="Times New Roman" w:cs="Times New Roman"/>
                <w:color w:val="000000"/>
                <w:sz w:val="24"/>
                <w:szCs w:val="24"/>
                <w:lang w:eastAsia="hr-HR"/>
              </w:rPr>
              <w:t>SO</w:t>
            </w:r>
            <w:r w:rsidRPr="004B0B9B">
              <w:rPr>
                <w:rFonts w:ascii="Times New Roman" w:hAnsi="Times New Roman" w:cs="Times New Roman"/>
                <w:color w:val="000000"/>
                <w:sz w:val="24"/>
                <w:szCs w:val="24"/>
                <w:vertAlign w:val="subscript"/>
                <w:lang w:eastAsia="hr-HR"/>
              </w:rPr>
              <w:t>4</w:t>
            </w:r>
            <w:r w:rsidRPr="004B0B9B">
              <w:rPr>
                <w:rFonts w:ascii="Times New Roman" w:hAnsi="Times New Roman" w:cs="Times New Roman"/>
                <w:color w:val="000000"/>
                <w:sz w:val="24"/>
                <w:szCs w:val="24"/>
                <w:lang w:eastAsia="hr-HR"/>
              </w:rPr>
              <w:t>, CuSO</w:t>
            </w:r>
            <w:r w:rsidRPr="004B0B9B">
              <w:rPr>
                <w:rFonts w:ascii="Times New Roman" w:hAnsi="Times New Roman" w:cs="Times New Roman"/>
                <w:color w:val="000000"/>
                <w:sz w:val="24"/>
                <w:szCs w:val="24"/>
                <w:vertAlign w:val="subscript"/>
                <w:lang w:eastAsia="hr-HR"/>
              </w:rPr>
              <w:t>4</w:t>
            </w:r>
          </w:p>
        </w:tc>
        <w:tc>
          <w:tcPr>
            <w:tcW w:w="2039" w:type="dxa"/>
            <w:noWrap/>
            <w:vAlign w:val="center"/>
          </w:tcPr>
          <w:p w:rsidR="00B77896" w:rsidRPr="004B0B9B" w:rsidRDefault="00B77896" w:rsidP="0083072E">
            <w:pPr>
              <w:spacing w:after="0" w:line="360" w:lineRule="auto"/>
              <w:jc w:val="center"/>
              <w:rPr>
                <w:rFonts w:ascii="Times New Roman" w:hAnsi="Times New Roman" w:cs="Times New Roman"/>
                <w:color w:val="000000"/>
                <w:sz w:val="24"/>
                <w:szCs w:val="24"/>
                <w:lang w:eastAsia="hr-HR"/>
              </w:rPr>
            </w:pPr>
            <w:r w:rsidRPr="004B0B9B">
              <w:rPr>
                <w:rFonts w:ascii="Times New Roman" w:hAnsi="Times New Roman" w:cs="Times New Roman"/>
                <w:color w:val="000000"/>
                <w:sz w:val="24"/>
                <w:szCs w:val="24"/>
                <w:lang w:eastAsia="hr-HR"/>
              </w:rPr>
              <w:t>AcOH/H</w:t>
            </w:r>
            <w:r w:rsidRPr="004B0B9B">
              <w:rPr>
                <w:rFonts w:ascii="Times New Roman" w:hAnsi="Times New Roman" w:cs="Times New Roman"/>
                <w:color w:val="000000"/>
                <w:sz w:val="24"/>
                <w:szCs w:val="24"/>
                <w:vertAlign w:val="subscript"/>
                <w:lang w:eastAsia="hr-HR"/>
              </w:rPr>
              <w:t>2</w:t>
            </w:r>
            <w:r w:rsidRPr="004B0B9B">
              <w:rPr>
                <w:rFonts w:ascii="Times New Roman" w:hAnsi="Times New Roman" w:cs="Times New Roman"/>
                <w:color w:val="000000"/>
                <w:sz w:val="24"/>
                <w:szCs w:val="24"/>
                <w:lang w:eastAsia="hr-HR"/>
              </w:rPr>
              <w:t>O</w:t>
            </w:r>
          </w:p>
        </w:tc>
      </w:tr>
    </w:tbl>
    <w:p w:rsidR="00B77896" w:rsidRDefault="00B77896" w:rsidP="00B77896">
      <w:pPr>
        <w:spacing w:after="0" w:line="360" w:lineRule="auto"/>
        <w:jc w:val="both"/>
        <w:rPr>
          <w:rFonts w:ascii="Times New Roman" w:hAnsi="Times New Roman" w:cs="Times New Roman"/>
          <w:sz w:val="24"/>
          <w:szCs w:val="24"/>
        </w:rPr>
      </w:pPr>
    </w:p>
    <w:p w:rsidR="00B77896" w:rsidRPr="009F438C" w:rsidRDefault="00B77896" w:rsidP="00B77896">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 xml:space="preserve">Neke od uobičajenih metoda glikozilacije su </w:t>
      </w:r>
      <w:r w:rsidRPr="00F62528">
        <w:rPr>
          <w:rFonts w:ascii="Times New Roman" w:hAnsi="Times New Roman" w:cs="Times New Roman"/>
          <w:sz w:val="24"/>
          <w:szCs w:val="24"/>
        </w:rPr>
        <w:t>Königs-Knorrova metoda</w:t>
      </w:r>
      <w:r>
        <w:rPr>
          <w:rFonts w:ascii="Times New Roman" w:hAnsi="Times New Roman" w:cs="Times New Roman"/>
          <w:sz w:val="24"/>
          <w:szCs w:val="24"/>
        </w:rPr>
        <w:t>, t</w:t>
      </w:r>
      <w:r w:rsidRPr="00F62528">
        <w:rPr>
          <w:rFonts w:ascii="Times New Roman" w:hAnsi="Times New Roman" w:cs="Times New Roman"/>
          <w:sz w:val="24"/>
          <w:szCs w:val="24"/>
        </w:rPr>
        <w:t>rikloracetimidatna metoda</w:t>
      </w:r>
      <w:r>
        <w:rPr>
          <w:rFonts w:ascii="Times New Roman" w:hAnsi="Times New Roman" w:cs="Times New Roman"/>
          <w:sz w:val="24"/>
          <w:szCs w:val="24"/>
        </w:rPr>
        <w:t>, Fischerova metoda i direktna metoda od kojih će prve dvije detaljnije biti opisane u nastavku teksta.</w:t>
      </w:r>
      <w:r w:rsidR="009F438C">
        <w:rPr>
          <w:rFonts w:ascii="Times New Roman" w:hAnsi="Times New Roman" w:cs="Times New Roman"/>
          <w:sz w:val="24"/>
          <w:szCs w:val="24"/>
          <w:vertAlign w:val="superscript"/>
        </w:rPr>
        <w:t>1</w:t>
      </w:r>
    </w:p>
    <w:p w:rsidR="00B77896" w:rsidRDefault="00B77896" w:rsidP="00B77896">
      <w:pPr>
        <w:spacing w:after="0" w:line="360" w:lineRule="auto"/>
        <w:jc w:val="both"/>
        <w:rPr>
          <w:rFonts w:ascii="Times New Roman" w:hAnsi="Times New Roman" w:cs="Times New Roman"/>
          <w:b/>
          <w:bCs/>
          <w:sz w:val="24"/>
          <w:szCs w:val="24"/>
        </w:rPr>
      </w:pPr>
    </w:p>
    <w:p w:rsidR="00B77896" w:rsidRPr="002B2F33" w:rsidRDefault="00B77896" w:rsidP="002B2F33">
      <w:pPr>
        <w:pStyle w:val="Heading4"/>
        <w:spacing w:after="240"/>
        <w:rPr>
          <w:rFonts w:ascii="Times New Roman" w:hAnsi="Times New Roman" w:cs="Times New Roman"/>
        </w:rPr>
      </w:pPr>
      <w:r w:rsidRPr="00C32C60">
        <w:rPr>
          <w:rFonts w:ascii="Times New Roman" w:hAnsi="Times New Roman" w:cs="Times New Roman"/>
        </w:rPr>
        <w:t>2.1.1.1. Königs-Knorrova metoda glikozilacije</w:t>
      </w:r>
    </w:p>
    <w:p w:rsidR="00B77896" w:rsidRPr="00C832D0" w:rsidRDefault="00B77896" w:rsidP="00B77896">
      <w:pPr>
        <w:spacing w:after="0" w:line="360" w:lineRule="auto"/>
        <w:jc w:val="both"/>
        <w:rPr>
          <w:rFonts w:ascii="Times New Roman" w:hAnsi="Times New Roman" w:cs="Times New Roman"/>
          <w:sz w:val="24"/>
          <w:szCs w:val="24"/>
        </w:rPr>
      </w:pPr>
      <w:r w:rsidRPr="00C832D0">
        <w:rPr>
          <w:rFonts w:ascii="Times New Roman" w:hAnsi="Times New Roman" w:cs="Times New Roman"/>
          <w:sz w:val="24"/>
          <w:szCs w:val="24"/>
        </w:rPr>
        <w:tab/>
        <w:t>Najstarija, ali i jedna od najkorištenijih metoda za pripravu glikozida je Königs-Knorrova reakcija. Za provedbu ove reakcije hidroksilnu skupinu na anomernom ugljikovom atomu glikona potrebno je prevesti u halogenid, najčešće bromid ili klorid. Tako priređeni glikozil-bromidi i glikozil-kloridi klasični su glikozilni donori dok su glikozilni akceptori aglikonske komponente sa slobodnom hidroksilnom skupinom. Promotori ove reakcije su soli srebra, one netopljive poput Ag</w:t>
      </w:r>
      <w:r w:rsidRPr="00C832D0">
        <w:rPr>
          <w:rFonts w:ascii="Times New Roman" w:hAnsi="Times New Roman" w:cs="Times New Roman"/>
          <w:sz w:val="24"/>
          <w:szCs w:val="24"/>
          <w:vertAlign w:val="subscript"/>
        </w:rPr>
        <w:t>2</w:t>
      </w:r>
      <w:r w:rsidRPr="00C832D0">
        <w:rPr>
          <w:rFonts w:ascii="Times New Roman" w:hAnsi="Times New Roman" w:cs="Times New Roman"/>
          <w:sz w:val="24"/>
          <w:szCs w:val="24"/>
        </w:rPr>
        <w:t>O i Ag</w:t>
      </w:r>
      <w:r w:rsidRPr="00C832D0">
        <w:rPr>
          <w:rFonts w:ascii="Times New Roman" w:hAnsi="Times New Roman" w:cs="Times New Roman"/>
          <w:sz w:val="24"/>
          <w:szCs w:val="24"/>
          <w:vertAlign w:val="subscript"/>
        </w:rPr>
        <w:t>2</w:t>
      </w:r>
      <w:r w:rsidRPr="00C832D0">
        <w:rPr>
          <w:rFonts w:ascii="Times New Roman" w:hAnsi="Times New Roman" w:cs="Times New Roman"/>
          <w:sz w:val="24"/>
          <w:szCs w:val="24"/>
        </w:rPr>
        <w:t>CO</w:t>
      </w:r>
      <w:r w:rsidRPr="00C832D0">
        <w:rPr>
          <w:rFonts w:ascii="Times New Roman" w:hAnsi="Times New Roman" w:cs="Times New Roman"/>
          <w:sz w:val="24"/>
          <w:szCs w:val="24"/>
          <w:vertAlign w:val="subscript"/>
        </w:rPr>
        <w:t>3</w:t>
      </w:r>
      <w:r w:rsidRPr="00C832D0">
        <w:rPr>
          <w:rFonts w:ascii="Times New Roman" w:hAnsi="Times New Roman" w:cs="Times New Roman"/>
          <w:sz w:val="24"/>
          <w:szCs w:val="24"/>
        </w:rPr>
        <w:t xml:space="preserve"> ili pak topljive poput AgOTf i AgClO</w:t>
      </w:r>
      <w:r w:rsidRPr="00C832D0">
        <w:rPr>
          <w:rFonts w:ascii="Times New Roman" w:hAnsi="Times New Roman" w:cs="Times New Roman"/>
          <w:sz w:val="24"/>
          <w:szCs w:val="24"/>
          <w:vertAlign w:val="subscript"/>
        </w:rPr>
        <w:t>3</w:t>
      </w:r>
      <w:r w:rsidRPr="00C832D0">
        <w:rPr>
          <w:rFonts w:ascii="Times New Roman" w:hAnsi="Times New Roman" w:cs="Times New Roman"/>
          <w:sz w:val="24"/>
          <w:szCs w:val="24"/>
        </w:rPr>
        <w:t xml:space="preserve">. Reakcija </w:t>
      </w:r>
      <w:r w:rsidRPr="00C832D0">
        <w:rPr>
          <w:rFonts w:ascii="Times New Roman" w:hAnsi="Times New Roman" w:cs="Times New Roman"/>
          <w:sz w:val="24"/>
          <w:szCs w:val="24"/>
        </w:rPr>
        <w:lastRenderedPageBreak/>
        <w:t>se može provoditi i tako da se umjesto prevođenja glikonske komponente u halogenid to napravi s hidroksilnom skupinom aglikonske komponente.</w:t>
      </w:r>
    </w:p>
    <w:p w:rsidR="00B77896" w:rsidRPr="00C832D0" w:rsidRDefault="00B77896" w:rsidP="00B77896">
      <w:pPr>
        <w:spacing w:after="0" w:line="360" w:lineRule="auto"/>
        <w:jc w:val="both"/>
        <w:rPr>
          <w:rFonts w:ascii="Times New Roman" w:hAnsi="Times New Roman" w:cs="Times New Roman"/>
          <w:sz w:val="24"/>
          <w:szCs w:val="24"/>
        </w:rPr>
      </w:pPr>
    </w:p>
    <w:p w:rsidR="00B77896" w:rsidRPr="00C832D0" w:rsidRDefault="00B77896" w:rsidP="00B77896">
      <w:pPr>
        <w:spacing w:after="0" w:line="360" w:lineRule="auto"/>
        <w:jc w:val="both"/>
        <w:rPr>
          <w:rFonts w:ascii="Times New Roman" w:hAnsi="Times New Roman" w:cs="Times New Roman"/>
          <w:sz w:val="24"/>
          <w:szCs w:val="24"/>
        </w:rPr>
      </w:pPr>
      <w:r w:rsidRPr="00C832D0">
        <w:rPr>
          <w:rFonts w:ascii="Times New Roman" w:hAnsi="Times New Roman" w:cs="Times New Roman"/>
          <w:sz w:val="24"/>
          <w:szCs w:val="24"/>
        </w:rPr>
        <w:tab/>
        <w:t>Uz participirajuću zaštitnu skupinu na C2 atomu Königs-Knorrova reakcija vodi isključivo do 1,2-</w:t>
      </w:r>
      <w:r w:rsidRPr="00C832D0">
        <w:rPr>
          <w:rFonts w:ascii="Times New Roman" w:hAnsi="Times New Roman" w:cs="Times New Roman"/>
          <w:i/>
          <w:iCs/>
          <w:sz w:val="24"/>
          <w:szCs w:val="24"/>
        </w:rPr>
        <w:t>trans</w:t>
      </w:r>
      <w:r w:rsidRPr="00C832D0">
        <w:rPr>
          <w:rFonts w:ascii="Times New Roman" w:hAnsi="Times New Roman" w:cs="Times New Roman"/>
          <w:sz w:val="24"/>
          <w:szCs w:val="24"/>
        </w:rPr>
        <w:t xml:space="preserve"> glikozida, osobito kad se kao promotori koriste netopljive soli srebra (Slika 4.).</w:t>
      </w:r>
    </w:p>
    <w:p w:rsidR="00B77896" w:rsidRPr="00C832D0"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color w:val="4F81BD"/>
          <w:sz w:val="24"/>
          <w:szCs w:val="24"/>
          <w:lang w:eastAsia="hr-HR"/>
        </w:rPr>
        <w:drawing>
          <wp:inline distT="0" distB="0" distL="0" distR="0" wp14:anchorId="31935515" wp14:editId="7C33E569">
            <wp:extent cx="4846320" cy="1127760"/>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46320" cy="1127760"/>
                    </a:xfrm>
                    <a:prstGeom prst="rect">
                      <a:avLst/>
                    </a:prstGeom>
                    <a:noFill/>
                    <a:ln>
                      <a:noFill/>
                    </a:ln>
                  </pic:spPr>
                </pic:pic>
              </a:graphicData>
            </a:graphic>
          </wp:inline>
        </w:drawing>
      </w:r>
    </w:p>
    <w:p w:rsidR="00B77896" w:rsidRPr="00C832D0" w:rsidRDefault="00B77896" w:rsidP="00B77896">
      <w:pPr>
        <w:spacing w:after="0" w:line="360" w:lineRule="auto"/>
        <w:jc w:val="center"/>
        <w:rPr>
          <w:rFonts w:ascii="Times New Roman" w:hAnsi="Times New Roman" w:cs="Times New Roman"/>
          <w:b/>
          <w:bCs/>
          <w:sz w:val="24"/>
          <w:szCs w:val="24"/>
        </w:rPr>
      </w:pP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 xml:space="preserve">Slika 4. </w:t>
      </w:r>
      <w:r w:rsidRPr="00122FC2">
        <w:rPr>
          <w:rFonts w:ascii="Times New Roman" w:hAnsi="Times New Roman" w:cs="Times New Roman"/>
          <w:sz w:val="20"/>
          <w:szCs w:val="24"/>
        </w:rPr>
        <w:t>Königs-Knorrova metoda glikozilacije.</w:t>
      </w:r>
    </w:p>
    <w:p w:rsidR="00B77896" w:rsidRPr="00C32C60" w:rsidRDefault="00B77896" w:rsidP="00B77896">
      <w:pPr>
        <w:spacing w:after="0" w:line="360" w:lineRule="auto"/>
        <w:jc w:val="both"/>
        <w:rPr>
          <w:rFonts w:ascii="Times New Roman" w:hAnsi="Times New Roman" w:cs="Times New Roman"/>
          <w:sz w:val="20"/>
          <w:szCs w:val="20"/>
        </w:rPr>
      </w:pPr>
    </w:p>
    <w:p w:rsidR="00B77896" w:rsidRPr="002B2F33" w:rsidRDefault="00B77896" w:rsidP="002B2F33">
      <w:pPr>
        <w:pStyle w:val="Heading4"/>
        <w:spacing w:after="240"/>
        <w:rPr>
          <w:rFonts w:ascii="Times New Roman" w:hAnsi="Times New Roman" w:cs="Times New Roman"/>
        </w:rPr>
      </w:pPr>
      <w:r w:rsidRPr="00C32C60">
        <w:rPr>
          <w:rFonts w:ascii="Times New Roman" w:hAnsi="Times New Roman" w:cs="Times New Roman"/>
        </w:rPr>
        <w:t>2.1.1.2. Trikloracetimidatna metoda</w:t>
      </w:r>
    </w:p>
    <w:p w:rsidR="00B77896" w:rsidRPr="002468EB" w:rsidRDefault="00B77896" w:rsidP="00B77896">
      <w:pPr>
        <w:spacing w:after="0" w:line="360" w:lineRule="auto"/>
        <w:jc w:val="both"/>
        <w:rPr>
          <w:rFonts w:ascii="Times New Roman" w:hAnsi="Times New Roman" w:cs="Times New Roman"/>
          <w:sz w:val="24"/>
          <w:szCs w:val="24"/>
        </w:rPr>
      </w:pPr>
      <w:r w:rsidRPr="002468EB">
        <w:rPr>
          <w:rFonts w:ascii="Times New Roman" w:hAnsi="Times New Roman" w:cs="Times New Roman"/>
          <w:sz w:val="24"/>
          <w:szCs w:val="24"/>
        </w:rPr>
        <w:tab/>
      </w:r>
      <w:r w:rsidRPr="002F3A1B">
        <w:rPr>
          <w:rFonts w:ascii="Times New Roman" w:hAnsi="Times New Roman" w:cs="Times New Roman"/>
          <w:sz w:val="24"/>
          <w:szCs w:val="24"/>
        </w:rPr>
        <w:t>U trikloracetimidatnoj metodi anomerna hidroksilna skupina prevodi se u dobru izlazeću skupinu reakcijom s trikloracetonitrilom</w:t>
      </w:r>
      <w:r w:rsidRPr="002468EB">
        <w:rPr>
          <w:rFonts w:ascii="Times New Roman" w:hAnsi="Times New Roman" w:cs="Times New Roman"/>
          <w:sz w:val="24"/>
          <w:szCs w:val="24"/>
        </w:rPr>
        <w:t xml:space="preserve"> (Slika </w:t>
      </w:r>
      <w:r>
        <w:rPr>
          <w:rFonts w:ascii="Times New Roman" w:hAnsi="Times New Roman" w:cs="Times New Roman"/>
          <w:sz w:val="24"/>
          <w:szCs w:val="24"/>
        </w:rPr>
        <w:t>5.</w:t>
      </w:r>
      <w:r w:rsidRPr="002468EB">
        <w:rPr>
          <w:rFonts w:ascii="Times New Roman" w:hAnsi="Times New Roman" w:cs="Times New Roman"/>
          <w:sz w:val="24"/>
          <w:szCs w:val="24"/>
        </w:rPr>
        <w:t>). Da bi se ova reakcija mogla provesti potrebno je prije toga selektivno ukloniti zaštitu sa anomerne hidroksilne skupine. Nastali glikozilni trikloracetimidati dobri su glikozilni donori, a u reakciju sa glikozilnim akceptorom ulaze uz aktivaciju Lewisovom kiselinom kao katalizatorom. Neki od korištenih katalizatora su borov trifluorid dietil-eterat (BF</w:t>
      </w:r>
      <w:r w:rsidRPr="002468EB">
        <w:rPr>
          <w:rFonts w:ascii="Times New Roman" w:hAnsi="Times New Roman" w:cs="Times New Roman"/>
          <w:sz w:val="24"/>
          <w:szCs w:val="24"/>
          <w:vertAlign w:val="subscript"/>
        </w:rPr>
        <w:t>3</w:t>
      </w:r>
      <w:r w:rsidRPr="002468EB">
        <w:rPr>
          <w:rFonts w:ascii="Times New Roman" w:hAnsi="Times New Roman" w:cs="Times New Roman"/>
          <w:sz w:val="24"/>
          <w:szCs w:val="24"/>
        </w:rPr>
        <w:t>×Et</w:t>
      </w:r>
      <w:r w:rsidRPr="002468EB">
        <w:rPr>
          <w:rFonts w:ascii="Times New Roman" w:hAnsi="Times New Roman" w:cs="Times New Roman"/>
          <w:sz w:val="24"/>
          <w:szCs w:val="24"/>
          <w:vertAlign w:val="subscript"/>
        </w:rPr>
        <w:t>2</w:t>
      </w:r>
      <w:r w:rsidRPr="002468EB">
        <w:rPr>
          <w:rFonts w:ascii="Times New Roman" w:hAnsi="Times New Roman" w:cs="Times New Roman"/>
          <w:sz w:val="24"/>
          <w:szCs w:val="24"/>
        </w:rPr>
        <w:t xml:space="preserve">O) i trimetilsilil-triflat (TMSOTf). Prednost ove metode pred Königs-Knorrovom metodom je ta što su </w:t>
      </w:r>
      <w:r w:rsidRPr="002468EB">
        <w:rPr>
          <w:rFonts w:ascii="Symbol" w:hAnsi="Symbol" w:cs="Symbol"/>
          <w:sz w:val="24"/>
          <w:szCs w:val="24"/>
        </w:rPr>
        <w:t></w:t>
      </w:r>
      <w:r w:rsidRPr="002468EB">
        <w:rPr>
          <w:rFonts w:ascii="Times New Roman" w:hAnsi="Times New Roman" w:cs="Times New Roman"/>
          <w:sz w:val="24"/>
          <w:szCs w:val="24"/>
        </w:rPr>
        <w:t>-glikozilni trikloracetimidati stabilniji od analognih glikozilnih bromida pa se mogu i nekoliko mjeseci čuvati na nižim temperaturama. Sama sinteza glikozil-</w:t>
      </w:r>
      <w:r w:rsidRPr="002F3A1B">
        <w:rPr>
          <w:rFonts w:ascii="Times New Roman" w:hAnsi="Times New Roman" w:cs="Times New Roman"/>
          <w:sz w:val="24"/>
          <w:szCs w:val="24"/>
        </w:rPr>
        <w:t>trikloracetimidata provodi se uz baze poput NaH, K</w:t>
      </w:r>
      <w:r w:rsidRPr="002F3A1B">
        <w:rPr>
          <w:rFonts w:ascii="Times New Roman" w:hAnsi="Times New Roman" w:cs="Times New Roman"/>
          <w:sz w:val="24"/>
          <w:szCs w:val="24"/>
          <w:vertAlign w:val="subscript"/>
        </w:rPr>
        <w:t>2</w:t>
      </w:r>
      <w:r w:rsidRPr="002F3A1B">
        <w:rPr>
          <w:rFonts w:ascii="Times New Roman" w:hAnsi="Times New Roman" w:cs="Times New Roman"/>
          <w:sz w:val="24"/>
          <w:szCs w:val="24"/>
        </w:rPr>
        <w:t>CO</w:t>
      </w:r>
      <w:r w:rsidRPr="002F3A1B">
        <w:rPr>
          <w:rFonts w:ascii="Times New Roman" w:hAnsi="Times New Roman" w:cs="Times New Roman"/>
          <w:sz w:val="24"/>
          <w:szCs w:val="24"/>
          <w:vertAlign w:val="subscript"/>
        </w:rPr>
        <w:t>3</w:t>
      </w:r>
      <w:r w:rsidRPr="002F3A1B">
        <w:rPr>
          <w:rFonts w:ascii="Times New Roman" w:hAnsi="Times New Roman" w:cs="Times New Roman"/>
          <w:sz w:val="24"/>
          <w:szCs w:val="24"/>
        </w:rPr>
        <w:t xml:space="preserve"> ili DBU.</w:t>
      </w:r>
    </w:p>
    <w:p w:rsidR="00B77896" w:rsidRPr="002468EB" w:rsidRDefault="00B77896" w:rsidP="00B77896">
      <w:pPr>
        <w:spacing w:after="0" w:line="360" w:lineRule="auto"/>
        <w:jc w:val="both"/>
        <w:rPr>
          <w:rFonts w:ascii="Times New Roman" w:hAnsi="Times New Roman" w:cs="Times New Roman"/>
          <w:sz w:val="24"/>
          <w:szCs w:val="24"/>
        </w:rPr>
      </w:pPr>
    </w:p>
    <w:p w:rsidR="00B77896" w:rsidRDefault="00B77896" w:rsidP="00B77896">
      <w:pPr>
        <w:spacing w:after="0" w:line="360" w:lineRule="auto"/>
        <w:jc w:val="center"/>
        <w:rPr>
          <w:rFonts w:ascii="Times New Roman" w:hAnsi="Times New Roman" w:cs="Times New Roman"/>
          <w:color w:val="4F81BD"/>
          <w:sz w:val="24"/>
          <w:szCs w:val="24"/>
        </w:rPr>
      </w:pPr>
      <w:r>
        <w:rPr>
          <w:rFonts w:ascii="Times New Roman" w:hAnsi="Times New Roman" w:cs="Times New Roman"/>
          <w:noProof/>
          <w:color w:val="4F81BD"/>
          <w:sz w:val="24"/>
          <w:szCs w:val="24"/>
          <w:lang w:eastAsia="hr-HR"/>
        </w:rPr>
        <w:drawing>
          <wp:inline distT="0" distB="0" distL="0" distR="0" wp14:anchorId="6DF4E4BA" wp14:editId="66F7AFE0">
            <wp:extent cx="4866198" cy="1490093"/>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64947" cy="1489710"/>
                    </a:xfrm>
                    <a:prstGeom prst="rect">
                      <a:avLst/>
                    </a:prstGeom>
                    <a:noFill/>
                    <a:ln>
                      <a:noFill/>
                    </a:ln>
                  </pic:spPr>
                </pic:pic>
              </a:graphicData>
            </a:graphic>
          </wp:inline>
        </w:drawing>
      </w: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Slika 5.</w:t>
      </w:r>
      <w:r w:rsidRPr="00122FC2">
        <w:rPr>
          <w:rFonts w:ascii="Times New Roman" w:hAnsi="Times New Roman" w:cs="Times New Roman"/>
          <w:sz w:val="20"/>
          <w:szCs w:val="24"/>
        </w:rPr>
        <w:t xml:space="preserve"> Priprava </w:t>
      </w:r>
      <w:r w:rsidRPr="00122FC2">
        <w:rPr>
          <w:rFonts w:ascii="Times New Roman" w:hAnsi="Times New Roman" w:cs="Times New Roman"/>
          <w:i/>
          <w:iCs/>
          <w:sz w:val="20"/>
          <w:szCs w:val="24"/>
        </w:rPr>
        <w:t>O</w:t>
      </w:r>
      <w:r w:rsidRPr="00122FC2">
        <w:rPr>
          <w:rFonts w:ascii="Times New Roman" w:hAnsi="Times New Roman" w:cs="Times New Roman"/>
          <w:sz w:val="20"/>
          <w:szCs w:val="24"/>
        </w:rPr>
        <w:t>-glikozida trikloracetimidatnom metodom.</w:t>
      </w:r>
    </w:p>
    <w:p w:rsidR="00B77896" w:rsidRPr="002B2F33" w:rsidRDefault="00B77896" w:rsidP="002B2F33">
      <w:pPr>
        <w:pStyle w:val="Heading4"/>
        <w:spacing w:after="240"/>
        <w:rPr>
          <w:rFonts w:ascii="Times New Roman" w:hAnsi="Times New Roman" w:cs="Times New Roman"/>
        </w:rPr>
      </w:pPr>
      <w:r w:rsidRPr="00C32C60">
        <w:rPr>
          <w:rFonts w:ascii="Times New Roman" w:hAnsi="Times New Roman" w:cs="Times New Roman"/>
        </w:rPr>
        <w:lastRenderedPageBreak/>
        <w:t>2.1.1.3. Sinteza glikozida neglikozilacijskim metodama</w:t>
      </w:r>
    </w:p>
    <w:p w:rsidR="00B77896" w:rsidRPr="009F438C" w:rsidRDefault="00B77896" w:rsidP="00B77896">
      <w:pPr>
        <w:spacing w:after="0" w:line="360" w:lineRule="auto"/>
        <w:jc w:val="both"/>
        <w:rPr>
          <w:rFonts w:ascii="Times New Roman" w:hAnsi="Times New Roman" w:cs="Times New Roman"/>
          <w:sz w:val="24"/>
          <w:szCs w:val="24"/>
          <w:vertAlign w:val="superscript"/>
        </w:rPr>
      </w:pPr>
      <w:r w:rsidRPr="007C3D1D">
        <w:rPr>
          <w:rFonts w:ascii="Times New Roman" w:hAnsi="Times New Roman" w:cs="Times New Roman"/>
          <w:b/>
          <w:bCs/>
          <w:sz w:val="24"/>
          <w:szCs w:val="24"/>
        </w:rPr>
        <w:tab/>
      </w:r>
      <w:r w:rsidRPr="007C3D1D">
        <w:rPr>
          <w:rFonts w:ascii="Times New Roman" w:hAnsi="Times New Roman" w:cs="Times New Roman"/>
          <w:sz w:val="24"/>
          <w:szCs w:val="24"/>
        </w:rPr>
        <w:t xml:space="preserve">Osim glikozilacijskim metodama, glikozidi, čije su komponente povezane preko anomernog kisikova atoma mogu se sintetizirati i reakcijama koje su u svojoj biti reakcije sinteze etera. Jedna od najpoznatijih </w:t>
      </w:r>
      <w:r w:rsidRPr="002F3A1B">
        <w:rPr>
          <w:rFonts w:ascii="Times New Roman" w:hAnsi="Times New Roman" w:cs="Times New Roman"/>
          <w:sz w:val="24"/>
          <w:szCs w:val="24"/>
        </w:rPr>
        <w:t>takvih jest Williamsonova reakcija. Osim ovom reakcijom, eteri se sintetiziraju i raznim drugim literaturno opisanim metodama od</w:t>
      </w:r>
      <w:r w:rsidRPr="007C3D1D">
        <w:rPr>
          <w:rFonts w:ascii="Times New Roman" w:hAnsi="Times New Roman" w:cs="Times New Roman"/>
          <w:sz w:val="24"/>
          <w:szCs w:val="24"/>
        </w:rPr>
        <w:t xml:space="preserve"> kojih je još izdvojena i detaljnije opisana Mitsunobuova reakcija (</w:t>
      </w:r>
      <w:r w:rsidRPr="002F3A1B">
        <w:rPr>
          <w:rFonts w:ascii="Times New Roman" w:hAnsi="Times New Roman" w:cs="Times New Roman"/>
          <w:sz w:val="24"/>
          <w:szCs w:val="24"/>
        </w:rPr>
        <w:t>poglavlje 2.3.4.).</w:t>
      </w:r>
      <w:r w:rsidR="009F438C" w:rsidRPr="009F438C">
        <w:rPr>
          <w:rFonts w:ascii="Times New Roman" w:hAnsi="Times New Roman" w:cs="Times New Roman"/>
          <w:sz w:val="24"/>
          <w:szCs w:val="24"/>
          <w:vertAlign w:val="superscript"/>
        </w:rPr>
        <w:t>25-27</w:t>
      </w:r>
    </w:p>
    <w:p w:rsidR="00B77896" w:rsidRDefault="00B77896" w:rsidP="00B77896">
      <w:pPr>
        <w:spacing w:after="0" w:line="360" w:lineRule="auto"/>
        <w:jc w:val="both"/>
        <w:rPr>
          <w:rFonts w:ascii="Times New Roman" w:hAnsi="Times New Roman" w:cs="Times New Roman"/>
          <w:sz w:val="24"/>
          <w:szCs w:val="24"/>
        </w:rPr>
      </w:pPr>
    </w:p>
    <w:p w:rsidR="00B77896" w:rsidRPr="00C32C60" w:rsidRDefault="00B77896" w:rsidP="00043953">
      <w:pPr>
        <w:pStyle w:val="Heading2"/>
        <w:rPr>
          <w:rFonts w:ascii="Times New Roman" w:hAnsi="Times New Roman" w:cs="Times New Roman"/>
        </w:rPr>
      </w:pPr>
      <w:bookmarkStart w:id="4" w:name="_Toc513204563"/>
      <w:r w:rsidRPr="00C32C60">
        <w:rPr>
          <w:rFonts w:ascii="Times New Roman" w:hAnsi="Times New Roman" w:cs="Times New Roman"/>
        </w:rPr>
        <w:t>2.2. Williamsonova sinteza etera</w:t>
      </w:r>
      <w:bookmarkEnd w:id="4"/>
    </w:p>
    <w:p w:rsidR="00B77896" w:rsidRDefault="00B77896" w:rsidP="00B77896">
      <w:pPr>
        <w:spacing w:after="0" w:line="360" w:lineRule="auto"/>
        <w:jc w:val="both"/>
        <w:rPr>
          <w:rFonts w:ascii="Times New Roman" w:hAnsi="Times New Roman" w:cs="Times New Roman"/>
          <w:b/>
          <w:bCs/>
          <w:sz w:val="24"/>
          <w:szCs w:val="24"/>
        </w:rPr>
      </w:pPr>
    </w:p>
    <w:p w:rsidR="00B77896" w:rsidRPr="009F438C" w:rsidRDefault="00B77896" w:rsidP="00B77896">
      <w:pPr>
        <w:spacing w:after="0" w:line="360" w:lineRule="auto"/>
        <w:jc w:val="both"/>
        <w:rPr>
          <w:rFonts w:ascii="Times New Roman" w:hAnsi="Times New Roman" w:cs="Times New Roman"/>
          <w:sz w:val="24"/>
          <w:szCs w:val="24"/>
          <w:vertAlign w:val="superscript"/>
        </w:rPr>
      </w:pPr>
      <w:r w:rsidRPr="007C3D1D">
        <w:rPr>
          <w:rFonts w:ascii="Times New Roman" w:hAnsi="Times New Roman" w:cs="Times New Roman"/>
          <w:b/>
          <w:bCs/>
          <w:sz w:val="24"/>
          <w:szCs w:val="24"/>
        </w:rPr>
        <w:tab/>
      </w:r>
      <w:r w:rsidRPr="007C3D1D">
        <w:rPr>
          <w:rFonts w:ascii="Times New Roman" w:hAnsi="Times New Roman" w:cs="Times New Roman"/>
          <w:sz w:val="24"/>
          <w:szCs w:val="24"/>
        </w:rPr>
        <w:t xml:space="preserve">Williamsonova sinteza etera metoda je u kojoj iz halogenalkana i alkoksida nukleofilnim supstitucijom nastaje eter. Ova metoda omogućava sintezu kako simetričnih, tako </w:t>
      </w:r>
      <w:r w:rsidRPr="002F3A1B">
        <w:rPr>
          <w:rFonts w:ascii="Times New Roman" w:hAnsi="Times New Roman" w:cs="Times New Roman"/>
          <w:sz w:val="24"/>
          <w:szCs w:val="24"/>
        </w:rPr>
        <w:t>i nesimetričnih etera. Kako su alkoksidni ioni reaktivne vrste vrlo često se ove reakcije provode na način da se u reakcijskoj posudi pomiješaju halogenalkan, alkohol od kojeg se želi dobiti alkoksid te baza koja otkida proton alkoholu (Slika 6.). Primjeri korištenih baza su alkalijski karbonati i hidroksidi. Dok se kao nukleofili mogu koristiti alkoksidi primarnih, ali i sekundarnih i tercijarnih alkohola. Tercijarni halogenalkani rijetko se koriste jer prilikom sinteze etera može doći do eliminacije kao sporedne re</w:t>
      </w:r>
      <w:r w:rsidRPr="007C3D1D">
        <w:rPr>
          <w:rFonts w:ascii="Times New Roman" w:hAnsi="Times New Roman" w:cs="Times New Roman"/>
          <w:sz w:val="24"/>
          <w:szCs w:val="24"/>
        </w:rPr>
        <w:t>akcije.</w:t>
      </w:r>
      <w:r w:rsidR="009C394E">
        <w:rPr>
          <w:rFonts w:ascii="Times New Roman" w:hAnsi="Times New Roman" w:cs="Times New Roman"/>
          <w:sz w:val="24"/>
          <w:szCs w:val="24"/>
          <w:vertAlign w:val="superscript"/>
        </w:rPr>
        <w:t>4,</w:t>
      </w:r>
      <w:r w:rsidR="009F438C">
        <w:rPr>
          <w:rFonts w:ascii="Times New Roman" w:hAnsi="Times New Roman" w:cs="Times New Roman"/>
          <w:sz w:val="24"/>
          <w:szCs w:val="24"/>
          <w:vertAlign w:val="superscript"/>
        </w:rPr>
        <w:t>25,26</w:t>
      </w:r>
    </w:p>
    <w:p w:rsidR="00B77896" w:rsidRPr="007C3D1D" w:rsidRDefault="00B77896" w:rsidP="00B77896">
      <w:pPr>
        <w:spacing w:after="0" w:line="360" w:lineRule="auto"/>
        <w:jc w:val="both"/>
        <w:rPr>
          <w:rFonts w:ascii="Times New Roman" w:hAnsi="Times New Roman" w:cs="Times New Roman"/>
          <w:sz w:val="24"/>
          <w:szCs w:val="24"/>
        </w:rPr>
      </w:pP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47230B67" wp14:editId="26793EE5">
            <wp:extent cx="4754880" cy="1135380"/>
            <wp:effectExtent l="0" t="0" r="7620" b="762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54880" cy="1135380"/>
                    </a:xfrm>
                    <a:prstGeom prst="rect">
                      <a:avLst/>
                    </a:prstGeom>
                    <a:noFill/>
                    <a:ln>
                      <a:noFill/>
                    </a:ln>
                  </pic:spPr>
                </pic:pic>
              </a:graphicData>
            </a:graphic>
          </wp:inline>
        </w:drawing>
      </w:r>
    </w:p>
    <w:p w:rsidR="00B77896" w:rsidRDefault="00B77896" w:rsidP="00B77896">
      <w:pPr>
        <w:spacing w:after="0" w:line="360" w:lineRule="auto"/>
        <w:jc w:val="center"/>
        <w:rPr>
          <w:rFonts w:ascii="Times New Roman" w:hAnsi="Times New Roman" w:cs="Times New Roman"/>
          <w:sz w:val="24"/>
          <w:szCs w:val="24"/>
        </w:rPr>
      </w:pP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Slika 6.</w:t>
      </w:r>
      <w:r w:rsidRPr="00122FC2">
        <w:rPr>
          <w:rFonts w:ascii="Times New Roman" w:hAnsi="Times New Roman" w:cs="Times New Roman"/>
          <w:sz w:val="20"/>
          <w:szCs w:val="24"/>
        </w:rPr>
        <w:t xml:space="preserve"> Sinteza glikozida Williamsonovom reakcijom.</w:t>
      </w:r>
    </w:p>
    <w:p w:rsidR="00B77896" w:rsidRPr="00C32C60" w:rsidRDefault="00B77896" w:rsidP="00043953">
      <w:pPr>
        <w:pStyle w:val="Heading2"/>
        <w:rPr>
          <w:rFonts w:ascii="Times New Roman" w:hAnsi="Times New Roman" w:cs="Times New Roman"/>
        </w:rPr>
      </w:pPr>
      <w:bookmarkStart w:id="5" w:name="_Toc513204564"/>
      <w:r w:rsidRPr="00C32C60">
        <w:rPr>
          <w:rFonts w:ascii="Times New Roman" w:hAnsi="Times New Roman" w:cs="Times New Roman"/>
        </w:rPr>
        <w:t>2.3. Esterifikacija</w:t>
      </w:r>
      <w:bookmarkEnd w:id="5"/>
    </w:p>
    <w:p w:rsidR="00B77896" w:rsidRDefault="00B77896" w:rsidP="00B77896">
      <w:pPr>
        <w:spacing w:after="0" w:line="360" w:lineRule="auto"/>
        <w:jc w:val="both"/>
        <w:rPr>
          <w:rFonts w:ascii="Times New Roman" w:hAnsi="Times New Roman" w:cs="Times New Roman"/>
          <w:b/>
          <w:bCs/>
          <w:sz w:val="24"/>
          <w:szCs w:val="24"/>
        </w:rPr>
      </w:pPr>
    </w:p>
    <w:p w:rsidR="00B77896" w:rsidRPr="00143481" w:rsidRDefault="00B77896" w:rsidP="00B77896">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r>
      <w:r w:rsidRPr="00543953">
        <w:rPr>
          <w:rFonts w:ascii="Times New Roman" w:hAnsi="Times New Roman" w:cs="Times New Roman"/>
          <w:sz w:val="24"/>
          <w:szCs w:val="24"/>
        </w:rPr>
        <w:t xml:space="preserve">Esterifikacija je postupak sinteze estera, a danas je poznato nekoliko različitih metoda kojima se esteri mogu sintetizirati. Neke od metoda pobrojane su u </w:t>
      </w:r>
      <w:r w:rsidRPr="002F3A1B">
        <w:rPr>
          <w:rFonts w:ascii="Times New Roman" w:hAnsi="Times New Roman" w:cs="Times New Roman"/>
          <w:sz w:val="24"/>
          <w:szCs w:val="24"/>
        </w:rPr>
        <w:t>tablici 2,</w:t>
      </w:r>
      <w:r w:rsidRPr="00543953">
        <w:rPr>
          <w:rFonts w:ascii="Times New Roman" w:hAnsi="Times New Roman" w:cs="Times New Roman"/>
          <w:sz w:val="24"/>
          <w:szCs w:val="24"/>
        </w:rPr>
        <w:t xml:space="preserve"> a dio istih </w:t>
      </w:r>
      <w:r w:rsidRPr="002F3A1B">
        <w:rPr>
          <w:rFonts w:ascii="Times New Roman" w:hAnsi="Times New Roman" w:cs="Times New Roman"/>
          <w:sz w:val="24"/>
          <w:szCs w:val="24"/>
        </w:rPr>
        <w:t>detaljnije je opisan u potpoglavljima koja slijede.</w:t>
      </w:r>
      <w:r w:rsidR="00143481">
        <w:rPr>
          <w:rFonts w:ascii="Times New Roman" w:hAnsi="Times New Roman" w:cs="Times New Roman"/>
          <w:sz w:val="24"/>
          <w:szCs w:val="24"/>
          <w:vertAlign w:val="superscript"/>
        </w:rPr>
        <w:t>25-28</w:t>
      </w:r>
    </w:p>
    <w:p w:rsidR="00B77896" w:rsidRDefault="00B77896" w:rsidP="00B77896">
      <w:pPr>
        <w:spacing w:after="0" w:line="360" w:lineRule="auto"/>
        <w:jc w:val="both"/>
        <w:rPr>
          <w:rFonts w:ascii="Times New Roman" w:hAnsi="Times New Roman" w:cs="Times New Roman"/>
          <w:sz w:val="24"/>
          <w:szCs w:val="24"/>
        </w:rPr>
      </w:pPr>
    </w:p>
    <w:p w:rsidR="00C32C60" w:rsidRDefault="00C32C60" w:rsidP="00B77896">
      <w:pPr>
        <w:spacing w:after="0" w:line="360" w:lineRule="auto"/>
        <w:jc w:val="both"/>
        <w:rPr>
          <w:rFonts w:ascii="Times New Roman" w:hAnsi="Times New Roman" w:cs="Times New Roman"/>
          <w:sz w:val="24"/>
          <w:szCs w:val="24"/>
        </w:rPr>
      </w:pPr>
    </w:p>
    <w:p w:rsidR="00C32C60" w:rsidRDefault="00C32C60" w:rsidP="00B77896">
      <w:pPr>
        <w:spacing w:after="0" w:line="360" w:lineRule="auto"/>
        <w:jc w:val="both"/>
        <w:rPr>
          <w:rFonts w:ascii="Times New Roman" w:hAnsi="Times New Roman" w:cs="Times New Roman"/>
          <w:sz w:val="24"/>
          <w:szCs w:val="24"/>
        </w:rPr>
      </w:pPr>
    </w:p>
    <w:p w:rsidR="00B77896" w:rsidRPr="00122FC2" w:rsidRDefault="00B77896" w:rsidP="00B77896">
      <w:pPr>
        <w:spacing w:after="0" w:line="360" w:lineRule="auto"/>
        <w:jc w:val="both"/>
        <w:rPr>
          <w:rFonts w:ascii="Times New Roman" w:hAnsi="Times New Roman" w:cs="Times New Roman"/>
          <w:sz w:val="20"/>
          <w:szCs w:val="24"/>
        </w:rPr>
      </w:pPr>
      <w:r w:rsidRPr="00122FC2">
        <w:rPr>
          <w:rFonts w:ascii="Times New Roman" w:hAnsi="Times New Roman" w:cs="Times New Roman"/>
          <w:b/>
          <w:bCs/>
          <w:sz w:val="20"/>
          <w:szCs w:val="24"/>
        </w:rPr>
        <w:lastRenderedPageBreak/>
        <w:t xml:space="preserve">Tablica 2. </w:t>
      </w:r>
      <w:r w:rsidRPr="00122FC2">
        <w:rPr>
          <w:rFonts w:ascii="Times New Roman" w:hAnsi="Times New Roman" w:cs="Times New Roman"/>
          <w:sz w:val="20"/>
          <w:szCs w:val="24"/>
        </w:rPr>
        <w:t>Neke od metoda priprave estera.</w:t>
      </w:r>
    </w:p>
    <w:tbl>
      <w:tblPr>
        <w:tblW w:w="8563" w:type="dxa"/>
        <w:jc w:val="center"/>
        <w:tblBorders>
          <w:top w:val="single" w:sz="8" w:space="0" w:color="4BACC6"/>
          <w:bottom w:val="single" w:sz="8" w:space="0" w:color="4BACC6"/>
        </w:tblBorders>
        <w:tblLook w:val="00A0" w:firstRow="1" w:lastRow="0" w:firstColumn="1" w:lastColumn="0" w:noHBand="0" w:noVBand="0"/>
      </w:tblPr>
      <w:tblGrid>
        <w:gridCol w:w="4606"/>
        <w:gridCol w:w="3957"/>
      </w:tblGrid>
      <w:tr w:rsidR="00B77896" w:rsidRPr="004B0B9B" w:rsidTr="0083072E">
        <w:trPr>
          <w:trHeight w:val="286"/>
          <w:jc w:val="center"/>
        </w:trPr>
        <w:tc>
          <w:tcPr>
            <w:tcW w:w="4606" w:type="dxa"/>
            <w:tcBorders>
              <w:top w:val="single" w:sz="8" w:space="0" w:color="4BACC6"/>
              <w:left w:val="nil"/>
              <w:bottom w:val="single" w:sz="8" w:space="0" w:color="4BACC6"/>
              <w:right w:val="nil"/>
            </w:tcBorders>
            <w:noWrap/>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b/>
                <w:bCs/>
                <w:color w:val="000000"/>
                <w:lang w:eastAsia="hr-HR"/>
              </w:rPr>
              <w:t>Naziv reakcije</w:t>
            </w:r>
          </w:p>
        </w:tc>
        <w:tc>
          <w:tcPr>
            <w:tcW w:w="3957" w:type="dxa"/>
            <w:tcBorders>
              <w:top w:val="single" w:sz="8" w:space="0" w:color="4BACC6"/>
              <w:left w:val="nil"/>
              <w:bottom w:val="single" w:sz="8" w:space="0" w:color="4BACC6"/>
              <w:right w:val="nil"/>
            </w:tcBorders>
            <w:noWrap/>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b/>
                <w:bCs/>
                <w:color w:val="000000"/>
                <w:lang w:eastAsia="hr-HR"/>
              </w:rPr>
              <w:t>Uvjeti</w:t>
            </w:r>
          </w:p>
        </w:tc>
      </w:tr>
      <w:tr w:rsidR="00B77896" w:rsidRPr="004B0B9B" w:rsidTr="0083072E">
        <w:trPr>
          <w:trHeight w:val="752"/>
          <w:jc w:val="center"/>
        </w:trPr>
        <w:tc>
          <w:tcPr>
            <w:tcW w:w="4606" w:type="dxa"/>
            <w:tcBorders>
              <w:left w:val="nil"/>
              <w:right w:val="nil"/>
            </w:tcBorders>
            <w:shd w:val="clear" w:color="auto" w:fill="D2EAF1"/>
            <w:noWrap/>
            <w:vAlign w:val="center"/>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Fischerova esterifikacija</w:t>
            </w:r>
          </w:p>
        </w:tc>
        <w:tc>
          <w:tcPr>
            <w:tcW w:w="3957" w:type="dxa"/>
            <w:tcBorders>
              <w:left w:val="nil"/>
              <w:right w:val="nil"/>
            </w:tcBorders>
            <w:shd w:val="clear" w:color="auto" w:fill="D2EAF1"/>
            <w:noWrap/>
            <w:vAlign w:val="center"/>
          </w:tcPr>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Reaktanti: RCOOH, R'OH</w:t>
            </w:r>
          </w:p>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Katalizator: H</w:t>
            </w:r>
            <w:r w:rsidRPr="004B0B9B">
              <w:rPr>
                <w:rFonts w:ascii="Times New Roman" w:hAnsi="Times New Roman" w:cs="Times New Roman"/>
                <w:color w:val="000000"/>
                <w:vertAlign w:val="superscript"/>
                <w:lang w:eastAsia="hr-HR"/>
              </w:rPr>
              <w:t>+</w:t>
            </w:r>
          </w:p>
        </w:tc>
      </w:tr>
      <w:tr w:rsidR="00B77896" w:rsidRPr="004B0B9B" w:rsidTr="0083072E">
        <w:trPr>
          <w:trHeight w:val="871"/>
          <w:jc w:val="center"/>
        </w:trPr>
        <w:tc>
          <w:tcPr>
            <w:tcW w:w="4606" w:type="dxa"/>
            <w:noWrap/>
            <w:vAlign w:val="center"/>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Aciliranje</w:t>
            </w:r>
          </w:p>
        </w:tc>
        <w:tc>
          <w:tcPr>
            <w:tcW w:w="3957" w:type="dxa"/>
            <w:noWrap/>
            <w:vAlign w:val="center"/>
          </w:tcPr>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Reaktanti: RCOX*, R'OH</w:t>
            </w:r>
          </w:p>
        </w:tc>
      </w:tr>
      <w:tr w:rsidR="00B77896" w:rsidRPr="004B0B9B" w:rsidTr="0083072E">
        <w:trPr>
          <w:trHeight w:val="740"/>
          <w:jc w:val="center"/>
        </w:trPr>
        <w:tc>
          <w:tcPr>
            <w:tcW w:w="4606" w:type="dxa"/>
            <w:tcBorders>
              <w:left w:val="nil"/>
              <w:right w:val="nil"/>
            </w:tcBorders>
            <w:shd w:val="clear" w:color="auto" w:fill="D2EAF1"/>
            <w:noWrap/>
            <w:vAlign w:val="center"/>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Steglichova esterifikacija</w:t>
            </w:r>
          </w:p>
        </w:tc>
        <w:tc>
          <w:tcPr>
            <w:tcW w:w="3957" w:type="dxa"/>
            <w:tcBorders>
              <w:left w:val="nil"/>
              <w:right w:val="nil"/>
            </w:tcBorders>
            <w:shd w:val="clear" w:color="auto" w:fill="D2EAF1"/>
            <w:noWrap/>
            <w:vAlign w:val="center"/>
          </w:tcPr>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Reaktanti: RCOOH, R'OH</w:t>
            </w:r>
          </w:p>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Reagensi: DCC</w:t>
            </w:r>
          </w:p>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Katalizator: DMAP</w:t>
            </w:r>
          </w:p>
        </w:tc>
      </w:tr>
      <w:tr w:rsidR="00B77896" w:rsidRPr="004B0B9B" w:rsidTr="0083072E">
        <w:trPr>
          <w:trHeight w:val="632"/>
          <w:jc w:val="center"/>
        </w:trPr>
        <w:tc>
          <w:tcPr>
            <w:tcW w:w="4606" w:type="dxa"/>
            <w:noWrap/>
            <w:vAlign w:val="center"/>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Yamaguchieva esterifikacija</w:t>
            </w:r>
          </w:p>
        </w:tc>
        <w:tc>
          <w:tcPr>
            <w:tcW w:w="3957" w:type="dxa"/>
            <w:noWrap/>
            <w:vAlign w:val="center"/>
          </w:tcPr>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Reaktanti: RCOOH, R'OH</w:t>
            </w:r>
          </w:p>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Reagensi: Yamaguchiev reagens, NEt</w:t>
            </w:r>
            <w:r w:rsidRPr="004B0B9B">
              <w:rPr>
                <w:rFonts w:ascii="Times New Roman" w:hAnsi="Times New Roman" w:cs="Times New Roman"/>
                <w:color w:val="000000"/>
                <w:vertAlign w:val="subscript"/>
                <w:lang w:eastAsia="hr-HR"/>
              </w:rPr>
              <w:t>3</w:t>
            </w:r>
            <w:r w:rsidRPr="004B0B9B">
              <w:rPr>
                <w:rFonts w:ascii="Times New Roman" w:hAnsi="Times New Roman" w:cs="Times New Roman"/>
                <w:color w:val="000000"/>
                <w:lang w:eastAsia="hr-HR"/>
              </w:rPr>
              <w:t>, DMAP</w:t>
            </w:r>
          </w:p>
        </w:tc>
      </w:tr>
      <w:tr w:rsidR="00B77896" w:rsidRPr="004B0B9B" w:rsidTr="0083072E">
        <w:trPr>
          <w:trHeight w:val="811"/>
          <w:jc w:val="center"/>
        </w:trPr>
        <w:tc>
          <w:tcPr>
            <w:tcW w:w="4606" w:type="dxa"/>
            <w:tcBorders>
              <w:left w:val="nil"/>
              <w:right w:val="nil"/>
            </w:tcBorders>
            <w:shd w:val="clear" w:color="auto" w:fill="D2EAF1"/>
            <w:noWrap/>
            <w:vAlign w:val="center"/>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Mitsunobuova reakcija</w:t>
            </w:r>
          </w:p>
        </w:tc>
        <w:tc>
          <w:tcPr>
            <w:tcW w:w="3957" w:type="dxa"/>
            <w:tcBorders>
              <w:left w:val="nil"/>
              <w:right w:val="nil"/>
            </w:tcBorders>
            <w:shd w:val="clear" w:color="auto" w:fill="D2EAF1"/>
            <w:noWrap/>
            <w:vAlign w:val="center"/>
          </w:tcPr>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Reaktanti: RCOOH, R'OH</w:t>
            </w:r>
          </w:p>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Reagensi: DEAD, PPh</w:t>
            </w:r>
            <w:r w:rsidRPr="004B0B9B">
              <w:rPr>
                <w:rFonts w:ascii="Times New Roman" w:hAnsi="Times New Roman" w:cs="Times New Roman"/>
                <w:color w:val="000000"/>
                <w:vertAlign w:val="subscript"/>
                <w:lang w:eastAsia="hr-HR"/>
              </w:rPr>
              <w:t>3</w:t>
            </w:r>
          </w:p>
        </w:tc>
      </w:tr>
      <w:tr w:rsidR="00B77896" w:rsidRPr="004B0B9B" w:rsidTr="0083072E">
        <w:trPr>
          <w:trHeight w:val="871"/>
          <w:jc w:val="center"/>
        </w:trPr>
        <w:tc>
          <w:tcPr>
            <w:tcW w:w="4606" w:type="dxa"/>
            <w:tcBorders>
              <w:bottom w:val="single" w:sz="8" w:space="0" w:color="4BACC6"/>
            </w:tcBorders>
            <w:noWrap/>
            <w:vAlign w:val="center"/>
          </w:tcPr>
          <w:p w:rsidR="00B77896" w:rsidRPr="004B0B9B" w:rsidRDefault="00B77896" w:rsidP="0083072E">
            <w:pPr>
              <w:spacing w:after="0" w:line="36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Favorskiieva reakcija</w:t>
            </w:r>
          </w:p>
        </w:tc>
        <w:tc>
          <w:tcPr>
            <w:tcW w:w="3957" w:type="dxa"/>
            <w:tcBorders>
              <w:bottom w:val="single" w:sz="8" w:space="0" w:color="4BACC6"/>
            </w:tcBorders>
            <w:noWrap/>
            <w:vAlign w:val="center"/>
          </w:tcPr>
          <w:p w:rsidR="00B77896" w:rsidRPr="004B0B9B" w:rsidRDefault="00B77896" w:rsidP="0083072E">
            <w:pPr>
              <w:spacing w:after="0" w:line="36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 xml:space="preserve">Reaktanti: </w:t>
            </w:r>
            <w:r w:rsidRPr="004B0B9B">
              <w:rPr>
                <w:rFonts w:ascii="Symbol" w:hAnsi="Symbol" w:cs="Symbol"/>
                <w:color w:val="000000"/>
                <w:lang w:eastAsia="hr-HR"/>
              </w:rPr>
              <w:t></w:t>
            </w:r>
            <w:r w:rsidRPr="004B0B9B">
              <w:rPr>
                <w:rFonts w:ascii="Times New Roman" w:hAnsi="Times New Roman" w:cs="Times New Roman"/>
                <w:color w:val="000000"/>
                <w:lang w:eastAsia="hr-HR"/>
              </w:rPr>
              <w:t>-halogenirani keton, alkoksid</w:t>
            </w:r>
          </w:p>
        </w:tc>
      </w:tr>
    </w:tbl>
    <w:p w:rsidR="00B77896" w:rsidRPr="00C32C60" w:rsidRDefault="00B77896" w:rsidP="00B77896">
      <w:pPr>
        <w:spacing w:after="0" w:line="360" w:lineRule="auto"/>
        <w:jc w:val="both"/>
        <w:rPr>
          <w:rFonts w:ascii="Times New Roman" w:hAnsi="Times New Roman" w:cs="Times New Roman"/>
        </w:rPr>
      </w:pPr>
      <w:r w:rsidRPr="00C32C60">
        <w:rPr>
          <w:rFonts w:ascii="Times New Roman" w:hAnsi="Times New Roman" w:cs="Times New Roman"/>
        </w:rPr>
        <w:t>* X = Cl, Br, RCOO.</w:t>
      </w:r>
    </w:p>
    <w:p w:rsidR="00B77896" w:rsidRDefault="00B77896" w:rsidP="00B77896">
      <w:pPr>
        <w:spacing w:after="0" w:line="360" w:lineRule="auto"/>
        <w:jc w:val="both"/>
        <w:rPr>
          <w:rFonts w:ascii="Times New Roman" w:hAnsi="Times New Roman" w:cs="Times New Roman"/>
          <w:b/>
          <w:bCs/>
          <w:sz w:val="24"/>
          <w:szCs w:val="24"/>
        </w:rPr>
      </w:pPr>
    </w:p>
    <w:p w:rsidR="00B77896" w:rsidRPr="0081342F" w:rsidRDefault="00B77896" w:rsidP="00A5667E">
      <w:pPr>
        <w:pStyle w:val="Heading3"/>
        <w:spacing w:after="240"/>
        <w:rPr>
          <w:rFonts w:ascii="Times New Roman" w:hAnsi="Times New Roman" w:cs="Times New Roman"/>
          <w:sz w:val="24"/>
          <w:szCs w:val="24"/>
        </w:rPr>
      </w:pPr>
      <w:bookmarkStart w:id="6" w:name="_Toc513204565"/>
      <w:r w:rsidRPr="0081342F">
        <w:rPr>
          <w:rFonts w:ascii="Times New Roman" w:hAnsi="Times New Roman" w:cs="Times New Roman"/>
          <w:sz w:val="24"/>
          <w:szCs w:val="24"/>
        </w:rPr>
        <w:t>2.3.1. Fischerova esterifikacija</w:t>
      </w:r>
      <w:bookmarkEnd w:id="6"/>
    </w:p>
    <w:p w:rsidR="00B77896" w:rsidRPr="00C15289" w:rsidRDefault="00B77896" w:rsidP="00B77896">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 xml:space="preserve">Fischerova tj. </w:t>
      </w:r>
      <w:r w:rsidRPr="002F3A1B">
        <w:rPr>
          <w:rFonts w:ascii="Times New Roman" w:hAnsi="Times New Roman" w:cs="Times New Roman"/>
          <w:sz w:val="24"/>
          <w:szCs w:val="24"/>
        </w:rPr>
        <w:t>Fischer-Speierova esterifikacija je reakcija sinteze estera u kojoj se kao reaktanti koriste karboksilna kiselina i alkohol, a kao katalizatori Brønstedove</w:t>
      </w:r>
      <w:r>
        <w:rPr>
          <w:rFonts w:ascii="Times New Roman" w:hAnsi="Times New Roman" w:cs="Times New Roman"/>
          <w:sz w:val="24"/>
          <w:szCs w:val="24"/>
        </w:rPr>
        <w:t xml:space="preserve"> ili Lewisove kiseline, primjerice sulfatna kiselina, suhi klorovodik i </w:t>
      </w:r>
      <w:r w:rsidRPr="00203D37">
        <w:rPr>
          <w:rFonts w:ascii="Times New Roman" w:hAnsi="Times New Roman" w:cs="Times New Roman"/>
          <w:i/>
          <w:iCs/>
          <w:sz w:val="24"/>
          <w:szCs w:val="24"/>
        </w:rPr>
        <w:t>p</w:t>
      </w:r>
      <w:r>
        <w:rPr>
          <w:rFonts w:ascii="Times New Roman" w:hAnsi="Times New Roman" w:cs="Times New Roman"/>
          <w:sz w:val="24"/>
          <w:szCs w:val="24"/>
        </w:rPr>
        <w:t xml:space="preserve">-toluensulfonska kiselina. Mehanizam reakcije je dobro istražen i poznato je da se reakcija odvija u više koraka (Slika 7.). Iz mehanizma je vidljivo da je karbonilnom ugljikovom atomu elektrofilnost povećana protonirajem karbonilnog kisikova atoma, a da potom nukleofilnim napadom kisikovog atoma alkohola karboksilna kiselina prelazi u tetraedarski međuprodukt koji uz izmjenu protona i eliminaciju vode daje protonirani ester. Ova reakcija je reverzbilna jer voda oslobođena u reakciji hidrolizira nastali ester pa je iz tog razloga poželjno da se nastala voda odvodi iz reakcijske smjese. Upravo iz tog razloga u reakcijsku smjesu često se dodaju bezvodne higroskopne soli ili molekulska sita, a voda se može uklanjati i Dean-Starkovom aparaturom. Još jedan problem koji se može pojaviti tijekom ove reakcije je eliminacija </w:t>
      </w:r>
      <w:r w:rsidRPr="002F3A1B">
        <w:rPr>
          <w:rFonts w:ascii="Times New Roman" w:hAnsi="Times New Roman" w:cs="Times New Roman"/>
          <w:sz w:val="24"/>
          <w:szCs w:val="24"/>
        </w:rPr>
        <w:t>vode sa alkohola</w:t>
      </w:r>
      <w:r>
        <w:rPr>
          <w:rFonts w:ascii="Times New Roman" w:hAnsi="Times New Roman" w:cs="Times New Roman"/>
          <w:sz w:val="24"/>
          <w:szCs w:val="24"/>
        </w:rPr>
        <w:t xml:space="preserve"> ukoliko se koristi tercijarni alkohol.</w:t>
      </w:r>
      <w:r w:rsidR="0088560F">
        <w:rPr>
          <w:rFonts w:ascii="Times New Roman" w:hAnsi="Times New Roman" w:cs="Times New Roman"/>
          <w:sz w:val="24"/>
          <w:szCs w:val="24"/>
          <w:vertAlign w:val="superscript"/>
        </w:rPr>
        <w:t>26,</w:t>
      </w:r>
      <w:r w:rsidR="00C15289">
        <w:rPr>
          <w:rFonts w:ascii="Times New Roman" w:hAnsi="Times New Roman" w:cs="Times New Roman"/>
          <w:sz w:val="24"/>
          <w:szCs w:val="24"/>
          <w:vertAlign w:val="superscript"/>
        </w:rPr>
        <w:t>28</w:t>
      </w:r>
    </w:p>
    <w:p w:rsidR="00B77896" w:rsidRDefault="00B77896" w:rsidP="00B77896">
      <w:pPr>
        <w:spacing w:after="0" w:line="360" w:lineRule="auto"/>
        <w:jc w:val="both"/>
        <w:rPr>
          <w:rFonts w:ascii="Times New Roman" w:hAnsi="Times New Roman" w:cs="Times New Roman"/>
          <w:sz w:val="24"/>
          <w:szCs w:val="24"/>
        </w:rPr>
      </w:pP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146E8DD1" wp14:editId="70434E5C">
            <wp:extent cx="4792980" cy="3017520"/>
            <wp:effectExtent l="0" t="0" r="762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92980" cy="3017520"/>
                    </a:xfrm>
                    <a:prstGeom prst="rect">
                      <a:avLst/>
                    </a:prstGeom>
                    <a:noFill/>
                    <a:ln>
                      <a:noFill/>
                    </a:ln>
                  </pic:spPr>
                </pic:pic>
              </a:graphicData>
            </a:graphic>
          </wp:inline>
        </w:drawing>
      </w: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 xml:space="preserve">Slika 7. </w:t>
      </w:r>
      <w:r w:rsidRPr="00122FC2">
        <w:rPr>
          <w:rFonts w:ascii="Times New Roman" w:hAnsi="Times New Roman" w:cs="Times New Roman"/>
          <w:sz w:val="20"/>
          <w:szCs w:val="24"/>
        </w:rPr>
        <w:t>Mehanizam Fischerove sinteze estera.</w:t>
      </w:r>
    </w:p>
    <w:p w:rsidR="00B77896" w:rsidRDefault="00B77896" w:rsidP="00B77896">
      <w:pPr>
        <w:spacing w:after="0" w:line="360" w:lineRule="auto"/>
        <w:jc w:val="both"/>
        <w:rPr>
          <w:rFonts w:ascii="Times New Roman" w:hAnsi="Times New Roman" w:cs="Times New Roman"/>
          <w:b/>
          <w:bCs/>
          <w:sz w:val="24"/>
          <w:szCs w:val="24"/>
        </w:rPr>
      </w:pPr>
    </w:p>
    <w:p w:rsidR="00B77896" w:rsidRPr="0081342F" w:rsidRDefault="00B77896" w:rsidP="00A5667E">
      <w:pPr>
        <w:pStyle w:val="Heading3"/>
        <w:spacing w:after="240"/>
        <w:rPr>
          <w:rFonts w:ascii="Times New Roman" w:hAnsi="Times New Roman" w:cs="Times New Roman"/>
          <w:sz w:val="24"/>
          <w:szCs w:val="24"/>
        </w:rPr>
      </w:pPr>
      <w:bookmarkStart w:id="7" w:name="_Toc513204566"/>
      <w:r w:rsidRPr="0081342F">
        <w:rPr>
          <w:rFonts w:ascii="Times New Roman" w:hAnsi="Times New Roman" w:cs="Times New Roman"/>
          <w:sz w:val="24"/>
          <w:szCs w:val="24"/>
        </w:rPr>
        <w:t>2.3.2. Aciliranje</w:t>
      </w:r>
      <w:bookmarkEnd w:id="7"/>
    </w:p>
    <w:p w:rsidR="00B77896" w:rsidRDefault="00B77896" w:rsidP="00B7789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Aciliranje je općenito naziv za uvođenje acilne skupine u strukturu neke organske molekule. Kao izvor acila koriste se kiselinski halogenidi i anhidridi, spojevi koji posjeduju dobru izlazeću skupinu.</w:t>
      </w:r>
    </w:p>
    <w:p w:rsidR="00B77896" w:rsidRDefault="00B77896" w:rsidP="00B77896">
      <w:pPr>
        <w:spacing w:after="0" w:line="360" w:lineRule="auto"/>
        <w:jc w:val="both"/>
        <w:rPr>
          <w:rFonts w:ascii="Times New Roman" w:hAnsi="Times New Roman" w:cs="Times New Roman"/>
          <w:b/>
          <w:bCs/>
          <w:sz w:val="24"/>
          <w:szCs w:val="24"/>
        </w:rPr>
      </w:pPr>
    </w:p>
    <w:p w:rsidR="00B77896" w:rsidRPr="002F3A1B" w:rsidRDefault="00B77896" w:rsidP="00B7789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9B609D">
        <w:rPr>
          <w:rFonts w:ascii="Times New Roman" w:hAnsi="Times New Roman" w:cs="Times New Roman"/>
          <w:sz w:val="24"/>
          <w:szCs w:val="24"/>
        </w:rPr>
        <w:t xml:space="preserve">Aciliranje alkohola jedan je od načina priprave estera. Kiselinski halogenid, </w:t>
      </w:r>
      <w:r w:rsidRPr="002F3A1B">
        <w:rPr>
          <w:rFonts w:ascii="Times New Roman" w:hAnsi="Times New Roman" w:cs="Times New Roman"/>
          <w:sz w:val="24"/>
          <w:szCs w:val="24"/>
        </w:rPr>
        <w:t xml:space="preserve">koji se često pripravlja </w:t>
      </w:r>
      <w:r w:rsidRPr="002F3A1B">
        <w:rPr>
          <w:rFonts w:ascii="Times New Roman" w:hAnsi="Times New Roman" w:cs="Times New Roman"/>
          <w:i/>
          <w:iCs/>
          <w:sz w:val="24"/>
          <w:szCs w:val="24"/>
        </w:rPr>
        <w:t>in situ</w:t>
      </w:r>
      <w:r w:rsidRPr="002F3A1B">
        <w:rPr>
          <w:rFonts w:ascii="Times New Roman" w:hAnsi="Times New Roman" w:cs="Times New Roman"/>
          <w:sz w:val="24"/>
          <w:szCs w:val="24"/>
        </w:rPr>
        <w:t xml:space="preserve"> iz odgovarajuće karboksilne kiseline, u reakciji s alkoholom daje ester. Reakcija se provodi uz dodatak baze – tercijarnog amina, primjerice piridina ili trietilamina,</w:t>
      </w:r>
      <w:r w:rsidRPr="009B609D">
        <w:rPr>
          <w:rFonts w:ascii="Times New Roman" w:hAnsi="Times New Roman" w:cs="Times New Roman"/>
          <w:sz w:val="24"/>
          <w:szCs w:val="24"/>
        </w:rPr>
        <w:t xml:space="preserve"> koja neutralizira halogenvodik nastao tijekom reakcije.</w:t>
      </w:r>
      <w:r w:rsidR="0088560F">
        <w:rPr>
          <w:rFonts w:ascii="Times New Roman" w:hAnsi="Times New Roman" w:cs="Times New Roman"/>
          <w:sz w:val="24"/>
          <w:szCs w:val="24"/>
          <w:vertAlign w:val="superscript"/>
        </w:rPr>
        <w:t>26,</w:t>
      </w:r>
      <w:r w:rsidR="00EC7409">
        <w:rPr>
          <w:rFonts w:ascii="Times New Roman" w:hAnsi="Times New Roman" w:cs="Times New Roman"/>
          <w:sz w:val="24"/>
          <w:szCs w:val="24"/>
          <w:vertAlign w:val="superscript"/>
        </w:rPr>
        <w:t>29</w:t>
      </w:r>
      <w:r w:rsidRPr="009B609D">
        <w:rPr>
          <w:rFonts w:ascii="Times New Roman" w:hAnsi="Times New Roman" w:cs="Times New Roman"/>
          <w:sz w:val="24"/>
          <w:szCs w:val="24"/>
        </w:rPr>
        <w:t xml:space="preserve"> Za razliku od Fischerove esterifikacije, ova je reakcija sinteze praktički nepovratna i time je često bolji izbor za sintezu estera. Meh</w:t>
      </w:r>
      <w:r>
        <w:rPr>
          <w:rFonts w:ascii="Times New Roman" w:hAnsi="Times New Roman" w:cs="Times New Roman"/>
          <w:sz w:val="24"/>
          <w:szCs w:val="24"/>
        </w:rPr>
        <w:t xml:space="preserve">anizam reakcije prikazan je na </w:t>
      </w:r>
      <w:r w:rsidRPr="002F3A1B">
        <w:rPr>
          <w:rFonts w:ascii="Times New Roman" w:hAnsi="Times New Roman" w:cs="Times New Roman"/>
          <w:sz w:val="24"/>
          <w:szCs w:val="24"/>
        </w:rPr>
        <w:t>slici 8.</w:t>
      </w: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1220B8B" wp14:editId="7221B187">
            <wp:extent cx="5646420" cy="99822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46420" cy="998220"/>
                    </a:xfrm>
                    <a:prstGeom prst="rect">
                      <a:avLst/>
                    </a:prstGeom>
                    <a:noFill/>
                    <a:ln>
                      <a:noFill/>
                    </a:ln>
                  </pic:spPr>
                </pic:pic>
              </a:graphicData>
            </a:graphic>
          </wp:inline>
        </w:drawing>
      </w:r>
    </w:p>
    <w:p w:rsidR="00B77896" w:rsidRPr="006D77A2" w:rsidRDefault="00B77896" w:rsidP="00B77896">
      <w:pPr>
        <w:spacing w:after="0" w:line="360" w:lineRule="auto"/>
        <w:jc w:val="center"/>
        <w:rPr>
          <w:rFonts w:ascii="Times New Roman" w:hAnsi="Times New Roman" w:cs="Times New Roman"/>
          <w:sz w:val="24"/>
          <w:szCs w:val="24"/>
        </w:rPr>
      </w:pP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 xml:space="preserve">Slika 8. </w:t>
      </w:r>
      <w:r w:rsidRPr="00122FC2">
        <w:rPr>
          <w:rFonts w:ascii="Times New Roman" w:hAnsi="Times New Roman" w:cs="Times New Roman"/>
          <w:sz w:val="20"/>
          <w:szCs w:val="24"/>
        </w:rPr>
        <w:t>Nukleofilna supstitucija alkohola na kiselinski halogenid katalizirana bazom.</w:t>
      </w:r>
    </w:p>
    <w:p w:rsidR="00B77896" w:rsidRDefault="00B77896" w:rsidP="00B77896">
      <w:pPr>
        <w:spacing w:after="0" w:line="360" w:lineRule="auto"/>
        <w:jc w:val="center"/>
        <w:rPr>
          <w:rFonts w:ascii="Times New Roman" w:hAnsi="Times New Roman" w:cs="Times New Roman"/>
          <w:sz w:val="24"/>
          <w:szCs w:val="24"/>
        </w:rPr>
      </w:pPr>
    </w:p>
    <w:p w:rsidR="00B77896" w:rsidRDefault="00B77896" w:rsidP="00B778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Na sličan način odvija se i reakcija s anhidridom kiseline kao donorom acilne skupine. Reakcija se provodi uz odgovarajući katalizator: kiselinski kao što je sumporna kiselina ili bazni kao što je piridin. Izlazeća skupina, u slučaju kada se kao donor acilne skupine koristi anhidrid karboksilne kiseline, je karboksilat.</w:t>
      </w:r>
    </w:p>
    <w:p w:rsidR="00B77896" w:rsidRPr="00271D72" w:rsidRDefault="00B77896" w:rsidP="00B77896">
      <w:pPr>
        <w:spacing w:after="0" w:line="360" w:lineRule="auto"/>
        <w:jc w:val="both"/>
        <w:rPr>
          <w:rFonts w:ascii="Times New Roman" w:hAnsi="Times New Roman" w:cs="Times New Roman"/>
          <w:sz w:val="24"/>
          <w:szCs w:val="24"/>
        </w:rPr>
      </w:pPr>
    </w:p>
    <w:p w:rsidR="00B77896" w:rsidRPr="0081342F" w:rsidRDefault="00B77896" w:rsidP="00A5667E">
      <w:pPr>
        <w:pStyle w:val="Heading3"/>
        <w:spacing w:after="240"/>
        <w:rPr>
          <w:rFonts w:ascii="Times New Roman" w:hAnsi="Times New Roman" w:cs="Times New Roman"/>
          <w:sz w:val="24"/>
          <w:szCs w:val="24"/>
        </w:rPr>
      </w:pPr>
      <w:bookmarkStart w:id="8" w:name="_Toc513204567"/>
      <w:r w:rsidRPr="0081342F">
        <w:rPr>
          <w:rFonts w:ascii="Times New Roman" w:hAnsi="Times New Roman" w:cs="Times New Roman"/>
          <w:sz w:val="24"/>
          <w:szCs w:val="24"/>
        </w:rPr>
        <w:t>2.3.3. Steglichova esterifikacija</w:t>
      </w:r>
      <w:bookmarkEnd w:id="8"/>
    </w:p>
    <w:p w:rsidR="00B77896" w:rsidRPr="002A0244" w:rsidRDefault="00B77896" w:rsidP="00B77896">
      <w:pPr>
        <w:spacing w:after="0" w:line="360" w:lineRule="auto"/>
        <w:jc w:val="both"/>
        <w:rPr>
          <w:rFonts w:ascii="Times New Roman" w:hAnsi="Times New Roman" w:cs="Times New Roman"/>
          <w:sz w:val="24"/>
          <w:szCs w:val="24"/>
        </w:rPr>
      </w:pPr>
      <w:r w:rsidRPr="002A0244">
        <w:rPr>
          <w:rFonts w:ascii="Times New Roman" w:hAnsi="Times New Roman" w:cs="Times New Roman"/>
          <w:b/>
          <w:bCs/>
          <w:sz w:val="24"/>
          <w:szCs w:val="24"/>
        </w:rPr>
        <w:tab/>
      </w:r>
      <w:r w:rsidRPr="002A0244">
        <w:rPr>
          <w:rFonts w:ascii="Times New Roman" w:hAnsi="Times New Roman" w:cs="Times New Roman"/>
          <w:sz w:val="24"/>
          <w:szCs w:val="24"/>
        </w:rPr>
        <w:t xml:space="preserve">Steglichova esterifikacija posebno je korisna metoda za dobivanje estera u čijim sintezama problem stvaraju steričke smetnje. Slično Fischerovoj esterifikaciji, u ovoj se metodi priprave estera također koriste karboksilne kiseline i alkoholi. Razlika je u tome što se kao aktivatori karboksilne skupine koriste karbodiimidni reagensi, primjerice </w:t>
      </w:r>
      <w:r w:rsidRPr="002A0244">
        <w:rPr>
          <w:rFonts w:ascii="Times New Roman" w:hAnsi="Times New Roman" w:cs="Times New Roman"/>
          <w:i/>
          <w:iCs/>
          <w:sz w:val="24"/>
          <w:szCs w:val="24"/>
        </w:rPr>
        <w:t>N</w:t>
      </w:r>
      <w:r w:rsidRPr="002A0244">
        <w:rPr>
          <w:rFonts w:ascii="Times New Roman" w:hAnsi="Times New Roman" w:cs="Times New Roman"/>
          <w:sz w:val="24"/>
          <w:szCs w:val="24"/>
        </w:rPr>
        <w:t xml:space="preserve">, </w:t>
      </w:r>
      <w:r w:rsidRPr="002A0244">
        <w:rPr>
          <w:rFonts w:ascii="Times New Roman" w:hAnsi="Times New Roman" w:cs="Times New Roman"/>
          <w:i/>
          <w:iCs/>
          <w:sz w:val="24"/>
          <w:szCs w:val="24"/>
        </w:rPr>
        <w:t>N'</w:t>
      </w:r>
      <w:r w:rsidRPr="002A0244">
        <w:rPr>
          <w:rFonts w:ascii="Times New Roman" w:hAnsi="Times New Roman" w:cs="Times New Roman"/>
          <w:sz w:val="24"/>
          <w:szCs w:val="24"/>
        </w:rPr>
        <w:t xml:space="preserve">-dicikloheksilkarbodiimid (DCC), </w:t>
      </w:r>
      <w:r w:rsidRPr="002A0244">
        <w:rPr>
          <w:rFonts w:ascii="Times New Roman" w:hAnsi="Times New Roman" w:cs="Times New Roman"/>
          <w:i/>
          <w:iCs/>
          <w:sz w:val="24"/>
          <w:szCs w:val="24"/>
        </w:rPr>
        <w:t>N</w:t>
      </w:r>
      <w:r w:rsidRPr="002A0244">
        <w:rPr>
          <w:rFonts w:ascii="Times New Roman" w:hAnsi="Times New Roman" w:cs="Times New Roman"/>
          <w:sz w:val="24"/>
          <w:szCs w:val="24"/>
        </w:rPr>
        <w:t>-(</w:t>
      </w:r>
      <w:r w:rsidRPr="002F3A1B">
        <w:rPr>
          <w:rFonts w:ascii="Times New Roman" w:hAnsi="Times New Roman" w:cs="Times New Roman"/>
          <w:sz w:val="24"/>
          <w:szCs w:val="24"/>
        </w:rPr>
        <w:t>3-dimetilaminopropil)-</w:t>
      </w:r>
      <w:r w:rsidRPr="002F3A1B">
        <w:rPr>
          <w:rFonts w:ascii="Times New Roman" w:hAnsi="Times New Roman" w:cs="Times New Roman"/>
          <w:i/>
          <w:iCs/>
          <w:sz w:val="24"/>
          <w:szCs w:val="24"/>
        </w:rPr>
        <w:t>N′</w:t>
      </w:r>
      <w:r w:rsidRPr="002F3A1B">
        <w:rPr>
          <w:rFonts w:ascii="Times New Roman" w:hAnsi="Times New Roman" w:cs="Times New Roman"/>
          <w:sz w:val="24"/>
          <w:szCs w:val="24"/>
        </w:rPr>
        <w:t>-etilkarbodiimid hidroklorid (EDC×HCl) uz dodatak 4-</w:t>
      </w:r>
      <w:r w:rsidRPr="002F3A1B">
        <w:rPr>
          <w:rFonts w:ascii="Times New Roman" w:hAnsi="Times New Roman" w:cs="Times New Roman"/>
          <w:i/>
          <w:iCs/>
          <w:sz w:val="24"/>
          <w:szCs w:val="24"/>
        </w:rPr>
        <w:t>N</w:t>
      </w:r>
      <w:r w:rsidRPr="002F3A1B">
        <w:rPr>
          <w:rFonts w:ascii="Times New Roman" w:hAnsi="Times New Roman" w:cs="Times New Roman"/>
          <w:sz w:val="24"/>
          <w:szCs w:val="24"/>
        </w:rPr>
        <w:t>,</w:t>
      </w:r>
      <w:r w:rsidRPr="002F3A1B">
        <w:rPr>
          <w:rFonts w:ascii="Times New Roman" w:hAnsi="Times New Roman" w:cs="Times New Roman"/>
          <w:i/>
          <w:iCs/>
          <w:sz w:val="24"/>
          <w:szCs w:val="24"/>
        </w:rPr>
        <w:t xml:space="preserve"> N'</w:t>
      </w:r>
      <w:r w:rsidRPr="002F3A1B">
        <w:rPr>
          <w:rFonts w:ascii="Times New Roman" w:hAnsi="Times New Roman" w:cs="Times New Roman"/>
          <w:sz w:val="24"/>
          <w:szCs w:val="24"/>
        </w:rPr>
        <w:t>-dimetilaminopiridina (DMAP) kao nukleofilnog katalizatora čijim se dodavanjem prinos reakcije može povećati i nekoliko puta.</w:t>
      </w:r>
      <w:r w:rsidR="00EC7409">
        <w:rPr>
          <w:rFonts w:ascii="Times New Roman" w:hAnsi="Times New Roman" w:cs="Times New Roman"/>
          <w:sz w:val="24"/>
          <w:szCs w:val="24"/>
          <w:vertAlign w:val="superscript"/>
        </w:rPr>
        <w:t>30</w:t>
      </w:r>
      <w:r w:rsidRPr="002F3A1B">
        <w:rPr>
          <w:rFonts w:ascii="Times New Roman" w:hAnsi="Times New Roman" w:cs="Times New Roman"/>
          <w:sz w:val="24"/>
          <w:szCs w:val="24"/>
        </w:rPr>
        <w:t xml:space="preserve"> Mehanizam Steglichove esterifikacije prikazan je na slici 9.</w:t>
      </w:r>
      <w:r w:rsidRPr="002A0244">
        <w:rPr>
          <w:rFonts w:ascii="Times New Roman" w:hAnsi="Times New Roman" w:cs="Times New Roman"/>
          <w:sz w:val="24"/>
          <w:szCs w:val="24"/>
        </w:rPr>
        <w:t xml:space="preserve"> </w:t>
      </w: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11A486AD" wp14:editId="6FCF4D6C">
            <wp:extent cx="5737860" cy="4267200"/>
            <wp:effectExtent l="0" t="0" r="0" b="0"/>
            <wp:docPr id="15" name="Slika 15" descr="steglic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eglich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7860" cy="4267200"/>
                    </a:xfrm>
                    <a:prstGeom prst="rect">
                      <a:avLst/>
                    </a:prstGeom>
                    <a:noFill/>
                    <a:ln>
                      <a:noFill/>
                    </a:ln>
                  </pic:spPr>
                </pic:pic>
              </a:graphicData>
            </a:graphic>
          </wp:inline>
        </w:drawing>
      </w:r>
    </w:p>
    <w:p w:rsidR="00B77896" w:rsidRDefault="00B77896" w:rsidP="00B77896">
      <w:pPr>
        <w:spacing w:after="0" w:line="360" w:lineRule="auto"/>
        <w:jc w:val="center"/>
        <w:rPr>
          <w:rFonts w:ascii="Times New Roman" w:hAnsi="Times New Roman" w:cs="Times New Roman"/>
          <w:sz w:val="24"/>
          <w:szCs w:val="24"/>
        </w:rPr>
      </w:pP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 xml:space="preserve">Slika 9. </w:t>
      </w:r>
      <w:r w:rsidRPr="00122FC2">
        <w:rPr>
          <w:rFonts w:ascii="Times New Roman" w:hAnsi="Times New Roman" w:cs="Times New Roman"/>
          <w:sz w:val="20"/>
          <w:szCs w:val="24"/>
        </w:rPr>
        <w:t>Mehanizam Steglichove esterifikacije.</w:t>
      </w:r>
    </w:p>
    <w:p w:rsidR="00B77896" w:rsidRPr="006C2956" w:rsidRDefault="00B77896" w:rsidP="00A5667E">
      <w:pPr>
        <w:pStyle w:val="Heading3"/>
        <w:spacing w:after="240"/>
        <w:rPr>
          <w:rFonts w:ascii="Times New Roman" w:hAnsi="Times New Roman" w:cs="Times New Roman"/>
          <w:sz w:val="24"/>
          <w:szCs w:val="24"/>
        </w:rPr>
      </w:pPr>
      <w:bookmarkStart w:id="9" w:name="_Toc513204568"/>
      <w:r w:rsidRPr="006C2956">
        <w:rPr>
          <w:rFonts w:ascii="Times New Roman" w:hAnsi="Times New Roman" w:cs="Times New Roman"/>
          <w:sz w:val="24"/>
          <w:szCs w:val="24"/>
        </w:rPr>
        <w:lastRenderedPageBreak/>
        <w:t>2.3.4. Mitsunobuova reakcija</w:t>
      </w:r>
      <w:bookmarkEnd w:id="9"/>
    </w:p>
    <w:p w:rsidR="00B77896" w:rsidRPr="00416991" w:rsidRDefault="00B77896" w:rsidP="00B77896">
      <w:pPr>
        <w:spacing w:after="0" w:line="360" w:lineRule="auto"/>
        <w:jc w:val="both"/>
        <w:rPr>
          <w:rFonts w:ascii="Times New Roman" w:hAnsi="Times New Roman" w:cs="Times New Roman"/>
          <w:sz w:val="24"/>
          <w:szCs w:val="24"/>
        </w:rPr>
      </w:pPr>
      <w:r w:rsidRPr="00416991">
        <w:rPr>
          <w:rFonts w:ascii="Times New Roman" w:hAnsi="Times New Roman" w:cs="Times New Roman"/>
          <w:b/>
          <w:bCs/>
          <w:sz w:val="24"/>
          <w:szCs w:val="24"/>
        </w:rPr>
        <w:tab/>
      </w:r>
      <w:r w:rsidRPr="002F3A1B">
        <w:rPr>
          <w:rFonts w:ascii="Times New Roman" w:hAnsi="Times New Roman" w:cs="Times New Roman"/>
          <w:sz w:val="24"/>
          <w:szCs w:val="24"/>
        </w:rPr>
        <w:t>Mitsunobuova reakcija korisna je ne samo za sintezu etera već i za prevođenje hidroksilne skupine u cijeli niz spojeva kao što su esteri, amini, azidi itd. U reakciji se kao reagensi koriste trifenilfosfin te dietil-azodikarboksilat (DEAD) ili diizopropil-azodikarboksilat (DIAD), a mehanizam reakcije prikazan je na slici 10. Produkt adicije trifenilfosfina na DEAD rezonantno je stabiliziran, a posljednji korak je S</w:t>
      </w:r>
      <w:r w:rsidRPr="002F3A1B">
        <w:rPr>
          <w:rFonts w:ascii="Times New Roman" w:hAnsi="Times New Roman" w:cs="Times New Roman"/>
          <w:sz w:val="24"/>
          <w:szCs w:val="24"/>
          <w:vertAlign w:val="subscript"/>
        </w:rPr>
        <w:t>N</w:t>
      </w:r>
      <w:r w:rsidRPr="002F3A1B">
        <w:rPr>
          <w:rFonts w:ascii="Times New Roman" w:hAnsi="Times New Roman" w:cs="Times New Roman"/>
          <w:sz w:val="24"/>
          <w:szCs w:val="24"/>
        </w:rPr>
        <w:t>2 supstitucija tijekom koje dolazi do inverzije konfiguracije na atomu na koji je vezana hidroksilna skupina.</w:t>
      </w:r>
      <w:r w:rsidR="005C4F4A">
        <w:rPr>
          <w:rFonts w:ascii="Times New Roman" w:hAnsi="Times New Roman" w:cs="Times New Roman"/>
          <w:sz w:val="24"/>
          <w:szCs w:val="24"/>
          <w:vertAlign w:val="superscript"/>
        </w:rPr>
        <w:t>27</w:t>
      </w:r>
      <w:r w:rsidRPr="00416991">
        <w:rPr>
          <w:rFonts w:ascii="Times New Roman" w:hAnsi="Times New Roman" w:cs="Times New Roman"/>
          <w:sz w:val="24"/>
          <w:szCs w:val="24"/>
        </w:rPr>
        <w:t xml:space="preserve"> </w:t>
      </w: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7EDA195F" wp14:editId="100C5C82">
            <wp:extent cx="4495800" cy="563880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95800" cy="5638800"/>
                    </a:xfrm>
                    <a:prstGeom prst="rect">
                      <a:avLst/>
                    </a:prstGeom>
                    <a:noFill/>
                    <a:ln>
                      <a:noFill/>
                    </a:ln>
                  </pic:spPr>
                </pic:pic>
              </a:graphicData>
            </a:graphic>
          </wp:inline>
        </w:drawing>
      </w:r>
    </w:p>
    <w:p w:rsidR="00B77896" w:rsidRDefault="00B77896" w:rsidP="00B77896">
      <w:pPr>
        <w:spacing w:after="0" w:line="360" w:lineRule="auto"/>
        <w:jc w:val="center"/>
        <w:rPr>
          <w:rFonts w:ascii="Times New Roman" w:hAnsi="Times New Roman" w:cs="Times New Roman"/>
          <w:sz w:val="24"/>
          <w:szCs w:val="24"/>
        </w:rPr>
      </w:pP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Slika 10.</w:t>
      </w:r>
      <w:r w:rsidRPr="00122FC2">
        <w:rPr>
          <w:rFonts w:ascii="Times New Roman" w:hAnsi="Times New Roman" w:cs="Times New Roman"/>
          <w:sz w:val="20"/>
          <w:szCs w:val="24"/>
        </w:rPr>
        <w:t xml:space="preserve"> Mehanizam Mitsunobuove reakcije</w:t>
      </w:r>
      <w:r w:rsidR="00122FC2" w:rsidRPr="00122FC2">
        <w:rPr>
          <w:rFonts w:ascii="Times New Roman" w:hAnsi="Times New Roman" w:cs="Times New Roman"/>
          <w:sz w:val="20"/>
          <w:szCs w:val="24"/>
        </w:rPr>
        <w:t>.</w:t>
      </w:r>
    </w:p>
    <w:p w:rsidR="00B77896" w:rsidRPr="001C19AF" w:rsidRDefault="00B77896" w:rsidP="00B77896">
      <w:pPr>
        <w:spacing w:after="0"/>
        <w:jc w:val="both"/>
        <w:rPr>
          <w:rFonts w:ascii="Times New Roman" w:hAnsi="Times New Roman" w:cs="Times New Roman"/>
          <w:sz w:val="24"/>
          <w:szCs w:val="24"/>
        </w:rPr>
      </w:pPr>
    </w:p>
    <w:p w:rsidR="00B77896" w:rsidRPr="00C32C60" w:rsidRDefault="00B77896" w:rsidP="00043953">
      <w:pPr>
        <w:pStyle w:val="Heading2"/>
        <w:rPr>
          <w:rFonts w:ascii="Times New Roman" w:hAnsi="Times New Roman" w:cs="Times New Roman"/>
        </w:rPr>
      </w:pPr>
      <w:bookmarkStart w:id="10" w:name="_Toc513204569"/>
      <w:r w:rsidRPr="00C32C60">
        <w:rPr>
          <w:rFonts w:ascii="Times New Roman" w:hAnsi="Times New Roman" w:cs="Times New Roman"/>
        </w:rPr>
        <w:lastRenderedPageBreak/>
        <w:t>2.4. Ciklodekstrini i njihovi kompleksi</w:t>
      </w:r>
      <w:bookmarkEnd w:id="10"/>
    </w:p>
    <w:p w:rsidR="00B77896" w:rsidRDefault="00B77896" w:rsidP="00B77896">
      <w:pPr>
        <w:spacing w:after="0"/>
        <w:rPr>
          <w:rFonts w:ascii="Times New Roman" w:hAnsi="Times New Roman" w:cs="Times New Roman"/>
          <w:b/>
          <w:bCs/>
          <w:sz w:val="24"/>
          <w:szCs w:val="24"/>
        </w:rPr>
      </w:pPr>
    </w:p>
    <w:p w:rsidR="00B77896" w:rsidRDefault="00B77896" w:rsidP="00B778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F3A1B">
        <w:rPr>
          <w:rFonts w:ascii="Times New Roman" w:hAnsi="Times New Roman" w:cs="Times New Roman"/>
          <w:sz w:val="24"/>
          <w:szCs w:val="24"/>
        </w:rPr>
        <w:t xml:space="preserve">Ciklodekstrini su ciklički polimeri </w:t>
      </w:r>
      <w:r w:rsidRPr="002F3A1B">
        <w:rPr>
          <w:rFonts w:ascii="Symbol" w:hAnsi="Symbol" w:cs="Symbol"/>
          <w:sz w:val="24"/>
          <w:szCs w:val="24"/>
        </w:rPr>
        <w:t></w:t>
      </w:r>
      <w:r w:rsidRPr="002F3A1B">
        <w:rPr>
          <w:rFonts w:ascii="Times New Roman" w:hAnsi="Times New Roman" w:cs="Times New Roman"/>
          <w:sz w:val="24"/>
          <w:szCs w:val="24"/>
        </w:rPr>
        <w:t>-</w:t>
      </w:r>
      <w:r w:rsidRPr="002F3A1B">
        <w:rPr>
          <w:rFonts w:ascii="Times New Roman" w:hAnsi="Times New Roman" w:cs="Times New Roman"/>
          <w:sz w:val="20"/>
          <w:szCs w:val="20"/>
        </w:rPr>
        <w:t>D</w:t>
      </w:r>
      <w:r w:rsidRPr="002F3A1B">
        <w:rPr>
          <w:rFonts w:ascii="Times New Roman" w:hAnsi="Times New Roman" w:cs="Times New Roman"/>
          <w:sz w:val="24"/>
          <w:szCs w:val="24"/>
        </w:rPr>
        <w:t xml:space="preserve">-glukopiranoze u kojima su monosaharidne podjedinice povezane </w:t>
      </w:r>
      <w:r w:rsidRPr="002F3A1B">
        <w:rPr>
          <w:rFonts w:ascii="Symbol" w:hAnsi="Symbol" w:cs="Symbol"/>
          <w:sz w:val="24"/>
          <w:szCs w:val="24"/>
        </w:rPr>
        <w:t></w:t>
      </w:r>
      <w:r w:rsidRPr="002F3A1B">
        <w:rPr>
          <w:rFonts w:ascii="Times New Roman" w:hAnsi="Times New Roman" w:cs="Times New Roman"/>
          <w:sz w:val="24"/>
          <w:szCs w:val="24"/>
        </w:rPr>
        <w:t xml:space="preserve">-1,4 glikozidnim vezama. Ciklodekstrine karakterizira oblik krnjeg stošca čija je unutrašnjost hidrofobna, a obod koji čine slobodne hidroksilne skupine </w:t>
      </w:r>
      <w:r w:rsidRPr="002F3A1B">
        <w:rPr>
          <w:rFonts w:ascii="Symbol" w:hAnsi="Symbol" w:cs="Symbol"/>
          <w:sz w:val="24"/>
          <w:szCs w:val="24"/>
        </w:rPr>
        <w:t></w:t>
      </w:r>
      <w:r w:rsidRPr="002F3A1B">
        <w:rPr>
          <w:rFonts w:ascii="Times New Roman" w:hAnsi="Times New Roman" w:cs="Times New Roman"/>
          <w:sz w:val="24"/>
          <w:szCs w:val="24"/>
        </w:rPr>
        <w:t>-</w:t>
      </w:r>
      <w:r w:rsidRPr="002F3A1B">
        <w:rPr>
          <w:rFonts w:ascii="Times New Roman" w:hAnsi="Times New Roman" w:cs="Times New Roman"/>
          <w:sz w:val="20"/>
          <w:szCs w:val="20"/>
        </w:rPr>
        <w:t>D</w:t>
      </w:r>
      <w:r w:rsidRPr="002F3A1B">
        <w:rPr>
          <w:rFonts w:ascii="Times New Roman" w:hAnsi="Times New Roman" w:cs="Times New Roman"/>
          <w:sz w:val="24"/>
          <w:szCs w:val="24"/>
        </w:rPr>
        <w:t>-glukopiranoze hidrofilan (Slika 11.). Veličina molekule ciklodekstrina odnosno veličina ciklodekstrinske šupljine ovisi o broju povezanih monosaharidnih jedinica, a ciklodesktrini koji se najčešće koriste u istraživanjima su oni sa 6 (</w:t>
      </w:r>
      <w:r w:rsidRPr="002F3A1B">
        <w:rPr>
          <w:rFonts w:ascii="Symbol" w:hAnsi="Symbol" w:cs="Symbol"/>
          <w:sz w:val="24"/>
          <w:szCs w:val="24"/>
        </w:rPr>
        <w:t></w:t>
      </w:r>
      <w:r w:rsidRPr="002F3A1B">
        <w:rPr>
          <w:rFonts w:ascii="Times New Roman" w:hAnsi="Times New Roman" w:cs="Times New Roman"/>
          <w:sz w:val="24"/>
          <w:szCs w:val="24"/>
        </w:rPr>
        <w:t>-ciklodekstrin), 7 (</w:t>
      </w:r>
      <w:r w:rsidRPr="002F3A1B">
        <w:rPr>
          <w:rFonts w:ascii="Symbol" w:hAnsi="Symbol" w:cs="Symbol"/>
          <w:sz w:val="24"/>
          <w:szCs w:val="24"/>
        </w:rPr>
        <w:t></w:t>
      </w:r>
      <w:r w:rsidRPr="002F3A1B">
        <w:rPr>
          <w:rFonts w:ascii="Times New Roman" w:hAnsi="Times New Roman" w:cs="Times New Roman"/>
          <w:sz w:val="24"/>
          <w:szCs w:val="24"/>
        </w:rPr>
        <w:t>-ciklodekstrin) i 8 podjedinica (</w:t>
      </w:r>
      <w:r w:rsidRPr="002F3A1B">
        <w:rPr>
          <w:rFonts w:ascii="Symbol" w:hAnsi="Symbol" w:cs="Symbol"/>
          <w:sz w:val="24"/>
          <w:szCs w:val="24"/>
        </w:rPr>
        <w:t></w:t>
      </w:r>
      <w:r w:rsidRPr="002F3A1B">
        <w:rPr>
          <w:rFonts w:ascii="Times New Roman" w:hAnsi="Times New Roman" w:cs="Times New Roman"/>
          <w:sz w:val="24"/>
          <w:szCs w:val="24"/>
        </w:rPr>
        <w:t>-ciklodekstrin). Svi su oni prirodni spojevi koji nastaju kao produkti razgradnje celuloze. Neka njihova svojstva prikazana su u tablici 3.</w:t>
      </w:r>
    </w:p>
    <w:p w:rsidR="00B77896" w:rsidRDefault="00B77896" w:rsidP="00B7789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4545989B" wp14:editId="19FC40B0">
            <wp:extent cx="4777740" cy="1577340"/>
            <wp:effectExtent l="0" t="0" r="3810" b="381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7740" cy="1577340"/>
                    </a:xfrm>
                    <a:prstGeom prst="rect">
                      <a:avLst/>
                    </a:prstGeom>
                    <a:noFill/>
                    <a:ln>
                      <a:noFill/>
                    </a:ln>
                  </pic:spPr>
                </pic:pic>
              </a:graphicData>
            </a:graphic>
          </wp:inline>
        </w:drawing>
      </w: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b/>
          <w:bCs/>
          <w:sz w:val="20"/>
          <w:szCs w:val="24"/>
        </w:rPr>
        <w:t>Slika 11</w:t>
      </w:r>
      <w:r w:rsidRPr="00122FC2">
        <w:rPr>
          <w:rFonts w:ascii="Times New Roman" w:hAnsi="Times New Roman" w:cs="Times New Roman"/>
          <w:sz w:val="20"/>
          <w:szCs w:val="24"/>
        </w:rPr>
        <w:t xml:space="preserve">. Shematski prikaz strukture ciklodekstrina te položaj vodikovih atoma i </w:t>
      </w:r>
    </w:p>
    <w:p w:rsidR="00B77896" w:rsidRPr="00122FC2" w:rsidRDefault="00B77896" w:rsidP="00B77896">
      <w:pPr>
        <w:spacing w:after="0" w:line="360" w:lineRule="auto"/>
        <w:jc w:val="center"/>
        <w:rPr>
          <w:rFonts w:ascii="Times New Roman" w:hAnsi="Times New Roman" w:cs="Times New Roman"/>
          <w:sz w:val="20"/>
          <w:szCs w:val="24"/>
        </w:rPr>
      </w:pPr>
      <w:r w:rsidRPr="00122FC2">
        <w:rPr>
          <w:rFonts w:ascii="Times New Roman" w:hAnsi="Times New Roman" w:cs="Times New Roman"/>
          <w:sz w:val="20"/>
          <w:szCs w:val="24"/>
        </w:rPr>
        <w:t>hidroksilnih skupina šećera u strukturi.</w:t>
      </w:r>
    </w:p>
    <w:p w:rsidR="00B77896" w:rsidRDefault="00B77896" w:rsidP="00B77896">
      <w:pPr>
        <w:spacing w:after="0" w:line="360" w:lineRule="auto"/>
        <w:jc w:val="center"/>
        <w:rPr>
          <w:rFonts w:ascii="Times New Roman" w:hAnsi="Times New Roman" w:cs="Times New Roman"/>
          <w:sz w:val="24"/>
          <w:szCs w:val="24"/>
        </w:rPr>
      </w:pPr>
    </w:p>
    <w:p w:rsidR="00B77896" w:rsidRPr="00C15289" w:rsidRDefault="00B77896" w:rsidP="00B77896">
      <w:pPr>
        <w:spacing w:after="0" w:line="360" w:lineRule="auto"/>
        <w:rPr>
          <w:rFonts w:ascii="Times New Roman" w:hAnsi="Times New Roman" w:cs="Times New Roman"/>
          <w:sz w:val="20"/>
          <w:szCs w:val="24"/>
        </w:rPr>
      </w:pPr>
      <w:r w:rsidRPr="00122FC2">
        <w:rPr>
          <w:rFonts w:ascii="Times New Roman" w:hAnsi="Times New Roman" w:cs="Times New Roman"/>
          <w:b/>
          <w:bCs/>
          <w:sz w:val="20"/>
          <w:szCs w:val="24"/>
        </w:rPr>
        <w:t>Tablica 3.</w:t>
      </w:r>
      <w:r w:rsidRPr="00122FC2">
        <w:rPr>
          <w:rFonts w:ascii="Times New Roman" w:hAnsi="Times New Roman" w:cs="Times New Roman"/>
          <w:sz w:val="20"/>
          <w:szCs w:val="24"/>
        </w:rPr>
        <w:t xml:space="preserve"> Neka svojstva prirodnih ciklodekstrina.</w:t>
      </w:r>
      <w:r w:rsidR="00C15289">
        <w:rPr>
          <w:rFonts w:ascii="Times New Roman" w:hAnsi="Times New Roman" w:cs="Times New Roman"/>
          <w:sz w:val="20"/>
          <w:szCs w:val="24"/>
          <w:vertAlign w:val="superscript"/>
        </w:rPr>
        <w:t>1</w:t>
      </w:r>
    </w:p>
    <w:tbl>
      <w:tblPr>
        <w:tblW w:w="9925" w:type="dxa"/>
        <w:tblInd w:w="-106" w:type="dxa"/>
        <w:tblBorders>
          <w:top w:val="single" w:sz="8" w:space="0" w:color="4BACC6"/>
          <w:bottom w:val="single" w:sz="8" w:space="0" w:color="4BACC6"/>
        </w:tblBorders>
        <w:tblLayout w:type="fixed"/>
        <w:tblLook w:val="00A0" w:firstRow="1" w:lastRow="0" w:firstColumn="1" w:lastColumn="0" w:noHBand="0" w:noVBand="0"/>
      </w:tblPr>
      <w:tblGrid>
        <w:gridCol w:w="2481"/>
        <w:gridCol w:w="2481"/>
        <w:gridCol w:w="2481"/>
        <w:gridCol w:w="2482"/>
      </w:tblGrid>
      <w:tr w:rsidR="00B77896" w:rsidRPr="004B0B9B" w:rsidTr="0083072E">
        <w:trPr>
          <w:trHeight w:val="537"/>
        </w:trPr>
        <w:tc>
          <w:tcPr>
            <w:tcW w:w="2481" w:type="dxa"/>
            <w:tcBorders>
              <w:top w:val="single" w:sz="8" w:space="0" w:color="4BACC6"/>
              <w:left w:val="nil"/>
              <w:bottom w:val="single" w:sz="8" w:space="0" w:color="4BACC6"/>
              <w:right w:val="nil"/>
            </w:tcBorders>
            <w:noWrap/>
            <w:vAlign w:val="center"/>
          </w:tcPr>
          <w:p w:rsidR="00B77896" w:rsidRPr="004B0B9B" w:rsidRDefault="00B77896" w:rsidP="0083072E">
            <w:pPr>
              <w:spacing w:after="0" w:line="240" w:lineRule="auto"/>
              <w:jc w:val="center"/>
              <w:rPr>
                <w:b/>
                <w:bCs/>
                <w:color w:val="000000"/>
                <w:lang w:eastAsia="hr-HR"/>
              </w:rPr>
            </w:pPr>
          </w:p>
        </w:tc>
        <w:tc>
          <w:tcPr>
            <w:tcW w:w="2481" w:type="dxa"/>
            <w:tcBorders>
              <w:top w:val="single" w:sz="8" w:space="0" w:color="4BACC6"/>
              <w:left w:val="nil"/>
              <w:bottom w:val="single" w:sz="8" w:space="0" w:color="4BACC6"/>
              <w:right w:val="nil"/>
            </w:tcBorders>
            <w:noWrap/>
            <w:vAlign w:val="center"/>
          </w:tcPr>
          <w:p w:rsidR="00B77896" w:rsidRPr="004B0B9B" w:rsidRDefault="00B77896" w:rsidP="0083072E">
            <w:pPr>
              <w:spacing w:after="0" w:line="240" w:lineRule="auto"/>
              <w:jc w:val="center"/>
              <w:rPr>
                <w:rFonts w:ascii="Symbol" w:hAnsi="Symbol" w:cs="Symbol"/>
                <w:b/>
                <w:bCs/>
                <w:color w:val="000000"/>
                <w:lang w:eastAsia="hr-HR"/>
              </w:rPr>
            </w:pPr>
            <w:r w:rsidRPr="004B0B9B">
              <w:rPr>
                <w:rFonts w:ascii="Symbol" w:hAnsi="Symbol" w:cs="Symbol"/>
                <w:color w:val="000000"/>
                <w:lang w:eastAsia="hr-HR"/>
              </w:rPr>
              <w:t></w:t>
            </w:r>
            <w:r w:rsidRPr="004B0B9B">
              <w:rPr>
                <w:rFonts w:ascii="Times New Roman" w:hAnsi="Times New Roman" w:cs="Times New Roman"/>
                <w:color w:val="000000"/>
                <w:lang w:eastAsia="hr-HR"/>
              </w:rPr>
              <w:t>-ciklodekstrin</w:t>
            </w:r>
          </w:p>
        </w:tc>
        <w:tc>
          <w:tcPr>
            <w:tcW w:w="2481" w:type="dxa"/>
            <w:tcBorders>
              <w:top w:val="single" w:sz="8" w:space="0" w:color="4BACC6"/>
              <w:left w:val="nil"/>
              <w:bottom w:val="single" w:sz="8" w:space="0" w:color="4BACC6"/>
              <w:right w:val="nil"/>
            </w:tcBorders>
            <w:noWrap/>
            <w:vAlign w:val="center"/>
          </w:tcPr>
          <w:p w:rsidR="00B77896" w:rsidRPr="004B0B9B" w:rsidRDefault="00B77896" w:rsidP="0083072E">
            <w:pPr>
              <w:spacing w:after="0" w:line="240" w:lineRule="auto"/>
              <w:jc w:val="center"/>
              <w:rPr>
                <w:rFonts w:ascii="Symbol" w:hAnsi="Symbol" w:cs="Symbol"/>
                <w:b/>
                <w:bCs/>
                <w:color w:val="000000"/>
                <w:lang w:eastAsia="hr-HR"/>
              </w:rPr>
            </w:pPr>
            <w:r w:rsidRPr="004B0B9B">
              <w:rPr>
                <w:rFonts w:ascii="Symbol" w:hAnsi="Symbol" w:cs="Symbol"/>
                <w:color w:val="000000"/>
                <w:lang w:eastAsia="hr-HR"/>
              </w:rPr>
              <w:t></w:t>
            </w:r>
            <w:r w:rsidRPr="004B0B9B">
              <w:rPr>
                <w:rFonts w:ascii="Times New Roman" w:hAnsi="Times New Roman" w:cs="Times New Roman"/>
                <w:color w:val="000000"/>
                <w:lang w:eastAsia="hr-HR"/>
              </w:rPr>
              <w:t>-ciklodekstrin</w:t>
            </w:r>
          </w:p>
        </w:tc>
        <w:tc>
          <w:tcPr>
            <w:tcW w:w="2482" w:type="dxa"/>
            <w:tcBorders>
              <w:top w:val="single" w:sz="8" w:space="0" w:color="4BACC6"/>
              <w:left w:val="nil"/>
              <w:bottom w:val="single" w:sz="8" w:space="0" w:color="4BACC6"/>
              <w:right w:val="nil"/>
            </w:tcBorders>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Symbol" w:hAnsi="Symbol" w:cs="Symbol"/>
                <w:color w:val="000000"/>
                <w:lang w:eastAsia="hr-HR"/>
              </w:rPr>
              <w:t></w:t>
            </w:r>
            <w:r w:rsidRPr="004B0B9B">
              <w:rPr>
                <w:rFonts w:ascii="Times New Roman" w:hAnsi="Times New Roman" w:cs="Times New Roman"/>
                <w:color w:val="000000"/>
                <w:lang w:eastAsia="hr-HR"/>
              </w:rPr>
              <w:t>-ciklodekstrin</w:t>
            </w:r>
          </w:p>
        </w:tc>
      </w:tr>
      <w:tr w:rsidR="00B77896" w:rsidRPr="004B0B9B" w:rsidTr="0083072E">
        <w:trPr>
          <w:trHeight w:val="537"/>
        </w:trPr>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Broj glukoznih jedinica</w:t>
            </w:r>
          </w:p>
        </w:tc>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6</w:t>
            </w:r>
          </w:p>
        </w:tc>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7</w:t>
            </w:r>
          </w:p>
        </w:tc>
        <w:tc>
          <w:tcPr>
            <w:tcW w:w="2482"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8</w:t>
            </w:r>
          </w:p>
        </w:tc>
      </w:tr>
      <w:tr w:rsidR="00B77896" w:rsidRPr="004B0B9B" w:rsidTr="0083072E">
        <w:trPr>
          <w:trHeight w:val="537"/>
        </w:trPr>
        <w:tc>
          <w:tcPr>
            <w:tcW w:w="2481" w:type="dxa"/>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Relativna molekulska masa</w:t>
            </w:r>
          </w:p>
        </w:tc>
        <w:tc>
          <w:tcPr>
            <w:tcW w:w="2481" w:type="dxa"/>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972</w:t>
            </w:r>
          </w:p>
        </w:tc>
        <w:tc>
          <w:tcPr>
            <w:tcW w:w="2481" w:type="dxa"/>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1134</w:t>
            </w:r>
          </w:p>
        </w:tc>
        <w:tc>
          <w:tcPr>
            <w:tcW w:w="2482" w:type="dxa"/>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1296</w:t>
            </w:r>
          </w:p>
        </w:tc>
      </w:tr>
      <w:tr w:rsidR="00B77896" w:rsidRPr="004B0B9B" w:rsidTr="0083072E">
        <w:trPr>
          <w:trHeight w:val="537"/>
        </w:trPr>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Promjer unutrašnjosti</w:t>
            </w:r>
          </w:p>
        </w:tc>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(4,7 - 5,3) Å</w:t>
            </w:r>
          </w:p>
        </w:tc>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(6,0 - 6,5) Å</w:t>
            </w:r>
          </w:p>
        </w:tc>
        <w:tc>
          <w:tcPr>
            <w:tcW w:w="2482"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(7,5 - 8,3) Å</w:t>
            </w:r>
          </w:p>
        </w:tc>
      </w:tr>
      <w:tr w:rsidR="00B77896" w:rsidRPr="004B0B9B" w:rsidTr="0083072E">
        <w:trPr>
          <w:trHeight w:val="537"/>
        </w:trPr>
        <w:tc>
          <w:tcPr>
            <w:tcW w:w="2481" w:type="dxa"/>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Promjer vanjskog sekundarnog oboda</w:t>
            </w:r>
          </w:p>
        </w:tc>
        <w:tc>
          <w:tcPr>
            <w:tcW w:w="2481" w:type="dxa"/>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14,6 Å</w:t>
            </w:r>
          </w:p>
        </w:tc>
        <w:tc>
          <w:tcPr>
            <w:tcW w:w="2481" w:type="dxa"/>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15,4 Å</w:t>
            </w:r>
          </w:p>
        </w:tc>
        <w:tc>
          <w:tcPr>
            <w:tcW w:w="2482" w:type="dxa"/>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17,5 Å</w:t>
            </w:r>
          </w:p>
        </w:tc>
      </w:tr>
      <w:tr w:rsidR="00B77896" w:rsidRPr="004B0B9B" w:rsidTr="0083072E">
        <w:trPr>
          <w:trHeight w:val="537"/>
        </w:trPr>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Topljivost u vodi</w:t>
            </w:r>
          </w:p>
        </w:tc>
        <w:tc>
          <w:tcPr>
            <w:tcW w:w="2481" w:type="dxa"/>
            <w:tcBorders>
              <w:left w:val="nil"/>
              <w:right w:val="nil"/>
            </w:tcBorders>
            <w:shd w:val="clear" w:color="auto" w:fill="D2EAF1"/>
            <w:noWrap/>
            <w:vAlign w:val="center"/>
          </w:tcPr>
          <w:p w:rsidR="00B77896" w:rsidRPr="004B0B9B" w:rsidRDefault="00C32C60" w:rsidP="0083072E">
            <w:pPr>
              <w:spacing w:after="0" w:line="240" w:lineRule="auto"/>
              <w:jc w:val="center"/>
              <w:rPr>
                <w:rFonts w:ascii="Times New Roman" w:hAnsi="Times New Roman" w:cs="Times New Roman"/>
                <w:color w:val="000000"/>
                <w:lang w:eastAsia="hr-HR"/>
              </w:rPr>
            </w:pPr>
            <w:r>
              <w:rPr>
                <w:rFonts w:ascii="Times New Roman" w:hAnsi="Times New Roman" w:cs="Times New Roman"/>
                <w:color w:val="000000"/>
                <w:lang w:eastAsia="hr-HR"/>
              </w:rPr>
              <w:t>14,5 g / 100</w:t>
            </w:r>
            <w:r w:rsidR="00B77896" w:rsidRPr="004B0B9B">
              <w:rPr>
                <w:rFonts w:ascii="Times New Roman" w:hAnsi="Times New Roman" w:cs="Times New Roman"/>
                <w:color w:val="000000"/>
                <w:lang w:eastAsia="hr-HR"/>
              </w:rPr>
              <w:t xml:space="preserve"> mL</w:t>
            </w:r>
          </w:p>
        </w:tc>
        <w:tc>
          <w:tcPr>
            <w:tcW w:w="2481"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1,85 g / 100 mL</w:t>
            </w:r>
          </w:p>
        </w:tc>
        <w:tc>
          <w:tcPr>
            <w:tcW w:w="2482" w:type="dxa"/>
            <w:tcBorders>
              <w:left w:val="nil"/>
              <w:right w:val="nil"/>
            </w:tcBorders>
            <w:shd w:val="clear" w:color="auto" w:fill="D2EAF1"/>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23,2 g / 100 mL</w:t>
            </w:r>
          </w:p>
        </w:tc>
      </w:tr>
      <w:tr w:rsidR="00B77896" w:rsidRPr="004B0B9B" w:rsidTr="0083072E">
        <w:trPr>
          <w:trHeight w:val="537"/>
        </w:trPr>
        <w:tc>
          <w:tcPr>
            <w:tcW w:w="2481" w:type="dxa"/>
            <w:tcBorders>
              <w:bottom w:val="single" w:sz="8" w:space="0" w:color="4BACC6"/>
            </w:tcBorders>
            <w:noWrap/>
            <w:vAlign w:val="center"/>
          </w:tcPr>
          <w:p w:rsidR="00B77896" w:rsidRPr="004B0B9B" w:rsidRDefault="00B77896" w:rsidP="0083072E">
            <w:pPr>
              <w:spacing w:after="0" w:line="240" w:lineRule="auto"/>
              <w:jc w:val="center"/>
              <w:rPr>
                <w:rFonts w:ascii="Times New Roman" w:hAnsi="Times New Roman" w:cs="Times New Roman"/>
                <w:b/>
                <w:bCs/>
                <w:color w:val="000000"/>
                <w:lang w:eastAsia="hr-HR"/>
              </w:rPr>
            </w:pPr>
            <w:r w:rsidRPr="004B0B9B">
              <w:rPr>
                <w:rFonts w:ascii="Times New Roman" w:hAnsi="Times New Roman" w:cs="Times New Roman"/>
                <w:color w:val="000000"/>
                <w:lang w:eastAsia="hr-HR"/>
              </w:rPr>
              <w:t>Broj molekula vode u unutrašnjosti</w:t>
            </w:r>
          </w:p>
        </w:tc>
        <w:tc>
          <w:tcPr>
            <w:tcW w:w="2481" w:type="dxa"/>
            <w:tcBorders>
              <w:bottom w:val="single" w:sz="8" w:space="0" w:color="4BACC6"/>
            </w:tcBorders>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6</w:t>
            </w:r>
          </w:p>
        </w:tc>
        <w:tc>
          <w:tcPr>
            <w:tcW w:w="2481" w:type="dxa"/>
            <w:tcBorders>
              <w:bottom w:val="single" w:sz="8" w:space="0" w:color="4BACC6"/>
            </w:tcBorders>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11</w:t>
            </w:r>
          </w:p>
        </w:tc>
        <w:tc>
          <w:tcPr>
            <w:tcW w:w="2482" w:type="dxa"/>
            <w:tcBorders>
              <w:bottom w:val="single" w:sz="8" w:space="0" w:color="4BACC6"/>
            </w:tcBorders>
            <w:noWrap/>
            <w:vAlign w:val="center"/>
          </w:tcPr>
          <w:p w:rsidR="00B77896" w:rsidRPr="004B0B9B" w:rsidRDefault="00B77896" w:rsidP="0083072E">
            <w:pPr>
              <w:spacing w:after="0" w:line="240" w:lineRule="auto"/>
              <w:jc w:val="center"/>
              <w:rPr>
                <w:rFonts w:ascii="Times New Roman" w:hAnsi="Times New Roman" w:cs="Times New Roman"/>
                <w:color w:val="000000"/>
                <w:lang w:eastAsia="hr-HR"/>
              </w:rPr>
            </w:pPr>
            <w:r w:rsidRPr="004B0B9B">
              <w:rPr>
                <w:rFonts w:ascii="Times New Roman" w:hAnsi="Times New Roman" w:cs="Times New Roman"/>
                <w:color w:val="000000"/>
                <w:lang w:eastAsia="hr-HR"/>
              </w:rPr>
              <w:t>17</w:t>
            </w:r>
          </w:p>
        </w:tc>
      </w:tr>
    </w:tbl>
    <w:p w:rsidR="00B77896" w:rsidRPr="00CA23D5" w:rsidRDefault="00B77896" w:rsidP="00B77896">
      <w:pPr>
        <w:spacing w:after="0" w:line="360" w:lineRule="auto"/>
        <w:rPr>
          <w:rFonts w:ascii="Times New Roman" w:hAnsi="Times New Roman" w:cs="Times New Roman"/>
          <w:sz w:val="24"/>
          <w:szCs w:val="24"/>
        </w:rPr>
      </w:pPr>
    </w:p>
    <w:p w:rsidR="00B77896" w:rsidRDefault="00B77896" w:rsidP="00B778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40322">
        <w:rPr>
          <w:rFonts w:ascii="Times New Roman" w:hAnsi="Times New Roman" w:cs="Times New Roman"/>
          <w:sz w:val="24"/>
          <w:szCs w:val="24"/>
        </w:rPr>
        <w:t>Zbog svoje hidrofobne šupljine ciklodekstrini se obično koriste</w:t>
      </w:r>
      <w:r>
        <w:rPr>
          <w:rFonts w:ascii="Times New Roman" w:hAnsi="Times New Roman" w:cs="Times New Roman"/>
          <w:sz w:val="24"/>
          <w:szCs w:val="24"/>
        </w:rPr>
        <w:t xml:space="preserve"> pri istraživanju kompleksiranja hidrofobnih molekula.</w:t>
      </w:r>
      <w:r w:rsidRPr="00640322">
        <w:rPr>
          <w:rFonts w:ascii="Times New Roman" w:hAnsi="Times New Roman" w:cs="Times New Roman"/>
          <w:sz w:val="24"/>
          <w:szCs w:val="24"/>
        </w:rPr>
        <w:t xml:space="preserve"> </w:t>
      </w:r>
      <w:r>
        <w:rPr>
          <w:rFonts w:ascii="Times New Roman" w:hAnsi="Times New Roman" w:cs="Times New Roman"/>
          <w:sz w:val="24"/>
          <w:szCs w:val="24"/>
        </w:rPr>
        <w:t xml:space="preserve">Stvaranje kompleksa ciklodekstrina sa organskim molekulama prvi je zamjetio Pringsheim </w:t>
      </w:r>
      <w:r w:rsidRPr="00782451">
        <w:rPr>
          <w:rFonts w:ascii="Times New Roman" w:hAnsi="Times New Roman" w:cs="Times New Roman"/>
          <w:sz w:val="24"/>
          <w:szCs w:val="24"/>
        </w:rPr>
        <w:t>20-tih godina prošloga stoljeća,</w:t>
      </w:r>
      <w:r w:rsidR="00D259CC">
        <w:rPr>
          <w:rFonts w:ascii="Times New Roman" w:hAnsi="Times New Roman" w:cs="Times New Roman"/>
          <w:sz w:val="24"/>
          <w:szCs w:val="24"/>
          <w:vertAlign w:val="superscript"/>
        </w:rPr>
        <w:t>3</w:t>
      </w:r>
      <w:r w:rsidRPr="00782451">
        <w:rPr>
          <w:rFonts w:ascii="Times New Roman" w:hAnsi="Times New Roman" w:cs="Times New Roman"/>
          <w:sz w:val="24"/>
          <w:szCs w:val="24"/>
        </w:rPr>
        <w:t xml:space="preserve"> međutim detaljnija istraživanja reakcija kompleksiranja uslijedila su u periodu od 1960.-tih godina.</w:t>
      </w:r>
      <w:r w:rsidRPr="001A58C0">
        <w:rPr>
          <w:rFonts w:ascii="Times New Roman" w:hAnsi="Times New Roman" w:cs="Times New Roman"/>
          <w:sz w:val="24"/>
          <w:szCs w:val="24"/>
        </w:rPr>
        <w:t xml:space="preserve"> </w:t>
      </w:r>
      <w:r>
        <w:rPr>
          <w:rFonts w:ascii="Times New Roman" w:hAnsi="Times New Roman" w:cs="Times New Roman"/>
          <w:sz w:val="24"/>
          <w:szCs w:val="24"/>
        </w:rPr>
        <w:t xml:space="preserve">Osim s </w:t>
      </w:r>
      <w:r>
        <w:rPr>
          <w:rFonts w:ascii="Times New Roman" w:hAnsi="Times New Roman" w:cs="Times New Roman"/>
          <w:sz w:val="24"/>
          <w:szCs w:val="24"/>
        </w:rPr>
        <w:lastRenderedPageBreak/>
        <w:t>prirodnim ciklodekstrinima istraživanja kompleksacije rađena su i sa laboratorijski sintetizi</w:t>
      </w:r>
      <w:r w:rsidR="00C15289">
        <w:rPr>
          <w:rFonts w:ascii="Times New Roman" w:hAnsi="Times New Roman" w:cs="Times New Roman"/>
          <w:sz w:val="24"/>
          <w:szCs w:val="24"/>
        </w:rPr>
        <w:t>ranim derivatima ciklodekstrina</w:t>
      </w:r>
      <w:r>
        <w:rPr>
          <w:rFonts w:ascii="Times New Roman" w:hAnsi="Times New Roman" w:cs="Times New Roman"/>
          <w:sz w:val="24"/>
          <w:szCs w:val="24"/>
        </w:rPr>
        <w:t>.</w:t>
      </w:r>
      <w:r w:rsidR="00C15289">
        <w:rPr>
          <w:rFonts w:ascii="Times New Roman" w:hAnsi="Times New Roman" w:cs="Times New Roman"/>
          <w:sz w:val="24"/>
          <w:szCs w:val="24"/>
          <w:vertAlign w:val="superscript"/>
        </w:rPr>
        <w:t>1</w:t>
      </w:r>
      <w:r>
        <w:rPr>
          <w:rFonts w:ascii="Times New Roman" w:hAnsi="Times New Roman" w:cs="Times New Roman"/>
          <w:sz w:val="24"/>
          <w:szCs w:val="24"/>
        </w:rPr>
        <w:t xml:space="preserve"> Istraživanja su pokazala </w:t>
      </w:r>
      <w:r w:rsidRPr="002F3A1B">
        <w:rPr>
          <w:rFonts w:ascii="Times New Roman" w:hAnsi="Times New Roman" w:cs="Times New Roman"/>
          <w:sz w:val="24"/>
          <w:szCs w:val="24"/>
        </w:rPr>
        <w:t>da u ciklodekstrinsku šupljinu bolje kompleksiraju nenabijene vrste. Razlog tome može se pronaći</w:t>
      </w:r>
      <w:r>
        <w:rPr>
          <w:rFonts w:ascii="Times New Roman" w:hAnsi="Times New Roman" w:cs="Times New Roman"/>
          <w:sz w:val="24"/>
          <w:szCs w:val="24"/>
        </w:rPr>
        <w:t xml:space="preserve"> u činjenici da nabijene vrste imaju na sebi vezanu vodu koja se mora otpustiti pri ulasku u šupljinu. Uočena je i veća stabilnost kompleksa cikličkih spojeva u odnosu na necikličke spojeve istog broja ugljikovih atoma kao i u pravilu veća stabilnost razgranatih izomera u odnosu na one linearne. Konstante stabilnosti kompleksa najveće su za molekule koje su veličinom kompatibilne ciklodekstrinskoj šupljini, a molekula koja veličinom gotovo savršeno odgovora šupljini </w:t>
      </w:r>
      <w:r>
        <w:rPr>
          <w:rFonts w:ascii="Symbol" w:hAnsi="Symbol" w:cs="Symbol"/>
          <w:sz w:val="24"/>
          <w:szCs w:val="24"/>
        </w:rPr>
        <w:t></w:t>
      </w:r>
      <w:r>
        <w:rPr>
          <w:rFonts w:ascii="Times New Roman" w:hAnsi="Times New Roman" w:cs="Times New Roman"/>
          <w:sz w:val="24"/>
          <w:szCs w:val="24"/>
        </w:rPr>
        <w:t xml:space="preserve">-ciklodekstrina je adamantan. </w:t>
      </w:r>
    </w:p>
    <w:p w:rsidR="00B77896" w:rsidRPr="004D130A" w:rsidRDefault="00B77896" w:rsidP="00B77896">
      <w:pPr>
        <w:autoSpaceDE w:val="0"/>
        <w:autoSpaceDN w:val="0"/>
        <w:adjustRightInd w:val="0"/>
        <w:spacing w:after="0" w:line="360" w:lineRule="auto"/>
        <w:jc w:val="both"/>
        <w:rPr>
          <w:rFonts w:ascii="Times New Roman" w:hAnsi="Times New Roman" w:cs="Times New Roman"/>
          <w:sz w:val="24"/>
          <w:szCs w:val="24"/>
        </w:rPr>
      </w:pPr>
    </w:p>
    <w:p w:rsidR="00B77896" w:rsidRPr="00C32C60" w:rsidRDefault="00B77896" w:rsidP="00043953">
      <w:pPr>
        <w:pStyle w:val="Heading2"/>
        <w:rPr>
          <w:rFonts w:ascii="Times New Roman" w:hAnsi="Times New Roman" w:cs="Times New Roman"/>
        </w:rPr>
      </w:pPr>
      <w:bookmarkStart w:id="11" w:name="_Toc513204570"/>
      <w:r w:rsidRPr="00C32C60">
        <w:rPr>
          <w:rFonts w:ascii="Times New Roman" w:hAnsi="Times New Roman" w:cs="Times New Roman"/>
        </w:rPr>
        <w:t>2.5. Konstanta stabilnosti kompleksa</w:t>
      </w:r>
      <w:bookmarkEnd w:id="11"/>
    </w:p>
    <w:p w:rsidR="00B77896" w:rsidRDefault="00B77896" w:rsidP="00B77896">
      <w:pPr>
        <w:spacing w:after="0"/>
        <w:rPr>
          <w:rFonts w:ascii="Times New Roman" w:hAnsi="Times New Roman" w:cs="Times New Roman"/>
          <w:b/>
          <w:bCs/>
          <w:sz w:val="24"/>
          <w:szCs w:val="24"/>
        </w:rPr>
      </w:pPr>
    </w:p>
    <w:p w:rsidR="00B77896" w:rsidRDefault="00B77896" w:rsidP="00B77896">
      <w:pPr>
        <w:spacing w:after="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Reakcija k</w:t>
      </w:r>
      <w:r w:rsidR="00C32C60">
        <w:rPr>
          <w:rFonts w:ascii="Times New Roman" w:hAnsi="Times New Roman" w:cs="Times New Roman"/>
          <w:sz w:val="24"/>
          <w:szCs w:val="24"/>
        </w:rPr>
        <w:t>ompleksacije molekule gosta G s</w:t>
      </w:r>
      <w:r>
        <w:rPr>
          <w:rFonts w:ascii="Times New Roman" w:hAnsi="Times New Roman" w:cs="Times New Roman"/>
          <w:sz w:val="24"/>
          <w:szCs w:val="24"/>
        </w:rPr>
        <w:t xml:space="preserve"> molekulom domaćina D može se prikazati jednadžbom:</w:t>
      </w:r>
    </w:p>
    <w:p w:rsidR="00B77896" w:rsidRDefault="00B77896" w:rsidP="00B77896">
      <w:pPr>
        <w:spacing w:after="0"/>
        <w:jc w:val="both"/>
        <w:rPr>
          <w:rFonts w:ascii="Times New Roman" w:hAnsi="Times New Roman" w:cs="Times New Roman"/>
          <w:sz w:val="24"/>
          <w:szCs w:val="24"/>
        </w:rPr>
      </w:pPr>
    </w:p>
    <w:p w:rsidR="00B77896" w:rsidRDefault="00B77896" w:rsidP="00B77896">
      <w:pPr>
        <w:spacing w:after="0"/>
        <w:jc w:val="center"/>
        <w:rPr>
          <w:rFonts w:ascii="Times New Roman" w:hAnsi="Times New Roman" w:cs="Times New Roman"/>
          <w:sz w:val="24"/>
          <w:szCs w:val="24"/>
        </w:rPr>
      </w:pPr>
      <w:r>
        <w:rPr>
          <w:rFonts w:ascii="Times New Roman" w:hAnsi="Times New Roman" w:cs="Times New Roman"/>
          <w:sz w:val="24"/>
          <w:szCs w:val="24"/>
        </w:rPr>
        <w:t>G + D → GD</w:t>
      </w:r>
    </w:p>
    <w:p w:rsidR="00B77896" w:rsidRDefault="00B77896" w:rsidP="00B77896">
      <w:pPr>
        <w:spacing w:after="0"/>
        <w:jc w:val="both"/>
        <w:rPr>
          <w:rFonts w:ascii="Times New Roman" w:hAnsi="Times New Roman" w:cs="Times New Roman"/>
          <w:sz w:val="24"/>
          <w:szCs w:val="24"/>
        </w:rPr>
      </w:pPr>
    </w:p>
    <w:p w:rsidR="00B77896" w:rsidRDefault="00B77896" w:rsidP="00B77896">
      <w:pPr>
        <w:spacing w:after="0"/>
        <w:jc w:val="both"/>
        <w:rPr>
          <w:rFonts w:ascii="Times New Roman" w:hAnsi="Times New Roman" w:cs="Times New Roman"/>
          <w:sz w:val="24"/>
          <w:szCs w:val="24"/>
        </w:rPr>
      </w:pPr>
      <w:r>
        <w:rPr>
          <w:rFonts w:ascii="Times New Roman" w:hAnsi="Times New Roman" w:cs="Times New Roman"/>
          <w:sz w:val="24"/>
          <w:szCs w:val="24"/>
        </w:rPr>
        <w:tab/>
        <w:t>Standardna konstanta ravnoteže za tu reakciju nazvana još konstanom stabilnosti kompleksa GD dana je izrazom:</w:t>
      </w:r>
    </w:p>
    <w:p w:rsidR="00B77896" w:rsidRDefault="00B77896" w:rsidP="00B77896">
      <w:pPr>
        <w:spacing w:after="0"/>
        <w:jc w:val="both"/>
        <w:rPr>
          <w:rFonts w:ascii="Times New Roman" w:hAnsi="Times New Roman" w:cs="Times New Roman"/>
          <w:sz w:val="24"/>
          <w:szCs w:val="24"/>
        </w:rPr>
      </w:pPr>
    </w:p>
    <w:p w:rsidR="0093169E" w:rsidRPr="0093169E" w:rsidRDefault="0093169E" w:rsidP="0093169E">
      <w:pPr>
        <w:spacing w:after="0"/>
        <w:jc w:val="center"/>
        <w:rPr>
          <w:rFonts w:ascii="Cambria Math" w:hAnsi="Cambria Math" w:cs="Times New Roman"/>
          <w:noProof/>
          <w:sz w:val="24"/>
          <w:szCs w:val="24"/>
          <w:lang w:eastAsia="hr-HR"/>
        </w:rPr>
      </w:pPr>
      <w:r w:rsidRPr="0093169E">
        <w:rPr>
          <w:rFonts w:ascii="Times New Roman" w:hAnsi="Times New Roman" w:cs="Times New Roman"/>
          <w:i/>
          <w:noProof/>
          <w:sz w:val="24"/>
          <w:szCs w:val="24"/>
          <w:lang w:eastAsia="hr-HR"/>
        </w:rPr>
        <w:t>K</w:t>
      </w:r>
      <w:r>
        <w:rPr>
          <w:rFonts w:ascii="Times New Roman" w:hAnsi="Times New Roman" w:cs="Times New Roman"/>
          <w:noProof/>
          <w:sz w:val="24"/>
          <w:szCs w:val="24"/>
          <w:lang w:eastAsia="hr-HR"/>
        </w:rPr>
        <w:t xml:space="preserve">° = </w:t>
      </w:r>
      <m:oMath>
        <m:nary>
          <m:naryPr>
            <m:chr m:val="∏"/>
            <m:limLoc m:val="undOvr"/>
            <m:supHide m:val="1"/>
            <m:ctrlPr>
              <w:rPr>
                <w:rFonts w:ascii="Cambria Math" w:hAnsi="Cambria Math" w:cs="Times New Roman"/>
                <w:i/>
                <w:noProof/>
                <w:sz w:val="24"/>
                <w:szCs w:val="24"/>
                <w:lang w:eastAsia="hr-HR"/>
              </w:rPr>
            </m:ctrlPr>
          </m:naryPr>
          <m:sub>
            <m:r>
              <w:rPr>
                <w:rFonts w:ascii="Cambria Math" w:hAnsi="Cambria Math" w:cs="Times New Roman"/>
                <w:noProof/>
                <w:sz w:val="24"/>
                <w:szCs w:val="24"/>
                <w:lang w:eastAsia="hr-HR"/>
              </w:rPr>
              <m:t>i</m:t>
            </m:r>
          </m:sub>
          <m:sup/>
          <m:e>
            <m:sSub>
              <m:sSubPr>
                <m:ctrlPr>
                  <w:rPr>
                    <w:rFonts w:ascii="Cambria Math" w:hAnsi="Cambria Math" w:cs="Times New Roman"/>
                    <w:i/>
                    <w:noProof/>
                    <w:sz w:val="24"/>
                    <w:szCs w:val="24"/>
                    <w:lang w:eastAsia="hr-HR"/>
                  </w:rPr>
                </m:ctrlPr>
              </m:sSubPr>
              <m:e>
                <m:r>
                  <w:rPr>
                    <w:rFonts w:ascii="Cambria Math" w:hAnsi="Cambria Math" w:cs="Times New Roman"/>
                    <w:noProof/>
                    <w:sz w:val="24"/>
                    <w:szCs w:val="24"/>
                    <w:lang w:eastAsia="hr-HR"/>
                  </w:rPr>
                  <m:t>a</m:t>
                </m:r>
              </m:e>
              <m:sub>
                <m:r>
                  <w:rPr>
                    <w:rFonts w:ascii="Cambria Math" w:hAnsi="Cambria Math" w:cs="Times New Roman"/>
                    <w:noProof/>
                    <w:sz w:val="24"/>
                    <w:szCs w:val="24"/>
                    <w:lang w:eastAsia="hr-HR"/>
                  </w:rPr>
                  <m:t>i</m:t>
                </m:r>
              </m:sub>
            </m:sSub>
          </m:e>
        </m:nary>
      </m:oMath>
    </w:p>
    <w:p w:rsidR="00B77896" w:rsidRDefault="00B77896" w:rsidP="00B77896">
      <w:pPr>
        <w:spacing w:after="0"/>
        <w:jc w:val="both"/>
        <w:rPr>
          <w:rFonts w:ascii="Times New Roman" w:hAnsi="Times New Roman" w:cs="Times New Roman"/>
          <w:noProof/>
          <w:sz w:val="24"/>
          <w:szCs w:val="24"/>
          <w:lang w:eastAsia="hr-HR"/>
        </w:rPr>
      </w:pPr>
    </w:p>
    <w:p w:rsidR="00B77896" w:rsidRDefault="00C32C60" w:rsidP="00B77896">
      <w:pPr>
        <w:spacing w:after="0"/>
        <w:jc w:val="both"/>
        <w:rPr>
          <w:rFonts w:ascii="Times New Roman" w:hAnsi="Times New Roman" w:cs="Times New Roman"/>
          <w:noProof/>
          <w:sz w:val="24"/>
          <w:szCs w:val="24"/>
          <w:lang w:eastAsia="hr-HR"/>
        </w:rPr>
      </w:pPr>
      <w:r>
        <w:rPr>
          <w:rFonts w:ascii="Times New Roman" w:hAnsi="Times New Roman" w:cs="Times New Roman"/>
          <w:noProof/>
          <w:sz w:val="24"/>
          <w:szCs w:val="24"/>
          <w:lang w:eastAsia="hr-HR"/>
        </w:rPr>
        <w:t>g</w:t>
      </w:r>
      <w:r w:rsidR="00B77896">
        <w:rPr>
          <w:rFonts w:ascii="Times New Roman" w:hAnsi="Times New Roman" w:cs="Times New Roman"/>
          <w:noProof/>
          <w:sz w:val="24"/>
          <w:szCs w:val="24"/>
          <w:lang w:eastAsia="hr-HR"/>
        </w:rPr>
        <w:t xml:space="preserve">dje </w:t>
      </w:r>
      <w:r w:rsidR="00B77896" w:rsidRPr="0093169E">
        <w:rPr>
          <w:rFonts w:ascii="Times New Roman" w:hAnsi="Times New Roman" w:cs="Times New Roman"/>
          <w:i/>
          <w:iCs/>
          <w:noProof/>
          <w:sz w:val="24"/>
          <w:szCs w:val="24"/>
          <w:lang w:eastAsia="hr-HR"/>
        </w:rPr>
        <w:t>a</w:t>
      </w:r>
      <w:r w:rsidR="00B77896" w:rsidRPr="0093169E">
        <w:rPr>
          <w:rFonts w:ascii="Times New Roman" w:hAnsi="Times New Roman" w:cs="Times New Roman"/>
          <w:noProof/>
          <w:sz w:val="24"/>
          <w:szCs w:val="24"/>
          <w:vertAlign w:val="subscript"/>
          <w:lang w:eastAsia="hr-HR"/>
        </w:rPr>
        <w:t>i</w:t>
      </w:r>
      <w:r w:rsidR="00B77896">
        <w:rPr>
          <w:rFonts w:ascii="Times New Roman" w:hAnsi="Times New Roman" w:cs="Times New Roman"/>
          <w:noProof/>
          <w:sz w:val="24"/>
          <w:szCs w:val="24"/>
          <w:lang w:eastAsia="hr-HR"/>
        </w:rPr>
        <w:t xml:space="preserve"> predstavlja relativni aktivitet vrsta prisutnih u otopini</w:t>
      </w:r>
      <w:r w:rsidR="00765F0A">
        <w:rPr>
          <w:rFonts w:ascii="Times New Roman" w:hAnsi="Times New Roman" w:cs="Times New Roman"/>
          <w:noProof/>
          <w:sz w:val="24"/>
          <w:szCs w:val="24"/>
          <w:lang w:eastAsia="hr-HR"/>
        </w:rPr>
        <w:t xml:space="preserve"> (i = G, D, GD)</w:t>
      </w:r>
      <w:r w:rsidR="00B77896">
        <w:rPr>
          <w:rFonts w:ascii="Times New Roman" w:hAnsi="Times New Roman" w:cs="Times New Roman"/>
          <w:noProof/>
          <w:sz w:val="24"/>
          <w:szCs w:val="24"/>
          <w:lang w:eastAsia="hr-HR"/>
        </w:rPr>
        <w:t xml:space="preserve">, a koji je s ravnotežnom koncentracijom tih vrsta povezan izrazom: </w:t>
      </w:r>
    </w:p>
    <w:p w:rsidR="0093169E" w:rsidRDefault="0093169E" w:rsidP="00B77896">
      <w:pPr>
        <w:spacing w:after="0"/>
        <w:jc w:val="both"/>
        <w:rPr>
          <w:rFonts w:ascii="Times New Roman" w:hAnsi="Times New Roman" w:cs="Times New Roman"/>
          <w:noProof/>
          <w:sz w:val="24"/>
          <w:szCs w:val="24"/>
          <w:lang w:eastAsia="hr-HR"/>
        </w:rPr>
      </w:pPr>
    </w:p>
    <w:p w:rsidR="0093169E" w:rsidRPr="00765F0A" w:rsidRDefault="00933F2A" w:rsidP="0093169E">
      <w:pPr>
        <w:spacing w:after="0"/>
        <w:jc w:val="center"/>
        <w:rPr>
          <w:rFonts w:ascii="Times New Roman" w:eastAsiaTheme="minorEastAsia" w:hAnsi="Times New Roman" w:cs="Times New Roman"/>
          <w:noProof/>
          <w:sz w:val="28"/>
          <w:szCs w:val="24"/>
          <w:lang w:eastAsia="hr-HR"/>
        </w:rPr>
      </w:pPr>
      <w:r w:rsidRPr="00933F2A">
        <w:rPr>
          <w:rFonts w:ascii="Times New Roman" w:eastAsiaTheme="minorEastAsia" w:hAnsi="Times New Roman" w:cs="Times New Roman"/>
          <w:i/>
          <w:noProof/>
          <w:sz w:val="24"/>
          <w:szCs w:val="24"/>
          <w:lang w:eastAsia="hr-HR"/>
        </w:rPr>
        <w:t>a</w:t>
      </w:r>
      <w:r w:rsidRPr="00933F2A">
        <w:rPr>
          <w:rFonts w:ascii="Times New Roman" w:eastAsiaTheme="minorEastAsia" w:hAnsi="Times New Roman" w:cs="Times New Roman"/>
          <w:noProof/>
          <w:sz w:val="24"/>
          <w:szCs w:val="24"/>
          <w:vertAlign w:val="subscript"/>
          <w:lang w:eastAsia="hr-HR"/>
        </w:rPr>
        <w:t>i</w:t>
      </w:r>
      <w:r w:rsidRPr="00933F2A">
        <w:rPr>
          <w:rFonts w:ascii="Times New Roman" w:eastAsiaTheme="minorEastAsia" w:hAnsi="Times New Roman" w:cs="Times New Roman"/>
          <w:noProof/>
          <w:sz w:val="24"/>
          <w:szCs w:val="24"/>
          <w:lang w:eastAsia="hr-HR"/>
        </w:rPr>
        <w:t xml:space="preserve"> = </w:t>
      </w:r>
      <m:oMath>
        <m:f>
          <m:fPr>
            <m:ctrlPr>
              <w:rPr>
                <w:rFonts w:ascii="Cambria Math" w:hAnsi="Cambria Math" w:cs="Times New Roman"/>
                <w:i/>
                <w:noProof/>
                <w:sz w:val="28"/>
                <w:szCs w:val="24"/>
                <w:lang w:eastAsia="hr-HR"/>
              </w:rPr>
            </m:ctrlPr>
          </m:fPr>
          <m:num>
            <m:sSub>
              <m:sSubPr>
                <m:ctrlPr>
                  <w:rPr>
                    <w:rFonts w:ascii="Cambria Math" w:hAnsi="Cambria Math" w:cs="Times New Roman"/>
                    <w:i/>
                    <w:noProof/>
                    <w:sz w:val="28"/>
                    <w:szCs w:val="24"/>
                    <w:lang w:eastAsia="hr-HR"/>
                  </w:rPr>
                </m:ctrlPr>
              </m:sSubPr>
              <m:e>
                <m:r>
                  <w:rPr>
                    <w:rFonts w:ascii="Cambria Math" w:hAnsi="Cambria Math" w:cs="Times New Roman"/>
                    <w:noProof/>
                    <w:sz w:val="28"/>
                    <w:szCs w:val="24"/>
                    <w:lang w:eastAsia="hr-HR"/>
                  </w:rPr>
                  <m:t>γ</m:t>
                </m:r>
              </m:e>
              <m:sub>
                <m:r>
                  <w:rPr>
                    <w:rFonts w:ascii="Cambria Math" w:hAnsi="Cambria Math" w:cs="Times New Roman"/>
                    <w:noProof/>
                    <w:sz w:val="28"/>
                    <w:szCs w:val="24"/>
                    <w:lang w:eastAsia="hr-HR"/>
                  </w:rPr>
                  <m:t>i</m:t>
                </m:r>
              </m:sub>
            </m:sSub>
            <m:sSub>
              <m:sSubPr>
                <m:ctrlPr>
                  <w:rPr>
                    <w:rFonts w:ascii="Cambria Math" w:hAnsi="Cambria Math" w:cs="Times New Roman"/>
                    <w:i/>
                    <w:noProof/>
                    <w:sz w:val="28"/>
                    <w:szCs w:val="24"/>
                    <w:lang w:eastAsia="hr-HR"/>
                  </w:rPr>
                </m:ctrlPr>
              </m:sSubPr>
              <m:e>
                <m:d>
                  <m:dPr>
                    <m:begChr m:val="["/>
                    <m:endChr m:val="]"/>
                    <m:ctrlPr>
                      <w:rPr>
                        <w:rFonts w:ascii="Cambria Math" w:hAnsi="Cambria Math" w:cs="Times New Roman"/>
                        <w:i/>
                        <w:noProof/>
                        <w:sz w:val="28"/>
                        <w:szCs w:val="24"/>
                        <w:lang w:eastAsia="hr-HR"/>
                      </w:rPr>
                    </m:ctrlPr>
                  </m:dPr>
                  <m:e>
                    <m:r>
                      <w:rPr>
                        <w:rFonts w:ascii="Cambria Math" w:hAnsi="Cambria Math" w:cs="Times New Roman"/>
                        <w:noProof/>
                        <w:sz w:val="28"/>
                        <w:szCs w:val="24"/>
                        <w:lang w:eastAsia="hr-HR"/>
                      </w:rPr>
                      <m:t>c</m:t>
                    </m:r>
                  </m:e>
                </m:d>
              </m:e>
              <m:sub>
                <m:r>
                  <w:rPr>
                    <w:rFonts w:ascii="Cambria Math" w:hAnsi="Cambria Math" w:cs="Times New Roman"/>
                    <w:noProof/>
                    <w:sz w:val="28"/>
                    <w:szCs w:val="24"/>
                    <w:lang w:eastAsia="hr-HR"/>
                  </w:rPr>
                  <m:t>i</m:t>
                </m:r>
              </m:sub>
            </m:sSub>
          </m:num>
          <m:den>
            <m:r>
              <w:rPr>
                <w:rFonts w:ascii="Cambria Math" w:hAnsi="Cambria Math" w:cs="Times New Roman"/>
                <w:noProof/>
                <w:sz w:val="28"/>
                <w:szCs w:val="24"/>
                <w:lang w:eastAsia="hr-HR"/>
              </w:rPr>
              <m:t>c°</m:t>
            </m:r>
          </m:den>
        </m:f>
      </m:oMath>
    </w:p>
    <w:p w:rsidR="00A443B0" w:rsidRPr="00765F0A" w:rsidRDefault="00A443B0" w:rsidP="0093169E">
      <w:pPr>
        <w:spacing w:after="0"/>
        <w:jc w:val="center"/>
        <w:rPr>
          <w:rFonts w:ascii="Times New Roman" w:eastAsiaTheme="minorEastAsia" w:hAnsi="Times New Roman" w:cs="Times New Roman"/>
          <w:noProof/>
          <w:sz w:val="24"/>
          <w:szCs w:val="24"/>
          <w:lang w:eastAsia="hr-HR"/>
        </w:rPr>
      </w:pPr>
    </w:p>
    <w:p w:rsidR="00A443B0" w:rsidRDefault="00A443B0" w:rsidP="00A443B0">
      <w:pPr>
        <w:spacing w:after="0"/>
        <w:jc w:val="both"/>
        <w:rPr>
          <w:rFonts w:ascii="Times New Roman" w:eastAsiaTheme="minorEastAsia" w:hAnsi="Times New Roman" w:cs="Times New Roman"/>
          <w:noProof/>
          <w:sz w:val="24"/>
          <w:szCs w:val="24"/>
          <w:lang w:eastAsia="hr-HR"/>
        </w:rPr>
      </w:pPr>
      <w:r>
        <w:rPr>
          <w:rFonts w:ascii="Times New Roman" w:eastAsiaTheme="minorEastAsia" w:hAnsi="Times New Roman" w:cs="Times New Roman"/>
          <w:noProof/>
          <w:sz w:val="24"/>
          <w:szCs w:val="24"/>
          <w:lang w:eastAsia="hr-HR"/>
        </w:rPr>
        <w:t xml:space="preserve">U ovom izrazu </w:t>
      </w:r>
      <w:r>
        <w:rPr>
          <w:rFonts w:ascii="Cambria Math" w:eastAsiaTheme="minorEastAsia" w:hAnsi="Cambria Math" w:cs="Times New Roman"/>
          <w:noProof/>
          <w:sz w:val="24"/>
          <w:szCs w:val="24"/>
          <w:lang w:eastAsia="hr-HR"/>
        </w:rPr>
        <w:t>𝛾</w:t>
      </w:r>
      <w:r>
        <w:rPr>
          <w:rFonts w:ascii="Times New Roman" w:eastAsiaTheme="minorEastAsia" w:hAnsi="Times New Roman" w:cs="Times New Roman"/>
          <w:noProof/>
          <w:sz w:val="24"/>
          <w:szCs w:val="24"/>
          <w:vertAlign w:val="subscript"/>
          <w:lang w:eastAsia="hr-HR"/>
        </w:rPr>
        <w:t>i</w:t>
      </w:r>
      <w:r>
        <w:rPr>
          <w:rFonts w:ascii="Times New Roman" w:eastAsiaTheme="minorEastAsia" w:hAnsi="Times New Roman" w:cs="Times New Roman"/>
          <w:noProof/>
          <w:sz w:val="24"/>
          <w:szCs w:val="24"/>
          <w:lang w:eastAsia="hr-HR"/>
        </w:rPr>
        <w:t xml:space="preserve"> označava koeficijent aktiviteta, a </w:t>
      </w:r>
      <w:r w:rsidRPr="00A443B0">
        <w:rPr>
          <w:rFonts w:ascii="Times New Roman" w:eastAsiaTheme="minorEastAsia" w:hAnsi="Times New Roman" w:cs="Times New Roman"/>
          <w:i/>
          <w:noProof/>
          <w:sz w:val="24"/>
          <w:szCs w:val="24"/>
          <w:lang w:eastAsia="hr-HR"/>
        </w:rPr>
        <w:t>c</w:t>
      </w:r>
      <w:r>
        <w:rPr>
          <w:rFonts w:ascii="Times New Roman" w:eastAsiaTheme="minorEastAsia" w:hAnsi="Times New Roman" w:cs="Times New Roman"/>
          <w:noProof/>
          <w:sz w:val="24"/>
          <w:szCs w:val="24"/>
          <w:lang w:eastAsia="hr-HR"/>
        </w:rPr>
        <w:t xml:space="preserve">° standardnu koncentraciju. </w:t>
      </w:r>
    </w:p>
    <w:p w:rsidR="00900756" w:rsidRDefault="00900756" w:rsidP="00A443B0">
      <w:pPr>
        <w:spacing w:after="0"/>
        <w:jc w:val="both"/>
        <w:rPr>
          <w:rFonts w:ascii="Times New Roman" w:eastAsiaTheme="minorEastAsia" w:hAnsi="Times New Roman" w:cs="Times New Roman"/>
          <w:noProof/>
          <w:sz w:val="24"/>
          <w:szCs w:val="24"/>
          <w:lang w:eastAsia="hr-HR"/>
        </w:rPr>
      </w:pPr>
    </w:p>
    <w:p w:rsidR="00900756" w:rsidRDefault="00900756" w:rsidP="00A443B0">
      <w:pPr>
        <w:spacing w:after="0"/>
        <w:jc w:val="both"/>
        <w:rPr>
          <w:rFonts w:ascii="Times New Roman" w:eastAsiaTheme="minorEastAsia" w:hAnsi="Times New Roman" w:cs="Times New Roman"/>
          <w:noProof/>
          <w:sz w:val="24"/>
          <w:szCs w:val="24"/>
          <w:lang w:eastAsia="hr-HR"/>
        </w:rPr>
      </w:pPr>
      <w:r>
        <w:rPr>
          <w:rFonts w:ascii="Times New Roman" w:eastAsiaTheme="minorEastAsia" w:hAnsi="Times New Roman" w:cs="Times New Roman"/>
          <w:noProof/>
          <w:sz w:val="24"/>
          <w:szCs w:val="24"/>
          <w:lang w:eastAsia="hr-HR"/>
        </w:rPr>
        <w:tab/>
        <w:t>Konstantu ravnoteže može se odrediti na nekoliko načina, a neki od načina su određivanje spektrofotometrijom, kalorimetrijom i potenciometrijom.</w:t>
      </w:r>
      <w:r w:rsidR="00C32C60">
        <w:rPr>
          <w:rFonts w:ascii="Times New Roman" w:eastAsiaTheme="minorEastAsia" w:hAnsi="Times New Roman" w:cs="Times New Roman"/>
          <w:noProof/>
          <w:sz w:val="24"/>
          <w:szCs w:val="24"/>
          <w:lang w:eastAsia="hr-HR"/>
        </w:rPr>
        <w:t xml:space="preserve"> U ovome radu korištena je mikrokalorimetrijska titracija.</w:t>
      </w:r>
    </w:p>
    <w:p w:rsidR="00A443B0" w:rsidRDefault="00A443B0" w:rsidP="00A443B0">
      <w:pPr>
        <w:spacing w:after="0"/>
        <w:jc w:val="both"/>
        <w:rPr>
          <w:rFonts w:ascii="Times New Roman" w:eastAsiaTheme="minorEastAsia" w:hAnsi="Times New Roman" w:cs="Times New Roman"/>
          <w:noProof/>
          <w:sz w:val="24"/>
          <w:szCs w:val="24"/>
          <w:lang w:eastAsia="hr-HR"/>
        </w:rPr>
      </w:pPr>
    </w:p>
    <w:p w:rsidR="007C2793" w:rsidRDefault="007C2793">
      <w:pPr>
        <w:rPr>
          <w:rFonts w:ascii="Times New Roman" w:hAnsi="Times New Roman" w:cs="Times New Roman"/>
          <w:b/>
          <w:sz w:val="24"/>
          <w:szCs w:val="24"/>
        </w:rPr>
      </w:pPr>
      <w:r>
        <w:rPr>
          <w:rFonts w:ascii="Times New Roman" w:hAnsi="Times New Roman" w:cs="Times New Roman"/>
          <w:b/>
          <w:sz w:val="24"/>
          <w:szCs w:val="24"/>
        </w:rPr>
        <w:br w:type="page"/>
      </w: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7C2793" w:rsidRDefault="007C2793" w:rsidP="007C2793">
      <w:pPr>
        <w:pStyle w:val="Heading1"/>
        <w:jc w:val="right"/>
        <w:rPr>
          <w:sz w:val="36"/>
        </w:rPr>
      </w:pPr>
      <w:bookmarkStart w:id="12" w:name="_Toc513204571"/>
      <w:r w:rsidRPr="00B72B72">
        <w:rPr>
          <w:rFonts w:ascii="Times New Roman" w:hAnsi="Times New Roman" w:cs="Times New Roman"/>
          <w:sz w:val="36"/>
        </w:rPr>
        <w:t>3.</w:t>
      </w:r>
      <w:r>
        <w:rPr>
          <w:sz w:val="36"/>
        </w:rPr>
        <w:t xml:space="preserve"> </w:t>
      </w:r>
      <w:r w:rsidRPr="00B72B72">
        <w:rPr>
          <w:rFonts w:ascii="Times New Roman" w:hAnsi="Times New Roman" w:cs="Times New Roman"/>
          <w:sz w:val="36"/>
        </w:rPr>
        <w:t>EKSPERIMENTALNI DIO</w:t>
      </w:r>
      <w:bookmarkEnd w:id="12"/>
    </w:p>
    <w:p w:rsidR="0093169E" w:rsidRDefault="0083072E" w:rsidP="0093169E">
      <w:pPr>
        <w:rPr>
          <w:rFonts w:ascii="Times New Roman" w:hAnsi="Times New Roman" w:cs="Times New Roman"/>
          <w:b/>
          <w:sz w:val="24"/>
          <w:szCs w:val="24"/>
        </w:rPr>
      </w:pPr>
      <w:r>
        <w:rPr>
          <w:rFonts w:ascii="Times New Roman" w:hAnsi="Times New Roman" w:cs="Times New Roman"/>
          <w:b/>
          <w:sz w:val="24"/>
          <w:szCs w:val="24"/>
        </w:rPr>
        <w:br w:type="page"/>
      </w:r>
    </w:p>
    <w:p w:rsidR="0083072E" w:rsidRPr="00D67793" w:rsidRDefault="0083072E" w:rsidP="00043953">
      <w:pPr>
        <w:pStyle w:val="Heading2"/>
        <w:rPr>
          <w:rFonts w:ascii="Times New Roman" w:hAnsi="Times New Roman" w:cs="Times New Roman"/>
        </w:rPr>
      </w:pPr>
      <w:bookmarkStart w:id="13" w:name="_Toc513204572"/>
      <w:r w:rsidRPr="00D67793">
        <w:rPr>
          <w:rFonts w:ascii="Times New Roman" w:hAnsi="Times New Roman" w:cs="Times New Roman"/>
        </w:rPr>
        <w:lastRenderedPageBreak/>
        <w:t>3.1. Materijali i metode</w:t>
      </w:r>
      <w:bookmarkEnd w:id="13"/>
    </w:p>
    <w:p w:rsidR="0083072E" w:rsidRPr="0083072E" w:rsidRDefault="0083072E" w:rsidP="0083072E">
      <w:pPr>
        <w:spacing w:after="0" w:line="360" w:lineRule="auto"/>
        <w:rPr>
          <w:rFonts w:ascii="Times New Roman" w:hAnsi="Times New Roman" w:cs="Times New Roman"/>
          <w:b/>
          <w:sz w:val="24"/>
          <w:szCs w:val="24"/>
        </w:rPr>
      </w:pPr>
    </w:p>
    <w:p w:rsidR="0083072E" w:rsidRPr="0083072E" w:rsidRDefault="0083072E" w:rsidP="0083072E">
      <w:pPr>
        <w:autoSpaceDE w:val="0"/>
        <w:autoSpaceDN w:val="0"/>
        <w:adjustRightInd w:val="0"/>
        <w:spacing w:after="0" w:line="360" w:lineRule="auto"/>
        <w:jc w:val="both"/>
        <w:rPr>
          <w:rFonts w:ascii="Times New Roman" w:hAnsi="Times New Roman" w:cs="Times New Roman"/>
          <w:sz w:val="24"/>
          <w:szCs w:val="24"/>
        </w:rPr>
      </w:pPr>
      <w:r w:rsidRPr="0083072E">
        <w:rPr>
          <w:rFonts w:ascii="Times New Roman" w:hAnsi="Times New Roman" w:cs="Times New Roman"/>
          <w:sz w:val="24"/>
          <w:szCs w:val="24"/>
        </w:rPr>
        <w:t>Svi reagensi i kemikalije korišteni u sintezi bili su analitičke čistoće.</w:t>
      </w:r>
      <w:r w:rsidR="00CD5642">
        <w:rPr>
          <w:rFonts w:ascii="Times New Roman" w:hAnsi="Times New Roman" w:cs="Times New Roman"/>
          <w:sz w:val="24"/>
          <w:szCs w:val="24"/>
        </w:rPr>
        <w:t xml:space="preserve"> Spoj </w:t>
      </w:r>
      <w:r w:rsidR="00CD5642">
        <w:rPr>
          <w:rFonts w:ascii="Times New Roman" w:hAnsi="Times New Roman" w:cs="Times New Roman"/>
          <w:bCs/>
          <w:sz w:val="24"/>
          <w:szCs w:val="24"/>
        </w:rPr>
        <w:t>2,3,4,6-t</w:t>
      </w:r>
      <w:r w:rsidR="00CD5642" w:rsidRPr="00E2519E">
        <w:rPr>
          <w:rFonts w:ascii="Times New Roman" w:hAnsi="Times New Roman" w:cs="Times New Roman"/>
          <w:bCs/>
          <w:sz w:val="24"/>
          <w:szCs w:val="24"/>
        </w:rPr>
        <w:t>etra-</w:t>
      </w:r>
      <w:r w:rsidR="00CD5642" w:rsidRPr="00E2519E">
        <w:rPr>
          <w:rFonts w:ascii="Times New Roman" w:hAnsi="Times New Roman" w:cs="Times New Roman"/>
          <w:bCs/>
          <w:i/>
          <w:iCs/>
          <w:sz w:val="24"/>
          <w:szCs w:val="24"/>
        </w:rPr>
        <w:t>O</w:t>
      </w:r>
      <w:r w:rsidR="00CD5642">
        <w:rPr>
          <w:rFonts w:ascii="Times New Roman" w:hAnsi="Times New Roman" w:cs="Times New Roman"/>
          <w:bCs/>
          <w:sz w:val="24"/>
          <w:szCs w:val="24"/>
        </w:rPr>
        <w:t>-benzil</w:t>
      </w:r>
      <w:r w:rsidR="00CD5642" w:rsidRPr="00E2519E">
        <w:rPr>
          <w:rFonts w:ascii="Times New Roman" w:hAnsi="Times New Roman" w:cs="Times New Roman"/>
          <w:bCs/>
          <w:sz w:val="24"/>
          <w:szCs w:val="24"/>
        </w:rPr>
        <w:t>-</w:t>
      </w:r>
      <w:r w:rsidR="00CD5642" w:rsidRPr="00E2519E">
        <w:rPr>
          <w:rFonts w:ascii="Symbol" w:hAnsi="Symbol" w:cs="Times New Roman"/>
          <w:sz w:val="24"/>
          <w:szCs w:val="24"/>
        </w:rPr>
        <w:t></w:t>
      </w:r>
      <w:r w:rsidR="00CD5642" w:rsidRPr="00E2519E">
        <w:rPr>
          <w:rFonts w:ascii="Times New Roman" w:hAnsi="Times New Roman" w:cs="Times New Roman"/>
          <w:bCs/>
          <w:sz w:val="24"/>
          <w:szCs w:val="24"/>
        </w:rPr>
        <w:t>-</w:t>
      </w:r>
      <w:r w:rsidR="00CD5642" w:rsidRPr="00E2519E">
        <w:rPr>
          <w:rFonts w:ascii="Times New Roman" w:hAnsi="Times New Roman" w:cs="Times New Roman"/>
          <w:bCs/>
          <w:sz w:val="20"/>
          <w:szCs w:val="24"/>
        </w:rPr>
        <w:t>D</w:t>
      </w:r>
      <w:r w:rsidR="00CD5642" w:rsidRPr="00E2519E">
        <w:rPr>
          <w:rFonts w:ascii="Times New Roman" w:hAnsi="Times New Roman" w:cs="Times New Roman"/>
          <w:bCs/>
          <w:sz w:val="24"/>
          <w:szCs w:val="24"/>
        </w:rPr>
        <w:t>-manopiranoza</w:t>
      </w:r>
      <w:r w:rsidR="00CD5642">
        <w:rPr>
          <w:rFonts w:ascii="Times New Roman" w:hAnsi="Times New Roman" w:cs="Times New Roman"/>
          <w:bCs/>
          <w:sz w:val="24"/>
          <w:szCs w:val="24"/>
        </w:rPr>
        <w:t xml:space="preserve"> prethodno je pripravljen u laboratoriju literaturno opisanim postupcima.</w:t>
      </w:r>
      <w:r w:rsidR="00E01EFA">
        <w:rPr>
          <w:rFonts w:ascii="Times New Roman" w:hAnsi="Times New Roman" w:cs="Times New Roman"/>
          <w:bCs/>
          <w:sz w:val="24"/>
          <w:szCs w:val="24"/>
          <w:vertAlign w:val="superscript"/>
        </w:rPr>
        <w:t>31</w:t>
      </w:r>
      <w:r w:rsidRPr="0083072E">
        <w:rPr>
          <w:rFonts w:ascii="Times New Roman" w:hAnsi="Times New Roman" w:cs="Times New Roman"/>
          <w:sz w:val="24"/>
          <w:szCs w:val="24"/>
        </w:rPr>
        <w:t xml:space="preserve"> Otapala korištena prilikom sinteze pročišćena su prema standardnim literaturnim postupcima.</w:t>
      </w:r>
      <w:r w:rsidR="00E01EFA">
        <w:rPr>
          <w:rFonts w:ascii="Times New Roman" w:hAnsi="Times New Roman" w:cs="Times New Roman"/>
          <w:sz w:val="24"/>
          <w:szCs w:val="24"/>
          <w:vertAlign w:val="superscript"/>
        </w:rPr>
        <w:t>26</w:t>
      </w:r>
      <w:r>
        <w:rPr>
          <w:rFonts w:ascii="Times New Roman" w:hAnsi="Times New Roman" w:cs="Times New Roman"/>
          <w:sz w:val="24"/>
          <w:szCs w:val="24"/>
        </w:rPr>
        <w:t xml:space="preserve"> Hidrogenoliza </w:t>
      </w:r>
      <w:r w:rsidRPr="0083072E">
        <w:rPr>
          <w:rFonts w:ascii="Times New Roman" w:hAnsi="Times New Roman" w:cs="Times New Roman"/>
          <w:sz w:val="24"/>
          <w:szCs w:val="24"/>
        </w:rPr>
        <w:t xml:space="preserve">(debenziliranje) je provođena </w:t>
      </w:r>
      <w:r w:rsidR="00E21B33">
        <w:rPr>
          <w:rFonts w:ascii="Times New Roman" w:hAnsi="Times New Roman" w:cs="Times New Roman"/>
          <w:sz w:val="24"/>
          <w:szCs w:val="24"/>
        </w:rPr>
        <w:t>u</w:t>
      </w:r>
      <w:r w:rsidRPr="0083072E">
        <w:rPr>
          <w:rFonts w:ascii="Times New Roman" w:hAnsi="Times New Roman" w:cs="Times New Roman"/>
          <w:sz w:val="24"/>
          <w:szCs w:val="24"/>
        </w:rPr>
        <w:t xml:space="preserve"> Parrovu </w:t>
      </w:r>
      <w:r w:rsidR="00256295">
        <w:rPr>
          <w:rFonts w:ascii="Times New Roman" w:hAnsi="Times New Roman" w:cs="Times New Roman"/>
          <w:sz w:val="24"/>
          <w:szCs w:val="24"/>
        </w:rPr>
        <w:t>uređaju</w:t>
      </w:r>
      <w:r w:rsidRPr="0083072E">
        <w:rPr>
          <w:rFonts w:ascii="Times New Roman" w:hAnsi="Times New Roman" w:cs="Times New Roman"/>
          <w:sz w:val="24"/>
          <w:szCs w:val="24"/>
        </w:rPr>
        <w:t>.</w:t>
      </w:r>
      <w:r w:rsidRPr="0083072E" w:rsidDel="0031440E">
        <w:rPr>
          <w:rFonts w:ascii="Times New Roman" w:hAnsi="Times New Roman" w:cs="Times New Roman"/>
          <w:sz w:val="24"/>
          <w:szCs w:val="24"/>
        </w:rPr>
        <w:t xml:space="preserve"> </w:t>
      </w:r>
    </w:p>
    <w:p w:rsidR="00CD5642" w:rsidRDefault="0083072E" w:rsidP="00CD5642">
      <w:pPr>
        <w:autoSpaceDE w:val="0"/>
        <w:autoSpaceDN w:val="0"/>
        <w:adjustRightInd w:val="0"/>
        <w:spacing w:after="0" w:line="360" w:lineRule="auto"/>
        <w:ind w:firstLine="708"/>
        <w:jc w:val="both"/>
        <w:rPr>
          <w:rFonts w:ascii="Times New Roman" w:hAnsi="Times New Roman" w:cs="Times New Roman"/>
          <w:sz w:val="24"/>
          <w:szCs w:val="24"/>
        </w:rPr>
      </w:pPr>
      <w:r w:rsidRPr="0083072E">
        <w:rPr>
          <w:rFonts w:ascii="Times New Roman" w:hAnsi="Times New Roman" w:cs="Times New Roman"/>
          <w:sz w:val="24"/>
          <w:szCs w:val="24"/>
        </w:rPr>
        <w:t xml:space="preserve">Tijek reakcija, sastav frakcija i kontrola čistoće sintetiziranih spojeva ispitani su tankoslojnom kromatografijom (TLC) na pločicama sa silikagelom kao stacionarnom fazom. Za kromatografska pročišćavanja na stupcu korišten je silikagel 60 (0,063-0,200 mm, </w:t>
      </w:r>
      <w:r w:rsidR="00525BF7">
        <w:rPr>
          <w:rFonts w:ascii="Times New Roman" w:hAnsi="Times New Roman" w:cs="Times New Roman"/>
          <w:sz w:val="24"/>
          <w:szCs w:val="24"/>
        </w:rPr>
        <w:t>Sigma-Aldrich</w:t>
      </w:r>
      <w:r w:rsidRPr="0083072E">
        <w:rPr>
          <w:rFonts w:ascii="Times New Roman" w:hAnsi="Times New Roman" w:cs="Times New Roman"/>
          <w:sz w:val="24"/>
          <w:szCs w:val="24"/>
        </w:rPr>
        <w:t>). Detekcija spojeva na TLC pločicama provedena je ultraljubičastim zračenjem (</w:t>
      </w:r>
      <w:r w:rsidRPr="0083072E">
        <w:rPr>
          <w:rFonts w:ascii="Times New Roman" w:hAnsi="Times New Roman" w:cs="Times New Roman"/>
          <w:i/>
          <w:sz w:val="24"/>
          <w:szCs w:val="24"/>
        </w:rPr>
        <w:t>λ</w:t>
      </w:r>
      <w:r w:rsidRPr="0083072E">
        <w:rPr>
          <w:rFonts w:ascii="Times New Roman" w:hAnsi="Times New Roman" w:cs="Times New Roman"/>
          <w:sz w:val="24"/>
          <w:szCs w:val="24"/>
        </w:rPr>
        <w:t xml:space="preserve"> = 254 nm), reverzibilnom adicijom joda te prskanjem 10 %-tnom vodenom otopinom sumporne kiseline uz zagrijavanje.</w:t>
      </w:r>
      <w:r w:rsidR="00CD5642">
        <w:rPr>
          <w:rFonts w:ascii="Times New Roman" w:hAnsi="Times New Roman" w:cs="Times New Roman"/>
          <w:sz w:val="24"/>
          <w:szCs w:val="24"/>
        </w:rPr>
        <w:t xml:space="preserve"> Sustavi otapala koji su korišteni za tankoslojnu kromatografiju i kromatografiju na stupcu su sljedeći:</w:t>
      </w:r>
    </w:p>
    <w:p w:rsidR="00CD5642" w:rsidRDefault="00CD5642" w:rsidP="00CD5642">
      <w:pPr>
        <w:autoSpaceDE w:val="0"/>
        <w:autoSpaceDN w:val="0"/>
        <w:adjustRightInd w:val="0"/>
        <w:spacing w:after="0" w:line="360" w:lineRule="auto"/>
        <w:jc w:val="both"/>
        <w:rPr>
          <w:rFonts w:ascii="Times New Roman" w:hAnsi="Times New Roman" w:cs="Times New Roman"/>
          <w:sz w:val="24"/>
          <w:szCs w:val="24"/>
        </w:rPr>
      </w:pPr>
    </w:p>
    <w:p w:rsidR="00CD5642" w:rsidRDefault="00CD5642" w:rsidP="0031729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etil-acetat : heksan, 1 : 1 (</w:t>
      </w:r>
      <w:r w:rsidRPr="00EF0793">
        <w:rPr>
          <w:rFonts w:ascii="Times New Roman" w:hAnsi="Times New Roman" w:cs="Times New Roman"/>
          <w:i/>
          <w:sz w:val="24"/>
          <w:szCs w:val="24"/>
        </w:rPr>
        <w:t>v</w:t>
      </w:r>
      <w:r>
        <w:rPr>
          <w:rFonts w:ascii="Times New Roman" w:hAnsi="Times New Roman" w:cs="Times New Roman"/>
          <w:sz w:val="24"/>
          <w:szCs w:val="24"/>
        </w:rPr>
        <w:t>/</w:t>
      </w:r>
      <w:r w:rsidRPr="00EF0793">
        <w:rPr>
          <w:rFonts w:ascii="Times New Roman" w:hAnsi="Times New Roman" w:cs="Times New Roman"/>
          <w:i/>
          <w:sz w:val="24"/>
          <w:szCs w:val="24"/>
        </w:rPr>
        <w:t>v</w:t>
      </w:r>
      <w:r>
        <w:rPr>
          <w:rFonts w:ascii="Times New Roman" w:hAnsi="Times New Roman" w:cs="Times New Roman"/>
          <w:sz w:val="24"/>
          <w:szCs w:val="24"/>
        </w:rPr>
        <w:t>)</w:t>
      </w:r>
    </w:p>
    <w:p w:rsidR="00CD5642" w:rsidRDefault="00CD5642" w:rsidP="0031729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diklormetan : acetonitril, 3 : 1 (</w:t>
      </w:r>
      <w:r w:rsidRPr="00EF0793">
        <w:rPr>
          <w:rFonts w:ascii="Times New Roman" w:hAnsi="Times New Roman" w:cs="Times New Roman"/>
          <w:i/>
          <w:sz w:val="24"/>
          <w:szCs w:val="24"/>
        </w:rPr>
        <w:t>v</w:t>
      </w:r>
      <w:r>
        <w:rPr>
          <w:rFonts w:ascii="Times New Roman" w:hAnsi="Times New Roman" w:cs="Times New Roman"/>
          <w:sz w:val="24"/>
          <w:szCs w:val="24"/>
        </w:rPr>
        <w:t>/</w:t>
      </w:r>
      <w:r w:rsidRPr="00EF0793">
        <w:rPr>
          <w:rFonts w:ascii="Times New Roman" w:hAnsi="Times New Roman" w:cs="Times New Roman"/>
          <w:i/>
          <w:sz w:val="24"/>
          <w:szCs w:val="24"/>
        </w:rPr>
        <w:t>v</w:t>
      </w:r>
      <w:r>
        <w:rPr>
          <w:rFonts w:ascii="Times New Roman" w:hAnsi="Times New Roman" w:cs="Times New Roman"/>
          <w:sz w:val="24"/>
          <w:szCs w:val="24"/>
        </w:rPr>
        <w:t>)</w:t>
      </w:r>
    </w:p>
    <w:p w:rsidR="00CD5642" w:rsidRDefault="00F27F92" w:rsidP="0031729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acetonitril : voda, 5 : </w:t>
      </w:r>
      <w:r w:rsidR="00CD5642">
        <w:rPr>
          <w:rFonts w:ascii="Times New Roman" w:hAnsi="Times New Roman" w:cs="Times New Roman"/>
          <w:sz w:val="24"/>
          <w:szCs w:val="24"/>
        </w:rPr>
        <w:t>1 (</w:t>
      </w:r>
      <w:r w:rsidR="00CD5642" w:rsidRPr="00EF0793">
        <w:rPr>
          <w:rFonts w:ascii="Times New Roman" w:hAnsi="Times New Roman" w:cs="Times New Roman"/>
          <w:i/>
          <w:sz w:val="24"/>
          <w:szCs w:val="24"/>
        </w:rPr>
        <w:t>v</w:t>
      </w:r>
      <w:r w:rsidR="00CD5642">
        <w:rPr>
          <w:rFonts w:ascii="Times New Roman" w:hAnsi="Times New Roman" w:cs="Times New Roman"/>
          <w:sz w:val="24"/>
          <w:szCs w:val="24"/>
        </w:rPr>
        <w:t>/</w:t>
      </w:r>
      <w:r w:rsidR="00CD5642" w:rsidRPr="00EF0793">
        <w:rPr>
          <w:rFonts w:ascii="Times New Roman" w:hAnsi="Times New Roman" w:cs="Times New Roman"/>
          <w:i/>
          <w:sz w:val="24"/>
          <w:szCs w:val="24"/>
        </w:rPr>
        <w:t>v</w:t>
      </w:r>
      <w:r w:rsidR="00CD5642">
        <w:rPr>
          <w:rFonts w:ascii="Times New Roman" w:hAnsi="Times New Roman" w:cs="Times New Roman"/>
          <w:sz w:val="24"/>
          <w:szCs w:val="24"/>
        </w:rPr>
        <w:t>)</w:t>
      </w:r>
    </w:p>
    <w:p w:rsidR="00CD5642" w:rsidRDefault="00CD5642" w:rsidP="0031729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kloroform : dietil-eter, 4 : 1 (</w:t>
      </w:r>
      <w:r w:rsidRPr="00EF0793">
        <w:rPr>
          <w:rFonts w:ascii="Times New Roman" w:hAnsi="Times New Roman" w:cs="Times New Roman"/>
          <w:i/>
          <w:sz w:val="24"/>
          <w:szCs w:val="24"/>
        </w:rPr>
        <w:t>v</w:t>
      </w:r>
      <w:r>
        <w:rPr>
          <w:rFonts w:ascii="Times New Roman" w:hAnsi="Times New Roman" w:cs="Times New Roman"/>
          <w:sz w:val="24"/>
          <w:szCs w:val="24"/>
        </w:rPr>
        <w:t>/</w:t>
      </w:r>
      <w:r w:rsidRPr="00EF0793">
        <w:rPr>
          <w:rFonts w:ascii="Times New Roman" w:hAnsi="Times New Roman" w:cs="Times New Roman"/>
          <w:i/>
          <w:sz w:val="24"/>
          <w:szCs w:val="24"/>
        </w:rPr>
        <w:t>v</w:t>
      </w:r>
      <w:r>
        <w:rPr>
          <w:rFonts w:ascii="Times New Roman" w:hAnsi="Times New Roman" w:cs="Times New Roman"/>
          <w:sz w:val="24"/>
          <w:szCs w:val="24"/>
        </w:rPr>
        <w:t>)</w:t>
      </w:r>
    </w:p>
    <w:p w:rsidR="00CD5642" w:rsidRPr="004B468D" w:rsidRDefault="00CD5642" w:rsidP="0031729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benzen : etilacetat, 2 : 1 (</w:t>
      </w:r>
      <w:r w:rsidRPr="00EF0793">
        <w:rPr>
          <w:rFonts w:ascii="Times New Roman" w:hAnsi="Times New Roman" w:cs="Times New Roman"/>
          <w:i/>
          <w:sz w:val="24"/>
          <w:szCs w:val="24"/>
        </w:rPr>
        <w:t>v</w:t>
      </w:r>
      <w:r>
        <w:rPr>
          <w:rFonts w:ascii="Times New Roman" w:hAnsi="Times New Roman" w:cs="Times New Roman"/>
          <w:sz w:val="24"/>
          <w:szCs w:val="24"/>
        </w:rPr>
        <w:t>/</w:t>
      </w:r>
      <w:r w:rsidRPr="00EF0793">
        <w:rPr>
          <w:rFonts w:ascii="Times New Roman" w:hAnsi="Times New Roman" w:cs="Times New Roman"/>
          <w:i/>
          <w:sz w:val="24"/>
          <w:szCs w:val="24"/>
        </w:rPr>
        <w:t>v</w:t>
      </w:r>
      <w:r>
        <w:rPr>
          <w:rFonts w:ascii="Times New Roman" w:hAnsi="Times New Roman" w:cs="Times New Roman"/>
          <w:sz w:val="24"/>
          <w:szCs w:val="24"/>
        </w:rPr>
        <w:t>)</w:t>
      </w:r>
    </w:p>
    <w:p w:rsidR="00CD5642" w:rsidRPr="0083072E" w:rsidRDefault="00CD5642" w:rsidP="009A7D44">
      <w:pPr>
        <w:autoSpaceDE w:val="0"/>
        <w:autoSpaceDN w:val="0"/>
        <w:adjustRightInd w:val="0"/>
        <w:spacing w:after="0" w:line="360" w:lineRule="auto"/>
        <w:jc w:val="both"/>
        <w:rPr>
          <w:rFonts w:ascii="Times New Roman" w:hAnsi="Times New Roman" w:cs="Times New Roman"/>
          <w:sz w:val="24"/>
          <w:szCs w:val="24"/>
        </w:rPr>
      </w:pPr>
    </w:p>
    <w:p w:rsidR="0083072E" w:rsidRDefault="0083072E" w:rsidP="0083072E">
      <w:pPr>
        <w:autoSpaceDE w:val="0"/>
        <w:autoSpaceDN w:val="0"/>
        <w:adjustRightInd w:val="0"/>
        <w:spacing w:after="0" w:line="360" w:lineRule="auto"/>
        <w:ind w:firstLine="708"/>
        <w:jc w:val="both"/>
        <w:rPr>
          <w:rFonts w:ascii="Times New Roman" w:hAnsi="Times New Roman" w:cs="Times New Roman"/>
          <w:sz w:val="24"/>
          <w:szCs w:val="24"/>
        </w:rPr>
      </w:pPr>
      <w:r w:rsidRPr="0083072E">
        <w:rPr>
          <w:rFonts w:ascii="Times New Roman" w:hAnsi="Times New Roman" w:cs="Times New Roman"/>
          <w:sz w:val="24"/>
          <w:szCs w:val="24"/>
        </w:rPr>
        <w:t xml:space="preserve">Jednodimenzijski </w:t>
      </w:r>
      <w:r w:rsidRPr="0083072E">
        <w:rPr>
          <w:rFonts w:ascii="Times New Roman" w:hAnsi="Times New Roman" w:cs="Times New Roman"/>
          <w:sz w:val="24"/>
          <w:szCs w:val="16"/>
          <w:vertAlign w:val="superscript"/>
        </w:rPr>
        <w:t>1</w:t>
      </w:r>
      <w:r w:rsidRPr="0083072E">
        <w:rPr>
          <w:rFonts w:ascii="Times New Roman" w:hAnsi="Times New Roman" w:cs="Times New Roman"/>
          <w:sz w:val="24"/>
          <w:szCs w:val="24"/>
        </w:rPr>
        <w:t xml:space="preserve">H i </w:t>
      </w:r>
      <w:r w:rsidRPr="0083072E">
        <w:rPr>
          <w:rFonts w:ascii="Times New Roman" w:hAnsi="Times New Roman" w:cs="Times New Roman"/>
          <w:sz w:val="24"/>
          <w:szCs w:val="16"/>
          <w:vertAlign w:val="superscript"/>
        </w:rPr>
        <w:t>13</w:t>
      </w:r>
      <w:r w:rsidRPr="0083072E">
        <w:rPr>
          <w:rFonts w:ascii="Times New Roman" w:hAnsi="Times New Roman" w:cs="Times New Roman"/>
          <w:sz w:val="24"/>
          <w:szCs w:val="24"/>
        </w:rPr>
        <w:t>C</w:t>
      </w:r>
      <w:r w:rsidR="00F57AA2">
        <w:rPr>
          <w:rFonts w:ascii="Times New Roman" w:hAnsi="Times New Roman" w:cs="Times New Roman"/>
          <w:sz w:val="24"/>
          <w:szCs w:val="24"/>
        </w:rPr>
        <w:t xml:space="preserve"> DEPTQ</w:t>
      </w:r>
      <w:r w:rsidRPr="0083072E">
        <w:rPr>
          <w:rFonts w:ascii="Times New Roman" w:hAnsi="Times New Roman" w:cs="Times New Roman"/>
          <w:sz w:val="24"/>
          <w:szCs w:val="24"/>
        </w:rPr>
        <w:t xml:space="preserve"> spektri nuklearne magnetske rezonancije (NMR) u CD</w:t>
      </w:r>
      <w:r w:rsidRPr="0083072E">
        <w:rPr>
          <w:rFonts w:ascii="Times New Roman" w:hAnsi="Times New Roman" w:cs="Times New Roman"/>
          <w:sz w:val="24"/>
          <w:szCs w:val="16"/>
          <w:vertAlign w:val="subscript"/>
        </w:rPr>
        <w:t>3</w:t>
      </w:r>
      <w:r w:rsidR="007D25B4">
        <w:rPr>
          <w:rFonts w:ascii="Times New Roman" w:hAnsi="Times New Roman" w:cs="Times New Roman"/>
          <w:sz w:val="24"/>
          <w:szCs w:val="24"/>
        </w:rPr>
        <w:t xml:space="preserve">OD </w:t>
      </w:r>
      <w:r w:rsidRPr="0083072E">
        <w:rPr>
          <w:rFonts w:ascii="Times New Roman" w:hAnsi="Times New Roman" w:cs="Times New Roman"/>
          <w:sz w:val="24"/>
          <w:szCs w:val="24"/>
        </w:rPr>
        <w:t>CDCl</w:t>
      </w:r>
      <w:r w:rsidRPr="0083072E">
        <w:rPr>
          <w:rFonts w:ascii="Times New Roman" w:hAnsi="Times New Roman" w:cs="Times New Roman"/>
          <w:sz w:val="24"/>
          <w:szCs w:val="16"/>
          <w:vertAlign w:val="subscript"/>
        </w:rPr>
        <w:t>3</w:t>
      </w:r>
      <w:r w:rsidR="007D25B4">
        <w:rPr>
          <w:rFonts w:ascii="Times New Roman" w:hAnsi="Times New Roman" w:cs="Times New Roman"/>
          <w:sz w:val="24"/>
          <w:szCs w:val="16"/>
        </w:rPr>
        <w:t xml:space="preserve"> i D</w:t>
      </w:r>
      <w:r w:rsidR="007D25B4">
        <w:rPr>
          <w:rFonts w:ascii="Times New Roman" w:hAnsi="Times New Roman" w:cs="Times New Roman"/>
          <w:sz w:val="24"/>
          <w:szCs w:val="16"/>
          <w:vertAlign w:val="subscript"/>
        </w:rPr>
        <w:t>2</w:t>
      </w:r>
      <w:r w:rsidR="007D25B4">
        <w:rPr>
          <w:rFonts w:ascii="Times New Roman" w:hAnsi="Times New Roman" w:cs="Times New Roman"/>
          <w:sz w:val="24"/>
          <w:szCs w:val="16"/>
        </w:rPr>
        <w:t>O</w:t>
      </w:r>
      <w:r w:rsidRPr="0083072E">
        <w:rPr>
          <w:rFonts w:ascii="Times New Roman" w:hAnsi="Times New Roman" w:cs="Times New Roman"/>
          <w:sz w:val="16"/>
          <w:szCs w:val="16"/>
        </w:rPr>
        <w:t xml:space="preserve"> </w:t>
      </w:r>
      <w:r w:rsidR="006D57A5">
        <w:rPr>
          <w:rFonts w:ascii="Times New Roman" w:hAnsi="Times New Roman" w:cs="Times New Roman"/>
          <w:sz w:val="24"/>
          <w:szCs w:val="24"/>
        </w:rPr>
        <w:t>snimljeni su pomoću instrumen</w:t>
      </w:r>
      <w:r w:rsidRPr="0083072E">
        <w:rPr>
          <w:rFonts w:ascii="Times New Roman" w:hAnsi="Times New Roman" w:cs="Times New Roman"/>
          <w:sz w:val="24"/>
          <w:szCs w:val="24"/>
        </w:rPr>
        <w:t xml:space="preserve">ta </w:t>
      </w:r>
      <w:r w:rsidRPr="00CD5642">
        <w:rPr>
          <w:rFonts w:ascii="Times New Roman" w:hAnsi="Times New Roman" w:cs="Times New Roman"/>
          <w:sz w:val="24"/>
          <w:szCs w:val="24"/>
        </w:rPr>
        <w:t>Avance III HD (Bruker) pri 400 MHz</w:t>
      </w:r>
      <w:r w:rsidR="00B80C48">
        <w:rPr>
          <w:rFonts w:ascii="Times New Roman" w:hAnsi="Times New Roman" w:cs="Times New Roman"/>
          <w:sz w:val="24"/>
          <w:szCs w:val="24"/>
        </w:rPr>
        <w:t xml:space="preserve"> i 100 MHz</w:t>
      </w:r>
      <w:r w:rsidRPr="00CD5642">
        <w:rPr>
          <w:rFonts w:ascii="Times New Roman" w:hAnsi="Times New Roman" w:cs="Times New Roman"/>
          <w:sz w:val="24"/>
          <w:szCs w:val="24"/>
        </w:rPr>
        <w:t>.</w:t>
      </w:r>
      <w:r w:rsidRPr="0083072E">
        <w:rPr>
          <w:rFonts w:ascii="Times New Roman" w:hAnsi="Times New Roman" w:cs="Times New Roman"/>
          <w:sz w:val="24"/>
          <w:szCs w:val="24"/>
        </w:rPr>
        <w:t xml:space="preserve"> Dvodimenzijski NMR spektri (ROESY) </w:t>
      </w:r>
      <w:r w:rsidR="00CD5642">
        <w:rPr>
          <w:rFonts w:ascii="Times New Roman" w:hAnsi="Times New Roman" w:cs="Times New Roman"/>
          <w:sz w:val="24"/>
          <w:szCs w:val="24"/>
        </w:rPr>
        <w:t xml:space="preserve">snimljeni su u deuteriranoj vodi na istom uređaju. </w:t>
      </w:r>
      <w:r w:rsidRPr="00CD5642">
        <w:rPr>
          <w:rFonts w:ascii="Times New Roman" w:hAnsi="Times New Roman" w:cs="Times New Roman"/>
          <w:sz w:val="24"/>
          <w:szCs w:val="24"/>
        </w:rPr>
        <w:t>Kemijski</w:t>
      </w:r>
      <w:r w:rsidRPr="0083072E">
        <w:rPr>
          <w:rFonts w:ascii="Times New Roman" w:hAnsi="Times New Roman" w:cs="Times New Roman"/>
          <w:sz w:val="24"/>
          <w:szCs w:val="24"/>
        </w:rPr>
        <w:t xml:space="preserve"> pomaci (</w:t>
      </w:r>
      <w:r w:rsidRPr="0083072E">
        <w:rPr>
          <w:rFonts w:ascii="Times New Roman" w:eastAsia="Cambria,Italic" w:hAnsi="Times New Roman" w:cs="Times New Roman"/>
          <w:i/>
          <w:iCs/>
          <w:sz w:val="24"/>
          <w:szCs w:val="24"/>
        </w:rPr>
        <w:t>δ</w:t>
      </w:r>
      <w:r w:rsidRPr="0083072E">
        <w:rPr>
          <w:rFonts w:ascii="Times New Roman" w:hAnsi="Times New Roman" w:cs="Times New Roman"/>
          <w:sz w:val="24"/>
          <w:szCs w:val="24"/>
        </w:rPr>
        <w:t xml:space="preserve">) </w:t>
      </w:r>
      <w:r w:rsidR="006D57A5">
        <w:rPr>
          <w:rFonts w:ascii="Times New Roman" w:hAnsi="Times New Roman" w:cs="Times New Roman"/>
          <w:sz w:val="24"/>
          <w:szCs w:val="24"/>
        </w:rPr>
        <w:t xml:space="preserve">u </w:t>
      </w:r>
      <w:r w:rsidR="006D57A5" w:rsidRPr="006D57A5">
        <w:rPr>
          <w:rFonts w:ascii="Times New Roman" w:hAnsi="Times New Roman" w:cs="Times New Roman"/>
          <w:sz w:val="24"/>
          <w:szCs w:val="24"/>
          <w:vertAlign w:val="superscript"/>
        </w:rPr>
        <w:t>1</w:t>
      </w:r>
      <w:r w:rsidR="006D57A5">
        <w:rPr>
          <w:rFonts w:ascii="Times New Roman" w:hAnsi="Times New Roman" w:cs="Times New Roman"/>
          <w:sz w:val="24"/>
          <w:szCs w:val="24"/>
        </w:rPr>
        <w:t xml:space="preserve">H NMR </w:t>
      </w:r>
      <w:r w:rsidRPr="0083072E">
        <w:rPr>
          <w:rFonts w:ascii="Times New Roman" w:hAnsi="Times New Roman" w:cs="Times New Roman"/>
          <w:sz w:val="24"/>
          <w:szCs w:val="24"/>
        </w:rPr>
        <w:t xml:space="preserve">izraženi su </w:t>
      </w:r>
      <w:r w:rsidR="006D57A5">
        <w:rPr>
          <w:rFonts w:ascii="Times New Roman" w:hAnsi="Times New Roman" w:cs="Times New Roman"/>
          <w:sz w:val="24"/>
          <w:szCs w:val="24"/>
        </w:rPr>
        <w:t>u</w:t>
      </w:r>
      <w:r w:rsidRPr="0083072E">
        <w:rPr>
          <w:rFonts w:ascii="Times New Roman" w:hAnsi="Times New Roman" w:cs="Times New Roman"/>
          <w:sz w:val="24"/>
          <w:szCs w:val="24"/>
        </w:rPr>
        <w:t xml:space="preserve"> ppm u odnosu na tetrametilsilan (TMS</w:t>
      </w:r>
      <w:r w:rsidR="006D57A5">
        <w:rPr>
          <w:rFonts w:ascii="Times New Roman" w:hAnsi="Times New Roman" w:cs="Times New Roman"/>
          <w:sz w:val="24"/>
          <w:szCs w:val="24"/>
        </w:rPr>
        <w:t>, 0 ppm</w:t>
      </w:r>
      <w:r w:rsidRPr="0083072E">
        <w:rPr>
          <w:rFonts w:ascii="Times New Roman" w:hAnsi="Times New Roman" w:cs="Times New Roman"/>
          <w:sz w:val="24"/>
          <w:szCs w:val="24"/>
        </w:rPr>
        <w:t xml:space="preserve">) kao unutarnji standard, dok su </w:t>
      </w:r>
      <w:r w:rsidRPr="0083072E">
        <w:rPr>
          <w:rFonts w:ascii="Times New Roman" w:hAnsi="Times New Roman" w:cs="Times New Roman"/>
          <w:sz w:val="24"/>
          <w:szCs w:val="24"/>
          <w:vertAlign w:val="superscript"/>
        </w:rPr>
        <w:t>13</w:t>
      </w:r>
      <w:r w:rsidRPr="0083072E">
        <w:rPr>
          <w:rFonts w:ascii="Times New Roman" w:hAnsi="Times New Roman" w:cs="Times New Roman"/>
          <w:sz w:val="24"/>
          <w:szCs w:val="24"/>
        </w:rPr>
        <w:t xml:space="preserve">C </w:t>
      </w:r>
      <w:r w:rsidR="006D57A5" w:rsidRPr="0083072E">
        <w:rPr>
          <w:rFonts w:ascii="Times New Roman" w:hAnsi="Times New Roman" w:cs="Times New Roman"/>
          <w:sz w:val="24"/>
          <w:szCs w:val="24"/>
        </w:rPr>
        <w:t xml:space="preserve">spektri </w:t>
      </w:r>
      <w:r w:rsidRPr="0083072E">
        <w:rPr>
          <w:rFonts w:ascii="Times New Roman" w:hAnsi="Times New Roman" w:cs="Times New Roman"/>
          <w:sz w:val="24"/>
          <w:szCs w:val="24"/>
        </w:rPr>
        <w:t>kalibrirani prema srednjem signalu otapala.</w:t>
      </w:r>
    </w:p>
    <w:p w:rsidR="00CD5642" w:rsidRPr="0083072E" w:rsidRDefault="00CD5642" w:rsidP="0083072E">
      <w:pPr>
        <w:autoSpaceDE w:val="0"/>
        <w:autoSpaceDN w:val="0"/>
        <w:adjustRightInd w:val="0"/>
        <w:spacing w:after="0" w:line="360" w:lineRule="auto"/>
        <w:ind w:firstLine="708"/>
        <w:jc w:val="both"/>
        <w:rPr>
          <w:rFonts w:ascii="Times New Roman" w:hAnsi="Times New Roman" w:cs="Times New Roman"/>
          <w:sz w:val="24"/>
          <w:szCs w:val="24"/>
        </w:rPr>
      </w:pPr>
    </w:p>
    <w:p w:rsidR="0083072E" w:rsidRDefault="0083072E" w:rsidP="0083072E">
      <w:pPr>
        <w:autoSpaceDE w:val="0"/>
        <w:autoSpaceDN w:val="0"/>
        <w:adjustRightInd w:val="0"/>
        <w:spacing w:after="0" w:line="360" w:lineRule="auto"/>
        <w:ind w:firstLine="708"/>
        <w:jc w:val="both"/>
        <w:rPr>
          <w:rFonts w:ascii="Times New Roman" w:hAnsi="Times New Roman" w:cs="Times New Roman"/>
          <w:sz w:val="24"/>
          <w:szCs w:val="24"/>
        </w:rPr>
      </w:pPr>
      <w:r w:rsidRPr="0083072E">
        <w:rPr>
          <w:rFonts w:ascii="Times New Roman" w:hAnsi="Times New Roman" w:cs="Times New Roman"/>
          <w:sz w:val="24"/>
          <w:szCs w:val="24"/>
        </w:rPr>
        <w:t>Maseni spektri (MS) pripravljenih spojeva snimani su pomoću uređaja Agilent 6410 uz ionizaciju elektroraspršenjem.</w:t>
      </w:r>
    </w:p>
    <w:p w:rsidR="00CD5642" w:rsidRPr="0083072E" w:rsidRDefault="00CD5642" w:rsidP="0083072E">
      <w:pPr>
        <w:autoSpaceDE w:val="0"/>
        <w:autoSpaceDN w:val="0"/>
        <w:adjustRightInd w:val="0"/>
        <w:spacing w:after="0" w:line="360" w:lineRule="auto"/>
        <w:ind w:firstLine="708"/>
        <w:jc w:val="both"/>
        <w:rPr>
          <w:rFonts w:ascii="Cambria" w:hAnsi="Cambria" w:cs="Cambria"/>
          <w:sz w:val="24"/>
          <w:szCs w:val="24"/>
        </w:rPr>
      </w:pPr>
    </w:p>
    <w:p w:rsidR="0083072E" w:rsidRPr="0083072E" w:rsidRDefault="0083072E" w:rsidP="0083072E">
      <w:pPr>
        <w:spacing w:line="360" w:lineRule="auto"/>
        <w:ind w:firstLine="708"/>
        <w:jc w:val="both"/>
        <w:rPr>
          <w:rFonts w:ascii="Times New Roman" w:eastAsia="Calibri" w:hAnsi="Times New Roman" w:cs="Times New Roman"/>
          <w:sz w:val="24"/>
          <w:szCs w:val="24"/>
        </w:rPr>
      </w:pPr>
      <w:r w:rsidRPr="0083072E">
        <w:rPr>
          <w:rFonts w:ascii="Times New Roman" w:eastAsia="Calibri" w:hAnsi="Times New Roman" w:cs="Times New Roman"/>
          <w:sz w:val="24"/>
          <w:szCs w:val="24"/>
        </w:rPr>
        <w:t xml:space="preserve">Termodinamika kompleksiranja pripravljenih spojeva s </w:t>
      </w:r>
      <w:r w:rsidRPr="0083072E">
        <w:rPr>
          <w:rFonts w:ascii="Symbol" w:hAnsi="Symbol" w:cs="Times New Roman"/>
          <w:sz w:val="24"/>
          <w:szCs w:val="24"/>
        </w:rPr>
        <w:t></w:t>
      </w:r>
      <w:r w:rsidRPr="0083072E">
        <w:rPr>
          <w:rFonts w:ascii="Times New Roman" w:hAnsi="Times New Roman" w:cs="Times New Roman"/>
          <w:sz w:val="24"/>
          <w:szCs w:val="24"/>
        </w:rPr>
        <w:t>-ciklodekstrinom</w:t>
      </w:r>
      <w:r w:rsidRPr="0083072E">
        <w:rPr>
          <w:rFonts w:ascii="Times New Roman" w:eastAsia="Calibri" w:hAnsi="Times New Roman" w:cs="Times New Roman"/>
          <w:sz w:val="24"/>
          <w:szCs w:val="24"/>
        </w:rPr>
        <w:t xml:space="preserve"> (</w:t>
      </w:r>
      <w:r w:rsidRPr="0083072E">
        <w:rPr>
          <w:rFonts w:ascii="Symbol" w:eastAsia="Calibri" w:hAnsi="Symbol" w:cs="Times New Roman"/>
          <w:b/>
          <w:sz w:val="24"/>
          <w:szCs w:val="24"/>
        </w:rPr>
        <w:t></w:t>
      </w:r>
      <w:r w:rsidRPr="0083072E">
        <w:rPr>
          <w:rFonts w:ascii="Times New Roman" w:eastAsia="Calibri" w:hAnsi="Times New Roman" w:cs="Times New Roman"/>
          <w:b/>
          <w:sz w:val="24"/>
          <w:szCs w:val="24"/>
        </w:rPr>
        <w:t>-CD</w:t>
      </w:r>
      <w:r w:rsidRPr="0083072E">
        <w:rPr>
          <w:rFonts w:ascii="Times New Roman" w:eastAsia="Calibri" w:hAnsi="Times New Roman" w:cs="Times New Roman"/>
          <w:sz w:val="24"/>
          <w:szCs w:val="24"/>
        </w:rPr>
        <w:t xml:space="preserve">) u vodi pri </w:t>
      </w:r>
      <w:r w:rsidRPr="0083072E">
        <w:rPr>
          <w:rFonts w:ascii="Times New Roman" w:hAnsi="Times New Roman" w:cs="Times New Roman"/>
          <w:sz w:val="24"/>
          <w:szCs w:val="24"/>
        </w:rPr>
        <w:t>25,0  °C</w:t>
      </w:r>
      <w:r w:rsidRPr="0083072E">
        <w:rPr>
          <w:rFonts w:ascii="Times New Roman" w:eastAsia="Calibri" w:hAnsi="Times New Roman" w:cs="Times New Roman"/>
          <w:sz w:val="24"/>
          <w:szCs w:val="24"/>
        </w:rPr>
        <w:t xml:space="preserve"> istražena je pomoću izotermnog titracijskog kalorimetra VP ITC Microcal</w:t>
      </w:r>
      <w:r w:rsidR="0031729C">
        <w:rPr>
          <w:rFonts w:ascii="Times New Roman" w:eastAsia="Calibri" w:hAnsi="Times New Roman" w:cs="Times New Roman"/>
          <w:sz w:val="24"/>
          <w:szCs w:val="24"/>
        </w:rPr>
        <w:t xml:space="preserve"> u suradnji sa Zavodom za fizikalnu kemiju Kemijskog odsjeka PMF-a</w:t>
      </w:r>
      <w:r w:rsidRPr="0083072E">
        <w:rPr>
          <w:rFonts w:ascii="Times New Roman" w:eastAsia="Calibri" w:hAnsi="Times New Roman" w:cs="Times New Roman"/>
          <w:sz w:val="24"/>
          <w:szCs w:val="24"/>
        </w:rPr>
        <w:t xml:space="preserve">. Eksperimentalno određene promjene entalpije korigirane su za entalpije razrjeđenja titransa. Entalpije </w:t>
      </w:r>
      <w:r w:rsidRPr="0083072E">
        <w:rPr>
          <w:rFonts w:ascii="Times New Roman" w:eastAsia="Calibri" w:hAnsi="Times New Roman" w:cs="Times New Roman"/>
          <w:sz w:val="24"/>
          <w:szCs w:val="24"/>
        </w:rPr>
        <w:lastRenderedPageBreak/>
        <w:t xml:space="preserve">razrjeđenja titranda bile su u svim slučajevima zanemarive. Za svaku istraživanu reakciju mjerenja su ponovljena tri puta. </w:t>
      </w:r>
    </w:p>
    <w:p w:rsidR="0083072E" w:rsidRPr="0083072E" w:rsidRDefault="0083072E" w:rsidP="00A5667E">
      <w:pPr>
        <w:spacing w:after="0" w:line="360" w:lineRule="auto"/>
        <w:ind w:firstLine="708"/>
        <w:jc w:val="both"/>
        <w:rPr>
          <w:rFonts w:ascii="Times New Roman" w:eastAsia="Calibri" w:hAnsi="Times New Roman" w:cs="Times New Roman"/>
          <w:sz w:val="24"/>
          <w:szCs w:val="24"/>
        </w:rPr>
      </w:pPr>
      <w:r w:rsidRPr="0083072E">
        <w:rPr>
          <w:rFonts w:ascii="Times New Roman" w:eastAsia="Calibri" w:hAnsi="Times New Roman" w:cs="Times New Roman"/>
          <w:sz w:val="24"/>
          <w:szCs w:val="24"/>
        </w:rPr>
        <w:t xml:space="preserve">Eksperimentalno dobiveni podatci obrađeni su nelinearnom regresijskom analizom pomoću programa ORIGIN 7.5. </w:t>
      </w:r>
    </w:p>
    <w:p w:rsidR="0083072E" w:rsidRPr="0083072E" w:rsidRDefault="0083072E" w:rsidP="0083072E">
      <w:pPr>
        <w:spacing w:after="0" w:line="360" w:lineRule="auto"/>
        <w:rPr>
          <w:rFonts w:ascii="Times New Roman" w:hAnsi="Times New Roman" w:cs="Times New Roman"/>
          <w:b/>
          <w:sz w:val="24"/>
          <w:szCs w:val="24"/>
        </w:rPr>
      </w:pPr>
    </w:p>
    <w:p w:rsidR="0083072E" w:rsidRPr="00D67793" w:rsidRDefault="0070676F" w:rsidP="00043953">
      <w:pPr>
        <w:pStyle w:val="Heading2"/>
        <w:rPr>
          <w:rFonts w:ascii="Times New Roman" w:hAnsi="Times New Roman" w:cs="Times New Roman"/>
        </w:rPr>
      </w:pPr>
      <w:bookmarkStart w:id="14" w:name="_Toc513204573"/>
      <w:r w:rsidRPr="00D67793">
        <w:rPr>
          <w:rFonts w:ascii="Times New Roman" w:hAnsi="Times New Roman" w:cs="Times New Roman"/>
        </w:rPr>
        <w:t>3.2. Priprava acetiliranih</w:t>
      </w:r>
      <w:r w:rsidR="0083072E" w:rsidRPr="00D67793">
        <w:rPr>
          <w:rFonts w:ascii="Times New Roman" w:hAnsi="Times New Roman" w:cs="Times New Roman"/>
        </w:rPr>
        <w:t xml:space="preserve"> derivata manoze</w:t>
      </w:r>
      <w:bookmarkEnd w:id="14"/>
    </w:p>
    <w:p w:rsidR="0083072E" w:rsidRPr="0083072E" w:rsidRDefault="0083072E" w:rsidP="0083072E">
      <w:pPr>
        <w:spacing w:after="0" w:line="360" w:lineRule="auto"/>
        <w:rPr>
          <w:rFonts w:ascii="Times New Roman" w:hAnsi="Times New Roman" w:cs="Times New Roman"/>
          <w:b/>
          <w:sz w:val="24"/>
          <w:szCs w:val="24"/>
        </w:rPr>
      </w:pPr>
    </w:p>
    <w:p w:rsidR="0083072E" w:rsidRPr="002600B0" w:rsidRDefault="0083072E" w:rsidP="002600B0">
      <w:pPr>
        <w:pStyle w:val="Heading3"/>
        <w:spacing w:before="0" w:after="240"/>
        <w:rPr>
          <w:rFonts w:ascii="Times New Roman" w:hAnsi="Times New Roman" w:cs="Times New Roman"/>
          <w:sz w:val="24"/>
          <w:szCs w:val="24"/>
        </w:rPr>
      </w:pPr>
      <w:bookmarkStart w:id="15" w:name="_Toc513204574"/>
      <w:r w:rsidRPr="00EC41CA">
        <w:rPr>
          <w:rFonts w:ascii="Times New Roman" w:hAnsi="Times New Roman" w:cs="Times New Roman"/>
          <w:sz w:val="24"/>
          <w:szCs w:val="24"/>
        </w:rPr>
        <w:t>3.2.1. 1,2,3,4,6-Penta-</w:t>
      </w:r>
      <w:r w:rsidRPr="00EC41CA">
        <w:rPr>
          <w:rFonts w:ascii="Times New Roman" w:hAnsi="Times New Roman" w:cs="Times New Roman"/>
          <w:i/>
          <w:sz w:val="24"/>
          <w:szCs w:val="24"/>
        </w:rPr>
        <w:t>O</w:t>
      </w:r>
      <w:r w:rsidRPr="00EC41CA">
        <w:rPr>
          <w:rFonts w:ascii="Times New Roman" w:hAnsi="Times New Roman" w:cs="Times New Roman"/>
          <w:sz w:val="24"/>
          <w:szCs w:val="24"/>
        </w:rPr>
        <w:t>-acetil-α-</w:t>
      </w:r>
      <w:r w:rsidRPr="00EC41CA">
        <w:rPr>
          <w:rFonts w:ascii="Times New Roman" w:hAnsi="Times New Roman" w:cs="Times New Roman"/>
          <w:sz w:val="20"/>
          <w:szCs w:val="20"/>
        </w:rPr>
        <w:t>D-</w:t>
      </w:r>
      <w:r w:rsidRPr="00EC41CA">
        <w:rPr>
          <w:rFonts w:ascii="Times New Roman" w:hAnsi="Times New Roman" w:cs="Times New Roman"/>
          <w:sz w:val="24"/>
          <w:szCs w:val="24"/>
        </w:rPr>
        <w:t>manopiranoza (1)</w:t>
      </w:r>
      <w:bookmarkEnd w:id="15"/>
    </w:p>
    <w:p w:rsidR="0083072E" w:rsidRPr="00E01EFA" w:rsidRDefault="0083072E" w:rsidP="0031729C">
      <w:pPr>
        <w:spacing w:after="0" w:line="360" w:lineRule="auto"/>
        <w:jc w:val="both"/>
        <w:rPr>
          <w:rFonts w:ascii="Times New Roman" w:hAnsi="Times New Roman" w:cs="Times New Roman"/>
          <w:sz w:val="24"/>
          <w:szCs w:val="24"/>
          <w:vertAlign w:val="superscript"/>
        </w:rPr>
      </w:pPr>
      <w:r w:rsidRPr="0083072E">
        <w:rPr>
          <w:rFonts w:ascii="Times New Roman" w:hAnsi="Times New Roman" w:cs="Times New Roman"/>
          <w:sz w:val="24"/>
          <w:szCs w:val="24"/>
        </w:rPr>
        <w:t>Manozi (1 g) se doda acetanhidrid (7 ml) te jod (~ 60 mg ). Reakcijska smjesa miješa se 1 sat pri sobnoj temperaturi. Nakon završetka reakcije, smjesa se razrijedi diklormetanom i zatim prebaci u lijevak za odjeljivanje u kojem se nalazi otopina natrijeva tiosulfata (</w:t>
      </w:r>
      <w:r w:rsidRPr="0083072E">
        <w:rPr>
          <w:rFonts w:ascii="Times New Roman" w:hAnsi="Times New Roman" w:cs="Times New Roman"/>
          <w:i/>
          <w:iCs/>
          <w:sz w:val="24"/>
          <w:szCs w:val="24"/>
        </w:rPr>
        <w:t xml:space="preserve">c </w:t>
      </w:r>
      <w:r w:rsidRPr="0083072E">
        <w:rPr>
          <w:rFonts w:ascii="Times New Roman" w:hAnsi="Times New Roman" w:cs="Times New Roman"/>
          <w:sz w:val="24"/>
          <w:szCs w:val="24"/>
        </w:rPr>
        <w:t>= 2,5 mol dm</w:t>
      </w:r>
      <w:r w:rsidRPr="0083072E">
        <w:rPr>
          <w:rFonts w:ascii="Times New Roman" w:hAnsi="Times New Roman" w:cs="Times New Roman"/>
          <w:sz w:val="24"/>
          <w:szCs w:val="24"/>
          <w:vertAlign w:val="superscript"/>
        </w:rPr>
        <w:t>-3</w:t>
      </w:r>
      <w:r w:rsidRPr="0083072E">
        <w:rPr>
          <w:rFonts w:ascii="Times New Roman" w:hAnsi="Times New Roman" w:cs="Times New Roman"/>
          <w:sz w:val="24"/>
          <w:szCs w:val="24"/>
        </w:rPr>
        <w:t xml:space="preserve">, </w:t>
      </w:r>
      <w:r w:rsidRPr="0083072E">
        <w:rPr>
          <w:rFonts w:ascii="Times New Roman" w:hAnsi="Times New Roman" w:cs="Times New Roman"/>
          <w:i/>
          <w:iCs/>
          <w:sz w:val="24"/>
          <w:szCs w:val="24"/>
        </w:rPr>
        <w:t xml:space="preserve">V </w:t>
      </w:r>
      <w:r w:rsidRPr="0083072E">
        <w:rPr>
          <w:rFonts w:ascii="Times New Roman" w:hAnsi="Times New Roman" w:cs="Times New Roman"/>
          <w:sz w:val="24"/>
          <w:szCs w:val="24"/>
        </w:rPr>
        <w:t>= 50 mL) i usitnjeni led. Slojevi se odvoje te se organski sloj ekstrahira zasićenom otopinom natrijeva karbonata (50 mL). Organski sloj se odvoji, a vodeni sloj ekstrahira diklormetanom (</w:t>
      </w:r>
      <w:r w:rsidRPr="0083072E">
        <w:rPr>
          <w:rFonts w:ascii="Times New Roman" w:hAnsi="Times New Roman" w:cs="Times New Roman"/>
          <w:iCs/>
          <w:sz w:val="24"/>
          <w:szCs w:val="24"/>
        </w:rPr>
        <w:t>2×</w:t>
      </w:r>
      <w:r w:rsidRPr="0083072E">
        <w:rPr>
          <w:rFonts w:ascii="Times New Roman" w:hAnsi="Times New Roman" w:cs="Times New Roman"/>
          <w:sz w:val="24"/>
          <w:szCs w:val="24"/>
        </w:rPr>
        <w:t>50 mL). Spojeni organski slojevi isperu se zasićenom otopinom natrijeva karbonata (50 mL) i suše na bezvodnom natrijevu sulfatu. Otapalo se upari.</w:t>
      </w:r>
      <w:r w:rsidR="00E01EFA">
        <w:rPr>
          <w:rFonts w:ascii="Times New Roman" w:hAnsi="Times New Roman" w:cs="Times New Roman"/>
          <w:sz w:val="24"/>
          <w:szCs w:val="24"/>
          <w:vertAlign w:val="superscript"/>
        </w:rPr>
        <w:t>4</w:t>
      </w:r>
      <w:r w:rsidRPr="0083072E">
        <w:rPr>
          <w:rFonts w:ascii="Times New Roman" w:hAnsi="Times New Roman" w:cs="Times New Roman"/>
          <w:sz w:val="24"/>
          <w:szCs w:val="24"/>
        </w:rPr>
        <w:t xml:space="preserve"> Dobiveno je 2,26 g produkta </w:t>
      </w:r>
      <w:r w:rsidRPr="0083072E">
        <w:rPr>
          <w:rFonts w:ascii="Times New Roman" w:hAnsi="Times New Roman" w:cs="Times New Roman"/>
          <w:b/>
          <w:sz w:val="24"/>
          <w:szCs w:val="24"/>
        </w:rPr>
        <w:t xml:space="preserve">1 </w:t>
      </w:r>
      <w:r w:rsidRPr="0083072E">
        <w:rPr>
          <w:rFonts w:ascii="Times New Roman" w:hAnsi="Times New Roman" w:cs="Times New Roman"/>
          <w:sz w:val="24"/>
          <w:szCs w:val="24"/>
        </w:rPr>
        <w:t>(kvantitativno) u obliku žute uljaste tekućine.</w:t>
      </w:r>
    </w:p>
    <w:p w:rsidR="0083072E" w:rsidRPr="0083072E" w:rsidRDefault="0083072E" w:rsidP="0083072E">
      <w:pPr>
        <w:spacing w:after="0" w:line="360" w:lineRule="auto"/>
        <w:jc w:val="both"/>
        <w:rPr>
          <w:rFonts w:ascii="Times New Roman" w:hAnsi="Times New Roman" w:cs="Times New Roman"/>
          <w:sz w:val="24"/>
          <w:szCs w:val="24"/>
        </w:rPr>
      </w:pPr>
    </w:p>
    <w:p w:rsidR="0083072E" w:rsidRPr="00BD7A28" w:rsidRDefault="0083072E" w:rsidP="0083072E">
      <w:pPr>
        <w:spacing w:after="0" w:line="360" w:lineRule="auto"/>
        <w:jc w:val="both"/>
        <w:rPr>
          <w:rFonts w:ascii="Times New Roman" w:hAnsi="Times New Roman" w:cs="Times New Roman"/>
          <w:sz w:val="24"/>
          <w:szCs w:val="24"/>
        </w:rPr>
      </w:pPr>
      <w:r w:rsidRPr="0083072E">
        <w:rPr>
          <w:rFonts w:ascii="Times New Roman" w:hAnsi="Times New Roman" w:cs="Times New Roman"/>
          <w:b/>
          <w:bCs/>
          <w:i/>
          <w:iCs/>
          <w:sz w:val="24"/>
          <w:szCs w:val="24"/>
        </w:rPr>
        <w:t>R</w:t>
      </w:r>
      <w:r w:rsidRPr="0083072E">
        <w:rPr>
          <w:rFonts w:ascii="Times New Roman" w:hAnsi="Times New Roman" w:cs="Times New Roman"/>
          <w:b/>
          <w:bCs/>
          <w:iCs/>
          <w:sz w:val="24"/>
          <w:szCs w:val="24"/>
          <w:vertAlign w:val="subscript"/>
        </w:rPr>
        <w:t>f</w:t>
      </w:r>
      <w:r w:rsidRPr="0083072E">
        <w:rPr>
          <w:rFonts w:ascii="Times New Roman" w:hAnsi="Times New Roman" w:cs="Times New Roman"/>
          <w:b/>
          <w:bCs/>
          <w:i/>
          <w:iCs/>
          <w:sz w:val="24"/>
          <w:szCs w:val="24"/>
        </w:rPr>
        <w:t xml:space="preserve"> </w:t>
      </w:r>
      <w:r w:rsidRPr="0083072E">
        <w:rPr>
          <w:rFonts w:ascii="Times New Roman" w:hAnsi="Times New Roman" w:cs="Times New Roman"/>
          <w:sz w:val="24"/>
          <w:szCs w:val="24"/>
        </w:rPr>
        <w:t>= 0,33 (EtOAc : heksan = 1 : 1).</w:t>
      </w:r>
    </w:p>
    <w:p w:rsidR="00A23148" w:rsidRPr="00A23148" w:rsidRDefault="00A23148" w:rsidP="00A23148">
      <w:pPr>
        <w:spacing w:after="0" w:line="360" w:lineRule="auto"/>
        <w:jc w:val="both"/>
        <w:rPr>
          <w:rFonts w:ascii="Times New Roman" w:hAnsi="Times New Roman" w:cs="Times New Roman"/>
          <w:b/>
          <w:sz w:val="24"/>
          <w:szCs w:val="24"/>
        </w:rPr>
      </w:pPr>
      <w:r w:rsidRPr="00A23148">
        <w:rPr>
          <w:rFonts w:ascii="Times New Roman" w:hAnsi="Times New Roman" w:cs="Times New Roman"/>
          <w:b/>
          <w:bCs/>
          <w:sz w:val="24"/>
          <w:szCs w:val="24"/>
          <w:vertAlign w:val="superscript"/>
        </w:rPr>
        <w:t>1</w:t>
      </w:r>
      <w:r w:rsidRPr="00A23148">
        <w:rPr>
          <w:rFonts w:ascii="Times New Roman" w:hAnsi="Times New Roman" w:cs="Times New Roman"/>
          <w:b/>
          <w:bCs/>
          <w:sz w:val="24"/>
          <w:szCs w:val="24"/>
        </w:rPr>
        <w:t>H NMR (CDCl</w:t>
      </w:r>
      <w:r w:rsidRPr="00A23148">
        <w:rPr>
          <w:rFonts w:ascii="Times New Roman" w:hAnsi="Times New Roman" w:cs="Times New Roman"/>
          <w:b/>
          <w:bCs/>
          <w:sz w:val="24"/>
          <w:szCs w:val="24"/>
          <w:vertAlign w:val="subscript"/>
        </w:rPr>
        <w:t>3</w:t>
      </w:r>
      <w:r w:rsidRPr="00A23148">
        <w:rPr>
          <w:rFonts w:ascii="Times New Roman" w:hAnsi="Times New Roman" w:cs="Times New Roman"/>
          <w:b/>
          <w:bCs/>
          <w:sz w:val="24"/>
          <w:szCs w:val="24"/>
        </w:rPr>
        <w:t xml:space="preserve">) </w:t>
      </w:r>
      <w:r w:rsidRPr="00A23148">
        <w:rPr>
          <w:rFonts w:ascii="Times New Roman" w:hAnsi="Times New Roman" w:cs="Times New Roman"/>
          <w:b/>
          <w:bCs/>
          <w:i/>
          <w:iCs/>
          <w:sz w:val="24"/>
          <w:szCs w:val="24"/>
        </w:rPr>
        <w:t xml:space="preserve">δ </w:t>
      </w:r>
      <w:r w:rsidRPr="00A23148">
        <w:rPr>
          <w:rFonts w:ascii="Times New Roman" w:hAnsi="Times New Roman" w:cs="Times New Roman"/>
          <w:b/>
          <w:bCs/>
          <w:sz w:val="24"/>
          <w:szCs w:val="24"/>
        </w:rPr>
        <w:t>/ ppm</w:t>
      </w:r>
      <w:r w:rsidRPr="00A23148">
        <w:rPr>
          <w:rFonts w:ascii="Times New Roman" w:hAnsi="Times New Roman" w:cs="Times New Roman"/>
          <w:b/>
          <w:sz w:val="24"/>
          <w:szCs w:val="24"/>
        </w:rPr>
        <w:t xml:space="preserve">: </w:t>
      </w:r>
      <w:r w:rsidRPr="00A23148">
        <w:rPr>
          <w:rFonts w:ascii="Times New Roman" w:hAnsi="Times New Roman" w:cs="Times New Roman"/>
          <w:sz w:val="24"/>
          <w:szCs w:val="24"/>
        </w:rPr>
        <w:t xml:space="preserve">6,09 (d, 1H, </w:t>
      </w:r>
      <w:r w:rsidRPr="00A23148">
        <w:rPr>
          <w:rFonts w:ascii="Times New Roman" w:hAnsi="Times New Roman" w:cs="Times New Roman"/>
          <w:i/>
          <w:iCs/>
          <w:sz w:val="24"/>
          <w:szCs w:val="24"/>
        </w:rPr>
        <w:t>J</w:t>
      </w:r>
      <w:r w:rsidRPr="00A23148">
        <w:rPr>
          <w:rFonts w:ascii="Times New Roman" w:hAnsi="Times New Roman" w:cs="Times New Roman"/>
          <w:iCs/>
          <w:sz w:val="24"/>
          <w:szCs w:val="24"/>
          <w:vertAlign w:val="subscript"/>
        </w:rPr>
        <w:t>1,2</w:t>
      </w:r>
      <w:r w:rsidRPr="00A23148">
        <w:rPr>
          <w:rFonts w:ascii="Times New Roman" w:hAnsi="Times New Roman" w:cs="Times New Roman"/>
          <w:i/>
          <w:iCs/>
          <w:sz w:val="24"/>
          <w:szCs w:val="24"/>
        </w:rPr>
        <w:t xml:space="preserve"> </w:t>
      </w:r>
      <w:r w:rsidRPr="00A23148">
        <w:rPr>
          <w:rFonts w:ascii="Times New Roman" w:hAnsi="Times New Roman" w:cs="Times New Roman"/>
          <w:sz w:val="24"/>
          <w:szCs w:val="24"/>
        </w:rPr>
        <w:t xml:space="preserve">= 1,8 Hz, H-1α); 5,88 (d, 1H, </w:t>
      </w:r>
      <w:r w:rsidRPr="00A23148">
        <w:rPr>
          <w:rFonts w:ascii="Times New Roman" w:hAnsi="Times New Roman" w:cs="Times New Roman"/>
          <w:i/>
          <w:iCs/>
          <w:sz w:val="24"/>
          <w:szCs w:val="24"/>
        </w:rPr>
        <w:t>J</w:t>
      </w:r>
      <w:r w:rsidRPr="00A23148">
        <w:rPr>
          <w:rFonts w:ascii="Times New Roman" w:hAnsi="Times New Roman" w:cs="Times New Roman"/>
          <w:iCs/>
          <w:sz w:val="24"/>
          <w:szCs w:val="24"/>
          <w:vertAlign w:val="subscript"/>
        </w:rPr>
        <w:t>1,2</w:t>
      </w:r>
      <w:r w:rsidRPr="00A23148">
        <w:rPr>
          <w:rFonts w:ascii="Times New Roman" w:hAnsi="Times New Roman" w:cs="Times New Roman"/>
          <w:i/>
          <w:iCs/>
          <w:sz w:val="24"/>
          <w:szCs w:val="24"/>
        </w:rPr>
        <w:t xml:space="preserve">  </w:t>
      </w:r>
      <w:r w:rsidRPr="00A23148">
        <w:rPr>
          <w:rFonts w:ascii="Times New Roman" w:hAnsi="Times New Roman" w:cs="Times New Roman"/>
          <w:sz w:val="24"/>
          <w:szCs w:val="24"/>
        </w:rPr>
        <w:t xml:space="preserve">= 1,2 Hz, H-1β); 5,35 (m, 2H, H-3, H-4); 5,26 (m, 1H, H-2); 4,29 (dd, 1H, </w:t>
      </w:r>
      <w:r w:rsidRPr="00A23148">
        <w:rPr>
          <w:rFonts w:ascii="Times New Roman" w:hAnsi="Times New Roman" w:cs="Times New Roman"/>
          <w:i/>
          <w:iCs/>
          <w:sz w:val="24"/>
          <w:szCs w:val="24"/>
        </w:rPr>
        <w:t>J</w:t>
      </w:r>
      <w:r w:rsidRPr="00A23148">
        <w:rPr>
          <w:rFonts w:ascii="Times New Roman" w:hAnsi="Times New Roman" w:cs="Times New Roman"/>
          <w:iCs/>
          <w:sz w:val="24"/>
          <w:szCs w:val="24"/>
          <w:vertAlign w:val="subscript"/>
        </w:rPr>
        <w:t>5,6a</w:t>
      </w:r>
      <w:r w:rsidRPr="00A23148">
        <w:rPr>
          <w:rFonts w:ascii="Times New Roman" w:hAnsi="Times New Roman" w:cs="Times New Roman"/>
          <w:i/>
          <w:iCs/>
          <w:sz w:val="24"/>
          <w:szCs w:val="24"/>
        </w:rPr>
        <w:t xml:space="preserve"> </w:t>
      </w:r>
      <w:r w:rsidRPr="00A23148">
        <w:rPr>
          <w:rFonts w:ascii="Times New Roman" w:hAnsi="Times New Roman" w:cs="Times New Roman"/>
          <w:sz w:val="24"/>
          <w:szCs w:val="24"/>
        </w:rPr>
        <w:t xml:space="preserve">= 4,8 Hz, </w:t>
      </w:r>
      <w:r w:rsidRPr="00A23148">
        <w:rPr>
          <w:rFonts w:ascii="Times New Roman" w:hAnsi="Times New Roman" w:cs="Times New Roman"/>
          <w:i/>
          <w:iCs/>
          <w:sz w:val="24"/>
          <w:szCs w:val="24"/>
        </w:rPr>
        <w:t>J</w:t>
      </w:r>
      <w:r w:rsidRPr="00A23148">
        <w:rPr>
          <w:rFonts w:ascii="Times New Roman" w:hAnsi="Times New Roman" w:cs="Times New Roman"/>
          <w:iCs/>
          <w:sz w:val="24"/>
          <w:szCs w:val="24"/>
          <w:vertAlign w:val="subscript"/>
        </w:rPr>
        <w:t xml:space="preserve">6a,6b </w:t>
      </w:r>
      <w:r w:rsidRPr="00A23148">
        <w:rPr>
          <w:rFonts w:ascii="Times New Roman" w:hAnsi="Times New Roman" w:cs="Times New Roman"/>
          <w:sz w:val="24"/>
          <w:szCs w:val="24"/>
        </w:rPr>
        <w:t>= 12,4 Hz, H-6a); 4,06-4,14 (m, H-5, H-6b); 2,18, 2,17, 2,10, 2,06, 2,01 (5×s, 15H, 5×CH</w:t>
      </w:r>
      <w:r w:rsidRPr="00A23148">
        <w:rPr>
          <w:rFonts w:ascii="Times New Roman" w:hAnsi="Times New Roman" w:cs="Times New Roman"/>
          <w:sz w:val="24"/>
          <w:szCs w:val="24"/>
          <w:vertAlign w:val="subscript"/>
        </w:rPr>
        <w:t>3</w:t>
      </w:r>
      <w:r w:rsidRPr="00A23148">
        <w:rPr>
          <w:rFonts w:ascii="Times New Roman" w:hAnsi="Times New Roman" w:cs="Times New Roman"/>
          <w:sz w:val="24"/>
          <w:szCs w:val="24"/>
        </w:rPr>
        <w:t>, Ac).</w:t>
      </w:r>
    </w:p>
    <w:p w:rsidR="00A23148" w:rsidRPr="00A76FCE" w:rsidRDefault="00A23148" w:rsidP="00A23148">
      <w:pPr>
        <w:spacing w:after="0" w:line="360" w:lineRule="auto"/>
        <w:jc w:val="both"/>
        <w:rPr>
          <w:rFonts w:ascii="Times New Roman" w:hAnsi="Times New Roman" w:cs="Times New Roman"/>
          <w:b/>
          <w:sz w:val="24"/>
          <w:szCs w:val="24"/>
        </w:rPr>
      </w:pPr>
      <w:r w:rsidRPr="00A23148">
        <w:rPr>
          <w:rFonts w:ascii="Times New Roman" w:hAnsi="Times New Roman" w:cs="Times New Roman"/>
          <w:b/>
          <w:bCs/>
          <w:sz w:val="24"/>
          <w:szCs w:val="24"/>
          <w:vertAlign w:val="superscript"/>
        </w:rPr>
        <w:t>13</w:t>
      </w:r>
      <w:r w:rsidRPr="00A23148">
        <w:rPr>
          <w:rFonts w:ascii="Times New Roman" w:hAnsi="Times New Roman" w:cs="Times New Roman"/>
          <w:b/>
          <w:bCs/>
          <w:sz w:val="24"/>
          <w:szCs w:val="24"/>
        </w:rPr>
        <w:t>C NMR (CDCl</w:t>
      </w:r>
      <w:r w:rsidRPr="00A23148">
        <w:rPr>
          <w:rFonts w:ascii="Times New Roman" w:hAnsi="Times New Roman" w:cs="Times New Roman"/>
          <w:b/>
          <w:bCs/>
          <w:sz w:val="24"/>
          <w:szCs w:val="24"/>
          <w:vertAlign w:val="subscript"/>
        </w:rPr>
        <w:t>3</w:t>
      </w:r>
      <w:r w:rsidRPr="00A23148">
        <w:rPr>
          <w:rFonts w:ascii="Times New Roman" w:hAnsi="Times New Roman" w:cs="Times New Roman"/>
          <w:b/>
          <w:bCs/>
          <w:sz w:val="24"/>
          <w:szCs w:val="24"/>
        </w:rPr>
        <w:t xml:space="preserve">) </w:t>
      </w:r>
      <w:r w:rsidRPr="00A23148">
        <w:rPr>
          <w:rFonts w:ascii="Times New Roman" w:hAnsi="Times New Roman" w:cs="Times New Roman"/>
          <w:b/>
          <w:bCs/>
          <w:i/>
          <w:iCs/>
          <w:sz w:val="24"/>
          <w:szCs w:val="24"/>
        </w:rPr>
        <w:t xml:space="preserve">δ </w:t>
      </w:r>
      <w:r w:rsidRPr="00A23148">
        <w:rPr>
          <w:rFonts w:ascii="Times New Roman" w:hAnsi="Times New Roman" w:cs="Times New Roman"/>
          <w:b/>
          <w:bCs/>
          <w:sz w:val="24"/>
          <w:szCs w:val="24"/>
        </w:rPr>
        <w:t>/ ppm</w:t>
      </w:r>
      <w:r w:rsidRPr="00A23148">
        <w:rPr>
          <w:rFonts w:ascii="Times New Roman" w:hAnsi="Times New Roman" w:cs="Times New Roman"/>
          <w:b/>
          <w:sz w:val="24"/>
          <w:szCs w:val="24"/>
        </w:rPr>
        <w:t xml:space="preserve">: </w:t>
      </w:r>
      <w:r w:rsidRPr="00A23148">
        <w:rPr>
          <w:rFonts w:ascii="Times New Roman" w:hAnsi="Times New Roman" w:cs="Times New Roman"/>
          <w:sz w:val="24"/>
          <w:szCs w:val="24"/>
        </w:rPr>
        <w:t>170,64, 169,99, 169,74, 169,55, 168,09 (5×C=O, Ac); 90,61 (C1); 70,62, 68,76, 68,35, 65,55 (C2-C5); 62,11 (C6); 20,85, 20,76, 20,71, 20,66, 20,63 (5×CH</w:t>
      </w:r>
      <w:r w:rsidRPr="00A23148">
        <w:rPr>
          <w:rFonts w:ascii="Times New Roman" w:hAnsi="Times New Roman" w:cs="Times New Roman"/>
          <w:sz w:val="24"/>
          <w:szCs w:val="24"/>
          <w:vertAlign w:val="subscript"/>
        </w:rPr>
        <w:t>3</w:t>
      </w:r>
      <w:r w:rsidRPr="00A23148">
        <w:rPr>
          <w:rFonts w:ascii="Times New Roman" w:hAnsi="Times New Roman" w:cs="Times New Roman"/>
          <w:sz w:val="24"/>
          <w:szCs w:val="24"/>
        </w:rPr>
        <w:t>, Ac).</w:t>
      </w:r>
    </w:p>
    <w:p w:rsidR="0083072E" w:rsidRPr="0083072E" w:rsidRDefault="0083072E" w:rsidP="0083072E">
      <w:pPr>
        <w:spacing w:after="0" w:line="360" w:lineRule="auto"/>
        <w:jc w:val="both"/>
        <w:rPr>
          <w:rFonts w:ascii="Times New Roman" w:hAnsi="Times New Roman" w:cs="Times New Roman"/>
          <w:b/>
          <w:sz w:val="24"/>
          <w:szCs w:val="24"/>
        </w:rPr>
      </w:pPr>
    </w:p>
    <w:p w:rsidR="0083072E" w:rsidRPr="002600B0" w:rsidRDefault="0083072E" w:rsidP="002600B0">
      <w:pPr>
        <w:pStyle w:val="Heading3"/>
        <w:spacing w:after="240"/>
        <w:rPr>
          <w:rFonts w:ascii="Times New Roman" w:hAnsi="Times New Roman" w:cs="Times New Roman"/>
          <w:sz w:val="24"/>
          <w:szCs w:val="24"/>
        </w:rPr>
      </w:pPr>
      <w:bookmarkStart w:id="16" w:name="_Toc513204575"/>
      <w:r w:rsidRPr="00EC41CA">
        <w:rPr>
          <w:rFonts w:ascii="Times New Roman" w:hAnsi="Times New Roman" w:cs="Times New Roman"/>
          <w:sz w:val="24"/>
          <w:szCs w:val="24"/>
        </w:rPr>
        <w:t>3.2.2. 2,3,4,6-Tetra-</w:t>
      </w:r>
      <w:r w:rsidRPr="00EC41CA">
        <w:rPr>
          <w:rFonts w:ascii="Times New Roman" w:hAnsi="Times New Roman" w:cs="Times New Roman"/>
          <w:i/>
          <w:iCs/>
          <w:sz w:val="24"/>
          <w:szCs w:val="24"/>
        </w:rPr>
        <w:t>O</w:t>
      </w:r>
      <w:r w:rsidRPr="00EC41CA">
        <w:rPr>
          <w:rFonts w:ascii="Times New Roman" w:hAnsi="Times New Roman" w:cs="Times New Roman"/>
          <w:sz w:val="24"/>
          <w:szCs w:val="24"/>
        </w:rPr>
        <w:t>-acetil-</w:t>
      </w:r>
      <w:r w:rsidRPr="00EC41CA">
        <w:rPr>
          <w:rFonts w:ascii="Symbol" w:hAnsi="Symbol" w:cs="Times New Roman"/>
          <w:sz w:val="24"/>
          <w:szCs w:val="24"/>
        </w:rPr>
        <w:t></w:t>
      </w:r>
      <w:r w:rsidRPr="00EC41CA">
        <w:rPr>
          <w:rFonts w:ascii="Times New Roman" w:hAnsi="Times New Roman" w:cs="Times New Roman"/>
          <w:sz w:val="24"/>
          <w:szCs w:val="24"/>
        </w:rPr>
        <w:t>-</w:t>
      </w:r>
      <w:r w:rsidRPr="00EC41CA">
        <w:rPr>
          <w:rFonts w:ascii="Times New Roman" w:hAnsi="Times New Roman" w:cs="Times New Roman"/>
          <w:sz w:val="20"/>
          <w:szCs w:val="20"/>
        </w:rPr>
        <w:t>D</w:t>
      </w:r>
      <w:r w:rsidRPr="00EC41CA">
        <w:rPr>
          <w:rFonts w:ascii="Times New Roman" w:hAnsi="Times New Roman" w:cs="Times New Roman"/>
          <w:sz w:val="24"/>
          <w:szCs w:val="24"/>
        </w:rPr>
        <w:t>-manopiranoza (2)</w:t>
      </w:r>
      <w:bookmarkEnd w:id="16"/>
    </w:p>
    <w:p w:rsidR="0083072E" w:rsidRPr="0083072E" w:rsidRDefault="0083072E" w:rsidP="0083072E">
      <w:pPr>
        <w:spacing w:after="0" w:line="360" w:lineRule="auto"/>
        <w:jc w:val="both"/>
        <w:rPr>
          <w:rFonts w:ascii="Times New Roman" w:eastAsia="Times New Roman" w:hAnsi="Times New Roman" w:cs="Times New Roman"/>
          <w:sz w:val="24"/>
          <w:szCs w:val="24"/>
        </w:rPr>
      </w:pPr>
      <w:r w:rsidRPr="0083072E">
        <w:rPr>
          <w:rFonts w:ascii="Times New Roman" w:eastAsia="Times New Roman" w:hAnsi="Times New Roman" w:cs="Times New Roman"/>
          <w:sz w:val="24"/>
          <w:szCs w:val="24"/>
        </w:rPr>
        <w:t xml:space="preserve">Spoj </w:t>
      </w:r>
      <w:r w:rsidRPr="0083072E">
        <w:rPr>
          <w:rFonts w:ascii="Times New Roman" w:eastAsia="Times New Roman" w:hAnsi="Times New Roman" w:cs="Times New Roman"/>
          <w:b/>
          <w:sz w:val="24"/>
          <w:szCs w:val="24"/>
        </w:rPr>
        <w:t>1</w:t>
      </w:r>
      <w:r w:rsidRPr="0083072E">
        <w:rPr>
          <w:rFonts w:ascii="Times New Roman" w:eastAsia="Times New Roman" w:hAnsi="Times New Roman" w:cs="Times New Roman"/>
          <w:sz w:val="24"/>
          <w:szCs w:val="24"/>
        </w:rPr>
        <w:t xml:space="preserve"> (1,0367 g, 2,66 mmol) otopi se u suhom diklormetanu (4 mL) i doda morfolin (0,8 mL). Reakcijska smjesa se ohladi u ledenoj kupelji uz miješanje</w:t>
      </w:r>
      <w:r w:rsidR="0034511D">
        <w:rPr>
          <w:rFonts w:ascii="Times New Roman" w:eastAsia="Times New Roman" w:hAnsi="Times New Roman" w:cs="Times New Roman"/>
          <w:sz w:val="24"/>
          <w:szCs w:val="24"/>
        </w:rPr>
        <w:t xml:space="preserve"> 2,5 h</w:t>
      </w:r>
      <w:r w:rsidRPr="0083072E">
        <w:rPr>
          <w:rFonts w:ascii="Times New Roman" w:eastAsia="Times New Roman" w:hAnsi="Times New Roman" w:cs="Times New Roman"/>
          <w:sz w:val="24"/>
          <w:szCs w:val="24"/>
        </w:rPr>
        <w:t xml:space="preserve"> na magnetskoj miješalici. Tijek reakcije prati se tankoslojnom kromatografijom u sustavu otapala diklormetan : acetonitril = 3 : 1 uz prskanje 10 %-tnom sumpornom kiselinom i zagrijavanje. Nakon završetka rekacije, reakcijska smjesa se razrijedi s diklormetanom (50 mL) te se ekstrahir</w:t>
      </w:r>
      <w:r w:rsidR="00E01EFA">
        <w:rPr>
          <w:rFonts w:ascii="Times New Roman" w:eastAsia="Times New Roman" w:hAnsi="Times New Roman" w:cs="Times New Roman"/>
          <w:sz w:val="24"/>
          <w:szCs w:val="24"/>
        </w:rPr>
        <w:t>a s klorovodičnom kiselinom (</w:t>
      </w:r>
      <w:r w:rsidR="00E01EFA" w:rsidRPr="00E01EFA">
        <w:rPr>
          <w:rFonts w:ascii="Times New Roman" w:eastAsia="Times New Roman" w:hAnsi="Times New Roman" w:cs="Times New Roman"/>
          <w:i/>
          <w:sz w:val="24"/>
          <w:szCs w:val="24"/>
        </w:rPr>
        <w:t>c</w:t>
      </w:r>
      <w:r w:rsidR="00E01EFA">
        <w:rPr>
          <w:rFonts w:ascii="Times New Roman" w:eastAsia="Times New Roman" w:hAnsi="Times New Roman" w:cs="Times New Roman"/>
          <w:sz w:val="24"/>
          <w:szCs w:val="24"/>
        </w:rPr>
        <w:t xml:space="preserve"> =2 mol dm</w:t>
      </w:r>
      <w:r w:rsidR="00E01EFA">
        <w:rPr>
          <w:rFonts w:ascii="Times New Roman" w:eastAsia="Times New Roman" w:hAnsi="Times New Roman" w:cs="Times New Roman"/>
          <w:sz w:val="24"/>
          <w:szCs w:val="24"/>
          <w:vertAlign w:val="superscript"/>
        </w:rPr>
        <w:t>-3</w:t>
      </w:r>
      <w:r w:rsidRPr="0083072E">
        <w:rPr>
          <w:rFonts w:ascii="Times New Roman" w:eastAsia="Times New Roman" w:hAnsi="Times New Roman" w:cs="Times New Roman"/>
          <w:sz w:val="24"/>
          <w:szCs w:val="24"/>
        </w:rPr>
        <w:t xml:space="preserve">, 50 mL). Organski sloj se ekstrahira sa </w:t>
      </w:r>
      <w:r w:rsidRPr="0083072E">
        <w:rPr>
          <w:rFonts w:ascii="Times New Roman" w:eastAsia="Times New Roman" w:hAnsi="Times New Roman" w:cs="Times New Roman"/>
          <w:sz w:val="24"/>
          <w:szCs w:val="24"/>
        </w:rPr>
        <w:lastRenderedPageBreak/>
        <w:t>zasićenom otopinom natrijeva hidrogenkarbonata (50 mL) te sa zasićenom otopinom natrijeva klorida (50 mL). Vodeni sloj natrijeva klorida dodatno se tri puta ekstrahira diklormetanom (</w:t>
      </w:r>
      <w:r w:rsidRPr="0083072E">
        <w:rPr>
          <w:rFonts w:ascii="Times New Roman" w:eastAsia="Times New Roman" w:hAnsi="Times New Roman" w:cs="Times New Roman"/>
          <w:iCs/>
          <w:sz w:val="24"/>
          <w:szCs w:val="24"/>
        </w:rPr>
        <w:t>3×</w:t>
      </w:r>
      <w:r w:rsidRPr="0083072E">
        <w:rPr>
          <w:rFonts w:ascii="Times New Roman" w:eastAsia="Times New Roman" w:hAnsi="Times New Roman" w:cs="Times New Roman"/>
          <w:sz w:val="24"/>
          <w:szCs w:val="24"/>
        </w:rPr>
        <w:t>30 mL). Organski ekstrakti se spoje, prebace u tikvicu i suše na bezvodnom natrijevu sulfatu. Otopina se profiltrira, a otapalo se upari na rotacijskom uparivaču uz sniženi tlak. Dobiveno je 876,4 mg žutog uljastog produkta</w:t>
      </w:r>
      <w:r w:rsidRPr="0083072E">
        <w:rPr>
          <w:rFonts w:ascii="Times New Roman" w:eastAsia="Times New Roman" w:hAnsi="Times New Roman" w:cs="Times New Roman"/>
          <w:b/>
          <w:sz w:val="24"/>
          <w:szCs w:val="24"/>
        </w:rPr>
        <w:t xml:space="preserve"> 2</w:t>
      </w:r>
      <w:r w:rsidRPr="0083072E">
        <w:rPr>
          <w:rFonts w:ascii="Times New Roman" w:eastAsia="Times New Roman" w:hAnsi="Times New Roman" w:cs="Times New Roman"/>
          <w:sz w:val="24"/>
          <w:szCs w:val="24"/>
        </w:rPr>
        <w:t xml:space="preserve"> uz iskorištenje od 95 %.</w:t>
      </w:r>
    </w:p>
    <w:p w:rsidR="0083072E" w:rsidRPr="0083072E" w:rsidRDefault="0083072E" w:rsidP="0083072E">
      <w:pPr>
        <w:spacing w:after="0" w:line="360" w:lineRule="auto"/>
        <w:jc w:val="both"/>
        <w:rPr>
          <w:rFonts w:ascii="Times New Roman" w:hAnsi="Times New Roman" w:cs="Times New Roman"/>
          <w:sz w:val="24"/>
          <w:szCs w:val="24"/>
        </w:rPr>
      </w:pPr>
    </w:p>
    <w:p w:rsidR="0083072E" w:rsidRPr="00BD7A28" w:rsidRDefault="0083072E" w:rsidP="0083072E">
      <w:pPr>
        <w:spacing w:after="0" w:line="360" w:lineRule="auto"/>
        <w:jc w:val="both"/>
        <w:rPr>
          <w:rFonts w:ascii="Times New Roman" w:eastAsia="Times New Roman" w:hAnsi="Times New Roman" w:cs="Times New Roman"/>
          <w:sz w:val="24"/>
          <w:szCs w:val="24"/>
        </w:rPr>
      </w:pPr>
      <w:r w:rsidRPr="0083072E">
        <w:rPr>
          <w:rFonts w:ascii="Times New Roman" w:eastAsia="Times New Roman" w:hAnsi="Times New Roman" w:cs="Times New Roman"/>
          <w:b/>
          <w:i/>
          <w:sz w:val="24"/>
          <w:szCs w:val="24"/>
        </w:rPr>
        <w:t>R</w:t>
      </w:r>
      <w:r w:rsidRPr="0083072E">
        <w:rPr>
          <w:rFonts w:ascii="Times New Roman" w:eastAsia="Times New Roman" w:hAnsi="Times New Roman" w:cs="Times New Roman"/>
          <w:b/>
          <w:sz w:val="24"/>
          <w:szCs w:val="24"/>
          <w:vertAlign w:val="subscript"/>
        </w:rPr>
        <w:t>f</w:t>
      </w:r>
      <w:r w:rsidRPr="0083072E">
        <w:rPr>
          <w:rFonts w:ascii="Times New Roman" w:eastAsia="Times New Roman" w:hAnsi="Times New Roman" w:cs="Times New Roman"/>
          <w:sz w:val="24"/>
          <w:szCs w:val="24"/>
        </w:rPr>
        <w:t xml:space="preserve"> = 0,41 (diklormetan : acetonitril = 3 : 1)</w:t>
      </w:r>
    </w:p>
    <w:p w:rsidR="00DE5BCB" w:rsidRPr="00DE5BCB" w:rsidRDefault="00DE5BCB" w:rsidP="00DE5BCB">
      <w:pPr>
        <w:spacing w:after="0" w:line="360" w:lineRule="auto"/>
        <w:jc w:val="both"/>
        <w:rPr>
          <w:rFonts w:ascii="Times New Roman" w:hAnsi="Times New Roman" w:cs="Times New Roman"/>
          <w:sz w:val="24"/>
          <w:szCs w:val="24"/>
        </w:rPr>
      </w:pPr>
      <w:r w:rsidRPr="00DE5BCB">
        <w:rPr>
          <w:rFonts w:ascii="Times New Roman" w:hAnsi="Times New Roman" w:cs="Times New Roman"/>
          <w:b/>
          <w:bCs/>
          <w:sz w:val="24"/>
          <w:szCs w:val="24"/>
          <w:vertAlign w:val="superscript"/>
        </w:rPr>
        <w:t>1</w:t>
      </w:r>
      <w:r w:rsidRPr="00DE5BCB">
        <w:rPr>
          <w:rFonts w:ascii="Times New Roman" w:hAnsi="Times New Roman" w:cs="Times New Roman"/>
          <w:b/>
          <w:bCs/>
          <w:sz w:val="24"/>
          <w:szCs w:val="24"/>
        </w:rPr>
        <w:t>H NMR (CDCl</w:t>
      </w:r>
      <w:r w:rsidRPr="00DE5BCB">
        <w:rPr>
          <w:rFonts w:ascii="Times New Roman" w:hAnsi="Times New Roman" w:cs="Times New Roman"/>
          <w:b/>
          <w:bCs/>
          <w:sz w:val="24"/>
          <w:szCs w:val="24"/>
          <w:vertAlign w:val="subscript"/>
        </w:rPr>
        <w:t>3</w:t>
      </w:r>
      <w:r w:rsidRPr="00DE5BCB">
        <w:rPr>
          <w:rFonts w:ascii="Times New Roman" w:hAnsi="Times New Roman" w:cs="Times New Roman"/>
          <w:b/>
          <w:bCs/>
          <w:sz w:val="24"/>
          <w:szCs w:val="24"/>
        </w:rPr>
        <w:t xml:space="preserve">) </w:t>
      </w:r>
      <w:r w:rsidRPr="00DE5BCB">
        <w:rPr>
          <w:rFonts w:ascii="Times New Roman" w:hAnsi="Times New Roman" w:cs="Times New Roman"/>
          <w:b/>
          <w:bCs/>
          <w:i/>
          <w:iCs/>
          <w:sz w:val="24"/>
          <w:szCs w:val="24"/>
        </w:rPr>
        <w:t xml:space="preserve">δ </w:t>
      </w:r>
      <w:r w:rsidRPr="00DE5BCB">
        <w:rPr>
          <w:rFonts w:ascii="Times New Roman" w:hAnsi="Times New Roman" w:cs="Times New Roman"/>
          <w:b/>
          <w:bCs/>
          <w:sz w:val="24"/>
          <w:szCs w:val="24"/>
        </w:rPr>
        <w:t>/ ppm</w:t>
      </w:r>
      <w:r w:rsidRPr="00DE5BCB">
        <w:rPr>
          <w:rFonts w:ascii="Times New Roman" w:hAnsi="Times New Roman" w:cs="Times New Roman"/>
          <w:sz w:val="24"/>
          <w:szCs w:val="24"/>
        </w:rPr>
        <w:t xml:space="preserve">: 5,42 (dd, 1H, </w:t>
      </w:r>
      <w:r w:rsidRPr="00DE5BCB">
        <w:rPr>
          <w:rFonts w:ascii="Times New Roman" w:hAnsi="Times New Roman" w:cs="Times New Roman"/>
          <w:i/>
          <w:iCs/>
          <w:sz w:val="24"/>
          <w:szCs w:val="24"/>
        </w:rPr>
        <w:t>J</w:t>
      </w:r>
      <w:r w:rsidRPr="00DE5BCB">
        <w:rPr>
          <w:rFonts w:ascii="Times New Roman" w:hAnsi="Times New Roman" w:cs="Times New Roman"/>
          <w:sz w:val="24"/>
          <w:szCs w:val="24"/>
          <w:vertAlign w:val="subscript"/>
        </w:rPr>
        <w:t xml:space="preserve">2,3 </w:t>
      </w:r>
      <w:r w:rsidRPr="00DE5BCB">
        <w:rPr>
          <w:rFonts w:ascii="Times New Roman" w:hAnsi="Times New Roman" w:cs="Times New Roman"/>
          <w:sz w:val="24"/>
          <w:szCs w:val="24"/>
        </w:rPr>
        <w:t xml:space="preserve">= 3,2 Hz, </w:t>
      </w:r>
      <w:r w:rsidRPr="00DE5BCB">
        <w:rPr>
          <w:rFonts w:ascii="Times New Roman" w:hAnsi="Times New Roman" w:cs="Times New Roman"/>
          <w:i/>
          <w:iCs/>
          <w:sz w:val="24"/>
          <w:szCs w:val="24"/>
        </w:rPr>
        <w:t>J</w:t>
      </w:r>
      <w:r w:rsidRPr="00DE5BCB">
        <w:rPr>
          <w:rFonts w:ascii="Times New Roman" w:hAnsi="Times New Roman" w:cs="Times New Roman"/>
          <w:sz w:val="24"/>
          <w:szCs w:val="24"/>
          <w:vertAlign w:val="subscript"/>
        </w:rPr>
        <w:t>3,4</w:t>
      </w:r>
      <w:r w:rsidRPr="00DE5BCB">
        <w:rPr>
          <w:rFonts w:ascii="Times New Roman" w:hAnsi="Times New Roman" w:cs="Times New Roman"/>
          <w:sz w:val="24"/>
          <w:szCs w:val="24"/>
        </w:rPr>
        <w:t xml:space="preserve">= 10,0 Hz, H-3); 5,34-5,24 (m, 3H, H1, H-4, OH); 4,29-4,12 (m, 3H, H-5, H-6a, H-6b); 3,71 (d, 1H, </w:t>
      </w:r>
      <w:r w:rsidRPr="00DE5BCB">
        <w:rPr>
          <w:rFonts w:ascii="Times New Roman" w:hAnsi="Times New Roman" w:cs="Times New Roman"/>
          <w:i/>
          <w:iCs/>
          <w:sz w:val="24"/>
          <w:szCs w:val="24"/>
        </w:rPr>
        <w:t>J</w:t>
      </w:r>
      <w:r w:rsidRPr="00DE5BCB">
        <w:rPr>
          <w:rFonts w:ascii="Times New Roman" w:hAnsi="Times New Roman" w:cs="Times New Roman"/>
          <w:sz w:val="24"/>
          <w:szCs w:val="24"/>
          <w:vertAlign w:val="subscript"/>
        </w:rPr>
        <w:t xml:space="preserve">2,3 </w:t>
      </w:r>
      <w:r w:rsidRPr="00DE5BCB">
        <w:rPr>
          <w:rFonts w:ascii="Times New Roman" w:hAnsi="Times New Roman" w:cs="Times New Roman"/>
          <w:sz w:val="24"/>
          <w:szCs w:val="24"/>
        </w:rPr>
        <w:t>= 3,9 Hz, H2); 2,17, 2,11, 2,06, 2,01 (4×s, 12H, 4×CH</w:t>
      </w:r>
      <w:r w:rsidRPr="00DE5BCB">
        <w:rPr>
          <w:rFonts w:ascii="Times New Roman" w:hAnsi="Times New Roman" w:cs="Times New Roman"/>
          <w:sz w:val="24"/>
          <w:szCs w:val="24"/>
          <w:vertAlign w:val="subscript"/>
        </w:rPr>
        <w:t>3</w:t>
      </w:r>
      <w:r w:rsidRPr="00DE5BCB">
        <w:rPr>
          <w:rFonts w:ascii="Times New Roman" w:hAnsi="Times New Roman" w:cs="Times New Roman"/>
          <w:sz w:val="24"/>
          <w:szCs w:val="24"/>
        </w:rPr>
        <w:t>).</w:t>
      </w:r>
    </w:p>
    <w:p w:rsidR="00DE5BCB" w:rsidRPr="005717B3" w:rsidRDefault="00DE5BCB" w:rsidP="00DE5BCB">
      <w:pPr>
        <w:spacing w:after="0" w:line="360" w:lineRule="auto"/>
        <w:jc w:val="both"/>
        <w:rPr>
          <w:rFonts w:ascii="Times New Roman" w:hAnsi="Times New Roman" w:cs="Times New Roman"/>
          <w:sz w:val="24"/>
          <w:szCs w:val="24"/>
        </w:rPr>
      </w:pPr>
      <w:r w:rsidRPr="00DE5BCB">
        <w:rPr>
          <w:rFonts w:ascii="Times New Roman" w:hAnsi="Times New Roman" w:cs="Times New Roman"/>
          <w:b/>
          <w:bCs/>
          <w:sz w:val="24"/>
          <w:szCs w:val="24"/>
          <w:vertAlign w:val="superscript"/>
        </w:rPr>
        <w:t>13</w:t>
      </w:r>
      <w:r w:rsidRPr="00DE5BCB">
        <w:rPr>
          <w:rFonts w:ascii="Times New Roman" w:hAnsi="Times New Roman" w:cs="Times New Roman"/>
          <w:b/>
          <w:bCs/>
          <w:sz w:val="24"/>
          <w:szCs w:val="24"/>
        </w:rPr>
        <w:t>C NMR (CDCl</w:t>
      </w:r>
      <w:r w:rsidRPr="00DE5BCB">
        <w:rPr>
          <w:rFonts w:ascii="Times New Roman" w:hAnsi="Times New Roman" w:cs="Times New Roman"/>
          <w:b/>
          <w:bCs/>
          <w:sz w:val="24"/>
          <w:szCs w:val="24"/>
          <w:vertAlign w:val="subscript"/>
        </w:rPr>
        <w:t>3</w:t>
      </w:r>
      <w:r w:rsidRPr="00DE5BCB">
        <w:rPr>
          <w:rFonts w:ascii="Times New Roman" w:hAnsi="Times New Roman" w:cs="Times New Roman"/>
          <w:b/>
          <w:bCs/>
          <w:sz w:val="24"/>
          <w:szCs w:val="24"/>
        </w:rPr>
        <w:t xml:space="preserve">) </w:t>
      </w:r>
      <w:r w:rsidRPr="00DE5BCB">
        <w:rPr>
          <w:rFonts w:ascii="Times New Roman" w:hAnsi="Times New Roman" w:cs="Times New Roman"/>
          <w:b/>
          <w:bCs/>
          <w:i/>
          <w:iCs/>
          <w:sz w:val="24"/>
          <w:szCs w:val="24"/>
        </w:rPr>
        <w:t xml:space="preserve">δ </w:t>
      </w:r>
      <w:r w:rsidRPr="00DE5BCB">
        <w:rPr>
          <w:rFonts w:ascii="Times New Roman" w:hAnsi="Times New Roman" w:cs="Times New Roman"/>
          <w:b/>
          <w:bCs/>
          <w:sz w:val="24"/>
          <w:szCs w:val="24"/>
        </w:rPr>
        <w:t>/ ppm</w:t>
      </w:r>
      <w:r w:rsidRPr="00DE5BCB">
        <w:rPr>
          <w:rFonts w:ascii="Times New Roman" w:hAnsi="Times New Roman" w:cs="Times New Roman"/>
          <w:sz w:val="24"/>
          <w:szCs w:val="24"/>
        </w:rPr>
        <w:t>: 170,86, 170,21, 170,05, 169,80 (4×C=O, Ac); 92,13 (C1); 70,00; 68,73; 68,44; 66,14 (C2-C5); 62,54 (C6); 20,88, 20,74, 20,68, 20,67 (4×CH</w:t>
      </w:r>
      <w:r w:rsidRPr="00DE5BCB">
        <w:rPr>
          <w:rFonts w:ascii="Times New Roman" w:hAnsi="Times New Roman" w:cs="Times New Roman"/>
          <w:sz w:val="24"/>
          <w:szCs w:val="24"/>
          <w:vertAlign w:val="subscript"/>
        </w:rPr>
        <w:t>3</w:t>
      </w:r>
      <w:r w:rsidRPr="00DE5BCB">
        <w:rPr>
          <w:rFonts w:ascii="Times New Roman" w:hAnsi="Times New Roman" w:cs="Times New Roman"/>
          <w:sz w:val="24"/>
          <w:szCs w:val="24"/>
        </w:rPr>
        <w:t>, Ac).</w:t>
      </w:r>
    </w:p>
    <w:p w:rsidR="0083072E" w:rsidRPr="0083072E" w:rsidRDefault="0083072E" w:rsidP="0083072E">
      <w:pPr>
        <w:spacing w:after="0" w:line="360" w:lineRule="auto"/>
        <w:jc w:val="both"/>
        <w:rPr>
          <w:rFonts w:ascii="Times New Roman" w:hAnsi="Times New Roman" w:cs="Times New Roman"/>
          <w:sz w:val="24"/>
          <w:szCs w:val="24"/>
        </w:rPr>
      </w:pPr>
    </w:p>
    <w:p w:rsidR="0083072E" w:rsidRPr="00EC41CA" w:rsidRDefault="0083072E" w:rsidP="00043953">
      <w:pPr>
        <w:pStyle w:val="Heading2"/>
        <w:rPr>
          <w:rFonts w:ascii="Times New Roman" w:hAnsi="Times New Roman" w:cs="Times New Roman"/>
        </w:rPr>
      </w:pPr>
      <w:bookmarkStart w:id="17" w:name="_Toc513204576"/>
      <w:r w:rsidRPr="00EC41CA">
        <w:rPr>
          <w:rFonts w:ascii="Times New Roman" w:hAnsi="Times New Roman" w:cs="Times New Roman"/>
        </w:rPr>
        <w:t>3.3. Priprava ciklooktanola (3)</w:t>
      </w:r>
      <w:bookmarkEnd w:id="17"/>
    </w:p>
    <w:p w:rsidR="0083072E" w:rsidRPr="0083072E" w:rsidRDefault="0083072E" w:rsidP="0083072E">
      <w:pPr>
        <w:spacing w:after="0" w:line="360" w:lineRule="auto"/>
        <w:jc w:val="both"/>
        <w:rPr>
          <w:rFonts w:ascii="Times New Roman" w:hAnsi="Times New Roman" w:cs="Times New Roman"/>
          <w:b/>
          <w:sz w:val="24"/>
          <w:szCs w:val="24"/>
        </w:rPr>
      </w:pPr>
    </w:p>
    <w:p w:rsidR="0083072E" w:rsidRPr="0083072E" w:rsidRDefault="0083072E" w:rsidP="0083072E">
      <w:pPr>
        <w:spacing w:after="0" w:line="360" w:lineRule="auto"/>
        <w:ind w:firstLine="708"/>
        <w:jc w:val="both"/>
        <w:rPr>
          <w:rFonts w:ascii="Times New Roman" w:hAnsi="Times New Roman" w:cs="Times New Roman"/>
          <w:sz w:val="24"/>
          <w:szCs w:val="24"/>
        </w:rPr>
      </w:pPr>
      <w:r w:rsidRPr="0083072E">
        <w:rPr>
          <w:rFonts w:ascii="Times New Roman" w:hAnsi="Times New Roman" w:cs="Times New Roman"/>
          <w:sz w:val="24"/>
          <w:szCs w:val="24"/>
        </w:rPr>
        <w:t>Ciklooktanon (5,00 g, 40 mmol) otopi se u razrijeđenom etanolu (10 mL EtOH + 5 mL vode). U smjesu se doda natrijev tetrahidroborat (0,74 g, 20 mmol) i miješa se 2 h pri sobnoj temperaturi uz praćenje reakcije TLC-om u sustavu kloroform : dietil-eter = 4 : 1. U reakcijsku se smjesu nakon reakcije doda natrijev klorid, voda (10 mL) i dietil-eter (20 mL). Smjesa se dekantira i profiltrira, a slojevi razdvoje. Vodeni sloj ispere se dietil-eterom (3×20 mL). Spojeni eterski ekstrakti upare se, a dobiveni produkt pročisti destilacijom pri sniženom tlaku (</w:t>
      </w:r>
      <w:r w:rsidRPr="0083072E">
        <w:rPr>
          <w:rFonts w:ascii="Times New Roman" w:hAnsi="Times New Roman" w:cs="Times New Roman"/>
          <w:i/>
          <w:sz w:val="24"/>
          <w:szCs w:val="24"/>
        </w:rPr>
        <w:t>p</w:t>
      </w:r>
      <w:r w:rsidRPr="0083072E">
        <w:rPr>
          <w:rFonts w:ascii="Times New Roman" w:hAnsi="Times New Roman" w:cs="Times New Roman"/>
          <w:sz w:val="24"/>
          <w:szCs w:val="24"/>
        </w:rPr>
        <w:t xml:space="preserve"> = 11 mbar, </w:t>
      </w:r>
      <w:r w:rsidRPr="0083072E">
        <w:rPr>
          <w:rFonts w:ascii="Times New Roman" w:hAnsi="Times New Roman" w:cs="Times New Roman"/>
          <w:i/>
          <w:sz w:val="24"/>
          <w:szCs w:val="24"/>
        </w:rPr>
        <w:t>ϑ</w:t>
      </w:r>
      <w:r w:rsidRPr="0083072E">
        <w:rPr>
          <w:rFonts w:ascii="Times New Roman" w:hAnsi="Times New Roman" w:cs="Times New Roman"/>
          <w:sz w:val="24"/>
          <w:szCs w:val="24"/>
          <w:vertAlign w:val="subscript"/>
        </w:rPr>
        <w:t>V</w:t>
      </w:r>
      <w:r w:rsidRPr="0083072E">
        <w:rPr>
          <w:rFonts w:ascii="Times New Roman" w:hAnsi="Times New Roman" w:cs="Times New Roman"/>
          <w:sz w:val="24"/>
          <w:szCs w:val="24"/>
        </w:rPr>
        <w:t xml:space="preserve"> = 88 °C).</w:t>
      </w:r>
      <w:r w:rsidR="003B3CDA">
        <w:rPr>
          <w:rFonts w:ascii="Times New Roman" w:hAnsi="Times New Roman" w:cs="Times New Roman"/>
          <w:sz w:val="24"/>
          <w:szCs w:val="24"/>
        </w:rPr>
        <w:t xml:space="preserve"> </w:t>
      </w:r>
      <w:r w:rsidRPr="0083072E">
        <w:rPr>
          <w:rFonts w:ascii="Times New Roman" w:hAnsi="Times New Roman" w:cs="Times New Roman"/>
          <w:sz w:val="24"/>
          <w:szCs w:val="24"/>
        </w:rPr>
        <w:t xml:space="preserve">Dobiveno je 4,62 g (91 %) produkta </w:t>
      </w:r>
      <w:r w:rsidRPr="0083072E">
        <w:rPr>
          <w:rFonts w:ascii="Times New Roman" w:hAnsi="Times New Roman" w:cs="Times New Roman"/>
          <w:b/>
          <w:sz w:val="24"/>
          <w:szCs w:val="24"/>
        </w:rPr>
        <w:t xml:space="preserve">3 </w:t>
      </w:r>
      <w:r w:rsidRPr="0083072E">
        <w:rPr>
          <w:rFonts w:ascii="Times New Roman" w:hAnsi="Times New Roman" w:cs="Times New Roman"/>
          <w:sz w:val="24"/>
          <w:szCs w:val="24"/>
        </w:rPr>
        <w:t xml:space="preserve">u obliku </w:t>
      </w:r>
      <w:r w:rsidRPr="00BD7A28">
        <w:rPr>
          <w:rFonts w:ascii="Times New Roman" w:hAnsi="Times New Roman" w:cs="Times New Roman"/>
          <w:sz w:val="24"/>
          <w:szCs w:val="24"/>
        </w:rPr>
        <w:t>bezbojne</w:t>
      </w:r>
      <w:r w:rsidRPr="0083072E">
        <w:rPr>
          <w:rFonts w:ascii="Times New Roman" w:hAnsi="Times New Roman" w:cs="Times New Roman"/>
          <w:sz w:val="24"/>
          <w:szCs w:val="24"/>
        </w:rPr>
        <w:t xml:space="preserve"> tekućine.</w:t>
      </w:r>
    </w:p>
    <w:p w:rsidR="0083072E" w:rsidRPr="0083072E" w:rsidRDefault="0083072E" w:rsidP="0083072E">
      <w:pPr>
        <w:spacing w:after="0" w:line="360" w:lineRule="auto"/>
        <w:jc w:val="both"/>
        <w:rPr>
          <w:rFonts w:ascii="Times New Roman" w:hAnsi="Times New Roman" w:cs="Times New Roman"/>
          <w:sz w:val="24"/>
          <w:szCs w:val="24"/>
        </w:rPr>
      </w:pPr>
    </w:p>
    <w:p w:rsidR="0083072E" w:rsidRPr="0083072E" w:rsidRDefault="0083072E" w:rsidP="0083072E">
      <w:pPr>
        <w:spacing w:after="0" w:line="360" w:lineRule="auto"/>
        <w:jc w:val="both"/>
        <w:rPr>
          <w:rFonts w:ascii="Times New Roman" w:hAnsi="Times New Roman" w:cs="Times New Roman"/>
          <w:sz w:val="24"/>
          <w:szCs w:val="24"/>
        </w:rPr>
      </w:pPr>
      <w:r w:rsidRPr="0083072E">
        <w:rPr>
          <w:rFonts w:ascii="Times New Roman" w:hAnsi="Times New Roman" w:cs="Times New Roman"/>
          <w:b/>
          <w:i/>
          <w:sz w:val="24"/>
          <w:szCs w:val="24"/>
        </w:rPr>
        <w:t>R</w:t>
      </w:r>
      <w:r w:rsidRPr="0083072E">
        <w:rPr>
          <w:rFonts w:ascii="Times New Roman" w:hAnsi="Times New Roman" w:cs="Times New Roman"/>
          <w:b/>
          <w:sz w:val="24"/>
          <w:szCs w:val="24"/>
          <w:vertAlign w:val="subscript"/>
        </w:rPr>
        <w:t>f</w:t>
      </w:r>
      <w:r w:rsidR="00BD7A28">
        <w:rPr>
          <w:rFonts w:ascii="Times New Roman" w:hAnsi="Times New Roman" w:cs="Times New Roman"/>
          <w:b/>
          <w:sz w:val="24"/>
          <w:szCs w:val="24"/>
          <w:vertAlign w:val="subscript"/>
        </w:rPr>
        <w:t xml:space="preserve"> </w:t>
      </w:r>
      <w:r w:rsidRPr="0083072E">
        <w:rPr>
          <w:rFonts w:ascii="Times New Roman" w:hAnsi="Times New Roman" w:cs="Times New Roman"/>
          <w:sz w:val="24"/>
          <w:szCs w:val="24"/>
        </w:rPr>
        <w:t>= 0,40 (kloroform : dietileter = 4 : 1)</w:t>
      </w:r>
    </w:p>
    <w:p w:rsidR="0083072E" w:rsidRPr="0083072E" w:rsidRDefault="0083072E" w:rsidP="0083072E">
      <w:pPr>
        <w:spacing w:after="0" w:line="360" w:lineRule="auto"/>
        <w:jc w:val="both"/>
        <w:rPr>
          <w:rFonts w:ascii="Times New Roman" w:hAnsi="Times New Roman" w:cs="Times New Roman"/>
          <w:sz w:val="24"/>
          <w:szCs w:val="24"/>
        </w:rPr>
      </w:pPr>
      <w:r w:rsidRPr="0083072E">
        <w:rPr>
          <w:rFonts w:ascii="Times New Roman" w:hAnsi="Times New Roman" w:cs="Times New Roman"/>
          <w:b/>
          <w:sz w:val="24"/>
          <w:szCs w:val="24"/>
          <w:vertAlign w:val="superscript"/>
        </w:rPr>
        <w:t>1</w:t>
      </w:r>
      <w:r w:rsidRPr="0083072E">
        <w:rPr>
          <w:rFonts w:ascii="Times New Roman" w:hAnsi="Times New Roman" w:cs="Times New Roman"/>
          <w:b/>
          <w:sz w:val="24"/>
          <w:szCs w:val="24"/>
        </w:rPr>
        <w:t>H NMR (CD</w:t>
      </w:r>
      <w:r w:rsidRPr="0083072E">
        <w:rPr>
          <w:rFonts w:ascii="Times New Roman" w:hAnsi="Times New Roman" w:cs="Times New Roman"/>
          <w:b/>
          <w:sz w:val="24"/>
          <w:szCs w:val="24"/>
          <w:vertAlign w:val="subscript"/>
        </w:rPr>
        <w:t>3</w:t>
      </w:r>
      <w:r w:rsidRPr="0083072E">
        <w:rPr>
          <w:rFonts w:ascii="Times New Roman" w:hAnsi="Times New Roman" w:cs="Times New Roman"/>
          <w:b/>
          <w:sz w:val="24"/>
          <w:szCs w:val="24"/>
        </w:rPr>
        <w:t>OD)</w:t>
      </w:r>
      <w:r w:rsidRPr="0083072E">
        <w:rPr>
          <w:b/>
          <w:sz w:val="24"/>
          <w:szCs w:val="24"/>
        </w:rPr>
        <w:t xml:space="preserve"> </w:t>
      </w:r>
      <w:r w:rsidRPr="0083072E">
        <w:rPr>
          <w:rFonts w:ascii="Symbol" w:hAnsi="Symbol"/>
          <w:b/>
          <w:i/>
          <w:sz w:val="24"/>
          <w:szCs w:val="24"/>
        </w:rPr>
        <w:t></w:t>
      </w:r>
      <w:r w:rsidRPr="0083072E">
        <w:rPr>
          <w:rFonts w:cstheme="minorHAnsi"/>
          <w:b/>
          <w:sz w:val="24"/>
          <w:szCs w:val="24"/>
        </w:rPr>
        <w:t xml:space="preserve"> </w:t>
      </w:r>
      <w:r w:rsidRPr="0083072E">
        <w:rPr>
          <w:rFonts w:ascii="Times New Roman" w:hAnsi="Times New Roman" w:cs="Times New Roman"/>
          <w:b/>
          <w:sz w:val="24"/>
          <w:szCs w:val="24"/>
        </w:rPr>
        <w:t>/ ppm</w:t>
      </w:r>
      <w:r w:rsidRPr="0083072E">
        <w:rPr>
          <w:rFonts w:ascii="Times New Roman" w:hAnsi="Times New Roman" w:cs="Times New Roman"/>
          <w:sz w:val="24"/>
          <w:szCs w:val="24"/>
        </w:rPr>
        <w:t>: 4,86 (s, 1H, OH); 3,74-3,80 (m, 1H, CH); 1,43-1,85 (m, 14H, 7×CH</w:t>
      </w:r>
      <w:r w:rsidRPr="0083072E">
        <w:rPr>
          <w:rFonts w:ascii="Times New Roman" w:hAnsi="Times New Roman" w:cs="Times New Roman"/>
          <w:sz w:val="24"/>
          <w:szCs w:val="24"/>
          <w:vertAlign w:val="subscript"/>
        </w:rPr>
        <w:t>2</w:t>
      </w:r>
      <w:r w:rsidRPr="0083072E">
        <w:rPr>
          <w:rFonts w:ascii="Times New Roman" w:hAnsi="Times New Roman" w:cs="Times New Roman"/>
          <w:sz w:val="24"/>
          <w:szCs w:val="24"/>
        </w:rPr>
        <w:t>).</w:t>
      </w:r>
    </w:p>
    <w:p w:rsidR="0083072E" w:rsidRPr="0083072E" w:rsidRDefault="0083072E" w:rsidP="0083072E">
      <w:pPr>
        <w:spacing w:after="0" w:line="360" w:lineRule="auto"/>
        <w:jc w:val="both"/>
        <w:rPr>
          <w:rFonts w:ascii="Times New Roman" w:hAnsi="Times New Roman" w:cs="Times New Roman"/>
          <w:sz w:val="24"/>
          <w:szCs w:val="24"/>
        </w:rPr>
      </w:pPr>
      <w:r w:rsidRPr="0083072E">
        <w:rPr>
          <w:rFonts w:ascii="Times New Roman" w:hAnsi="Times New Roman" w:cs="Times New Roman"/>
          <w:b/>
          <w:sz w:val="24"/>
          <w:szCs w:val="24"/>
          <w:vertAlign w:val="superscript"/>
        </w:rPr>
        <w:t>13</w:t>
      </w:r>
      <w:r w:rsidRPr="0083072E">
        <w:rPr>
          <w:rFonts w:ascii="Times New Roman" w:hAnsi="Times New Roman" w:cs="Times New Roman"/>
          <w:b/>
          <w:sz w:val="24"/>
          <w:szCs w:val="24"/>
        </w:rPr>
        <w:t>C NMR (CD</w:t>
      </w:r>
      <w:r w:rsidRPr="0083072E">
        <w:rPr>
          <w:rFonts w:ascii="Times New Roman" w:hAnsi="Times New Roman" w:cs="Times New Roman"/>
          <w:b/>
          <w:sz w:val="24"/>
          <w:szCs w:val="24"/>
          <w:vertAlign w:val="subscript"/>
        </w:rPr>
        <w:t>3</w:t>
      </w:r>
      <w:r w:rsidRPr="0083072E">
        <w:rPr>
          <w:rFonts w:ascii="Times New Roman" w:hAnsi="Times New Roman" w:cs="Times New Roman"/>
          <w:b/>
          <w:sz w:val="24"/>
          <w:szCs w:val="24"/>
        </w:rPr>
        <w:t xml:space="preserve">OD) </w:t>
      </w:r>
      <w:r w:rsidRPr="0083072E">
        <w:rPr>
          <w:rFonts w:ascii="Symbol" w:hAnsi="Symbol" w:cstheme="minorHAnsi"/>
          <w:b/>
          <w:i/>
          <w:sz w:val="24"/>
          <w:szCs w:val="24"/>
        </w:rPr>
        <w:t></w:t>
      </w:r>
      <w:r w:rsidRPr="0083072E">
        <w:rPr>
          <w:rFonts w:cstheme="minorHAnsi"/>
          <w:b/>
          <w:sz w:val="24"/>
          <w:szCs w:val="24"/>
        </w:rPr>
        <w:t xml:space="preserve"> </w:t>
      </w:r>
      <w:r w:rsidRPr="0083072E">
        <w:rPr>
          <w:rFonts w:ascii="Times New Roman" w:hAnsi="Times New Roman" w:cs="Times New Roman"/>
          <w:b/>
          <w:sz w:val="24"/>
          <w:szCs w:val="24"/>
        </w:rPr>
        <w:t>/ ppm</w:t>
      </w:r>
      <w:r w:rsidRPr="0083072E">
        <w:rPr>
          <w:rFonts w:ascii="Times New Roman" w:hAnsi="Times New Roman" w:cs="Times New Roman"/>
          <w:sz w:val="24"/>
          <w:szCs w:val="24"/>
        </w:rPr>
        <w:t>: 72,86 (CH); 35,37; 28,64; 26,39; 23,90 (7×CH</w:t>
      </w:r>
      <w:r w:rsidRPr="0083072E">
        <w:rPr>
          <w:rFonts w:ascii="Times New Roman" w:hAnsi="Times New Roman" w:cs="Times New Roman"/>
          <w:sz w:val="24"/>
          <w:szCs w:val="24"/>
          <w:vertAlign w:val="subscript"/>
        </w:rPr>
        <w:t>2</w:t>
      </w:r>
      <w:r w:rsidRPr="0083072E">
        <w:rPr>
          <w:rFonts w:ascii="Times New Roman" w:hAnsi="Times New Roman" w:cs="Times New Roman"/>
          <w:sz w:val="24"/>
          <w:szCs w:val="24"/>
        </w:rPr>
        <w:t>).</w:t>
      </w:r>
    </w:p>
    <w:p w:rsidR="0083072E" w:rsidRDefault="0083072E" w:rsidP="0083072E">
      <w:pPr>
        <w:spacing w:after="0" w:line="360" w:lineRule="auto"/>
        <w:jc w:val="both"/>
        <w:rPr>
          <w:rFonts w:ascii="Times New Roman" w:hAnsi="Times New Roman" w:cs="Times New Roman"/>
          <w:sz w:val="24"/>
          <w:szCs w:val="24"/>
        </w:rPr>
      </w:pPr>
    </w:p>
    <w:p w:rsidR="00BD7A28" w:rsidRDefault="00BD7A28" w:rsidP="0083072E">
      <w:pPr>
        <w:spacing w:after="0" w:line="360" w:lineRule="auto"/>
        <w:jc w:val="both"/>
        <w:rPr>
          <w:rFonts w:ascii="Times New Roman" w:hAnsi="Times New Roman" w:cs="Times New Roman"/>
          <w:sz w:val="24"/>
          <w:szCs w:val="24"/>
        </w:rPr>
      </w:pPr>
    </w:p>
    <w:p w:rsidR="00BD7A28" w:rsidRDefault="00BD7A28" w:rsidP="0083072E">
      <w:pPr>
        <w:spacing w:after="0" w:line="360" w:lineRule="auto"/>
        <w:jc w:val="both"/>
        <w:rPr>
          <w:rFonts w:ascii="Times New Roman" w:hAnsi="Times New Roman" w:cs="Times New Roman"/>
          <w:b/>
          <w:sz w:val="24"/>
          <w:szCs w:val="24"/>
        </w:rPr>
      </w:pPr>
    </w:p>
    <w:p w:rsidR="00A5667E" w:rsidRPr="0083072E" w:rsidRDefault="00A5667E" w:rsidP="0083072E">
      <w:pPr>
        <w:spacing w:after="0" w:line="360" w:lineRule="auto"/>
        <w:jc w:val="both"/>
        <w:rPr>
          <w:rFonts w:ascii="Times New Roman" w:hAnsi="Times New Roman" w:cs="Times New Roman"/>
          <w:b/>
          <w:sz w:val="24"/>
          <w:szCs w:val="24"/>
        </w:rPr>
      </w:pPr>
    </w:p>
    <w:p w:rsidR="0083072E" w:rsidRPr="00EC41CA" w:rsidRDefault="0083072E" w:rsidP="00043953">
      <w:pPr>
        <w:pStyle w:val="Heading2"/>
        <w:rPr>
          <w:rFonts w:ascii="Times New Roman" w:hAnsi="Times New Roman" w:cs="Times New Roman"/>
        </w:rPr>
      </w:pPr>
      <w:bookmarkStart w:id="18" w:name="_Toc513204577"/>
      <w:r w:rsidRPr="00EC41CA">
        <w:rPr>
          <w:rFonts w:ascii="Times New Roman" w:hAnsi="Times New Roman" w:cs="Times New Roman"/>
        </w:rPr>
        <w:lastRenderedPageBreak/>
        <w:t>3.4. Općeniti postupak priprave estera bromoctene kiseline</w:t>
      </w:r>
      <w:r w:rsidR="00EC41CA">
        <w:rPr>
          <w:rFonts w:ascii="Times New Roman" w:hAnsi="Times New Roman" w:cs="Times New Roman"/>
        </w:rPr>
        <w:t xml:space="preserve"> 4-7</w:t>
      </w:r>
      <w:bookmarkEnd w:id="18"/>
    </w:p>
    <w:p w:rsidR="0083072E" w:rsidRPr="0083072E" w:rsidRDefault="0083072E" w:rsidP="0083072E">
      <w:pPr>
        <w:spacing w:after="0" w:line="360" w:lineRule="auto"/>
        <w:jc w:val="both"/>
        <w:rPr>
          <w:rFonts w:ascii="Times New Roman" w:hAnsi="Times New Roman" w:cs="Times New Roman"/>
          <w:b/>
          <w:sz w:val="24"/>
          <w:szCs w:val="24"/>
        </w:rPr>
      </w:pPr>
    </w:p>
    <w:p w:rsidR="0083072E" w:rsidRPr="00E01EFA" w:rsidRDefault="0083072E" w:rsidP="0031729C">
      <w:pPr>
        <w:spacing w:after="0" w:line="360" w:lineRule="auto"/>
        <w:jc w:val="both"/>
        <w:rPr>
          <w:rFonts w:ascii="Times New Roman" w:hAnsi="Times New Roman" w:cs="Times New Roman"/>
          <w:sz w:val="24"/>
          <w:szCs w:val="24"/>
          <w:vertAlign w:val="superscript"/>
        </w:rPr>
      </w:pPr>
      <w:r w:rsidRPr="0083072E">
        <w:rPr>
          <w:rFonts w:ascii="Times New Roman" w:hAnsi="Times New Roman" w:cs="Times New Roman"/>
          <w:sz w:val="24"/>
          <w:szCs w:val="24"/>
        </w:rPr>
        <w:t>U miješanu smjesu odgovarajućeg alkohola, trietilamina (1,5 ekvivalent) i diklormetana (300 mL) doda se kapajući, u atmosferi dušika pri -78 °C, bromacetil-bromid (1 ekvivalent). Nakon miješanja 3 sata na -78 °C reakcijska smjesa ugrije se na -20 °C i ugasi dodatkom vode. Reakcija se prati TLC-om u sustavu diklormetan : acetonitril = 3 : 1. Organska faza ispere se destiliranom vodom (3×50 mL), zasićenom vodenom otopinom amonijeva klorida (3×50 mL), zasićenom vodenom otopinom natrijeva hidrogenkarbonata (3×50 mL) i zasićenom vodenom otopinom natrijeva klorida (2×50 mL) i potom suši na natrijevu sulfatu. Otopina se profiltrira, a otapalo se upari na rotacijskom uparivaču uz sniženi tlak.</w:t>
      </w:r>
      <w:r w:rsidR="00E01EFA">
        <w:rPr>
          <w:rFonts w:ascii="Times New Roman" w:hAnsi="Times New Roman" w:cs="Times New Roman"/>
          <w:sz w:val="24"/>
          <w:szCs w:val="24"/>
          <w:vertAlign w:val="superscript"/>
        </w:rPr>
        <w:t>29</w:t>
      </w:r>
    </w:p>
    <w:p w:rsidR="0083072E" w:rsidRPr="0083072E" w:rsidRDefault="0083072E" w:rsidP="0083072E">
      <w:pPr>
        <w:spacing w:after="0" w:line="360" w:lineRule="auto"/>
        <w:jc w:val="both"/>
        <w:rPr>
          <w:rFonts w:ascii="Times New Roman" w:hAnsi="Times New Roman" w:cs="Times New Roman"/>
          <w:sz w:val="24"/>
          <w:szCs w:val="24"/>
        </w:rPr>
      </w:pPr>
    </w:p>
    <w:p w:rsidR="00EC41CA" w:rsidRPr="00EC41CA" w:rsidRDefault="00EC41CA" w:rsidP="00EC41CA">
      <w:pPr>
        <w:pStyle w:val="Heading3"/>
        <w:spacing w:after="240"/>
        <w:rPr>
          <w:rFonts w:ascii="Times New Roman" w:hAnsi="Times New Roman" w:cs="Times New Roman"/>
          <w:sz w:val="24"/>
          <w:szCs w:val="24"/>
        </w:rPr>
      </w:pPr>
      <w:bookmarkStart w:id="19" w:name="_Toc513204578"/>
      <w:r w:rsidRPr="00EC41CA">
        <w:rPr>
          <w:rFonts w:ascii="Times New Roman" w:hAnsi="Times New Roman" w:cs="Times New Roman"/>
          <w:sz w:val="24"/>
          <w:szCs w:val="24"/>
        </w:rPr>
        <w:t>3.4.1. Ciklooktil-bromacetat (4)</w:t>
      </w:r>
      <w:bookmarkEnd w:id="19"/>
    </w:p>
    <w:p w:rsidR="0083072E" w:rsidRPr="0083072E" w:rsidRDefault="0033111A" w:rsidP="0083072E">
      <w:pPr>
        <w:spacing w:after="0" w:line="360" w:lineRule="auto"/>
        <w:jc w:val="both"/>
        <w:rPr>
          <w:rFonts w:ascii="Times New Roman" w:hAnsi="Times New Roman" w:cs="Times New Roman"/>
          <w:sz w:val="24"/>
        </w:rPr>
      </w:pPr>
      <w:r>
        <w:rPr>
          <w:rFonts w:ascii="Times New Roman" w:hAnsi="Times New Roman" w:cs="Times New Roman"/>
          <w:sz w:val="24"/>
        </w:rPr>
        <w:t xml:space="preserve">Iz </w:t>
      </w:r>
      <w:r w:rsidR="0083072E" w:rsidRPr="0083072E">
        <w:rPr>
          <w:rFonts w:ascii="Times New Roman" w:hAnsi="Times New Roman" w:cs="Times New Roman"/>
          <w:sz w:val="24"/>
        </w:rPr>
        <w:t xml:space="preserve">spoja </w:t>
      </w:r>
      <w:r w:rsidR="0083072E" w:rsidRPr="0083072E">
        <w:rPr>
          <w:rFonts w:ascii="Times New Roman" w:hAnsi="Times New Roman" w:cs="Times New Roman"/>
          <w:b/>
          <w:sz w:val="24"/>
        </w:rPr>
        <w:t>3</w:t>
      </w:r>
      <w:r>
        <w:rPr>
          <w:rFonts w:ascii="Times New Roman" w:hAnsi="Times New Roman" w:cs="Times New Roman"/>
          <w:sz w:val="24"/>
        </w:rPr>
        <w:t xml:space="preserve"> (1,9 mL, 15</w:t>
      </w:r>
      <w:r w:rsidR="0083072E" w:rsidRPr="0083072E">
        <w:rPr>
          <w:rFonts w:ascii="Times New Roman" w:hAnsi="Times New Roman" w:cs="Times New Roman"/>
          <w:sz w:val="24"/>
        </w:rPr>
        <w:t xml:space="preserve"> mmol) i bromacetil-bromida (</w:t>
      </w:r>
      <w:r>
        <w:rPr>
          <w:rFonts w:ascii="Times New Roman" w:hAnsi="Times New Roman" w:cs="Times New Roman"/>
          <w:sz w:val="24"/>
        </w:rPr>
        <w:t>1,2</w:t>
      </w:r>
      <w:r w:rsidR="0083072E" w:rsidRPr="0083072E">
        <w:rPr>
          <w:rFonts w:ascii="Times New Roman" w:hAnsi="Times New Roman" w:cs="Times New Roman"/>
          <w:sz w:val="24"/>
        </w:rPr>
        <w:t xml:space="preserve"> mL, </w:t>
      </w:r>
      <w:r w:rsidR="00CF1BF3">
        <w:rPr>
          <w:rFonts w:ascii="Times New Roman" w:hAnsi="Times New Roman" w:cs="Times New Roman"/>
          <w:sz w:val="24"/>
        </w:rPr>
        <w:t>14</w:t>
      </w:r>
      <w:r w:rsidR="0083072E" w:rsidRPr="0083072E">
        <w:rPr>
          <w:rFonts w:ascii="Times New Roman" w:hAnsi="Times New Roman" w:cs="Times New Roman"/>
          <w:sz w:val="24"/>
        </w:rPr>
        <w:t xml:space="preserve"> mmol) nakon čišćenja kromatografijom na stupcu silikagela uz diklormetan : acetonitril = 3 : 1 kao eluens dobiveno je </w:t>
      </w:r>
      <w:r w:rsidR="00CF1BF3">
        <w:rPr>
          <w:rFonts w:ascii="Times New Roman" w:hAnsi="Times New Roman" w:cs="Times New Roman"/>
          <w:sz w:val="24"/>
        </w:rPr>
        <w:t>2,88</w:t>
      </w:r>
      <w:r w:rsidR="0083072E" w:rsidRPr="0083072E">
        <w:rPr>
          <w:rFonts w:ascii="Times New Roman" w:hAnsi="Times New Roman" w:cs="Times New Roman"/>
          <w:sz w:val="24"/>
        </w:rPr>
        <w:t xml:space="preserve"> g (</w:t>
      </w:r>
      <w:r w:rsidR="00E2519E">
        <w:rPr>
          <w:rFonts w:ascii="Times New Roman" w:hAnsi="Times New Roman" w:cs="Times New Roman"/>
          <w:sz w:val="24"/>
        </w:rPr>
        <w:t>70</w:t>
      </w:r>
      <w:r w:rsidR="0083072E" w:rsidRPr="0083072E">
        <w:rPr>
          <w:rFonts w:ascii="Times New Roman" w:hAnsi="Times New Roman" w:cs="Times New Roman"/>
          <w:sz w:val="24"/>
        </w:rPr>
        <w:t xml:space="preserve"> %) čistog produkta </w:t>
      </w:r>
      <w:r w:rsidR="0083072E" w:rsidRPr="0083072E">
        <w:rPr>
          <w:rFonts w:ascii="Times New Roman" w:hAnsi="Times New Roman" w:cs="Times New Roman"/>
          <w:b/>
          <w:sz w:val="24"/>
        </w:rPr>
        <w:t>4</w:t>
      </w:r>
      <w:r w:rsidR="0083072E" w:rsidRPr="0083072E">
        <w:rPr>
          <w:rFonts w:ascii="Times New Roman" w:hAnsi="Times New Roman" w:cs="Times New Roman"/>
          <w:sz w:val="24"/>
        </w:rPr>
        <w:t xml:space="preserve"> u obliku </w:t>
      </w:r>
      <w:r w:rsidR="0083072E" w:rsidRPr="00BD7A28">
        <w:rPr>
          <w:rFonts w:ascii="Times New Roman" w:hAnsi="Times New Roman" w:cs="Times New Roman"/>
          <w:sz w:val="24"/>
        </w:rPr>
        <w:t>žute uljaste tekućine.</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i/>
          <w:sz w:val="24"/>
        </w:rPr>
        <w:t xml:space="preserve"> </w:t>
      </w:r>
      <w:r w:rsidRPr="0083072E">
        <w:rPr>
          <w:rFonts w:ascii="Times New Roman" w:hAnsi="Times New Roman" w:cs="Times New Roman"/>
          <w:sz w:val="24"/>
        </w:rPr>
        <w:t>= 0,80 (diklormetan : acetonitril = 3 : 1)</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 </w:t>
      </w:r>
      <w:r w:rsidRPr="0083072E">
        <w:rPr>
          <w:rFonts w:ascii="Symbol" w:hAnsi="Symbol"/>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4,96-5,03 (m, 1H, CH); 3,79 (s, 2H, CH</w:t>
      </w:r>
      <w:r w:rsidRPr="0083072E">
        <w:rPr>
          <w:rFonts w:ascii="Times New Roman" w:hAnsi="Times New Roman" w:cs="Times New Roman"/>
          <w:sz w:val="24"/>
          <w:vertAlign w:val="subscript"/>
        </w:rPr>
        <w:t>2</w:t>
      </w:r>
      <w:r w:rsidRPr="0083072E">
        <w:rPr>
          <w:rFonts w:ascii="Times New Roman" w:hAnsi="Times New Roman" w:cs="Times New Roman"/>
          <w:sz w:val="24"/>
        </w:rPr>
        <w:t>. Ac); 1,50-1,86 (m, 14H, 7×CH</w:t>
      </w:r>
      <w:r w:rsidRPr="0083072E">
        <w:rPr>
          <w:rFonts w:ascii="Times New Roman" w:hAnsi="Times New Roman" w:cs="Times New Roman"/>
          <w:sz w:val="24"/>
          <w:vertAlign w:val="subscript"/>
        </w:rPr>
        <w:t>2</w:t>
      </w:r>
      <w:r w:rsidRPr="0083072E">
        <w:rPr>
          <w:rFonts w:ascii="Times New Roman" w:hAnsi="Times New Roman" w:cs="Times New Roman"/>
          <w:sz w:val="24"/>
        </w:rPr>
        <w:t>. ciklooktil).</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166,57 (C=O); 77,45 (CH); 31,17, 26,98, 26,56, 25,29, 22,77 (CH</w:t>
      </w:r>
      <w:r w:rsidRPr="0083072E">
        <w:rPr>
          <w:rFonts w:ascii="Times New Roman" w:hAnsi="Times New Roman" w:cs="Times New Roman"/>
          <w:sz w:val="24"/>
          <w:vertAlign w:val="subscript"/>
        </w:rPr>
        <w:t>2</w:t>
      </w:r>
      <w:r w:rsidRPr="0083072E">
        <w:rPr>
          <w:rFonts w:ascii="Times New Roman" w:hAnsi="Times New Roman" w:cs="Times New Roman"/>
          <w:sz w:val="24"/>
        </w:rPr>
        <w:t>, Ac; 7×CH</w:t>
      </w:r>
      <w:r w:rsidRPr="0083072E">
        <w:rPr>
          <w:rFonts w:ascii="Times New Roman" w:hAnsi="Times New Roman" w:cs="Times New Roman"/>
          <w:sz w:val="24"/>
          <w:vertAlign w:val="subscript"/>
        </w:rPr>
        <w:t>2</w:t>
      </w:r>
      <w:r w:rsidRPr="0083072E">
        <w:rPr>
          <w:rFonts w:ascii="Times New Roman" w:hAnsi="Times New Roman" w:cs="Times New Roman"/>
          <w:sz w:val="24"/>
        </w:rPr>
        <w:t>, ciklooktil).</w:t>
      </w:r>
    </w:p>
    <w:p w:rsidR="0083072E" w:rsidRPr="0083072E" w:rsidRDefault="0083072E" w:rsidP="0083072E">
      <w:pPr>
        <w:spacing w:after="0" w:line="360" w:lineRule="auto"/>
        <w:rPr>
          <w:rFonts w:ascii="Times New Roman" w:hAnsi="Times New Roman" w:cs="Times New Roman"/>
          <w:sz w:val="24"/>
        </w:rPr>
      </w:pPr>
    </w:p>
    <w:p w:rsidR="0083072E" w:rsidRPr="00EC41CA" w:rsidRDefault="0083072E" w:rsidP="00EC41CA">
      <w:pPr>
        <w:pStyle w:val="Heading3"/>
        <w:spacing w:after="240"/>
        <w:rPr>
          <w:rFonts w:ascii="Times New Roman" w:hAnsi="Times New Roman" w:cs="Times New Roman"/>
          <w:sz w:val="24"/>
          <w:szCs w:val="24"/>
        </w:rPr>
      </w:pPr>
      <w:bookmarkStart w:id="20" w:name="_Toc513204579"/>
      <w:r w:rsidRPr="00EC41CA">
        <w:rPr>
          <w:rFonts w:ascii="Times New Roman" w:hAnsi="Times New Roman" w:cs="Times New Roman"/>
          <w:sz w:val="24"/>
          <w:szCs w:val="24"/>
        </w:rPr>
        <w:t>3.4.2.</w:t>
      </w:r>
      <w:r w:rsidRPr="00EC41CA">
        <w:rPr>
          <w:rFonts w:ascii="Times New Roman" w:hAnsi="Times New Roman" w:cs="Times New Roman"/>
          <w:i/>
          <w:sz w:val="24"/>
          <w:szCs w:val="24"/>
        </w:rPr>
        <w:t xml:space="preserve"> n</w:t>
      </w:r>
      <w:r w:rsidRPr="00EC41CA">
        <w:rPr>
          <w:rFonts w:ascii="Times New Roman" w:hAnsi="Times New Roman" w:cs="Times New Roman"/>
          <w:sz w:val="24"/>
          <w:szCs w:val="24"/>
        </w:rPr>
        <w:t>-butil-bromacetat (5)</w:t>
      </w:r>
      <w:bookmarkEnd w:id="20"/>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Iz </w:t>
      </w:r>
      <w:r w:rsidRPr="0083072E">
        <w:rPr>
          <w:rFonts w:ascii="Times New Roman" w:hAnsi="Times New Roman" w:cs="Times New Roman"/>
          <w:i/>
          <w:sz w:val="24"/>
        </w:rPr>
        <w:t>n</w:t>
      </w:r>
      <w:r w:rsidRPr="0083072E">
        <w:rPr>
          <w:rFonts w:ascii="Times New Roman" w:hAnsi="Times New Roman" w:cs="Times New Roman"/>
          <w:sz w:val="24"/>
        </w:rPr>
        <w:t>-butanola (2</w:t>
      </w:r>
      <w:r w:rsidR="0033111A">
        <w:rPr>
          <w:rFonts w:ascii="Times New Roman" w:hAnsi="Times New Roman" w:cs="Times New Roman"/>
          <w:sz w:val="24"/>
        </w:rPr>
        <w:t>,0</w:t>
      </w:r>
      <w:r w:rsidRPr="0083072E">
        <w:rPr>
          <w:rFonts w:ascii="Times New Roman" w:hAnsi="Times New Roman" w:cs="Times New Roman"/>
          <w:sz w:val="24"/>
        </w:rPr>
        <w:t xml:space="preserve"> mL, 21 mmol) i bromacetil-bromida (1,9 mL, 22 mmol) poslije čišćenja destilacijom pri sniženom tlaku dobiveno je 2,06 g (50 %) čistog produkta </w:t>
      </w:r>
      <w:r w:rsidRPr="0083072E">
        <w:rPr>
          <w:rFonts w:ascii="Times New Roman" w:hAnsi="Times New Roman" w:cs="Times New Roman"/>
          <w:b/>
          <w:sz w:val="24"/>
        </w:rPr>
        <w:t>5</w:t>
      </w:r>
      <w:r w:rsidRPr="0083072E">
        <w:rPr>
          <w:rFonts w:ascii="Times New Roman" w:hAnsi="Times New Roman" w:cs="Times New Roman"/>
          <w:sz w:val="24"/>
        </w:rPr>
        <w:t xml:space="preserve"> u obliku žute uljaste tekućine.</w:t>
      </w:r>
    </w:p>
    <w:p w:rsidR="0083072E" w:rsidRPr="0083072E" w:rsidRDefault="0083072E" w:rsidP="0083072E">
      <w:pPr>
        <w:spacing w:after="0" w:line="360" w:lineRule="auto"/>
        <w:jc w:val="both"/>
        <w:rPr>
          <w:rFonts w:ascii="Times New Roman" w:hAnsi="Times New Roman" w:cs="Times New Roman"/>
          <w:sz w:val="24"/>
        </w:rPr>
      </w:pPr>
    </w:p>
    <w:p w:rsidR="00A5667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i/>
          <w:sz w:val="24"/>
        </w:rPr>
        <w:t xml:space="preserve"> </w:t>
      </w:r>
      <w:r w:rsidRPr="0083072E">
        <w:rPr>
          <w:rFonts w:ascii="Times New Roman" w:hAnsi="Times New Roman" w:cs="Times New Roman"/>
          <w:sz w:val="24"/>
        </w:rPr>
        <w:t>= 0,84 (diklormetan : acetonitril = 3 : 1)</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b/>
          <w:sz w:val="24"/>
        </w:rPr>
        <w:t xml:space="preserve"> </w:t>
      </w:r>
      <w:r w:rsidRPr="0083072E">
        <w:rPr>
          <w:rFonts w:ascii="Symbol" w:hAnsi="Symbol"/>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xml:space="preserve">: 4,18 (t, 2H, </w:t>
      </w:r>
      <w:r w:rsidRPr="0083072E">
        <w:rPr>
          <w:rFonts w:ascii="Times New Roman" w:hAnsi="Times New Roman" w:cs="Times New Roman"/>
          <w:i/>
          <w:sz w:val="24"/>
        </w:rPr>
        <w:t>J</w:t>
      </w:r>
      <w:r w:rsidRPr="0083072E">
        <w:rPr>
          <w:rFonts w:ascii="Times New Roman" w:hAnsi="Times New Roman" w:cs="Times New Roman"/>
          <w:sz w:val="24"/>
        </w:rPr>
        <w:t xml:space="preserve"> = 6,7 Hz, OCH</w:t>
      </w:r>
      <w:r w:rsidRPr="0083072E">
        <w:rPr>
          <w:rFonts w:ascii="Times New Roman" w:hAnsi="Times New Roman" w:cs="Times New Roman"/>
          <w:sz w:val="24"/>
          <w:vertAlign w:val="subscript"/>
        </w:rPr>
        <w:t>2</w:t>
      </w:r>
      <w:r w:rsidRPr="0083072E">
        <w:rPr>
          <w:rFonts w:ascii="Times New Roman" w:hAnsi="Times New Roman" w:cs="Times New Roman"/>
          <w:sz w:val="24"/>
        </w:rPr>
        <w:t>); 3,83 (s, 2H, CH</w:t>
      </w:r>
      <w:r w:rsidRPr="0083072E">
        <w:rPr>
          <w:rFonts w:ascii="Times New Roman" w:hAnsi="Times New Roman" w:cs="Times New Roman"/>
          <w:sz w:val="24"/>
          <w:vertAlign w:val="subscript"/>
        </w:rPr>
        <w:t>2</w:t>
      </w:r>
      <w:r w:rsidRPr="0083072E">
        <w:rPr>
          <w:rFonts w:ascii="Times New Roman" w:hAnsi="Times New Roman" w:cs="Times New Roman"/>
          <w:sz w:val="24"/>
        </w:rPr>
        <w:t>, Ac); 1,62-1,69 (m, 2H, CH</w:t>
      </w:r>
      <w:r w:rsidRPr="0083072E">
        <w:rPr>
          <w:rFonts w:ascii="Times New Roman" w:hAnsi="Times New Roman" w:cs="Times New Roman"/>
          <w:sz w:val="24"/>
          <w:vertAlign w:val="subscript"/>
        </w:rPr>
        <w:t>2</w:t>
      </w:r>
      <w:r w:rsidRPr="0083072E">
        <w:rPr>
          <w:rFonts w:ascii="Times New Roman" w:hAnsi="Times New Roman" w:cs="Times New Roman"/>
          <w:sz w:val="24"/>
        </w:rPr>
        <w:t>, butil); 1,36-1,45 (m, 2H CH</w:t>
      </w:r>
      <w:r w:rsidRPr="0083072E">
        <w:rPr>
          <w:rFonts w:ascii="Times New Roman" w:hAnsi="Times New Roman" w:cs="Times New Roman"/>
          <w:sz w:val="24"/>
          <w:vertAlign w:val="subscript"/>
        </w:rPr>
        <w:t>2</w:t>
      </w:r>
      <w:r w:rsidRPr="0083072E">
        <w:rPr>
          <w:rFonts w:ascii="Times New Roman" w:hAnsi="Times New Roman" w:cs="Times New Roman"/>
          <w:sz w:val="24"/>
        </w:rPr>
        <w:t xml:space="preserve">, butil); 0,95 (t, 3H, </w:t>
      </w:r>
      <w:r w:rsidRPr="0083072E">
        <w:rPr>
          <w:rFonts w:ascii="Times New Roman" w:hAnsi="Times New Roman" w:cs="Times New Roman"/>
          <w:i/>
          <w:sz w:val="24"/>
        </w:rPr>
        <w:t>J</w:t>
      </w:r>
      <w:r w:rsidRPr="0083072E">
        <w:rPr>
          <w:rFonts w:ascii="Times New Roman" w:hAnsi="Times New Roman" w:cs="Times New Roman"/>
          <w:sz w:val="24"/>
        </w:rPr>
        <w:t xml:space="preserve"> = 7,4 Hz,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lastRenderedPageBreak/>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167,32 (C=O); 66,16 (OCH</w:t>
      </w:r>
      <w:r w:rsidRPr="0083072E">
        <w:rPr>
          <w:rFonts w:ascii="Times New Roman" w:hAnsi="Times New Roman" w:cs="Times New Roman"/>
          <w:sz w:val="24"/>
          <w:vertAlign w:val="subscript"/>
        </w:rPr>
        <w:t>2</w:t>
      </w:r>
      <w:r w:rsidRPr="0083072E">
        <w:rPr>
          <w:rFonts w:ascii="Times New Roman" w:hAnsi="Times New Roman" w:cs="Times New Roman"/>
          <w:sz w:val="24"/>
        </w:rPr>
        <w:t>); 30,42, 25,92, 18,97 (CH</w:t>
      </w:r>
      <w:r w:rsidRPr="0083072E">
        <w:rPr>
          <w:rFonts w:ascii="Times New Roman" w:hAnsi="Times New Roman" w:cs="Times New Roman"/>
          <w:sz w:val="24"/>
          <w:vertAlign w:val="subscript"/>
        </w:rPr>
        <w:t>2</w:t>
      </w:r>
      <w:r w:rsidRPr="0083072E">
        <w:rPr>
          <w:rFonts w:ascii="Times New Roman" w:hAnsi="Times New Roman" w:cs="Times New Roman"/>
          <w:sz w:val="24"/>
        </w:rPr>
        <w:t>, Ac; 2×CH</w:t>
      </w:r>
      <w:r w:rsidRPr="0083072E">
        <w:rPr>
          <w:rFonts w:ascii="Times New Roman" w:hAnsi="Times New Roman" w:cs="Times New Roman"/>
          <w:sz w:val="24"/>
          <w:vertAlign w:val="subscript"/>
        </w:rPr>
        <w:t>2</w:t>
      </w:r>
      <w:r w:rsidRPr="0083072E">
        <w:rPr>
          <w:rFonts w:ascii="Times New Roman" w:hAnsi="Times New Roman" w:cs="Times New Roman"/>
          <w:sz w:val="24"/>
        </w:rPr>
        <w:t>, butil); 13,63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tabs>
          <w:tab w:val="left" w:pos="3504"/>
        </w:tabs>
        <w:spacing w:after="0" w:line="360" w:lineRule="auto"/>
        <w:jc w:val="both"/>
        <w:rPr>
          <w:rFonts w:ascii="Times New Roman" w:hAnsi="Times New Roman" w:cs="Times New Roman"/>
          <w:sz w:val="24"/>
        </w:rPr>
      </w:pPr>
    </w:p>
    <w:p w:rsidR="0083072E" w:rsidRPr="002600B0" w:rsidRDefault="0083072E" w:rsidP="002600B0">
      <w:pPr>
        <w:pStyle w:val="Heading3"/>
        <w:spacing w:after="240"/>
        <w:rPr>
          <w:rFonts w:ascii="Times New Roman" w:hAnsi="Times New Roman" w:cs="Times New Roman"/>
          <w:sz w:val="24"/>
          <w:szCs w:val="24"/>
        </w:rPr>
      </w:pPr>
      <w:bookmarkStart w:id="21" w:name="_Toc513204580"/>
      <w:r w:rsidRPr="002600B0">
        <w:rPr>
          <w:rFonts w:ascii="Times New Roman" w:hAnsi="Times New Roman" w:cs="Times New Roman"/>
          <w:sz w:val="24"/>
          <w:szCs w:val="24"/>
        </w:rPr>
        <w:t xml:space="preserve">3.4.3. </w:t>
      </w:r>
      <w:r w:rsidRPr="002600B0">
        <w:rPr>
          <w:rFonts w:ascii="Times New Roman" w:hAnsi="Times New Roman" w:cs="Times New Roman"/>
          <w:i/>
          <w:sz w:val="24"/>
          <w:szCs w:val="24"/>
        </w:rPr>
        <w:t>n</w:t>
      </w:r>
      <w:r w:rsidRPr="002600B0">
        <w:rPr>
          <w:rFonts w:ascii="Times New Roman" w:hAnsi="Times New Roman" w:cs="Times New Roman"/>
          <w:sz w:val="24"/>
          <w:szCs w:val="24"/>
        </w:rPr>
        <w:t>-heksil-bromacetat (6)</w:t>
      </w:r>
      <w:bookmarkEnd w:id="21"/>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Iz </w:t>
      </w:r>
      <w:r w:rsidRPr="0083072E">
        <w:rPr>
          <w:rFonts w:ascii="Times New Roman" w:hAnsi="Times New Roman" w:cs="Times New Roman"/>
          <w:i/>
          <w:sz w:val="24"/>
        </w:rPr>
        <w:t>n</w:t>
      </w:r>
      <w:r w:rsidRPr="0083072E">
        <w:rPr>
          <w:rFonts w:ascii="Times New Roman" w:hAnsi="Times New Roman" w:cs="Times New Roman"/>
          <w:sz w:val="24"/>
        </w:rPr>
        <w:t xml:space="preserve">-heksanola (2,5 mL, 18 mmol) i bromacetil-bromida (1,7 mL, 20 mmol) nakon čišćenja kromatografijom na stupcu silikagela uz diklormetan : acetonitril = 3 : 1 kao eluens dobiveno je 2,70 g (67 %) čistog produkta </w:t>
      </w:r>
      <w:r w:rsidRPr="0083072E">
        <w:rPr>
          <w:rFonts w:ascii="Times New Roman" w:hAnsi="Times New Roman" w:cs="Times New Roman"/>
          <w:b/>
          <w:sz w:val="24"/>
        </w:rPr>
        <w:t>6</w:t>
      </w:r>
      <w:r w:rsidRPr="0083072E">
        <w:rPr>
          <w:rFonts w:ascii="Times New Roman" w:hAnsi="Times New Roman" w:cs="Times New Roman"/>
          <w:sz w:val="24"/>
        </w:rPr>
        <w:t xml:space="preserve"> u obliku svijetlo žute tekućine.</w:t>
      </w:r>
    </w:p>
    <w:p w:rsidR="0083072E" w:rsidRPr="0083072E" w:rsidRDefault="0083072E" w:rsidP="0083072E">
      <w:pPr>
        <w:spacing w:after="0" w:line="360" w:lineRule="auto"/>
        <w:jc w:val="both"/>
        <w:rPr>
          <w:rFonts w:ascii="Times New Roman" w:hAnsi="Times New Roman" w:cs="Times New Roman"/>
          <w:sz w:val="24"/>
        </w:rPr>
      </w:pPr>
    </w:p>
    <w:p w:rsidR="00A5667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sz w:val="24"/>
        </w:rPr>
        <w:t xml:space="preserve"> = 0,89 (diklormetan : acetonitril = 3 : 1)</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b/>
          <w:sz w:val="24"/>
        </w:rPr>
        <w:t xml:space="preserve"> </w:t>
      </w:r>
      <w:r w:rsidRPr="0083072E">
        <w:rPr>
          <w:rFonts w:ascii="Symbol" w:hAnsi="Symbol"/>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xml:space="preserve">: 4,17 (t, 2H, </w:t>
      </w:r>
      <w:r w:rsidRPr="0083072E">
        <w:rPr>
          <w:rFonts w:ascii="Times New Roman" w:hAnsi="Times New Roman" w:cs="Times New Roman"/>
          <w:i/>
          <w:sz w:val="24"/>
        </w:rPr>
        <w:t>J</w:t>
      </w:r>
      <w:r w:rsidRPr="0083072E">
        <w:rPr>
          <w:rFonts w:ascii="Times New Roman" w:hAnsi="Times New Roman" w:cs="Times New Roman"/>
          <w:sz w:val="24"/>
        </w:rPr>
        <w:t xml:space="preserve"> = 6,7 Hz, OCH</w:t>
      </w:r>
      <w:r w:rsidRPr="0083072E">
        <w:rPr>
          <w:rFonts w:ascii="Times New Roman" w:hAnsi="Times New Roman" w:cs="Times New Roman"/>
          <w:sz w:val="24"/>
          <w:vertAlign w:val="subscript"/>
        </w:rPr>
        <w:t>2</w:t>
      </w:r>
      <w:r w:rsidRPr="0083072E">
        <w:rPr>
          <w:rFonts w:ascii="Times New Roman" w:hAnsi="Times New Roman" w:cs="Times New Roman"/>
          <w:sz w:val="24"/>
        </w:rPr>
        <w:t>); 3,83 (s, 2H, CH</w:t>
      </w:r>
      <w:r w:rsidRPr="0083072E">
        <w:rPr>
          <w:rFonts w:ascii="Times New Roman" w:hAnsi="Times New Roman" w:cs="Times New Roman"/>
          <w:sz w:val="24"/>
          <w:vertAlign w:val="subscript"/>
        </w:rPr>
        <w:t>2</w:t>
      </w:r>
      <w:r w:rsidRPr="0083072E">
        <w:rPr>
          <w:rFonts w:ascii="Times New Roman" w:hAnsi="Times New Roman" w:cs="Times New Roman"/>
          <w:sz w:val="24"/>
        </w:rPr>
        <w:t>, Ac); 1,63-1,70 (m, 2H, CH</w:t>
      </w:r>
      <w:r w:rsidRPr="0083072E">
        <w:rPr>
          <w:rFonts w:ascii="Times New Roman" w:hAnsi="Times New Roman" w:cs="Times New Roman"/>
          <w:sz w:val="24"/>
          <w:vertAlign w:val="subscript"/>
        </w:rPr>
        <w:t>2</w:t>
      </w:r>
      <w:r w:rsidRPr="0083072E">
        <w:rPr>
          <w:rFonts w:ascii="Times New Roman" w:hAnsi="Times New Roman" w:cs="Times New Roman"/>
          <w:sz w:val="24"/>
        </w:rPr>
        <w:t>, heksil); 1,30-1,40 (m, 6H, 3×CH</w:t>
      </w:r>
      <w:r w:rsidRPr="0083072E">
        <w:rPr>
          <w:rFonts w:ascii="Times New Roman" w:hAnsi="Times New Roman" w:cs="Times New Roman"/>
          <w:sz w:val="24"/>
          <w:vertAlign w:val="subscript"/>
        </w:rPr>
        <w:t>2</w:t>
      </w:r>
      <w:r w:rsidRPr="0083072E">
        <w:rPr>
          <w:rFonts w:ascii="Times New Roman" w:hAnsi="Times New Roman" w:cs="Times New Roman"/>
          <w:sz w:val="24"/>
        </w:rPr>
        <w:t xml:space="preserve">, heksil); 0,90 </w:t>
      </w:r>
      <w:r w:rsidRPr="00E01EFA">
        <w:rPr>
          <w:rFonts w:ascii="Times New Roman" w:hAnsi="Times New Roman" w:cs="Times New Roman"/>
          <w:sz w:val="24"/>
        </w:rPr>
        <w:t xml:space="preserve">(t, 3H, </w:t>
      </w:r>
      <w:r w:rsidRPr="00E01EFA">
        <w:rPr>
          <w:rFonts w:ascii="Times New Roman" w:hAnsi="Times New Roman" w:cs="Times New Roman"/>
          <w:i/>
          <w:sz w:val="24"/>
        </w:rPr>
        <w:t>J</w:t>
      </w:r>
      <w:r w:rsidRPr="00E01EFA">
        <w:rPr>
          <w:rFonts w:ascii="Times New Roman" w:hAnsi="Times New Roman" w:cs="Times New Roman"/>
          <w:sz w:val="24"/>
        </w:rPr>
        <w:t xml:space="preserve"> =</w:t>
      </w:r>
      <w:r w:rsidR="00E01EFA" w:rsidRPr="00E01EFA">
        <w:rPr>
          <w:rFonts w:ascii="Times New Roman" w:hAnsi="Times New Roman" w:cs="Times New Roman"/>
          <w:sz w:val="24"/>
        </w:rPr>
        <w:t xml:space="preserve"> 6,9</w:t>
      </w:r>
      <w:r w:rsidRPr="00E01EFA">
        <w:rPr>
          <w:rFonts w:ascii="Times New Roman" w:hAnsi="Times New Roman" w:cs="Times New Roman"/>
          <w:sz w:val="24"/>
        </w:rPr>
        <w:t xml:space="preserve"> Hz, CH</w:t>
      </w:r>
      <w:r w:rsidRPr="00E01EFA">
        <w:rPr>
          <w:rFonts w:ascii="Times New Roman" w:hAnsi="Times New Roman" w:cs="Times New Roman"/>
          <w:sz w:val="24"/>
          <w:vertAlign w:val="subscript"/>
        </w:rPr>
        <w:t>3</w:t>
      </w:r>
      <w:r w:rsidRPr="00E01EFA">
        <w:rPr>
          <w:rFonts w:ascii="Times New Roman" w:hAnsi="Times New Roman" w:cs="Times New Roman"/>
          <w:sz w:val="24"/>
        </w:rPr>
        <w:t xml:space="preserve">). </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167,31 (C=O); 66,54 (OCH</w:t>
      </w:r>
      <w:r w:rsidRPr="0083072E">
        <w:rPr>
          <w:rFonts w:ascii="Times New Roman" w:hAnsi="Times New Roman" w:cs="Times New Roman"/>
          <w:sz w:val="24"/>
          <w:vertAlign w:val="subscript"/>
        </w:rPr>
        <w:t>2</w:t>
      </w:r>
      <w:r w:rsidRPr="0083072E">
        <w:rPr>
          <w:rFonts w:ascii="Times New Roman" w:hAnsi="Times New Roman" w:cs="Times New Roman"/>
          <w:sz w:val="24"/>
        </w:rPr>
        <w:t>); 31,33, 28,35, 25,93, 25,39, 22,48 (CH</w:t>
      </w:r>
      <w:r w:rsidRPr="0083072E">
        <w:rPr>
          <w:rFonts w:ascii="Times New Roman" w:hAnsi="Times New Roman" w:cs="Times New Roman"/>
          <w:sz w:val="24"/>
          <w:vertAlign w:val="subscript"/>
        </w:rPr>
        <w:t>2</w:t>
      </w:r>
      <w:r w:rsidRPr="0083072E">
        <w:rPr>
          <w:rFonts w:ascii="Times New Roman" w:hAnsi="Times New Roman" w:cs="Times New Roman"/>
          <w:sz w:val="24"/>
        </w:rPr>
        <w:t>, Ac; 4×CH</w:t>
      </w:r>
      <w:r w:rsidRPr="0083072E">
        <w:rPr>
          <w:rFonts w:ascii="Times New Roman" w:hAnsi="Times New Roman" w:cs="Times New Roman"/>
          <w:sz w:val="24"/>
          <w:vertAlign w:val="subscript"/>
        </w:rPr>
        <w:t>2</w:t>
      </w:r>
      <w:r w:rsidRPr="0083072E">
        <w:rPr>
          <w:rFonts w:ascii="Times New Roman" w:hAnsi="Times New Roman" w:cs="Times New Roman"/>
          <w:sz w:val="24"/>
        </w:rPr>
        <w:t>, heksil); 13,96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cstheme="minorHAnsi"/>
          <w:b/>
          <w:sz w:val="24"/>
        </w:rPr>
      </w:pPr>
    </w:p>
    <w:p w:rsidR="0083072E" w:rsidRPr="002600B0" w:rsidRDefault="0083072E" w:rsidP="002600B0">
      <w:pPr>
        <w:pStyle w:val="Heading3"/>
        <w:spacing w:after="240"/>
        <w:rPr>
          <w:rFonts w:ascii="Times New Roman" w:hAnsi="Times New Roman" w:cs="Times New Roman"/>
          <w:sz w:val="24"/>
          <w:szCs w:val="24"/>
        </w:rPr>
      </w:pPr>
      <w:bookmarkStart w:id="22" w:name="_Toc513204581"/>
      <w:r w:rsidRPr="002600B0">
        <w:rPr>
          <w:rFonts w:ascii="Times New Roman" w:hAnsi="Times New Roman" w:cs="Times New Roman"/>
          <w:sz w:val="24"/>
          <w:szCs w:val="24"/>
        </w:rPr>
        <w:t xml:space="preserve">3.4.4. </w:t>
      </w:r>
      <w:r w:rsidRPr="002600B0">
        <w:rPr>
          <w:rFonts w:ascii="Times New Roman" w:hAnsi="Times New Roman" w:cs="Times New Roman"/>
          <w:i/>
          <w:sz w:val="24"/>
          <w:szCs w:val="24"/>
        </w:rPr>
        <w:t>n</w:t>
      </w:r>
      <w:r w:rsidRPr="002600B0">
        <w:rPr>
          <w:rFonts w:ascii="Times New Roman" w:hAnsi="Times New Roman" w:cs="Times New Roman"/>
          <w:sz w:val="24"/>
          <w:szCs w:val="24"/>
        </w:rPr>
        <w:t>-oktil-bromacetat (7)</w:t>
      </w:r>
      <w:bookmarkEnd w:id="22"/>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Iz </w:t>
      </w:r>
      <w:r w:rsidRPr="0083072E">
        <w:rPr>
          <w:rFonts w:ascii="Times New Roman" w:hAnsi="Times New Roman" w:cs="Times New Roman"/>
          <w:i/>
          <w:sz w:val="24"/>
        </w:rPr>
        <w:t>n</w:t>
      </w:r>
      <w:r w:rsidRPr="0083072E">
        <w:rPr>
          <w:rFonts w:ascii="Times New Roman" w:hAnsi="Times New Roman" w:cs="Times New Roman"/>
          <w:sz w:val="24"/>
        </w:rPr>
        <w:t xml:space="preserve">-oktanola (2 g, 16 mmol) i bromacetil-bromida (1,3 mL, 15 mmol) dobiveno je 2,82 g (75 %) čistog produkta </w:t>
      </w:r>
      <w:r w:rsidRPr="0083072E">
        <w:rPr>
          <w:rFonts w:ascii="Times New Roman" w:hAnsi="Times New Roman" w:cs="Times New Roman"/>
          <w:b/>
          <w:sz w:val="24"/>
        </w:rPr>
        <w:t xml:space="preserve">7 </w:t>
      </w:r>
      <w:r w:rsidRPr="0083072E">
        <w:rPr>
          <w:rFonts w:ascii="Times New Roman" w:hAnsi="Times New Roman" w:cs="Times New Roman"/>
          <w:sz w:val="24"/>
        </w:rPr>
        <w:t xml:space="preserve">u obliku svijetlo žute tekućine. </w:t>
      </w:r>
    </w:p>
    <w:p w:rsidR="0083072E" w:rsidRPr="0083072E" w:rsidRDefault="0083072E" w:rsidP="0083072E">
      <w:pPr>
        <w:spacing w:after="0" w:line="360" w:lineRule="auto"/>
        <w:jc w:val="both"/>
        <w:rPr>
          <w:b/>
          <w:sz w:val="24"/>
        </w:rPr>
      </w:pPr>
    </w:p>
    <w:p w:rsidR="0083072E" w:rsidRPr="00BD7A28"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BD7A28">
        <w:rPr>
          <w:rFonts w:ascii="Times New Roman" w:hAnsi="Times New Roman" w:cs="Times New Roman"/>
          <w:b/>
          <w:sz w:val="24"/>
          <w:vertAlign w:val="subscript"/>
        </w:rPr>
        <w:t>f</w:t>
      </w:r>
      <w:r w:rsidR="00BD7A28">
        <w:rPr>
          <w:rFonts w:ascii="Times New Roman" w:hAnsi="Times New Roman" w:cs="Times New Roman"/>
          <w:sz w:val="24"/>
        </w:rPr>
        <w:t xml:space="preserve"> </w:t>
      </w:r>
      <w:r w:rsidRPr="0083072E">
        <w:rPr>
          <w:rFonts w:ascii="Times New Roman" w:hAnsi="Times New Roman" w:cs="Times New Roman"/>
          <w:sz w:val="24"/>
        </w:rPr>
        <w:t>=</w:t>
      </w:r>
      <w:r w:rsidRPr="0083072E">
        <w:rPr>
          <w:sz w:val="24"/>
        </w:rPr>
        <w:t xml:space="preserve"> </w:t>
      </w:r>
      <w:r w:rsidRPr="0083072E">
        <w:rPr>
          <w:rFonts w:ascii="Times New Roman" w:hAnsi="Times New Roman" w:cs="Times New Roman"/>
          <w:sz w:val="24"/>
        </w:rPr>
        <w:t>0,86 (diklormetan : acetonitril = 3 : 1)</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b/>
          <w:sz w:val="24"/>
        </w:rPr>
        <w:t xml:space="preserve"> </w:t>
      </w:r>
      <w:r w:rsidRPr="0083072E">
        <w:rPr>
          <w:rFonts w:ascii="Symbol" w:hAnsi="Symbol"/>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w:t>
      </w:r>
      <w:r w:rsidRPr="0083072E">
        <w:rPr>
          <w:rFonts w:ascii="Times New Roman" w:hAnsi="Times New Roman" w:cs="Times New Roman"/>
          <w:b/>
          <w:sz w:val="24"/>
        </w:rPr>
        <w:t xml:space="preserve"> </w:t>
      </w:r>
      <w:r w:rsidRPr="0083072E">
        <w:rPr>
          <w:rFonts w:ascii="Times New Roman" w:hAnsi="Times New Roman" w:cs="Times New Roman"/>
          <w:sz w:val="24"/>
        </w:rPr>
        <w:t xml:space="preserve">4,17 (t, 2H, </w:t>
      </w:r>
      <w:r w:rsidRPr="0083072E">
        <w:rPr>
          <w:rFonts w:ascii="Times New Roman" w:hAnsi="Times New Roman" w:cs="Times New Roman"/>
          <w:i/>
          <w:sz w:val="24"/>
        </w:rPr>
        <w:t>J</w:t>
      </w:r>
      <w:r w:rsidRPr="0083072E">
        <w:rPr>
          <w:rFonts w:ascii="Times New Roman" w:hAnsi="Times New Roman" w:cs="Times New Roman"/>
          <w:sz w:val="24"/>
        </w:rPr>
        <w:t xml:space="preserve"> = 6,7 Hz, OCH</w:t>
      </w:r>
      <w:r w:rsidRPr="0083072E">
        <w:rPr>
          <w:rFonts w:ascii="Times New Roman" w:hAnsi="Times New Roman" w:cs="Times New Roman"/>
          <w:sz w:val="24"/>
          <w:vertAlign w:val="subscript"/>
        </w:rPr>
        <w:t>2</w:t>
      </w:r>
      <w:r w:rsidRPr="0083072E">
        <w:rPr>
          <w:rFonts w:ascii="Times New Roman" w:hAnsi="Times New Roman" w:cs="Times New Roman"/>
          <w:sz w:val="24"/>
        </w:rPr>
        <w:t>); 3,83 (s, 2H, CH</w:t>
      </w:r>
      <w:r w:rsidRPr="0083072E">
        <w:rPr>
          <w:rFonts w:ascii="Times New Roman" w:hAnsi="Times New Roman" w:cs="Times New Roman"/>
          <w:sz w:val="24"/>
          <w:vertAlign w:val="subscript"/>
        </w:rPr>
        <w:t>2</w:t>
      </w:r>
      <w:r w:rsidRPr="0083072E">
        <w:rPr>
          <w:rFonts w:ascii="Times New Roman" w:hAnsi="Times New Roman" w:cs="Times New Roman"/>
          <w:sz w:val="24"/>
        </w:rPr>
        <w:t>, Ac); 1,62-1,69 (m, 2H, CH</w:t>
      </w:r>
      <w:r w:rsidRPr="0083072E">
        <w:rPr>
          <w:rFonts w:ascii="Times New Roman" w:hAnsi="Times New Roman" w:cs="Times New Roman"/>
          <w:sz w:val="24"/>
          <w:vertAlign w:val="subscript"/>
        </w:rPr>
        <w:t>2</w:t>
      </w:r>
      <w:r w:rsidRPr="0083072E">
        <w:rPr>
          <w:rFonts w:ascii="Times New Roman" w:hAnsi="Times New Roman" w:cs="Times New Roman"/>
          <w:sz w:val="24"/>
        </w:rPr>
        <w:t>; oktil); 1,28-1,37 (m, 6H, 3×CH</w:t>
      </w:r>
      <w:r w:rsidRPr="0083072E">
        <w:rPr>
          <w:rFonts w:ascii="Times New Roman" w:hAnsi="Times New Roman" w:cs="Times New Roman"/>
          <w:sz w:val="24"/>
          <w:vertAlign w:val="subscript"/>
        </w:rPr>
        <w:t>2</w:t>
      </w:r>
      <w:r w:rsidRPr="0083072E">
        <w:rPr>
          <w:rFonts w:ascii="Times New Roman" w:hAnsi="Times New Roman" w:cs="Times New Roman"/>
          <w:sz w:val="24"/>
        </w:rPr>
        <w:t xml:space="preserve">, oktil); 0,88 (t, 3H, </w:t>
      </w:r>
      <w:r w:rsidRPr="0083072E">
        <w:rPr>
          <w:rFonts w:ascii="Times New Roman" w:hAnsi="Times New Roman" w:cs="Times New Roman"/>
          <w:i/>
          <w:sz w:val="24"/>
        </w:rPr>
        <w:t>J</w:t>
      </w:r>
      <w:r w:rsidRPr="0083072E">
        <w:rPr>
          <w:rFonts w:ascii="Times New Roman" w:hAnsi="Times New Roman" w:cs="Times New Roman"/>
          <w:sz w:val="24"/>
        </w:rPr>
        <w:t xml:space="preserve"> = 7,0 Hz,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cstheme="minorHAnsi"/>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167,33 (C=O); 66,48 (OCH</w:t>
      </w:r>
      <w:r w:rsidRPr="0083072E">
        <w:rPr>
          <w:rFonts w:ascii="Times New Roman" w:hAnsi="Times New Roman" w:cs="Times New Roman"/>
          <w:sz w:val="24"/>
          <w:vertAlign w:val="subscript"/>
        </w:rPr>
        <w:t>2</w:t>
      </w:r>
      <w:r w:rsidRPr="0083072E">
        <w:rPr>
          <w:rFonts w:ascii="Times New Roman" w:hAnsi="Times New Roman" w:cs="Times New Roman"/>
          <w:sz w:val="24"/>
        </w:rPr>
        <w:t>); 31,74, 29,13, 28,40, 25,94, 25,73, 22,62 (CH</w:t>
      </w:r>
      <w:r w:rsidRPr="0083072E">
        <w:rPr>
          <w:rFonts w:ascii="Times New Roman" w:hAnsi="Times New Roman" w:cs="Times New Roman"/>
          <w:sz w:val="24"/>
          <w:vertAlign w:val="subscript"/>
        </w:rPr>
        <w:t>2</w:t>
      </w:r>
      <w:r w:rsidRPr="0083072E">
        <w:rPr>
          <w:rFonts w:ascii="Times New Roman" w:hAnsi="Times New Roman" w:cs="Times New Roman"/>
          <w:sz w:val="24"/>
        </w:rPr>
        <w:t>, Ac; 6×CH</w:t>
      </w:r>
      <w:r w:rsidRPr="0083072E">
        <w:rPr>
          <w:rFonts w:ascii="Times New Roman" w:hAnsi="Times New Roman" w:cs="Times New Roman"/>
          <w:sz w:val="24"/>
          <w:vertAlign w:val="subscript"/>
        </w:rPr>
        <w:t>2</w:t>
      </w:r>
      <w:r w:rsidRPr="0083072E">
        <w:rPr>
          <w:rFonts w:ascii="Times New Roman" w:hAnsi="Times New Roman" w:cs="Times New Roman"/>
          <w:sz w:val="24"/>
        </w:rPr>
        <w:t>, oktil); 14,08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rPr>
          <w:rFonts w:ascii="Times New Roman" w:hAnsi="Times New Roman" w:cs="Times New Roman"/>
          <w:sz w:val="24"/>
        </w:rPr>
      </w:pPr>
    </w:p>
    <w:p w:rsidR="0083072E" w:rsidRPr="007007DD" w:rsidRDefault="0083072E" w:rsidP="00043953">
      <w:pPr>
        <w:pStyle w:val="Heading2"/>
        <w:rPr>
          <w:rFonts w:ascii="Times New Roman" w:hAnsi="Times New Roman" w:cs="Times New Roman"/>
        </w:rPr>
      </w:pPr>
      <w:bookmarkStart w:id="23" w:name="_Toc513204582"/>
      <w:r w:rsidRPr="007007DD">
        <w:rPr>
          <w:rFonts w:ascii="Times New Roman" w:hAnsi="Times New Roman" w:cs="Times New Roman"/>
        </w:rPr>
        <w:t>3.5. Općeniti postupak priprave zaštićenih manokonjugata</w:t>
      </w:r>
      <w:r w:rsidR="007258F0">
        <w:rPr>
          <w:rFonts w:ascii="Times New Roman" w:hAnsi="Times New Roman" w:cs="Times New Roman"/>
        </w:rPr>
        <w:t xml:space="preserve"> 8-12</w:t>
      </w:r>
      <w:r w:rsidRPr="007007DD">
        <w:rPr>
          <w:rFonts w:ascii="Times New Roman" w:hAnsi="Times New Roman" w:cs="Times New Roman"/>
        </w:rPr>
        <w:t xml:space="preserve"> Williamsonovom sintezom</w:t>
      </w:r>
      <w:bookmarkEnd w:id="23"/>
    </w:p>
    <w:p w:rsidR="007007DD" w:rsidRPr="007007DD" w:rsidRDefault="007007DD" w:rsidP="002B2F33">
      <w:pPr>
        <w:spacing w:after="0"/>
      </w:pPr>
    </w:p>
    <w:p w:rsidR="0083072E" w:rsidRPr="00E01EFA" w:rsidRDefault="00BD7A28" w:rsidP="0083072E">
      <w:pPr>
        <w:autoSpaceDE w:val="0"/>
        <w:autoSpaceDN w:val="0"/>
        <w:adjustRightInd w:val="0"/>
        <w:spacing w:after="0" w:line="360" w:lineRule="auto"/>
        <w:jc w:val="both"/>
        <w:rPr>
          <w:rFonts w:ascii="Times New Roman" w:hAnsi="Times New Roman" w:cs="Times New Roman"/>
          <w:sz w:val="24"/>
          <w:szCs w:val="24"/>
          <w:vertAlign w:val="superscript"/>
        </w:rPr>
      </w:pPr>
      <w:r>
        <w:rPr>
          <w:rFonts w:ascii="Times New Roman" w:hAnsi="Times New Roman" w:cs="Times New Roman"/>
          <w:bCs/>
          <w:sz w:val="24"/>
          <w:szCs w:val="24"/>
        </w:rPr>
        <w:t xml:space="preserve">Zaštićeni manozni prekursor (spoj </w:t>
      </w:r>
      <w:r w:rsidR="007258F0" w:rsidRPr="007258F0">
        <w:rPr>
          <w:rFonts w:ascii="Times New Roman" w:hAnsi="Times New Roman" w:cs="Times New Roman"/>
          <w:b/>
          <w:bCs/>
          <w:sz w:val="24"/>
          <w:szCs w:val="24"/>
        </w:rPr>
        <w:t>2</w:t>
      </w:r>
      <w:r w:rsidR="00E2519E">
        <w:rPr>
          <w:rFonts w:ascii="Times New Roman" w:hAnsi="Times New Roman" w:cs="Times New Roman"/>
          <w:sz w:val="24"/>
          <w:szCs w:val="24"/>
        </w:rPr>
        <w:t xml:space="preserve"> </w:t>
      </w:r>
      <w:r>
        <w:rPr>
          <w:rFonts w:ascii="Times New Roman" w:hAnsi="Times New Roman" w:cs="Times New Roman"/>
          <w:sz w:val="24"/>
          <w:szCs w:val="24"/>
        </w:rPr>
        <w:t xml:space="preserve">ili </w:t>
      </w:r>
      <w:r w:rsidR="00E2519E">
        <w:rPr>
          <w:rFonts w:ascii="Times New Roman" w:hAnsi="Times New Roman" w:cs="Times New Roman"/>
          <w:bCs/>
          <w:sz w:val="24"/>
          <w:szCs w:val="24"/>
        </w:rPr>
        <w:t>2,3,4,6-t</w:t>
      </w:r>
      <w:r w:rsidR="00E2519E" w:rsidRPr="00E2519E">
        <w:rPr>
          <w:rFonts w:ascii="Times New Roman" w:hAnsi="Times New Roman" w:cs="Times New Roman"/>
          <w:bCs/>
          <w:sz w:val="24"/>
          <w:szCs w:val="24"/>
        </w:rPr>
        <w:t>etra-</w:t>
      </w:r>
      <w:r w:rsidR="00E2519E" w:rsidRPr="00E2519E">
        <w:rPr>
          <w:rFonts w:ascii="Times New Roman" w:hAnsi="Times New Roman" w:cs="Times New Roman"/>
          <w:bCs/>
          <w:i/>
          <w:iCs/>
          <w:sz w:val="24"/>
          <w:szCs w:val="24"/>
        </w:rPr>
        <w:t>O</w:t>
      </w:r>
      <w:r w:rsidR="00E2519E">
        <w:rPr>
          <w:rFonts w:ascii="Times New Roman" w:hAnsi="Times New Roman" w:cs="Times New Roman"/>
          <w:bCs/>
          <w:sz w:val="24"/>
          <w:szCs w:val="24"/>
        </w:rPr>
        <w:t>-benzil</w:t>
      </w:r>
      <w:r w:rsidR="00E2519E" w:rsidRPr="00E2519E">
        <w:rPr>
          <w:rFonts w:ascii="Times New Roman" w:hAnsi="Times New Roman" w:cs="Times New Roman"/>
          <w:bCs/>
          <w:sz w:val="24"/>
          <w:szCs w:val="24"/>
        </w:rPr>
        <w:t>-</w:t>
      </w:r>
      <w:r w:rsidR="00E2519E" w:rsidRPr="00E2519E">
        <w:rPr>
          <w:rFonts w:ascii="Symbol" w:hAnsi="Symbol" w:cs="Times New Roman"/>
          <w:sz w:val="24"/>
          <w:szCs w:val="24"/>
        </w:rPr>
        <w:t></w:t>
      </w:r>
      <w:r w:rsidR="00E2519E" w:rsidRPr="00E2519E">
        <w:rPr>
          <w:rFonts w:ascii="Times New Roman" w:hAnsi="Times New Roman" w:cs="Times New Roman"/>
          <w:bCs/>
          <w:sz w:val="24"/>
          <w:szCs w:val="24"/>
        </w:rPr>
        <w:t>-</w:t>
      </w:r>
      <w:r w:rsidR="00E2519E" w:rsidRPr="00E2519E">
        <w:rPr>
          <w:rFonts w:ascii="Times New Roman" w:hAnsi="Times New Roman" w:cs="Times New Roman"/>
          <w:bCs/>
          <w:sz w:val="20"/>
          <w:szCs w:val="24"/>
        </w:rPr>
        <w:t>D</w:t>
      </w:r>
      <w:r w:rsidR="00E2519E" w:rsidRPr="00E2519E">
        <w:rPr>
          <w:rFonts w:ascii="Times New Roman" w:hAnsi="Times New Roman" w:cs="Times New Roman"/>
          <w:bCs/>
          <w:sz w:val="24"/>
          <w:szCs w:val="24"/>
        </w:rPr>
        <w:t>-manopiranoza</w:t>
      </w:r>
      <w:r w:rsidR="00E2519E" w:rsidRPr="00E2519E">
        <w:rPr>
          <w:rFonts w:ascii="Times New Roman" w:hAnsi="Times New Roman" w:cs="Times New Roman"/>
          <w:sz w:val="24"/>
          <w:szCs w:val="24"/>
        </w:rPr>
        <w:t>)</w:t>
      </w:r>
      <w:r>
        <w:rPr>
          <w:rFonts w:ascii="Times New Roman" w:hAnsi="Times New Roman" w:cs="Times New Roman"/>
          <w:sz w:val="24"/>
          <w:szCs w:val="24"/>
        </w:rPr>
        <w:t>,</w:t>
      </w:r>
      <w:r w:rsidR="0083072E" w:rsidRPr="00E2519E">
        <w:rPr>
          <w:rFonts w:ascii="Times New Roman" w:hAnsi="Times New Roman" w:cs="Times New Roman"/>
          <w:sz w:val="24"/>
          <w:szCs w:val="24"/>
        </w:rPr>
        <w:t xml:space="preserve"> </w:t>
      </w:r>
      <w:r w:rsidR="0083072E" w:rsidRPr="0083072E">
        <w:rPr>
          <w:rFonts w:ascii="Times New Roman" w:hAnsi="Times New Roman" w:cs="Times New Roman"/>
          <w:sz w:val="24"/>
          <w:szCs w:val="24"/>
        </w:rPr>
        <w:t xml:space="preserve">odgovarajući ester 2-bromoctene kiseline (spojevi </w:t>
      </w:r>
      <w:r w:rsidR="0083072E" w:rsidRPr="0083072E">
        <w:rPr>
          <w:rFonts w:ascii="Times New Roman" w:hAnsi="Times New Roman" w:cs="Times New Roman"/>
          <w:b/>
          <w:sz w:val="24"/>
          <w:szCs w:val="24"/>
        </w:rPr>
        <w:t>4</w:t>
      </w:r>
      <w:r w:rsidR="0083072E" w:rsidRPr="0083072E">
        <w:rPr>
          <w:rFonts w:ascii="Times New Roman" w:hAnsi="Times New Roman" w:cs="Times New Roman"/>
          <w:sz w:val="24"/>
          <w:szCs w:val="24"/>
        </w:rPr>
        <w:t>-</w:t>
      </w:r>
      <w:r w:rsidR="0083072E" w:rsidRPr="0083072E">
        <w:rPr>
          <w:rFonts w:ascii="Times New Roman" w:hAnsi="Times New Roman" w:cs="Times New Roman"/>
          <w:b/>
          <w:sz w:val="24"/>
          <w:szCs w:val="24"/>
        </w:rPr>
        <w:t>7</w:t>
      </w:r>
      <w:r w:rsidR="0083072E" w:rsidRPr="0083072E">
        <w:rPr>
          <w:rFonts w:ascii="Times New Roman" w:hAnsi="Times New Roman" w:cs="Times New Roman"/>
          <w:sz w:val="24"/>
          <w:szCs w:val="24"/>
        </w:rPr>
        <w:t xml:space="preserve"> i kupovni </w:t>
      </w:r>
      <w:r w:rsidR="0083072E" w:rsidRPr="0083072E">
        <w:rPr>
          <w:rFonts w:ascii="Times New Roman" w:hAnsi="Times New Roman" w:cs="Times New Roman"/>
          <w:i/>
          <w:sz w:val="24"/>
          <w:szCs w:val="24"/>
        </w:rPr>
        <w:t>t</w:t>
      </w:r>
      <w:r w:rsidR="0083072E" w:rsidRPr="0083072E">
        <w:rPr>
          <w:rFonts w:ascii="Times New Roman" w:hAnsi="Times New Roman" w:cs="Times New Roman"/>
          <w:sz w:val="24"/>
          <w:szCs w:val="24"/>
        </w:rPr>
        <w:t xml:space="preserve">-butil-bromacetat; 1,5 ekvivalent) i kalijev karbonat (5 ekvivalenta) pomiješaju se u suhom </w:t>
      </w:r>
      <w:r w:rsidR="0083072E" w:rsidRPr="0083072E">
        <w:rPr>
          <w:rFonts w:ascii="Times New Roman" w:eastAsia="Cambria,Italic" w:hAnsi="Times New Roman" w:cs="Times New Roman"/>
          <w:i/>
          <w:iCs/>
          <w:sz w:val="24"/>
          <w:szCs w:val="24"/>
        </w:rPr>
        <w:t>N,N</w:t>
      </w:r>
      <w:r w:rsidR="0083072E" w:rsidRPr="0083072E">
        <w:rPr>
          <w:rFonts w:ascii="Times New Roman" w:hAnsi="Times New Roman" w:cs="Times New Roman"/>
          <w:sz w:val="24"/>
          <w:szCs w:val="24"/>
        </w:rPr>
        <w:t>-dimetilformamidu (</w:t>
      </w:r>
      <w:r w:rsidR="0083072E" w:rsidRPr="0083072E">
        <w:rPr>
          <w:rFonts w:ascii="Times New Roman" w:eastAsia="Cambria,Italic" w:hAnsi="Times New Roman" w:cs="Times New Roman"/>
          <w:i/>
          <w:iCs/>
          <w:sz w:val="24"/>
          <w:szCs w:val="24"/>
        </w:rPr>
        <w:t xml:space="preserve">V </w:t>
      </w:r>
      <w:r w:rsidR="0083072E" w:rsidRPr="0083072E">
        <w:rPr>
          <w:rFonts w:ascii="Times New Roman" w:hAnsi="Times New Roman" w:cs="Times New Roman"/>
          <w:sz w:val="24"/>
          <w:szCs w:val="24"/>
        </w:rPr>
        <w:t>= 5 mL). Reakcijska smjesa miješa se na magnetskoj mješalici pri sobnoj temperaturi. Zaostali talog se odfilitrira, u matičnicu se doda dietil-eter (</w:t>
      </w:r>
      <w:r w:rsidR="0083072E" w:rsidRPr="0083072E">
        <w:rPr>
          <w:rFonts w:ascii="Times New Roman" w:eastAsia="Cambria,Italic" w:hAnsi="Times New Roman" w:cs="Times New Roman"/>
          <w:i/>
          <w:iCs/>
          <w:sz w:val="24"/>
          <w:szCs w:val="24"/>
        </w:rPr>
        <w:t xml:space="preserve">V </w:t>
      </w:r>
      <w:r w:rsidR="0083072E" w:rsidRPr="0083072E">
        <w:rPr>
          <w:rFonts w:ascii="Times New Roman" w:hAnsi="Times New Roman" w:cs="Times New Roman"/>
          <w:sz w:val="24"/>
          <w:szCs w:val="24"/>
        </w:rPr>
        <w:t xml:space="preserve">= 15 mL) te se ekstrahira vodom </w:t>
      </w:r>
      <w:r w:rsidR="0083072E" w:rsidRPr="0083072E">
        <w:rPr>
          <w:rFonts w:ascii="Times New Roman" w:hAnsi="Times New Roman" w:cs="Times New Roman"/>
          <w:sz w:val="24"/>
          <w:szCs w:val="24"/>
        </w:rPr>
        <w:lastRenderedPageBreak/>
        <w:t>(</w:t>
      </w:r>
      <w:r w:rsidR="0083072E" w:rsidRPr="0083072E">
        <w:rPr>
          <w:rFonts w:ascii="Times New Roman" w:eastAsia="Cambria,Italic" w:hAnsi="Times New Roman" w:cs="Times New Roman"/>
          <w:iCs/>
          <w:sz w:val="24"/>
          <w:szCs w:val="24"/>
        </w:rPr>
        <w:t>3×</w:t>
      </w:r>
      <w:r w:rsidR="0083072E" w:rsidRPr="0083072E">
        <w:rPr>
          <w:rFonts w:ascii="Times New Roman" w:hAnsi="Times New Roman" w:cs="Times New Roman"/>
          <w:sz w:val="24"/>
          <w:szCs w:val="24"/>
        </w:rPr>
        <w:t>15 mL). Organski ekstrakt se osuši na bezvodnom natrijevu sulfatu, sredstvo za sušenje se odfiltrira i otapalo upari uz sniženi tlak. Produkt se izolira kromatografijom na stupcu silikagela.</w:t>
      </w:r>
      <w:r w:rsidR="00E01EFA">
        <w:rPr>
          <w:rFonts w:ascii="Times New Roman" w:hAnsi="Times New Roman" w:cs="Times New Roman"/>
          <w:sz w:val="24"/>
          <w:szCs w:val="24"/>
          <w:vertAlign w:val="superscript"/>
        </w:rPr>
        <w:t>4</w:t>
      </w:r>
    </w:p>
    <w:p w:rsidR="0083072E" w:rsidRPr="0083072E" w:rsidRDefault="0083072E" w:rsidP="0083072E">
      <w:pPr>
        <w:spacing w:after="0" w:line="360" w:lineRule="auto"/>
        <w:jc w:val="both"/>
        <w:rPr>
          <w:rFonts w:ascii="Times New Roman" w:hAnsi="Times New Roman" w:cs="Times New Roman"/>
          <w:b/>
          <w:sz w:val="24"/>
        </w:rPr>
      </w:pPr>
    </w:p>
    <w:p w:rsidR="0083072E" w:rsidRPr="002B2F33" w:rsidRDefault="0083072E" w:rsidP="007007DD">
      <w:pPr>
        <w:pStyle w:val="Heading3"/>
        <w:spacing w:before="0" w:after="240"/>
        <w:rPr>
          <w:rFonts w:ascii="Times New Roman" w:hAnsi="Times New Roman" w:cs="Times New Roman"/>
          <w:sz w:val="24"/>
          <w:szCs w:val="24"/>
        </w:rPr>
      </w:pPr>
      <w:bookmarkStart w:id="24" w:name="_Toc513204583"/>
      <w:r w:rsidRPr="002B2F33">
        <w:rPr>
          <w:rFonts w:ascii="Times New Roman" w:hAnsi="Times New Roman" w:cs="Times New Roman"/>
          <w:sz w:val="24"/>
          <w:szCs w:val="24"/>
        </w:rPr>
        <w:t>3.5.1. ciklooktil-2-(2,3,4,6-tetra-</w:t>
      </w:r>
      <w:r w:rsidRPr="002B2F33">
        <w:rPr>
          <w:rFonts w:ascii="Times New Roman" w:hAnsi="Times New Roman" w:cs="Times New Roman"/>
          <w:i/>
          <w:sz w:val="24"/>
          <w:szCs w:val="24"/>
        </w:rPr>
        <w:t>O</w:t>
      </w:r>
      <w:r w:rsidRPr="002B2F33">
        <w:rPr>
          <w:rFonts w:ascii="Times New Roman" w:hAnsi="Times New Roman" w:cs="Times New Roman"/>
          <w:sz w:val="24"/>
          <w:szCs w:val="24"/>
        </w:rPr>
        <w:t>-acetil-</w:t>
      </w:r>
      <w:r w:rsidRPr="002B2F33">
        <w:rPr>
          <w:rFonts w:ascii="Symbol" w:hAnsi="Symbol" w:cs="Times New Roman"/>
          <w:sz w:val="24"/>
          <w:szCs w:val="24"/>
        </w:rPr>
        <w:t></w:t>
      </w:r>
      <w:r w:rsidRPr="002B2F33">
        <w:rPr>
          <w:rFonts w:ascii="Times New Roman" w:hAnsi="Times New Roman" w:cs="Times New Roman"/>
          <w:sz w:val="24"/>
          <w:szCs w:val="24"/>
        </w:rPr>
        <w:t>-</w:t>
      </w:r>
      <w:r w:rsidRPr="002B2F33">
        <w:rPr>
          <w:rFonts w:ascii="Times New Roman" w:hAnsi="Times New Roman" w:cs="Times New Roman"/>
          <w:sz w:val="20"/>
          <w:szCs w:val="20"/>
        </w:rPr>
        <w:t>D</w:t>
      </w:r>
      <w:r w:rsidRPr="002B2F33">
        <w:rPr>
          <w:rFonts w:ascii="Times New Roman" w:hAnsi="Times New Roman" w:cs="Times New Roman"/>
          <w:sz w:val="24"/>
          <w:szCs w:val="24"/>
        </w:rPr>
        <w:t>-manopiranoziloksi)acetat (8)</w:t>
      </w:r>
      <w:bookmarkEnd w:id="24"/>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Reakcijska smjesa spoja</w:t>
      </w:r>
      <w:r w:rsidRPr="0083072E">
        <w:rPr>
          <w:rFonts w:ascii="Times New Roman" w:hAnsi="Times New Roman" w:cs="Times New Roman"/>
          <w:b/>
          <w:sz w:val="24"/>
        </w:rPr>
        <w:t xml:space="preserve"> 2</w:t>
      </w:r>
      <w:r w:rsidRPr="0083072E">
        <w:rPr>
          <w:rFonts w:ascii="Times New Roman" w:hAnsi="Times New Roman" w:cs="Times New Roman"/>
          <w:sz w:val="24"/>
        </w:rPr>
        <w:t xml:space="preserve"> (507 mg, 1,46 mmol) i spoja </w:t>
      </w:r>
      <w:r w:rsidRPr="0083072E">
        <w:rPr>
          <w:rFonts w:ascii="Times New Roman" w:hAnsi="Times New Roman" w:cs="Times New Roman"/>
          <w:b/>
          <w:sz w:val="24"/>
        </w:rPr>
        <w:t>4</w:t>
      </w:r>
      <w:r w:rsidRPr="0083072E">
        <w:rPr>
          <w:rFonts w:ascii="Times New Roman" w:hAnsi="Times New Roman" w:cs="Times New Roman"/>
          <w:sz w:val="24"/>
        </w:rPr>
        <w:t xml:space="preserve"> miješa se 2 sata. Nakon obrade (poglavlje 3.5.) i kromatografije na stupcu uz </w:t>
      </w:r>
      <w:r w:rsidRPr="0083072E">
        <w:rPr>
          <w:rFonts w:ascii="Times New Roman" w:hAnsi="Times New Roman" w:cs="Times New Roman"/>
          <w:sz w:val="24"/>
          <w:szCs w:val="24"/>
        </w:rPr>
        <w:t xml:space="preserve">diklormetan : acetonitril = 3 : 1 kao eluens dobiveno je 491 mg (65 %) čistog spoja </w:t>
      </w:r>
      <w:r w:rsidRPr="0083072E">
        <w:rPr>
          <w:rFonts w:ascii="Times New Roman" w:hAnsi="Times New Roman" w:cs="Times New Roman"/>
          <w:b/>
          <w:sz w:val="24"/>
          <w:szCs w:val="24"/>
        </w:rPr>
        <w:t>8</w:t>
      </w:r>
      <w:r w:rsidRPr="0083072E">
        <w:rPr>
          <w:rFonts w:ascii="Times New Roman" w:hAnsi="Times New Roman" w:cs="Times New Roman"/>
          <w:sz w:val="24"/>
          <w:szCs w:val="24"/>
        </w:rPr>
        <w:t xml:space="preserve"> u obliku uljaste tekućine.</w:t>
      </w:r>
    </w:p>
    <w:p w:rsidR="0083072E" w:rsidRPr="0083072E" w:rsidRDefault="0083072E" w:rsidP="0083072E">
      <w:pPr>
        <w:spacing w:after="0" w:line="360" w:lineRule="auto"/>
        <w:jc w:val="both"/>
        <w:rPr>
          <w:rFonts w:ascii="Times New Roman" w:hAnsi="Times New Roman" w:cs="Times New Roman"/>
          <w:b/>
          <w:i/>
          <w:sz w:val="24"/>
        </w:rPr>
      </w:pPr>
    </w:p>
    <w:p w:rsidR="0083072E" w:rsidRPr="00A5667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i/>
          <w:sz w:val="24"/>
          <w:vertAlign w:val="subscript"/>
        </w:rPr>
        <w:t>f</w:t>
      </w:r>
      <w:r w:rsidRPr="0083072E">
        <w:rPr>
          <w:rFonts w:ascii="Times New Roman" w:hAnsi="Times New Roman" w:cs="Times New Roman"/>
          <w:b/>
          <w:sz w:val="24"/>
        </w:rPr>
        <w:t xml:space="preserve">= </w:t>
      </w:r>
      <w:r w:rsidRPr="0083072E">
        <w:rPr>
          <w:rFonts w:ascii="Times New Roman" w:hAnsi="Times New Roman" w:cs="Times New Roman"/>
          <w:sz w:val="24"/>
        </w:rPr>
        <w:t>0,70 (diklormetan : acetonitril = 3 : 1)</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xml:space="preserve">: </w:t>
      </w:r>
      <w:r w:rsidR="00945D9E" w:rsidRPr="00945D9E">
        <w:rPr>
          <w:rFonts w:ascii="Times New Roman" w:hAnsi="Times New Roman" w:cs="Times New Roman"/>
          <w:sz w:val="24"/>
        </w:rPr>
        <w:t xml:space="preserve">5,40-5,36 (m, 2H, H-2, H-3); </w:t>
      </w:r>
      <w:r w:rsidR="00945D9E" w:rsidRPr="000D6428">
        <w:rPr>
          <w:rFonts w:ascii="Times New Roman" w:hAnsi="Times New Roman" w:cs="Times New Roman"/>
          <w:sz w:val="24"/>
        </w:rPr>
        <w:t>5,3</w:t>
      </w:r>
      <w:r w:rsidR="000D6428" w:rsidRPr="000D6428">
        <w:rPr>
          <w:rFonts w:ascii="Times New Roman" w:hAnsi="Times New Roman" w:cs="Times New Roman"/>
          <w:sz w:val="24"/>
        </w:rPr>
        <w:t>2-5,28</w:t>
      </w:r>
      <w:r w:rsidR="00945D9E" w:rsidRPr="000D6428">
        <w:rPr>
          <w:rFonts w:ascii="Times New Roman" w:hAnsi="Times New Roman" w:cs="Times New Roman"/>
          <w:sz w:val="24"/>
        </w:rPr>
        <w:t xml:space="preserve"> (</w:t>
      </w:r>
      <w:r w:rsidR="000D6428" w:rsidRPr="000D6428">
        <w:rPr>
          <w:rFonts w:ascii="Times New Roman" w:hAnsi="Times New Roman" w:cs="Times New Roman"/>
          <w:sz w:val="24"/>
        </w:rPr>
        <w:t>m</w:t>
      </w:r>
      <w:r w:rsidR="00945D9E" w:rsidRPr="000D6428">
        <w:rPr>
          <w:rFonts w:ascii="Times New Roman" w:hAnsi="Times New Roman" w:cs="Times New Roman"/>
          <w:sz w:val="24"/>
        </w:rPr>
        <w:t xml:space="preserve">, 1H, H-4); </w:t>
      </w:r>
      <w:r w:rsidR="00945D9E">
        <w:rPr>
          <w:rFonts w:ascii="Times New Roman" w:hAnsi="Times New Roman" w:cs="Times New Roman"/>
          <w:sz w:val="24"/>
        </w:rPr>
        <w:t xml:space="preserve">5,01-4,99 (m, 1H, O-CH, ciklooktil); </w:t>
      </w:r>
      <w:r w:rsidR="00945D9E" w:rsidRPr="00945D9E">
        <w:rPr>
          <w:rFonts w:ascii="Times New Roman" w:hAnsi="Times New Roman" w:cs="Times New Roman"/>
          <w:sz w:val="24"/>
        </w:rPr>
        <w:t xml:space="preserve">4,95 (s, 1H, H-1); 4,28 (dd, 1H, </w:t>
      </w:r>
      <w:r w:rsidR="00945D9E" w:rsidRPr="00945D9E">
        <w:rPr>
          <w:rFonts w:ascii="Times New Roman" w:hAnsi="Times New Roman" w:cs="Times New Roman"/>
          <w:i/>
          <w:sz w:val="24"/>
        </w:rPr>
        <w:t>J</w:t>
      </w:r>
      <w:r w:rsidR="00945D9E" w:rsidRPr="00945D9E">
        <w:rPr>
          <w:rFonts w:ascii="Times New Roman" w:hAnsi="Times New Roman" w:cs="Times New Roman"/>
          <w:sz w:val="24"/>
          <w:vertAlign w:val="subscript"/>
        </w:rPr>
        <w:t xml:space="preserve">5,6b </w:t>
      </w:r>
      <w:r w:rsidR="00945D9E" w:rsidRPr="00945D9E">
        <w:rPr>
          <w:rFonts w:ascii="Times New Roman" w:hAnsi="Times New Roman" w:cs="Times New Roman"/>
          <w:sz w:val="24"/>
        </w:rPr>
        <w:t xml:space="preserve">= 4,9 Hz, </w:t>
      </w:r>
      <w:r w:rsidR="00945D9E" w:rsidRPr="00945D9E">
        <w:rPr>
          <w:rFonts w:ascii="Times New Roman" w:hAnsi="Times New Roman" w:cs="Times New Roman"/>
          <w:i/>
          <w:sz w:val="24"/>
        </w:rPr>
        <w:t>J</w:t>
      </w:r>
      <w:r w:rsidR="00945D9E" w:rsidRPr="00945D9E">
        <w:rPr>
          <w:rFonts w:ascii="Times New Roman" w:hAnsi="Times New Roman" w:cs="Times New Roman"/>
          <w:sz w:val="24"/>
          <w:vertAlign w:val="subscript"/>
        </w:rPr>
        <w:t xml:space="preserve">6a,6b </w:t>
      </w:r>
      <w:r w:rsidR="00945D9E" w:rsidRPr="00945D9E">
        <w:rPr>
          <w:rFonts w:ascii="Times New Roman" w:hAnsi="Times New Roman" w:cs="Times New Roman"/>
          <w:sz w:val="24"/>
        </w:rPr>
        <w:t>= 12,2 Hz, H-6b</w:t>
      </w:r>
      <w:r w:rsidR="00945D9E" w:rsidRPr="00771DE2">
        <w:rPr>
          <w:rFonts w:ascii="Times New Roman" w:hAnsi="Times New Roman" w:cs="Times New Roman"/>
          <w:sz w:val="24"/>
        </w:rPr>
        <w:t xml:space="preserve">); 4,22 (d, 1H, </w:t>
      </w:r>
      <w:r w:rsidR="00945D9E" w:rsidRPr="00771DE2">
        <w:rPr>
          <w:rFonts w:ascii="Times New Roman" w:hAnsi="Times New Roman" w:cs="Times New Roman"/>
          <w:i/>
          <w:sz w:val="24"/>
        </w:rPr>
        <w:t>J</w:t>
      </w:r>
      <w:r w:rsidR="00945D9E" w:rsidRPr="00771DE2">
        <w:rPr>
          <w:rFonts w:ascii="Times New Roman" w:hAnsi="Times New Roman" w:cs="Times New Roman"/>
          <w:sz w:val="24"/>
        </w:rPr>
        <w:t xml:space="preserve"> = 16,3 Hz, CH</w:t>
      </w:r>
      <w:r w:rsidR="00945D9E" w:rsidRPr="00771DE2">
        <w:rPr>
          <w:rFonts w:ascii="Times New Roman" w:hAnsi="Times New Roman" w:cs="Times New Roman"/>
          <w:sz w:val="24"/>
          <w:vertAlign w:val="subscript"/>
        </w:rPr>
        <w:t>2</w:t>
      </w:r>
      <w:r w:rsidR="00945D9E" w:rsidRPr="00771DE2">
        <w:rPr>
          <w:rFonts w:ascii="Times New Roman" w:hAnsi="Times New Roman" w:cs="Times New Roman"/>
          <w:sz w:val="24"/>
        </w:rPr>
        <w:t xml:space="preserve">, linker); </w:t>
      </w:r>
      <w:r w:rsidR="00771DE2" w:rsidRPr="00771DE2">
        <w:rPr>
          <w:rFonts w:ascii="Times New Roman" w:hAnsi="Times New Roman" w:cs="Times New Roman"/>
          <w:sz w:val="24"/>
        </w:rPr>
        <w:t>4,19-4,15</w:t>
      </w:r>
      <w:r w:rsidR="00945D9E" w:rsidRPr="00771DE2">
        <w:rPr>
          <w:rFonts w:ascii="Times New Roman" w:hAnsi="Times New Roman" w:cs="Times New Roman"/>
          <w:sz w:val="24"/>
        </w:rPr>
        <w:t xml:space="preserve"> (m, 1H, H-5); </w:t>
      </w:r>
      <w:r w:rsidR="00771DE2" w:rsidRPr="00771DE2">
        <w:rPr>
          <w:rFonts w:ascii="Times New Roman" w:hAnsi="Times New Roman" w:cs="Times New Roman"/>
          <w:sz w:val="24"/>
        </w:rPr>
        <w:t>4,09</w:t>
      </w:r>
      <w:r w:rsidR="00945D9E" w:rsidRPr="00771DE2">
        <w:rPr>
          <w:rFonts w:ascii="Times New Roman" w:hAnsi="Times New Roman" w:cs="Times New Roman"/>
          <w:sz w:val="24"/>
        </w:rPr>
        <w:t xml:space="preserve"> (dd, 1H, </w:t>
      </w:r>
      <w:r w:rsidR="00945D9E" w:rsidRPr="00771DE2">
        <w:rPr>
          <w:rFonts w:ascii="Times New Roman" w:hAnsi="Times New Roman" w:cs="Times New Roman"/>
          <w:i/>
          <w:sz w:val="24"/>
        </w:rPr>
        <w:t>J</w:t>
      </w:r>
      <w:r w:rsidR="00945D9E" w:rsidRPr="00771DE2">
        <w:rPr>
          <w:rFonts w:ascii="Times New Roman" w:hAnsi="Times New Roman" w:cs="Times New Roman"/>
          <w:sz w:val="24"/>
          <w:vertAlign w:val="subscript"/>
        </w:rPr>
        <w:t xml:space="preserve">5,6a </w:t>
      </w:r>
      <w:r w:rsidR="00945D9E" w:rsidRPr="00771DE2">
        <w:rPr>
          <w:rFonts w:ascii="Times New Roman" w:hAnsi="Times New Roman" w:cs="Times New Roman"/>
          <w:sz w:val="24"/>
        </w:rPr>
        <w:t xml:space="preserve">= 2,3 Hz, </w:t>
      </w:r>
      <w:r w:rsidR="00945D9E" w:rsidRPr="00771DE2">
        <w:rPr>
          <w:rFonts w:ascii="Times New Roman" w:hAnsi="Times New Roman" w:cs="Times New Roman"/>
          <w:i/>
          <w:sz w:val="24"/>
        </w:rPr>
        <w:t>J</w:t>
      </w:r>
      <w:r w:rsidR="00945D9E" w:rsidRPr="00771DE2">
        <w:rPr>
          <w:rFonts w:ascii="Times New Roman" w:hAnsi="Times New Roman" w:cs="Times New Roman"/>
          <w:sz w:val="24"/>
          <w:vertAlign w:val="subscript"/>
        </w:rPr>
        <w:t xml:space="preserve">6a,6b </w:t>
      </w:r>
      <w:r w:rsidR="00771DE2" w:rsidRPr="00771DE2">
        <w:rPr>
          <w:rFonts w:ascii="Times New Roman" w:hAnsi="Times New Roman" w:cs="Times New Roman"/>
          <w:sz w:val="24"/>
        </w:rPr>
        <w:t>= 12,2 Hz, H-6a); 4,11</w:t>
      </w:r>
      <w:r w:rsidR="00945D9E" w:rsidRPr="00771DE2">
        <w:rPr>
          <w:rFonts w:ascii="Times New Roman" w:hAnsi="Times New Roman" w:cs="Times New Roman"/>
          <w:sz w:val="24"/>
        </w:rPr>
        <w:t xml:space="preserve"> (d, 1H, </w:t>
      </w:r>
      <w:r w:rsidR="00945D9E" w:rsidRPr="00771DE2">
        <w:rPr>
          <w:rFonts w:ascii="Times New Roman" w:hAnsi="Times New Roman" w:cs="Times New Roman"/>
          <w:i/>
          <w:sz w:val="24"/>
        </w:rPr>
        <w:t>J</w:t>
      </w:r>
      <w:r w:rsidR="00945D9E" w:rsidRPr="00771DE2">
        <w:rPr>
          <w:rFonts w:ascii="Times New Roman" w:hAnsi="Times New Roman" w:cs="Times New Roman"/>
          <w:sz w:val="24"/>
        </w:rPr>
        <w:t xml:space="preserve"> = 16,3 Hz, CH</w:t>
      </w:r>
      <w:r w:rsidR="00945D9E" w:rsidRPr="00771DE2">
        <w:rPr>
          <w:rFonts w:ascii="Times New Roman" w:hAnsi="Times New Roman" w:cs="Times New Roman"/>
          <w:sz w:val="24"/>
          <w:vertAlign w:val="subscript"/>
        </w:rPr>
        <w:t>2</w:t>
      </w:r>
      <w:r w:rsidR="00945D9E" w:rsidRPr="00771DE2">
        <w:rPr>
          <w:rFonts w:ascii="Times New Roman" w:hAnsi="Times New Roman" w:cs="Times New Roman"/>
          <w:sz w:val="24"/>
        </w:rPr>
        <w:t>, linker</w:t>
      </w:r>
      <w:r w:rsidR="00945D9E" w:rsidRPr="000D6428">
        <w:rPr>
          <w:rFonts w:ascii="Times New Roman" w:hAnsi="Times New Roman" w:cs="Times New Roman"/>
          <w:sz w:val="24"/>
        </w:rPr>
        <w:t xml:space="preserve">); </w:t>
      </w:r>
      <w:r w:rsidR="000D6428" w:rsidRPr="000D6428">
        <w:rPr>
          <w:rFonts w:ascii="Times New Roman" w:hAnsi="Times New Roman" w:cs="Times New Roman"/>
          <w:sz w:val="24"/>
        </w:rPr>
        <w:t>2,15, 2,10, 2,04</w:t>
      </w:r>
      <w:r w:rsidR="00945D9E" w:rsidRPr="000D6428">
        <w:rPr>
          <w:rFonts w:ascii="Times New Roman" w:hAnsi="Times New Roman" w:cs="Times New Roman"/>
          <w:sz w:val="24"/>
        </w:rPr>
        <w:t xml:space="preserve">, </w:t>
      </w:r>
      <w:r w:rsidR="000D6428" w:rsidRPr="000D6428">
        <w:rPr>
          <w:rFonts w:ascii="Times New Roman" w:hAnsi="Times New Roman" w:cs="Times New Roman"/>
          <w:sz w:val="24"/>
        </w:rPr>
        <w:t>1,99</w:t>
      </w:r>
      <w:r w:rsidR="00945D9E" w:rsidRPr="000D6428">
        <w:rPr>
          <w:rFonts w:ascii="Times New Roman" w:hAnsi="Times New Roman" w:cs="Times New Roman"/>
          <w:sz w:val="24"/>
        </w:rPr>
        <w:t xml:space="preserve"> (4×s, 12H, 4×CH</w:t>
      </w:r>
      <w:r w:rsidR="00945D9E" w:rsidRPr="000D6428">
        <w:rPr>
          <w:rFonts w:ascii="Times New Roman" w:hAnsi="Times New Roman" w:cs="Times New Roman"/>
          <w:sz w:val="24"/>
          <w:vertAlign w:val="subscript"/>
        </w:rPr>
        <w:t>3</w:t>
      </w:r>
      <w:r w:rsidR="00945D9E" w:rsidRPr="000D6428">
        <w:rPr>
          <w:rFonts w:ascii="Times New Roman" w:hAnsi="Times New Roman" w:cs="Times New Roman"/>
          <w:sz w:val="24"/>
        </w:rPr>
        <w:t xml:space="preserve">, Ac); </w:t>
      </w:r>
      <w:r w:rsidR="00771DE2" w:rsidRPr="00426D6B">
        <w:rPr>
          <w:rFonts w:ascii="Times New Roman" w:hAnsi="Times New Roman" w:cs="Times New Roman"/>
          <w:sz w:val="24"/>
        </w:rPr>
        <w:t>1,69-1,62 (m, 2H, CH</w:t>
      </w:r>
      <w:r w:rsidR="00771DE2" w:rsidRPr="00426D6B">
        <w:rPr>
          <w:rFonts w:ascii="Times New Roman" w:hAnsi="Times New Roman" w:cs="Times New Roman"/>
          <w:sz w:val="24"/>
          <w:vertAlign w:val="subscript"/>
        </w:rPr>
        <w:t>2</w:t>
      </w:r>
      <w:r w:rsidR="00771DE2">
        <w:rPr>
          <w:rFonts w:ascii="Times New Roman" w:hAnsi="Times New Roman" w:cs="Times New Roman"/>
          <w:sz w:val="24"/>
        </w:rPr>
        <w:t>, ciklooktil); 1,85-1,48</w:t>
      </w:r>
      <w:r w:rsidR="00771DE2" w:rsidRPr="00426D6B">
        <w:rPr>
          <w:rFonts w:ascii="Times New Roman" w:hAnsi="Times New Roman" w:cs="Times New Roman"/>
          <w:sz w:val="24"/>
        </w:rPr>
        <w:t xml:space="preserve"> (m, 14H, 7×CH</w:t>
      </w:r>
      <w:r w:rsidR="00771DE2" w:rsidRPr="00426D6B">
        <w:rPr>
          <w:rFonts w:ascii="Times New Roman" w:hAnsi="Times New Roman" w:cs="Times New Roman"/>
          <w:sz w:val="24"/>
          <w:vertAlign w:val="subscript"/>
        </w:rPr>
        <w:t>2</w:t>
      </w:r>
      <w:r w:rsidR="00771DE2" w:rsidRPr="00426D6B">
        <w:rPr>
          <w:rFonts w:ascii="Times New Roman" w:hAnsi="Times New Roman" w:cs="Times New Roman"/>
          <w:sz w:val="24"/>
        </w:rPr>
        <w:t>, ciklooktil).</w:t>
      </w:r>
    </w:p>
    <w:p w:rsidR="0087125F" w:rsidRPr="000D31C0" w:rsidRDefault="0087125F" w:rsidP="0087125F">
      <w:pPr>
        <w:spacing w:after="0" w:line="360" w:lineRule="auto"/>
        <w:jc w:val="both"/>
        <w:rPr>
          <w:rFonts w:ascii="Times New Roman" w:hAnsi="Times New Roman" w:cs="Times New Roman"/>
          <w:sz w:val="24"/>
        </w:rPr>
      </w:pPr>
      <w:r w:rsidRPr="0087125F">
        <w:rPr>
          <w:rFonts w:ascii="Times New Roman" w:hAnsi="Times New Roman" w:cs="Times New Roman"/>
          <w:b/>
          <w:sz w:val="24"/>
          <w:vertAlign w:val="superscript"/>
        </w:rPr>
        <w:t>13</w:t>
      </w:r>
      <w:r w:rsidRPr="0087125F">
        <w:rPr>
          <w:rFonts w:ascii="Times New Roman" w:hAnsi="Times New Roman" w:cs="Times New Roman"/>
          <w:b/>
          <w:sz w:val="24"/>
        </w:rPr>
        <w:t>C NMR (CDCl</w:t>
      </w:r>
      <w:r w:rsidRPr="0087125F">
        <w:rPr>
          <w:rFonts w:ascii="Times New Roman" w:hAnsi="Times New Roman" w:cs="Times New Roman"/>
          <w:b/>
          <w:sz w:val="24"/>
          <w:vertAlign w:val="subscript"/>
        </w:rPr>
        <w:t>3</w:t>
      </w:r>
      <w:r w:rsidRPr="0087125F">
        <w:rPr>
          <w:rFonts w:ascii="Times New Roman" w:hAnsi="Times New Roman" w:cs="Times New Roman"/>
          <w:b/>
          <w:sz w:val="24"/>
        </w:rPr>
        <w:t xml:space="preserve">) </w:t>
      </w:r>
      <w:r w:rsidRPr="0087125F">
        <w:rPr>
          <w:rFonts w:ascii="Symbol" w:hAnsi="Symbol" w:cstheme="minorHAnsi"/>
          <w:b/>
          <w:i/>
          <w:sz w:val="24"/>
        </w:rPr>
        <w:t></w:t>
      </w:r>
      <w:r w:rsidRPr="0087125F">
        <w:rPr>
          <w:rFonts w:cstheme="minorHAnsi"/>
          <w:b/>
          <w:sz w:val="24"/>
        </w:rPr>
        <w:t xml:space="preserve"> </w:t>
      </w:r>
      <w:r w:rsidRPr="0087125F">
        <w:rPr>
          <w:rFonts w:ascii="Times New Roman" w:hAnsi="Times New Roman" w:cs="Times New Roman"/>
          <w:b/>
          <w:sz w:val="24"/>
        </w:rPr>
        <w:t>/ ppm</w:t>
      </w:r>
      <w:r w:rsidRPr="0087125F">
        <w:rPr>
          <w:rFonts w:ascii="Times New Roman" w:hAnsi="Times New Roman" w:cs="Times New Roman"/>
          <w:sz w:val="24"/>
        </w:rPr>
        <w:t>: 170,52, 169,68, 169,65, 169,59, 168,07 (5×C=O); 101,46 (C1); 77,32, 75,28, 72,40, 71,86, 68,51 (C2, C3, C4, C5, O-CH, ciklooktil); 64,85, 62,95 (C6; CH</w:t>
      </w:r>
      <w:r w:rsidRPr="0087125F">
        <w:rPr>
          <w:rFonts w:ascii="Times New Roman" w:hAnsi="Times New Roman" w:cs="Times New Roman"/>
          <w:sz w:val="24"/>
          <w:vertAlign w:val="subscript"/>
        </w:rPr>
        <w:t>2</w:t>
      </w:r>
      <w:r w:rsidRPr="0087125F">
        <w:rPr>
          <w:rFonts w:ascii="Times New Roman" w:hAnsi="Times New Roman" w:cs="Times New Roman"/>
          <w:sz w:val="24"/>
        </w:rPr>
        <w:t>, linker), 32,54, 28,18, 26,54, 24,23, (7×CH</w:t>
      </w:r>
      <w:r w:rsidRPr="0087125F">
        <w:rPr>
          <w:rFonts w:ascii="Times New Roman" w:hAnsi="Times New Roman" w:cs="Times New Roman"/>
          <w:sz w:val="24"/>
          <w:vertAlign w:val="subscript"/>
        </w:rPr>
        <w:t>2</w:t>
      </w:r>
      <w:r w:rsidRPr="0087125F">
        <w:rPr>
          <w:rFonts w:ascii="Times New Roman" w:hAnsi="Times New Roman" w:cs="Times New Roman"/>
          <w:sz w:val="24"/>
        </w:rPr>
        <w:t>, ciklooktil), 20,83, 20,72, 20,69, 20,64 (4×CH</w:t>
      </w:r>
      <w:r w:rsidRPr="0087125F">
        <w:rPr>
          <w:rFonts w:ascii="Times New Roman" w:hAnsi="Times New Roman" w:cs="Times New Roman"/>
          <w:sz w:val="24"/>
          <w:vertAlign w:val="subscript"/>
        </w:rPr>
        <w:t>3</w:t>
      </w:r>
      <w:r w:rsidRPr="0087125F">
        <w:rPr>
          <w:rFonts w:ascii="Times New Roman" w:hAnsi="Times New Roman" w:cs="Times New Roman"/>
          <w:sz w:val="24"/>
        </w:rPr>
        <w:t>, Ac).</w:t>
      </w:r>
    </w:p>
    <w:p w:rsidR="0083072E" w:rsidRPr="0083072E" w:rsidRDefault="0083072E" w:rsidP="0083072E">
      <w:pPr>
        <w:spacing w:after="0" w:line="360" w:lineRule="auto"/>
        <w:jc w:val="both"/>
        <w:rPr>
          <w:rFonts w:ascii="Times New Roman" w:hAnsi="Times New Roman" w:cs="Times New Roman"/>
          <w:sz w:val="24"/>
        </w:rPr>
      </w:pPr>
    </w:p>
    <w:p w:rsidR="00BD7A28" w:rsidRPr="00C13A3F" w:rsidRDefault="00BD7A28" w:rsidP="00BD7A28">
      <w:pPr>
        <w:spacing w:after="0" w:line="360" w:lineRule="auto"/>
        <w:jc w:val="both"/>
        <w:rPr>
          <w:rFonts w:ascii="Times New Roman" w:hAnsi="Times New Roman" w:cs="Times New Roman"/>
          <w:sz w:val="24"/>
        </w:rPr>
      </w:pPr>
      <w:r w:rsidRPr="00BD7A28">
        <w:rPr>
          <w:rFonts w:ascii="Times New Roman" w:hAnsi="Times New Roman" w:cs="Times New Roman"/>
          <w:b/>
          <w:sz w:val="24"/>
        </w:rPr>
        <w:t xml:space="preserve">ESI-MS: </w:t>
      </w:r>
      <w:r w:rsidRPr="00BD7A28">
        <w:rPr>
          <w:rFonts w:ascii="Times New Roman" w:hAnsi="Times New Roman" w:cs="Times New Roman"/>
          <w:i/>
          <w:sz w:val="24"/>
        </w:rPr>
        <w:t xml:space="preserve">m/z </w:t>
      </w:r>
      <w:r w:rsidRPr="00BD7A28">
        <w:rPr>
          <w:rFonts w:ascii="Times New Roman" w:hAnsi="Times New Roman" w:cs="Times New Roman"/>
          <w:sz w:val="24"/>
        </w:rPr>
        <w:t>523,5 [M+Na]</w:t>
      </w:r>
      <w:r w:rsidRPr="00BD7A28">
        <w:rPr>
          <w:rFonts w:ascii="Times New Roman" w:hAnsi="Times New Roman" w:cs="Times New Roman"/>
          <w:sz w:val="24"/>
          <w:vertAlign w:val="superscript"/>
        </w:rPr>
        <w:t>+</w:t>
      </w:r>
    </w:p>
    <w:p w:rsidR="0083072E" w:rsidRPr="0083072E" w:rsidRDefault="0083072E" w:rsidP="0083072E">
      <w:pPr>
        <w:autoSpaceDE w:val="0"/>
        <w:autoSpaceDN w:val="0"/>
        <w:adjustRightInd w:val="0"/>
        <w:spacing w:after="0" w:line="360" w:lineRule="auto"/>
        <w:jc w:val="both"/>
        <w:rPr>
          <w:rFonts w:ascii="Times New Roman" w:hAnsi="Times New Roman" w:cs="Times New Roman"/>
          <w:sz w:val="24"/>
          <w:szCs w:val="24"/>
        </w:rPr>
      </w:pPr>
    </w:p>
    <w:p w:rsidR="0083072E" w:rsidRPr="007258F0" w:rsidRDefault="0083072E" w:rsidP="007258F0">
      <w:pPr>
        <w:pStyle w:val="Heading3"/>
        <w:spacing w:after="240"/>
        <w:rPr>
          <w:rFonts w:ascii="Times New Roman" w:hAnsi="Times New Roman" w:cs="Times New Roman"/>
          <w:sz w:val="24"/>
          <w:szCs w:val="24"/>
        </w:rPr>
      </w:pPr>
      <w:bookmarkStart w:id="25" w:name="_Toc513204584"/>
      <w:r w:rsidRPr="007258F0">
        <w:rPr>
          <w:rFonts w:ascii="Times New Roman" w:hAnsi="Times New Roman" w:cs="Times New Roman"/>
          <w:sz w:val="24"/>
          <w:szCs w:val="24"/>
        </w:rPr>
        <w:t xml:space="preserve">3.5.2. </w:t>
      </w:r>
      <w:r w:rsidRPr="007258F0">
        <w:rPr>
          <w:rFonts w:ascii="Times New Roman" w:hAnsi="Times New Roman" w:cs="Times New Roman"/>
          <w:i/>
          <w:sz w:val="24"/>
          <w:szCs w:val="24"/>
        </w:rPr>
        <w:t>t</w:t>
      </w:r>
      <w:r w:rsidRPr="007258F0">
        <w:rPr>
          <w:rFonts w:ascii="Times New Roman" w:hAnsi="Times New Roman" w:cs="Times New Roman"/>
          <w:sz w:val="24"/>
          <w:szCs w:val="24"/>
        </w:rPr>
        <w:t>-butil-2-(2,3,4,6-tetra-</w:t>
      </w:r>
      <w:r w:rsidRPr="007258F0">
        <w:rPr>
          <w:rFonts w:ascii="Times New Roman" w:hAnsi="Times New Roman" w:cs="Times New Roman"/>
          <w:i/>
          <w:sz w:val="24"/>
          <w:szCs w:val="24"/>
        </w:rPr>
        <w:t>O</w:t>
      </w:r>
      <w:r w:rsidRPr="007258F0">
        <w:rPr>
          <w:rFonts w:ascii="Times New Roman" w:hAnsi="Times New Roman" w:cs="Times New Roman"/>
          <w:sz w:val="24"/>
          <w:szCs w:val="24"/>
        </w:rPr>
        <w:t>-acetil-</w:t>
      </w:r>
      <w:r w:rsidRPr="007258F0">
        <w:rPr>
          <w:rFonts w:ascii="Symbol" w:hAnsi="Symbol" w:cs="Times New Roman"/>
          <w:sz w:val="24"/>
          <w:szCs w:val="24"/>
        </w:rPr>
        <w:t></w:t>
      </w:r>
      <w:r w:rsidRPr="007258F0">
        <w:rPr>
          <w:rFonts w:ascii="Times New Roman" w:hAnsi="Times New Roman" w:cs="Times New Roman"/>
          <w:sz w:val="24"/>
          <w:szCs w:val="24"/>
        </w:rPr>
        <w:t>-</w:t>
      </w:r>
      <w:r w:rsidRPr="007258F0">
        <w:rPr>
          <w:rFonts w:ascii="Times New Roman" w:hAnsi="Times New Roman" w:cs="Times New Roman"/>
          <w:sz w:val="20"/>
          <w:szCs w:val="20"/>
        </w:rPr>
        <w:t>D</w:t>
      </w:r>
      <w:r w:rsidRPr="007258F0">
        <w:rPr>
          <w:rFonts w:ascii="Times New Roman" w:hAnsi="Times New Roman" w:cs="Times New Roman"/>
          <w:sz w:val="24"/>
          <w:szCs w:val="24"/>
        </w:rPr>
        <w:t>-manopiranoziloksi)acetat (9)</w:t>
      </w:r>
      <w:bookmarkEnd w:id="25"/>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Reakcijska smjesa spoja</w:t>
      </w:r>
      <w:r w:rsidRPr="0083072E">
        <w:rPr>
          <w:rFonts w:ascii="Times New Roman" w:hAnsi="Times New Roman" w:cs="Times New Roman"/>
          <w:b/>
          <w:sz w:val="24"/>
        </w:rPr>
        <w:t xml:space="preserve"> 2</w:t>
      </w:r>
      <w:r w:rsidRPr="0083072E">
        <w:rPr>
          <w:rFonts w:ascii="Times New Roman" w:hAnsi="Times New Roman" w:cs="Times New Roman"/>
          <w:sz w:val="24"/>
        </w:rPr>
        <w:t xml:space="preserve"> (222 mg, 0,64 mmol) i kupovnog </w:t>
      </w:r>
      <w:r w:rsidRPr="0083072E">
        <w:rPr>
          <w:rFonts w:ascii="Times New Roman" w:hAnsi="Times New Roman" w:cs="Times New Roman"/>
          <w:i/>
          <w:sz w:val="24"/>
        </w:rPr>
        <w:t>t</w:t>
      </w:r>
      <w:r w:rsidRPr="0083072E">
        <w:rPr>
          <w:rFonts w:ascii="Times New Roman" w:hAnsi="Times New Roman" w:cs="Times New Roman"/>
          <w:sz w:val="24"/>
        </w:rPr>
        <w:t xml:space="preserve">-butil-bromacetata miješa se 2 sata. Nakon obrade (poglavlje 3.5.) i kromatografije na stupcu uz </w:t>
      </w:r>
      <w:r w:rsidRPr="0083072E">
        <w:rPr>
          <w:rFonts w:ascii="Times New Roman" w:hAnsi="Times New Roman" w:cs="Times New Roman"/>
          <w:sz w:val="24"/>
          <w:szCs w:val="24"/>
        </w:rPr>
        <w:t xml:space="preserve">diklormetan : acetonitril = 3 : 1 kao eluens dobiveno je 164 mg (56 %) čistog spoja </w:t>
      </w:r>
      <w:r w:rsidRPr="0083072E">
        <w:rPr>
          <w:rFonts w:ascii="Times New Roman" w:hAnsi="Times New Roman" w:cs="Times New Roman"/>
          <w:b/>
          <w:sz w:val="24"/>
          <w:szCs w:val="24"/>
        </w:rPr>
        <w:t>9</w:t>
      </w:r>
      <w:r w:rsidRPr="0083072E">
        <w:rPr>
          <w:rFonts w:ascii="Times New Roman" w:hAnsi="Times New Roman" w:cs="Times New Roman"/>
          <w:sz w:val="24"/>
          <w:szCs w:val="24"/>
        </w:rPr>
        <w:t xml:space="preserve"> u obliku 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A5667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i/>
          <w:sz w:val="24"/>
          <w:vertAlign w:val="subscript"/>
        </w:rPr>
        <w:t>f</w:t>
      </w:r>
      <w:r w:rsidRPr="0083072E">
        <w:rPr>
          <w:rFonts w:ascii="Times New Roman" w:hAnsi="Times New Roman" w:cs="Times New Roman"/>
          <w:b/>
          <w:sz w:val="24"/>
        </w:rPr>
        <w:t xml:space="preserve">= </w:t>
      </w:r>
      <w:r w:rsidRPr="0083072E">
        <w:rPr>
          <w:rFonts w:ascii="Times New Roman" w:hAnsi="Times New Roman" w:cs="Times New Roman"/>
          <w:sz w:val="24"/>
        </w:rPr>
        <w:t>0,68 (diklormetan : acetonitril = 3 : 1)</w:t>
      </w:r>
    </w:p>
    <w:p w:rsidR="0083072E" w:rsidRPr="0083072E" w:rsidRDefault="0083072E" w:rsidP="00F85A10">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BD7A28">
        <w:rPr>
          <w:rFonts w:ascii="Times New Roman" w:hAnsi="Times New Roman" w:cs="Times New Roman"/>
          <w:sz w:val="24"/>
        </w:rPr>
        <w:t xml:space="preserve">: </w:t>
      </w:r>
      <w:r w:rsidR="00BD7A28" w:rsidRPr="00BD7A28">
        <w:rPr>
          <w:rFonts w:ascii="Times New Roman" w:hAnsi="Times New Roman" w:cs="Times New Roman"/>
          <w:sz w:val="24"/>
        </w:rPr>
        <w:t xml:space="preserve">5,42-5,37 (m, 2H, H-2, H-3); 5,32 (app t, 1H, </w:t>
      </w:r>
      <w:r w:rsidR="00BD7A28" w:rsidRPr="00BD7A28">
        <w:rPr>
          <w:rFonts w:ascii="Times New Roman" w:hAnsi="Times New Roman" w:cs="Times New Roman"/>
          <w:i/>
          <w:sz w:val="24"/>
        </w:rPr>
        <w:t>J</w:t>
      </w:r>
      <w:r w:rsidR="00BD7A28" w:rsidRPr="00BD7A28">
        <w:rPr>
          <w:rFonts w:ascii="Times New Roman" w:hAnsi="Times New Roman" w:cs="Times New Roman"/>
          <w:sz w:val="24"/>
        </w:rPr>
        <w:t xml:space="preserve"> = 9,81 Hz, H-4); 4,97 (d, 1H, </w:t>
      </w:r>
      <w:r w:rsidR="00BD7A28" w:rsidRPr="00BD7A28">
        <w:rPr>
          <w:rFonts w:ascii="Times New Roman" w:hAnsi="Times New Roman" w:cs="Times New Roman"/>
          <w:i/>
          <w:sz w:val="24"/>
        </w:rPr>
        <w:t>J</w:t>
      </w:r>
      <w:r w:rsidR="00BD7A28" w:rsidRPr="00BD7A28">
        <w:rPr>
          <w:rFonts w:ascii="Times New Roman" w:hAnsi="Times New Roman" w:cs="Times New Roman"/>
          <w:sz w:val="24"/>
          <w:vertAlign w:val="subscript"/>
        </w:rPr>
        <w:t xml:space="preserve">1,2 </w:t>
      </w:r>
      <w:r w:rsidR="00BD7A28" w:rsidRPr="00BD7A28">
        <w:rPr>
          <w:rFonts w:ascii="Times New Roman" w:hAnsi="Times New Roman" w:cs="Times New Roman"/>
          <w:sz w:val="24"/>
        </w:rPr>
        <w:t xml:space="preserve">= 1,34 Hz, H-1); 4,31 (dd, 1H, </w:t>
      </w:r>
      <w:r w:rsidR="00BD7A28" w:rsidRPr="00BD7A28">
        <w:rPr>
          <w:rFonts w:ascii="Times New Roman" w:hAnsi="Times New Roman" w:cs="Times New Roman"/>
          <w:i/>
          <w:sz w:val="24"/>
        </w:rPr>
        <w:t>J</w:t>
      </w:r>
      <w:r w:rsidR="00BD7A28" w:rsidRPr="00BD7A28">
        <w:rPr>
          <w:rFonts w:ascii="Times New Roman" w:hAnsi="Times New Roman" w:cs="Times New Roman"/>
          <w:sz w:val="24"/>
          <w:vertAlign w:val="subscript"/>
        </w:rPr>
        <w:t xml:space="preserve">5,6b </w:t>
      </w:r>
      <w:r w:rsidR="00BD7A28" w:rsidRPr="00BD7A28">
        <w:rPr>
          <w:rFonts w:ascii="Times New Roman" w:hAnsi="Times New Roman" w:cs="Times New Roman"/>
          <w:sz w:val="24"/>
        </w:rPr>
        <w:t xml:space="preserve">= 4,8 Hz, </w:t>
      </w:r>
      <w:r w:rsidR="00BD7A28" w:rsidRPr="00BD7A28">
        <w:rPr>
          <w:rFonts w:ascii="Times New Roman" w:hAnsi="Times New Roman" w:cs="Times New Roman"/>
          <w:i/>
          <w:sz w:val="24"/>
        </w:rPr>
        <w:t>J</w:t>
      </w:r>
      <w:r w:rsidR="00BD7A28" w:rsidRPr="00BD7A28">
        <w:rPr>
          <w:rFonts w:ascii="Times New Roman" w:hAnsi="Times New Roman" w:cs="Times New Roman"/>
          <w:sz w:val="24"/>
          <w:vertAlign w:val="subscript"/>
        </w:rPr>
        <w:t xml:space="preserve">6a,6b </w:t>
      </w:r>
      <w:r w:rsidR="00BD7A28" w:rsidRPr="00BD7A28">
        <w:rPr>
          <w:rFonts w:ascii="Times New Roman" w:hAnsi="Times New Roman" w:cs="Times New Roman"/>
          <w:sz w:val="24"/>
        </w:rPr>
        <w:t xml:space="preserve">= 12,2 Hz, H-6b); 4,21-4,16 (m, 1H, H-5); 4,17 (d, 1H, </w:t>
      </w:r>
      <w:r w:rsidR="00BD7A28" w:rsidRPr="00BD7A28">
        <w:rPr>
          <w:rFonts w:ascii="Times New Roman" w:hAnsi="Times New Roman" w:cs="Times New Roman"/>
          <w:i/>
          <w:sz w:val="24"/>
        </w:rPr>
        <w:t>J</w:t>
      </w:r>
      <w:r w:rsidR="00BD7A28" w:rsidRPr="00BD7A28">
        <w:rPr>
          <w:rFonts w:ascii="Times New Roman" w:hAnsi="Times New Roman" w:cs="Times New Roman"/>
          <w:sz w:val="24"/>
        </w:rPr>
        <w:t xml:space="preserve"> = 16,3 Hz, CH</w:t>
      </w:r>
      <w:r w:rsidR="00BD7A28" w:rsidRPr="00BD7A28">
        <w:rPr>
          <w:rFonts w:ascii="Times New Roman" w:hAnsi="Times New Roman" w:cs="Times New Roman"/>
          <w:sz w:val="24"/>
          <w:vertAlign w:val="subscript"/>
        </w:rPr>
        <w:t>2</w:t>
      </w:r>
      <w:r w:rsidR="00BD7A28" w:rsidRPr="00BD7A28">
        <w:rPr>
          <w:rFonts w:ascii="Times New Roman" w:hAnsi="Times New Roman" w:cs="Times New Roman"/>
          <w:sz w:val="24"/>
        </w:rPr>
        <w:t xml:space="preserve">, linker); 4,10 (dd, 1H, </w:t>
      </w:r>
      <w:r w:rsidR="00BD7A28" w:rsidRPr="00BD7A28">
        <w:rPr>
          <w:rFonts w:ascii="Times New Roman" w:hAnsi="Times New Roman" w:cs="Times New Roman"/>
          <w:i/>
          <w:sz w:val="24"/>
        </w:rPr>
        <w:t>J</w:t>
      </w:r>
      <w:r w:rsidR="00BD7A28" w:rsidRPr="00BD7A28">
        <w:rPr>
          <w:rFonts w:ascii="Times New Roman" w:hAnsi="Times New Roman" w:cs="Times New Roman"/>
          <w:sz w:val="24"/>
          <w:vertAlign w:val="subscript"/>
        </w:rPr>
        <w:t xml:space="preserve">5,6a </w:t>
      </w:r>
      <w:r w:rsidR="00BD7A28" w:rsidRPr="00BD7A28">
        <w:rPr>
          <w:rFonts w:ascii="Times New Roman" w:hAnsi="Times New Roman" w:cs="Times New Roman"/>
          <w:sz w:val="24"/>
        </w:rPr>
        <w:t xml:space="preserve">= 2,3 Hz, </w:t>
      </w:r>
      <w:r w:rsidR="00BD7A28" w:rsidRPr="00BD7A28">
        <w:rPr>
          <w:rFonts w:ascii="Times New Roman" w:hAnsi="Times New Roman" w:cs="Times New Roman"/>
          <w:i/>
          <w:sz w:val="24"/>
        </w:rPr>
        <w:t>J</w:t>
      </w:r>
      <w:r w:rsidR="00BD7A28" w:rsidRPr="00BD7A28">
        <w:rPr>
          <w:rFonts w:ascii="Times New Roman" w:hAnsi="Times New Roman" w:cs="Times New Roman"/>
          <w:sz w:val="24"/>
          <w:vertAlign w:val="subscript"/>
        </w:rPr>
        <w:t xml:space="preserve">6a,6b </w:t>
      </w:r>
      <w:r w:rsidR="00BD7A28" w:rsidRPr="00BD7A28">
        <w:rPr>
          <w:rFonts w:ascii="Times New Roman" w:hAnsi="Times New Roman" w:cs="Times New Roman"/>
          <w:sz w:val="24"/>
        </w:rPr>
        <w:t xml:space="preserve">= </w:t>
      </w:r>
      <w:r w:rsidR="00BD7A28" w:rsidRPr="00BD7A28">
        <w:rPr>
          <w:rFonts w:ascii="Times New Roman" w:hAnsi="Times New Roman" w:cs="Times New Roman"/>
          <w:sz w:val="24"/>
        </w:rPr>
        <w:lastRenderedPageBreak/>
        <w:t xml:space="preserve">12,3 Hz, H-6a); 4,06 (d, 1H, </w:t>
      </w:r>
      <w:r w:rsidR="00BD7A28" w:rsidRPr="00BD7A28">
        <w:rPr>
          <w:rFonts w:ascii="Times New Roman" w:hAnsi="Times New Roman" w:cs="Times New Roman"/>
          <w:i/>
          <w:sz w:val="24"/>
        </w:rPr>
        <w:t>J</w:t>
      </w:r>
      <w:r w:rsidR="00BD7A28" w:rsidRPr="00BD7A28">
        <w:rPr>
          <w:rFonts w:ascii="Times New Roman" w:hAnsi="Times New Roman" w:cs="Times New Roman"/>
          <w:sz w:val="24"/>
        </w:rPr>
        <w:t xml:space="preserve"> = 16,3 Hz, CH</w:t>
      </w:r>
      <w:r w:rsidR="00BD7A28" w:rsidRPr="00BD7A28">
        <w:rPr>
          <w:rFonts w:ascii="Times New Roman" w:hAnsi="Times New Roman" w:cs="Times New Roman"/>
          <w:sz w:val="24"/>
          <w:vertAlign w:val="subscript"/>
        </w:rPr>
        <w:t>2</w:t>
      </w:r>
      <w:r w:rsidR="00BD7A28" w:rsidRPr="00BD7A28">
        <w:rPr>
          <w:rFonts w:ascii="Times New Roman" w:hAnsi="Times New Roman" w:cs="Times New Roman"/>
          <w:sz w:val="24"/>
        </w:rPr>
        <w:t>, linker); 2,17, 2,12, 2,05, 2,00 (4×s, 12H, 4×CH</w:t>
      </w:r>
      <w:r w:rsidR="00BD7A28" w:rsidRPr="00BD7A28">
        <w:rPr>
          <w:rFonts w:ascii="Times New Roman" w:hAnsi="Times New Roman" w:cs="Times New Roman"/>
          <w:sz w:val="24"/>
          <w:vertAlign w:val="subscript"/>
        </w:rPr>
        <w:t>3</w:t>
      </w:r>
      <w:r w:rsidR="00BD7A28" w:rsidRPr="00BD7A28">
        <w:rPr>
          <w:rFonts w:ascii="Times New Roman" w:hAnsi="Times New Roman" w:cs="Times New Roman"/>
          <w:sz w:val="24"/>
        </w:rPr>
        <w:t>, Ac); 1,49 (s, 9H, 3×CH</w:t>
      </w:r>
      <w:r w:rsidR="00BD7A28" w:rsidRPr="00BD7A28">
        <w:rPr>
          <w:rFonts w:ascii="Times New Roman" w:hAnsi="Times New Roman" w:cs="Times New Roman"/>
          <w:sz w:val="24"/>
          <w:vertAlign w:val="subscript"/>
        </w:rPr>
        <w:t>3</w:t>
      </w:r>
      <w:r w:rsidR="00BD7A28" w:rsidRPr="00BD7A28">
        <w:rPr>
          <w:rFonts w:ascii="Times New Roman" w:hAnsi="Times New Roman" w:cs="Times New Roman"/>
          <w:sz w:val="24"/>
        </w:rPr>
        <w:t xml:space="preserve">, </w:t>
      </w:r>
      <w:r w:rsidR="00BD7A28" w:rsidRPr="00BD7A28">
        <w:rPr>
          <w:rFonts w:ascii="Times New Roman" w:hAnsi="Times New Roman" w:cs="Times New Roman"/>
          <w:i/>
          <w:sz w:val="24"/>
        </w:rPr>
        <w:t>t</w:t>
      </w:r>
      <w:r w:rsidR="00BD7A28" w:rsidRPr="00BD7A28">
        <w:rPr>
          <w:rFonts w:ascii="Times New Roman" w:hAnsi="Times New Roman" w:cs="Times New Roman"/>
          <w:sz w:val="24"/>
        </w:rPr>
        <w:t>-Bu).</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xml:space="preserve">: </w:t>
      </w:r>
      <w:r w:rsidR="004E6CA4" w:rsidRPr="004E6CA4">
        <w:rPr>
          <w:rFonts w:ascii="Times New Roman" w:hAnsi="Times New Roman" w:cs="Times New Roman"/>
          <w:sz w:val="24"/>
        </w:rPr>
        <w:t xml:space="preserve">170,62, 169,78, 169,75, 169,69, 168,17 (5×C=O); 97,68 (C1); 82,30 (kvaterni C; </w:t>
      </w:r>
      <w:r w:rsidR="004E6CA4" w:rsidRPr="004E6CA4">
        <w:rPr>
          <w:rFonts w:ascii="Times New Roman" w:hAnsi="Times New Roman" w:cs="Times New Roman"/>
          <w:i/>
          <w:sz w:val="24"/>
        </w:rPr>
        <w:t>t</w:t>
      </w:r>
      <w:r w:rsidR="004E6CA4" w:rsidRPr="004E6CA4">
        <w:rPr>
          <w:rFonts w:ascii="Times New Roman" w:hAnsi="Times New Roman" w:cs="Times New Roman"/>
          <w:sz w:val="24"/>
        </w:rPr>
        <w:t>-Bu); 69,31, 69,02, 68,87, 65,90 (C2, C3, C4, C5); 64,88, 62,28 (C6, OCH</w:t>
      </w:r>
      <w:r w:rsidR="004E6CA4" w:rsidRPr="004E6CA4">
        <w:rPr>
          <w:rFonts w:ascii="Times New Roman" w:hAnsi="Times New Roman" w:cs="Times New Roman"/>
          <w:sz w:val="24"/>
          <w:vertAlign w:val="subscript"/>
        </w:rPr>
        <w:t>2</w:t>
      </w:r>
      <w:r w:rsidR="004E6CA4" w:rsidRPr="004E6CA4">
        <w:rPr>
          <w:rFonts w:ascii="Times New Roman" w:hAnsi="Times New Roman" w:cs="Times New Roman"/>
          <w:sz w:val="24"/>
        </w:rPr>
        <w:t>; linker); 28,02 (3×CH</w:t>
      </w:r>
      <w:r w:rsidR="004E6CA4" w:rsidRPr="004E6CA4">
        <w:rPr>
          <w:rFonts w:ascii="Times New Roman" w:hAnsi="Times New Roman" w:cs="Times New Roman"/>
          <w:sz w:val="24"/>
          <w:vertAlign w:val="subscript"/>
        </w:rPr>
        <w:t>3</w:t>
      </w:r>
      <w:r w:rsidR="004E6CA4" w:rsidRPr="004E6CA4">
        <w:rPr>
          <w:rFonts w:ascii="Times New Roman" w:hAnsi="Times New Roman" w:cs="Times New Roman"/>
          <w:sz w:val="24"/>
        </w:rPr>
        <w:t xml:space="preserve">, </w:t>
      </w:r>
      <w:r w:rsidR="004E6CA4" w:rsidRPr="004E6CA4">
        <w:rPr>
          <w:rFonts w:ascii="Times New Roman" w:hAnsi="Times New Roman" w:cs="Times New Roman"/>
          <w:i/>
          <w:sz w:val="24"/>
        </w:rPr>
        <w:t>t</w:t>
      </w:r>
      <w:r w:rsidR="004E6CA4" w:rsidRPr="004E6CA4">
        <w:rPr>
          <w:rFonts w:ascii="Times New Roman" w:hAnsi="Times New Roman" w:cs="Times New Roman"/>
          <w:sz w:val="24"/>
        </w:rPr>
        <w:t>-Bu); 20,83, 20,72, 20,69, 20,64 (4×CH</w:t>
      </w:r>
      <w:r w:rsidR="004E6CA4" w:rsidRPr="004E6CA4">
        <w:rPr>
          <w:rFonts w:ascii="Times New Roman" w:hAnsi="Times New Roman" w:cs="Times New Roman"/>
          <w:sz w:val="24"/>
          <w:vertAlign w:val="subscript"/>
        </w:rPr>
        <w:t>3</w:t>
      </w:r>
      <w:r w:rsidR="004E6CA4" w:rsidRPr="004E6CA4">
        <w:rPr>
          <w:rFonts w:ascii="Times New Roman" w:hAnsi="Times New Roman" w:cs="Times New Roman"/>
          <w:sz w:val="24"/>
        </w:rPr>
        <w:t>, Ac).</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sz w:val="24"/>
        </w:rPr>
        <w:t>:</w:t>
      </w:r>
      <w:r w:rsidRPr="0083072E">
        <w:rPr>
          <w:rFonts w:ascii="Times New Roman" w:hAnsi="Times New Roman" w:cs="Times New Roman"/>
          <w:i/>
          <w:sz w:val="24"/>
        </w:rPr>
        <w:t xml:space="preserve"> m/z </w:t>
      </w:r>
      <w:r w:rsidRPr="0083072E">
        <w:rPr>
          <w:rFonts w:ascii="Times New Roman" w:hAnsi="Times New Roman" w:cs="Times New Roman"/>
          <w:sz w:val="24"/>
        </w:rPr>
        <w:t>485,1 [M+Na]</w:t>
      </w:r>
      <w:r w:rsidRPr="0083072E">
        <w:rPr>
          <w:rFonts w:ascii="Times New Roman" w:hAnsi="Times New Roman" w:cs="Times New Roman"/>
          <w:sz w:val="24"/>
          <w:vertAlign w:val="superscript"/>
        </w:rPr>
        <w:t>+</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b/>
          <w:sz w:val="24"/>
        </w:rPr>
      </w:pPr>
    </w:p>
    <w:p w:rsidR="0083072E" w:rsidRPr="007258F0" w:rsidRDefault="0083072E" w:rsidP="007258F0">
      <w:pPr>
        <w:pStyle w:val="Heading3"/>
        <w:spacing w:after="240"/>
        <w:rPr>
          <w:rFonts w:ascii="Times New Roman" w:hAnsi="Times New Roman" w:cs="Times New Roman"/>
          <w:sz w:val="24"/>
          <w:szCs w:val="24"/>
        </w:rPr>
      </w:pPr>
      <w:bookmarkStart w:id="26" w:name="_Toc513204585"/>
      <w:r w:rsidRPr="007258F0">
        <w:rPr>
          <w:rFonts w:ascii="Times New Roman" w:hAnsi="Times New Roman" w:cs="Times New Roman"/>
          <w:sz w:val="24"/>
          <w:szCs w:val="24"/>
        </w:rPr>
        <w:t xml:space="preserve">3.5.3. </w:t>
      </w:r>
      <w:r w:rsidRPr="007258F0">
        <w:rPr>
          <w:rFonts w:ascii="Times New Roman" w:hAnsi="Times New Roman" w:cs="Times New Roman"/>
          <w:i/>
          <w:sz w:val="24"/>
          <w:szCs w:val="24"/>
        </w:rPr>
        <w:t>n</w:t>
      </w:r>
      <w:r w:rsidRPr="007258F0">
        <w:rPr>
          <w:rFonts w:ascii="Times New Roman" w:hAnsi="Times New Roman" w:cs="Times New Roman"/>
          <w:sz w:val="24"/>
          <w:szCs w:val="24"/>
        </w:rPr>
        <w:t>-butil-2-(2,3,4,6-tetra-</w:t>
      </w:r>
      <w:r w:rsidRPr="007258F0">
        <w:rPr>
          <w:rFonts w:ascii="Times New Roman" w:hAnsi="Times New Roman" w:cs="Times New Roman"/>
          <w:i/>
          <w:sz w:val="24"/>
          <w:szCs w:val="24"/>
        </w:rPr>
        <w:t>O</w:t>
      </w:r>
      <w:r w:rsidRPr="007258F0">
        <w:rPr>
          <w:rFonts w:ascii="Times New Roman" w:hAnsi="Times New Roman" w:cs="Times New Roman"/>
          <w:sz w:val="24"/>
          <w:szCs w:val="24"/>
        </w:rPr>
        <w:t>-benzil-</w:t>
      </w:r>
      <w:r w:rsidRPr="007258F0">
        <w:rPr>
          <w:rFonts w:ascii="Symbol" w:hAnsi="Symbol" w:cs="Times New Roman"/>
          <w:sz w:val="24"/>
          <w:szCs w:val="24"/>
        </w:rPr>
        <w:t></w:t>
      </w:r>
      <w:r w:rsidRPr="007258F0">
        <w:rPr>
          <w:rFonts w:ascii="Times New Roman" w:hAnsi="Times New Roman" w:cs="Times New Roman"/>
          <w:sz w:val="24"/>
          <w:szCs w:val="24"/>
        </w:rPr>
        <w:t>-</w:t>
      </w:r>
      <w:r w:rsidRPr="007258F0">
        <w:rPr>
          <w:rFonts w:ascii="Times New Roman" w:hAnsi="Times New Roman" w:cs="Times New Roman"/>
          <w:sz w:val="20"/>
          <w:szCs w:val="20"/>
        </w:rPr>
        <w:t>D</w:t>
      </w:r>
      <w:r w:rsidRPr="007258F0">
        <w:rPr>
          <w:rFonts w:ascii="Times New Roman" w:hAnsi="Times New Roman" w:cs="Times New Roman"/>
          <w:sz w:val="24"/>
          <w:szCs w:val="24"/>
        </w:rPr>
        <w:t>-manopiranoziloksi)acetat (10)</w:t>
      </w:r>
      <w:bookmarkEnd w:id="26"/>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Reakcijska smjesa 2,3,4,6-tetra-</w:t>
      </w:r>
      <w:r w:rsidRPr="0083072E">
        <w:rPr>
          <w:rFonts w:ascii="Times New Roman" w:hAnsi="Times New Roman" w:cs="Times New Roman"/>
          <w:i/>
          <w:sz w:val="24"/>
        </w:rPr>
        <w:t>O</w:t>
      </w:r>
      <w:r w:rsidRPr="0083072E">
        <w:rPr>
          <w:rFonts w:ascii="Times New Roman" w:hAnsi="Times New Roman" w:cs="Times New Roman"/>
          <w:sz w:val="24"/>
        </w:rPr>
        <w:t>-benzil-</w:t>
      </w:r>
      <w:r w:rsidRPr="0083072E">
        <w:rPr>
          <w:rFonts w:ascii="Symbol" w:hAnsi="Symbol" w:cstheme="minorHAnsi"/>
          <w:sz w:val="24"/>
        </w:rPr>
        <w:t></w:t>
      </w:r>
      <w:r w:rsidRPr="0083072E">
        <w:rPr>
          <w:rFonts w:ascii="Times New Roman" w:hAnsi="Times New Roman" w:cs="Times New Roman"/>
          <w:sz w:val="24"/>
        </w:rPr>
        <w:t>-</w:t>
      </w:r>
      <w:r w:rsidRPr="0083072E">
        <w:rPr>
          <w:rFonts w:ascii="Times New Roman" w:hAnsi="Times New Roman" w:cs="Times New Roman"/>
          <w:sz w:val="20"/>
        </w:rPr>
        <w:t>D</w:t>
      </w:r>
      <w:r w:rsidRPr="0083072E">
        <w:rPr>
          <w:rFonts w:ascii="Times New Roman" w:hAnsi="Times New Roman" w:cs="Times New Roman"/>
          <w:sz w:val="24"/>
        </w:rPr>
        <w:t xml:space="preserve">-manopiranoze  (602 mg, 1,11 mmol) i spoja </w:t>
      </w:r>
      <w:r w:rsidRPr="0083072E">
        <w:rPr>
          <w:rFonts w:ascii="Times New Roman" w:hAnsi="Times New Roman" w:cs="Times New Roman"/>
          <w:b/>
          <w:sz w:val="24"/>
        </w:rPr>
        <w:t>5</w:t>
      </w:r>
      <w:r w:rsidRPr="0083072E">
        <w:rPr>
          <w:rFonts w:ascii="Times New Roman" w:hAnsi="Times New Roman" w:cs="Times New Roman"/>
          <w:sz w:val="24"/>
        </w:rPr>
        <w:t xml:space="preserve"> miješa se 4 dana. Nakon obrade (poglavlje 3.5.) i kromatografije na stupcu uz </w:t>
      </w:r>
      <w:r w:rsidRPr="0083072E">
        <w:rPr>
          <w:rFonts w:ascii="Times New Roman" w:hAnsi="Times New Roman" w:cs="Times New Roman"/>
          <w:sz w:val="24"/>
          <w:szCs w:val="24"/>
        </w:rPr>
        <w:t xml:space="preserve">benzen : etil-acetat = 2 : 1 kao eluens dobiveno je 709 mg (98 %) čistog spoja </w:t>
      </w:r>
      <w:r w:rsidRPr="0083072E">
        <w:rPr>
          <w:rFonts w:ascii="Times New Roman" w:hAnsi="Times New Roman" w:cs="Times New Roman"/>
          <w:b/>
          <w:sz w:val="24"/>
          <w:szCs w:val="24"/>
        </w:rPr>
        <w:t>10</w:t>
      </w:r>
      <w:r w:rsidRPr="0083072E">
        <w:rPr>
          <w:rFonts w:ascii="Times New Roman" w:hAnsi="Times New Roman" w:cs="Times New Roman"/>
          <w:sz w:val="24"/>
          <w:szCs w:val="24"/>
        </w:rPr>
        <w:t xml:space="preserve"> u obliku 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A5667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sz w:val="24"/>
        </w:rPr>
        <w:t xml:space="preserve"> = </w:t>
      </w:r>
      <w:r w:rsidRPr="0083072E">
        <w:rPr>
          <w:rFonts w:ascii="Times New Roman" w:hAnsi="Times New Roman" w:cs="Times New Roman"/>
          <w:sz w:val="24"/>
        </w:rPr>
        <w:t>0,82</w:t>
      </w:r>
      <w:r w:rsidRPr="0083072E">
        <w:rPr>
          <w:rFonts w:ascii="Times New Roman" w:hAnsi="Times New Roman" w:cs="Times New Roman"/>
          <w:b/>
          <w:sz w:val="24"/>
        </w:rPr>
        <w:t xml:space="preserve"> </w:t>
      </w:r>
      <w:r w:rsidRPr="0083072E">
        <w:rPr>
          <w:rFonts w:ascii="Times New Roman" w:hAnsi="Times New Roman" w:cs="Times New Roman"/>
          <w:sz w:val="24"/>
        </w:rPr>
        <w:t>(benzen : etil-acetat = 2 : 1)</w:t>
      </w:r>
    </w:p>
    <w:p w:rsidR="0083072E" w:rsidRPr="0083072E" w:rsidRDefault="00434FC1" w:rsidP="00A5667E">
      <w:pPr>
        <w:spacing w:after="0" w:line="360" w:lineRule="auto"/>
        <w:jc w:val="both"/>
        <w:rPr>
          <w:rFonts w:ascii="Times New Roman" w:hAnsi="Times New Roman" w:cs="Times New Roman"/>
          <w:sz w:val="24"/>
        </w:rPr>
      </w:pPr>
      <w:r w:rsidRPr="00434FC1">
        <w:rPr>
          <w:rFonts w:ascii="Times New Roman" w:hAnsi="Times New Roman" w:cs="Times New Roman"/>
          <w:b/>
          <w:sz w:val="24"/>
          <w:vertAlign w:val="superscript"/>
        </w:rPr>
        <w:t>1</w:t>
      </w:r>
      <w:r w:rsidRPr="00434FC1">
        <w:rPr>
          <w:rFonts w:ascii="Times New Roman" w:hAnsi="Times New Roman" w:cs="Times New Roman"/>
          <w:b/>
          <w:sz w:val="24"/>
        </w:rPr>
        <w:t>H NMR (CDCl</w:t>
      </w:r>
      <w:r w:rsidRPr="00434FC1">
        <w:rPr>
          <w:rFonts w:ascii="Times New Roman" w:hAnsi="Times New Roman" w:cs="Times New Roman"/>
          <w:b/>
          <w:sz w:val="24"/>
          <w:vertAlign w:val="subscript"/>
        </w:rPr>
        <w:t>3</w:t>
      </w:r>
      <w:r w:rsidRPr="00434FC1">
        <w:rPr>
          <w:rFonts w:ascii="Times New Roman" w:hAnsi="Times New Roman" w:cs="Times New Roman"/>
          <w:b/>
          <w:sz w:val="24"/>
        </w:rPr>
        <w:t>)</w:t>
      </w:r>
      <w:r w:rsidRPr="00434FC1">
        <w:rPr>
          <w:rFonts w:cstheme="minorHAnsi"/>
          <w:b/>
          <w:sz w:val="24"/>
        </w:rPr>
        <w:t xml:space="preserve"> </w:t>
      </w:r>
      <w:r w:rsidRPr="00434FC1">
        <w:rPr>
          <w:rFonts w:ascii="Symbol" w:hAnsi="Symbol" w:cstheme="minorHAnsi"/>
          <w:b/>
          <w:i/>
          <w:sz w:val="24"/>
        </w:rPr>
        <w:t></w:t>
      </w:r>
      <w:r w:rsidRPr="00434FC1">
        <w:rPr>
          <w:rFonts w:cstheme="minorHAnsi"/>
          <w:b/>
          <w:sz w:val="24"/>
        </w:rPr>
        <w:t xml:space="preserve"> </w:t>
      </w:r>
      <w:r w:rsidRPr="00434FC1">
        <w:rPr>
          <w:rFonts w:ascii="Times New Roman" w:hAnsi="Times New Roman" w:cs="Times New Roman"/>
          <w:b/>
          <w:sz w:val="24"/>
        </w:rPr>
        <w:t>/ ppm</w:t>
      </w:r>
      <w:r w:rsidRPr="00434FC1">
        <w:rPr>
          <w:rFonts w:ascii="Times New Roman" w:hAnsi="Times New Roman" w:cs="Times New Roman"/>
          <w:sz w:val="24"/>
        </w:rPr>
        <w:t>: 7,40-7,14 (m, 20H, 4×C</w:t>
      </w:r>
      <w:r w:rsidRPr="00434FC1">
        <w:rPr>
          <w:rFonts w:ascii="Times New Roman" w:hAnsi="Times New Roman" w:cs="Times New Roman"/>
          <w:sz w:val="24"/>
          <w:vertAlign w:val="subscript"/>
        </w:rPr>
        <w:t>6</w:t>
      </w:r>
      <w:r w:rsidRPr="00434FC1">
        <w:rPr>
          <w:rFonts w:ascii="Times New Roman" w:hAnsi="Times New Roman" w:cs="Times New Roman"/>
          <w:sz w:val="24"/>
        </w:rPr>
        <w:t>H</w:t>
      </w:r>
      <w:r w:rsidRPr="00434FC1">
        <w:rPr>
          <w:rFonts w:ascii="Times New Roman" w:hAnsi="Times New Roman" w:cs="Times New Roman"/>
          <w:sz w:val="24"/>
          <w:vertAlign w:val="subscript"/>
        </w:rPr>
        <w:t>5</w:t>
      </w:r>
      <w:r w:rsidRPr="00434FC1">
        <w:rPr>
          <w:rFonts w:ascii="Times New Roman" w:hAnsi="Times New Roman" w:cs="Times New Roman"/>
          <w:sz w:val="24"/>
        </w:rPr>
        <w:t xml:space="preserve">); 5,08 (d, 1H, </w:t>
      </w:r>
      <w:r w:rsidRPr="00434FC1">
        <w:rPr>
          <w:rFonts w:ascii="Times New Roman" w:hAnsi="Times New Roman" w:cs="Times New Roman"/>
          <w:i/>
          <w:sz w:val="24"/>
        </w:rPr>
        <w:t>J</w:t>
      </w:r>
      <w:r w:rsidRPr="00434FC1">
        <w:rPr>
          <w:rFonts w:ascii="Times New Roman" w:hAnsi="Times New Roman" w:cs="Times New Roman"/>
          <w:sz w:val="24"/>
        </w:rPr>
        <w:t xml:space="preserve"> = 1,7 Hz, H-1); 4,89-4,48 (m, 8H, 4×CH</w:t>
      </w:r>
      <w:r w:rsidRPr="00434FC1">
        <w:rPr>
          <w:rFonts w:ascii="Times New Roman" w:hAnsi="Times New Roman" w:cs="Times New Roman"/>
          <w:sz w:val="24"/>
          <w:vertAlign w:val="subscript"/>
        </w:rPr>
        <w:t>2</w:t>
      </w:r>
      <w:r w:rsidRPr="00434FC1">
        <w:rPr>
          <w:rFonts w:ascii="Times New Roman" w:hAnsi="Times New Roman" w:cs="Times New Roman"/>
          <w:sz w:val="24"/>
        </w:rPr>
        <w:t xml:space="preserve">, benzil); 4,22 (d, 1H, </w:t>
      </w:r>
      <w:r w:rsidRPr="00434FC1">
        <w:rPr>
          <w:rFonts w:ascii="Times New Roman" w:hAnsi="Times New Roman" w:cs="Times New Roman"/>
          <w:i/>
          <w:sz w:val="24"/>
        </w:rPr>
        <w:t>J</w:t>
      </w:r>
      <w:r w:rsidRPr="00434FC1">
        <w:rPr>
          <w:rFonts w:ascii="Times New Roman" w:hAnsi="Times New Roman" w:cs="Times New Roman"/>
          <w:sz w:val="24"/>
        </w:rPr>
        <w:t xml:space="preserve"> = 16,5 Hz, CH</w:t>
      </w:r>
      <w:r w:rsidRPr="00434FC1">
        <w:rPr>
          <w:rFonts w:ascii="Times New Roman" w:hAnsi="Times New Roman" w:cs="Times New Roman"/>
          <w:sz w:val="24"/>
          <w:vertAlign w:val="subscript"/>
        </w:rPr>
        <w:t>2</w:t>
      </w:r>
      <w:r w:rsidRPr="00434FC1">
        <w:rPr>
          <w:rFonts w:ascii="Times New Roman" w:hAnsi="Times New Roman" w:cs="Times New Roman"/>
          <w:sz w:val="24"/>
        </w:rPr>
        <w:t>, linker); 4,11 (d, 1H,</w:t>
      </w:r>
      <w:r w:rsidRPr="00434FC1">
        <w:rPr>
          <w:rFonts w:ascii="Times New Roman" w:hAnsi="Times New Roman" w:cs="Times New Roman"/>
          <w:i/>
          <w:sz w:val="24"/>
        </w:rPr>
        <w:t xml:space="preserve"> J</w:t>
      </w:r>
      <w:r w:rsidRPr="00434FC1">
        <w:rPr>
          <w:rFonts w:ascii="Times New Roman" w:hAnsi="Times New Roman" w:cs="Times New Roman"/>
          <w:sz w:val="24"/>
        </w:rPr>
        <w:t xml:space="preserve"> = 16,4 Hz, CH</w:t>
      </w:r>
      <w:r w:rsidRPr="00434FC1">
        <w:rPr>
          <w:rFonts w:ascii="Times New Roman" w:hAnsi="Times New Roman" w:cs="Times New Roman"/>
          <w:sz w:val="24"/>
          <w:vertAlign w:val="subscript"/>
        </w:rPr>
        <w:t>2</w:t>
      </w:r>
      <w:r w:rsidRPr="00434FC1">
        <w:rPr>
          <w:rFonts w:ascii="Times New Roman" w:hAnsi="Times New Roman" w:cs="Times New Roman"/>
          <w:sz w:val="24"/>
        </w:rPr>
        <w:t>, linker); 4,15-4,12 (m, 2H, O-CH</w:t>
      </w:r>
      <w:r w:rsidRPr="00434FC1">
        <w:rPr>
          <w:rFonts w:ascii="Times New Roman" w:hAnsi="Times New Roman" w:cs="Times New Roman"/>
          <w:sz w:val="24"/>
          <w:vertAlign w:val="subscript"/>
        </w:rPr>
        <w:t>2</w:t>
      </w:r>
      <w:r w:rsidRPr="00434FC1">
        <w:rPr>
          <w:rFonts w:ascii="Times New Roman" w:hAnsi="Times New Roman" w:cs="Times New Roman"/>
          <w:sz w:val="24"/>
        </w:rPr>
        <w:t>, butil); 4,00-3,92 (m, 3H, H-2, H-6a, H-6b); 3,81-3,69 (m, 3H, H-4, H-5); 1,62-1,57 (m, 2H, CH</w:t>
      </w:r>
      <w:r w:rsidRPr="00434FC1">
        <w:rPr>
          <w:rFonts w:ascii="Times New Roman" w:hAnsi="Times New Roman" w:cs="Times New Roman"/>
          <w:sz w:val="24"/>
          <w:vertAlign w:val="subscript"/>
        </w:rPr>
        <w:t>2</w:t>
      </w:r>
      <w:r w:rsidRPr="00434FC1">
        <w:rPr>
          <w:rFonts w:ascii="Times New Roman" w:hAnsi="Times New Roman" w:cs="Times New Roman"/>
          <w:sz w:val="24"/>
        </w:rPr>
        <w:t>, butil); 1,41-1,32 (m, 2H, CH</w:t>
      </w:r>
      <w:r w:rsidRPr="00434FC1">
        <w:rPr>
          <w:rFonts w:ascii="Times New Roman" w:hAnsi="Times New Roman" w:cs="Times New Roman"/>
          <w:sz w:val="24"/>
          <w:vertAlign w:val="subscript"/>
        </w:rPr>
        <w:t>2</w:t>
      </w:r>
      <w:r w:rsidRPr="00434FC1">
        <w:rPr>
          <w:rFonts w:ascii="Times New Roman" w:hAnsi="Times New Roman" w:cs="Times New Roman"/>
          <w:sz w:val="24"/>
        </w:rPr>
        <w:t xml:space="preserve">, butil); 0,93 (t, </w:t>
      </w:r>
      <w:r w:rsidRPr="00434FC1">
        <w:rPr>
          <w:rFonts w:ascii="Times New Roman" w:hAnsi="Times New Roman" w:cs="Times New Roman"/>
          <w:i/>
          <w:sz w:val="24"/>
        </w:rPr>
        <w:t>J =</w:t>
      </w:r>
      <w:r w:rsidRPr="00434FC1">
        <w:rPr>
          <w:rFonts w:ascii="Times New Roman" w:hAnsi="Times New Roman" w:cs="Times New Roman"/>
          <w:sz w:val="24"/>
        </w:rPr>
        <w:t xml:space="preserve"> 7,4 Hz, 3H, CH</w:t>
      </w:r>
      <w:r w:rsidRPr="00434FC1">
        <w:rPr>
          <w:rFonts w:ascii="Times New Roman" w:hAnsi="Times New Roman" w:cs="Times New Roman"/>
          <w:sz w:val="24"/>
          <w:vertAlign w:val="subscript"/>
        </w:rPr>
        <w:t>3</w:t>
      </w:r>
      <w:r w:rsidRPr="00434FC1">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169,94 (C=O); 138,45, 138,42, 138,28, 138,19 (4×kvaterni C, Bn); 128,28, 128,07, 127,89, 127,83, 127,72, 127,55, 127,47 (20×CH, Bn); 97,59 (C1), 79,82, 74,66, 72,32, 72,32 (C2, C3, C4, C5); 75,05, 73,35, 72,56, 71,99 (4×CH</w:t>
      </w:r>
      <w:r w:rsidRPr="0083072E">
        <w:rPr>
          <w:rFonts w:ascii="Times New Roman" w:hAnsi="Times New Roman" w:cs="Times New Roman"/>
          <w:sz w:val="24"/>
          <w:vertAlign w:val="subscript"/>
        </w:rPr>
        <w:t>2</w:t>
      </w:r>
      <w:r w:rsidRPr="0083072E">
        <w:rPr>
          <w:rFonts w:ascii="Times New Roman" w:hAnsi="Times New Roman" w:cs="Times New Roman"/>
          <w:sz w:val="24"/>
        </w:rPr>
        <w:t>, Bn), 69,16, 64,81, 63,21 (C6; CH</w:t>
      </w:r>
      <w:r w:rsidRPr="0083072E">
        <w:rPr>
          <w:rFonts w:ascii="Times New Roman" w:hAnsi="Times New Roman" w:cs="Times New Roman"/>
          <w:sz w:val="24"/>
          <w:vertAlign w:val="subscript"/>
        </w:rPr>
        <w:t>2</w:t>
      </w:r>
      <w:r w:rsidRPr="0083072E">
        <w:rPr>
          <w:rFonts w:ascii="Times New Roman" w:hAnsi="Times New Roman" w:cs="Times New Roman"/>
          <w:sz w:val="24"/>
        </w:rPr>
        <w:t>, linker; OCH</w:t>
      </w:r>
      <w:r w:rsidRPr="0083072E">
        <w:rPr>
          <w:rFonts w:ascii="Times New Roman" w:hAnsi="Times New Roman" w:cs="Times New Roman"/>
          <w:sz w:val="24"/>
          <w:vertAlign w:val="subscript"/>
        </w:rPr>
        <w:t>2</w:t>
      </w:r>
      <w:r w:rsidRPr="0083072E">
        <w:rPr>
          <w:rFonts w:ascii="Times New Roman" w:hAnsi="Times New Roman" w:cs="Times New Roman"/>
          <w:sz w:val="24"/>
        </w:rPr>
        <w:t>, butil); 30,55, 19,05 (2×CH</w:t>
      </w:r>
      <w:r w:rsidRPr="0083072E">
        <w:rPr>
          <w:rFonts w:ascii="Times New Roman" w:hAnsi="Times New Roman" w:cs="Times New Roman"/>
          <w:sz w:val="24"/>
          <w:vertAlign w:val="subscript"/>
        </w:rPr>
        <w:t>2</w:t>
      </w:r>
      <w:r w:rsidRPr="0083072E">
        <w:rPr>
          <w:rFonts w:ascii="Times New Roman" w:hAnsi="Times New Roman" w:cs="Times New Roman"/>
          <w:sz w:val="24"/>
        </w:rPr>
        <w:t>, butil); 13,66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sz w:val="24"/>
        </w:rPr>
        <w:t xml:space="preserve">: </w:t>
      </w:r>
      <w:r w:rsidRPr="0083072E">
        <w:rPr>
          <w:rFonts w:ascii="Times New Roman" w:hAnsi="Times New Roman" w:cs="Times New Roman"/>
          <w:i/>
          <w:sz w:val="24"/>
        </w:rPr>
        <w:t>m/z</w:t>
      </w:r>
      <w:r w:rsidRPr="0083072E">
        <w:rPr>
          <w:rFonts w:ascii="Times New Roman" w:hAnsi="Times New Roman" w:cs="Times New Roman"/>
          <w:sz w:val="24"/>
        </w:rPr>
        <w:t xml:space="preserve"> 677,7 [M+Na]</w:t>
      </w:r>
      <w:r w:rsidRPr="0083072E">
        <w:rPr>
          <w:rFonts w:ascii="Times New Roman" w:hAnsi="Times New Roman" w:cs="Times New Roman"/>
          <w:sz w:val="24"/>
          <w:vertAlign w:val="superscript"/>
        </w:rPr>
        <w:t>+</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A86FE0" w:rsidRDefault="0083072E" w:rsidP="00A86FE0">
      <w:pPr>
        <w:pStyle w:val="Heading3"/>
        <w:spacing w:after="240"/>
        <w:rPr>
          <w:rFonts w:ascii="Times New Roman" w:hAnsi="Times New Roman" w:cs="Times New Roman"/>
          <w:sz w:val="24"/>
          <w:szCs w:val="24"/>
        </w:rPr>
      </w:pPr>
      <w:bookmarkStart w:id="27" w:name="_Toc513204586"/>
      <w:r w:rsidRPr="00A86FE0">
        <w:rPr>
          <w:rFonts w:ascii="Times New Roman" w:hAnsi="Times New Roman" w:cs="Times New Roman"/>
          <w:sz w:val="24"/>
          <w:szCs w:val="24"/>
        </w:rPr>
        <w:t xml:space="preserve">3.5.4. </w:t>
      </w:r>
      <w:r w:rsidRPr="00A86FE0">
        <w:rPr>
          <w:rFonts w:ascii="Times New Roman" w:hAnsi="Times New Roman" w:cs="Times New Roman"/>
          <w:i/>
          <w:sz w:val="24"/>
          <w:szCs w:val="24"/>
        </w:rPr>
        <w:t>n</w:t>
      </w:r>
      <w:r w:rsidRPr="00A86FE0">
        <w:rPr>
          <w:rFonts w:ascii="Times New Roman" w:hAnsi="Times New Roman" w:cs="Times New Roman"/>
          <w:sz w:val="24"/>
          <w:szCs w:val="24"/>
        </w:rPr>
        <w:t>-heksil-2-(2,3,4,6-tetra-</w:t>
      </w:r>
      <w:r w:rsidRPr="00A86FE0">
        <w:rPr>
          <w:rFonts w:ascii="Times New Roman" w:hAnsi="Times New Roman" w:cs="Times New Roman"/>
          <w:i/>
          <w:sz w:val="24"/>
          <w:szCs w:val="24"/>
        </w:rPr>
        <w:t>O</w:t>
      </w:r>
      <w:r w:rsidRPr="00A86FE0">
        <w:rPr>
          <w:rFonts w:ascii="Times New Roman" w:hAnsi="Times New Roman" w:cs="Times New Roman"/>
          <w:sz w:val="24"/>
          <w:szCs w:val="24"/>
        </w:rPr>
        <w:t>-benzil-</w:t>
      </w:r>
      <w:r w:rsidRPr="00A86FE0">
        <w:rPr>
          <w:rFonts w:ascii="Symbol" w:hAnsi="Symbol" w:cs="Times New Roman"/>
          <w:sz w:val="24"/>
          <w:szCs w:val="24"/>
        </w:rPr>
        <w:t></w:t>
      </w:r>
      <w:r w:rsidRPr="00A86FE0">
        <w:rPr>
          <w:rFonts w:ascii="Times New Roman" w:hAnsi="Times New Roman" w:cs="Times New Roman"/>
          <w:sz w:val="24"/>
          <w:szCs w:val="24"/>
        </w:rPr>
        <w:t>-</w:t>
      </w:r>
      <w:r w:rsidRPr="00A86FE0">
        <w:rPr>
          <w:rFonts w:ascii="Times New Roman" w:hAnsi="Times New Roman" w:cs="Times New Roman"/>
          <w:sz w:val="20"/>
          <w:szCs w:val="20"/>
        </w:rPr>
        <w:t>D</w:t>
      </w:r>
      <w:r w:rsidRPr="00A86FE0">
        <w:rPr>
          <w:rFonts w:ascii="Times New Roman" w:hAnsi="Times New Roman" w:cs="Times New Roman"/>
          <w:sz w:val="24"/>
          <w:szCs w:val="24"/>
        </w:rPr>
        <w:t>-manopiranoziloksi)acetat (11)</w:t>
      </w:r>
      <w:bookmarkEnd w:id="27"/>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Reakcijska smjesa 2,3,4,6-tetra-</w:t>
      </w:r>
      <w:r w:rsidRPr="0083072E">
        <w:rPr>
          <w:rFonts w:ascii="Times New Roman" w:hAnsi="Times New Roman" w:cs="Times New Roman"/>
          <w:i/>
          <w:sz w:val="24"/>
        </w:rPr>
        <w:t>O</w:t>
      </w:r>
      <w:r w:rsidRPr="0083072E">
        <w:rPr>
          <w:rFonts w:ascii="Times New Roman" w:hAnsi="Times New Roman" w:cs="Times New Roman"/>
          <w:sz w:val="24"/>
        </w:rPr>
        <w:t>-benzil-</w:t>
      </w:r>
      <w:r w:rsidRPr="0083072E">
        <w:rPr>
          <w:rFonts w:ascii="Symbol" w:hAnsi="Symbol" w:cstheme="minorHAnsi"/>
          <w:sz w:val="24"/>
        </w:rPr>
        <w:t></w:t>
      </w:r>
      <w:r w:rsidRPr="0083072E">
        <w:rPr>
          <w:rFonts w:ascii="Times New Roman" w:hAnsi="Times New Roman" w:cs="Times New Roman"/>
          <w:sz w:val="24"/>
        </w:rPr>
        <w:t>-</w:t>
      </w:r>
      <w:r w:rsidRPr="0083072E">
        <w:rPr>
          <w:rFonts w:ascii="Times New Roman" w:hAnsi="Times New Roman" w:cs="Times New Roman"/>
          <w:sz w:val="20"/>
        </w:rPr>
        <w:t>D</w:t>
      </w:r>
      <w:r w:rsidR="00604114">
        <w:rPr>
          <w:rFonts w:ascii="Times New Roman" w:hAnsi="Times New Roman" w:cs="Times New Roman"/>
          <w:sz w:val="24"/>
        </w:rPr>
        <w:t xml:space="preserve">-manopiranoze </w:t>
      </w:r>
      <w:r w:rsidRPr="0083072E">
        <w:rPr>
          <w:rFonts w:ascii="Times New Roman" w:hAnsi="Times New Roman" w:cs="Times New Roman"/>
          <w:sz w:val="24"/>
        </w:rPr>
        <w:t xml:space="preserve">(200 mg, 0,37 mmol) i spoja </w:t>
      </w:r>
      <w:r w:rsidRPr="0083072E">
        <w:rPr>
          <w:rFonts w:ascii="Times New Roman" w:hAnsi="Times New Roman" w:cs="Times New Roman"/>
          <w:b/>
          <w:sz w:val="24"/>
        </w:rPr>
        <w:t>6</w:t>
      </w:r>
      <w:r w:rsidRPr="0083072E">
        <w:rPr>
          <w:rFonts w:ascii="Times New Roman" w:hAnsi="Times New Roman" w:cs="Times New Roman"/>
          <w:sz w:val="24"/>
        </w:rPr>
        <w:t xml:space="preserve"> miješa se 4 dana. Nakon obrade (poglavlje 3.5.) i kromatografije na stupcu uz </w:t>
      </w:r>
      <w:r w:rsidRPr="0083072E">
        <w:rPr>
          <w:rFonts w:ascii="Times New Roman" w:hAnsi="Times New Roman" w:cs="Times New Roman"/>
          <w:sz w:val="24"/>
          <w:szCs w:val="24"/>
        </w:rPr>
        <w:t xml:space="preserve">benzen : etil-acetat = 2 : 1 kao eluens dobiveno je 187 mg (74 %) čistog spoja </w:t>
      </w:r>
      <w:r w:rsidRPr="0083072E">
        <w:rPr>
          <w:rFonts w:ascii="Times New Roman" w:hAnsi="Times New Roman" w:cs="Times New Roman"/>
          <w:b/>
          <w:sz w:val="24"/>
          <w:szCs w:val="24"/>
        </w:rPr>
        <w:t>11</w:t>
      </w:r>
      <w:r w:rsidRPr="0083072E">
        <w:rPr>
          <w:rFonts w:ascii="Times New Roman" w:hAnsi="Times New Roman" w:cs="Times New Roman"/>
          <w:sz w:val="24"/>
          <w:szCs w:val="24"/>
        </w:rPr>
        <w:t xml:space="preserve"> u obliku 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A5667E" w:rsidRDefault="0083072E" w:rsidP="00A5667E">
      <w:pPr>
        <w:tabs>
          <w:tab w:val="left" w:pos="2040"/>
        </w:tabs>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sz w:val="24"/>
        </w:rPr>
        <w:t xml:space="preserve"> = </w:t>
      </w:r>
      <w:r w:rsidRPr="00A86FE0">
        <w:rPr>
          <w:rFonts w:ascii="Times New Roman" w:hAnsi="Times New Roman" w:cs="Times New Roman"/>
          <w:sz w:val="24"/>
        </w:rPr>
        <w:t>0,77</w:t>
      </w:r>
      <w:r w:rsidRPr="0083072E">
        <w:rPr>
          <w:rFonts w:ascii="Times New Roman" w:hAnsi="Times New Roman" w:cs="Times New Roman"/>
          <w:sz w:val="24"/>
        </w:rPr>
        <w:t xml:space="preserve"> (benzen : etil-acetat = 2 : 1)</w:t>
      </w:r>
    </w:p>
    <w:p w:rsidR="0083072E" w:rsidRPr="0083072E" w:rsidRDefault="00AD2AAB" w:rsidP="0083072E">
      <w:pPr>
        <w:spacing w:after="0" w:line="360" w:lineRule="auto"/>
        <w:jc w:val="both"/>
        <w:rPr>
          <w:rFonts w:ascii="Times New Roman" w:hAnsi="Times New Roman" w:cs="Times New Roman"/>
          <w:sz w:val="24"/>
        </w:rPr>
      </w:pPr>
      <w:r w:rsidRPr="00AD2AAB">
        <w:rPr>
          <w:rFonts w:ascii="Times New Roman" w:hAnsi="Times New Roman" w:cs="Times New Roman"/>
          <w:b/>
          <w:sz w:val="24"/>
          <w:vertAlign w:val="superscript"/>
        </w:rPr>
        <w:lastRenderedPageBreak/>
        <w:t>1</w:t>
      </w:r>
      <w:r w:rsidRPr="00AD2AAB">
        <w:rPr>
          <w:rFonts w:ascii="Times New Roman" w:hAnsi="Times New Roman" w:cs="Times New Roman"/>
          <w:b/>
          <w:sz w:val="24"/>
        </w:rPr>
        <w:t>H NMR (CDCl</w:t>
      </w:r>
      <w:r w:rsidRPr="00AD2AAB">
        <w:rPr>
          <w:rFonts w:ascii="Times New Roman" w:hAnsi="Times New Roman" w:cs="Times New Roman"/>
          <w:b/>
          <w:sz w:val="24"/>
          <w:vertAlign w:val="subscript"/>
        </w:rPr>
        <w:t>3</w:t>
      </w:r>
      <w:r w:rsidRPr="00AD2AAB">
        <w:rPr>
          <w:rFonts w:ascii="Times New Roman" w:hAnsi="Times New Roman" w:cs="Times New Roman"/>
          <w:b/>
          <w:sz w:val="24"/>
        </w:rPr>
        <w:t>)</w:t>
      </w:r>
      <w:r w:rsidRPr="00AD2AAB">
        <w:rPr>
          <w:rFonts w:cstheme="minorHAnsi"/>
          <w:b/>
          <w:sz w:val="24"/>
        </w:rPr>
        <w:t xml:space="preserve"> </w:t>
      </w:r>
      <w:r w:rsidRPr="00AD2AAB">
        <w:rPr>
          <w:rFonts w:ascii="Symbol" w:hAnsi="Symbol" w:cstheme="minorHAnsi"/>
          <w:b/>
          <w:i/>
          <w:sz w:val="24"/>
        </w:rPr>
        <w:t></w:t>
      </w:r>
      <w:r w:rsidRPr="00AD2AAB">
        <w:rPr>
          <w:rFonts w:cstheme="minorHAnsi"/>
          <w:b/>
          <w:sz w:val="24"/>
        </w:rPr>
        <w:t xml:space="preserve"> </w:t>
      </w:r>
      <w:r w:rsidRPr="00AD2AAB">
        <w:rPr>
          <w:rFonts w:ascii="Times New Roman" w:hAnsi="Times New Roman" w:cs="Times New Roman"/>
          <w:b/>
          <w:sz w:val="24"/>
        </w:rPr>
        <w:t>/ ppm</w:t>
      </w:r>
      <w:r w:rsidRPr="00AD2AAB">
        <w:rPr>
          <w:rFonts w:ascii="Times New Roman" w:hAnsi="Times New Roman" w:cs="Times New Roman"/>
          <w:sz w:val="24"/>
        </w:rPr>
        <w:t>: 7,40-7,14 (m, 20H, 4×C</w:t>
      </w:r>
      <w:r w:rsidRPr="00AD2AAB">
        <w:rPr>
          <w:rFonts w:ascii="Times New Roman" w:hAnsi="Times New Roman" w:cs="Times New Roman"/>
          <w:sz w:val="24"/>
          <w:vertAlign w:val="subscript"/>
        </w:rPr>
        <w:t>6</w:t>
      </w:r>
      <w:r w:rsidRPr="00AD2AAB">
        <w:rPr>
          <w:rFonts w:ascii="Times New Roman" w:hAnsi="Times New Roman" w:cs="Times New Roman"/>
          <w:sz w:val="24"/>
        </w:rPr>
        <w:t>H</w:t>
      </w:r>
      <w:r w:rsidRPr="00AD2AAB">
        <w:rPr>
          <w:rFonts w:ascii="Times New Roman" w:hAnsi="Times New Roman" w:cs="Times New Roman"/>
          <w:sz w:val="24"/>
          <w:vertAlign w:val="subscript"/>
        </w:rPr>
        <w:t>5</w:t>
      </w:r>
      <w:r w:rsidRPr="00AD2AAB">
        <w:rPr>
          <w:rFonts w:ascii="Times New Roman" w:hAnsi="Times New Roman" w:cs="Times New Roman"/>
          <w:sz w:val="24"/>
        </w:rPr>
        <w:t xml:space="preserve">); 5,08 (d, 1H, </w:t>
      </w:r>
      <w:r w:rsidRPr="00AD2AAB">
        <w:rPr>
          <w:rFonts w:ascii="Times New Roman" w:hAnsi="Times New Roman" w:cs="Times New Roman"/>
          <w:i/>
          <w:sz w:val="24"/>
        </w:rPr>
        <w:t>J</w:t>
      </w:r>
      <w:r w:rsidRPr="00AD2AAB">
        <w:rPr>
          <w:rFonts w:ascii="Times New Roman" w:hAnsi="Times New Roman" w:cs="Times New Roman"/>
          <w:sz w:val="24"/>
        </w:rPr>
        <w:t xml:space="preserve"> = 1,7 Hz, H-1); 4,88-4,48 (m, 8H, 4×CH</w:t>
      </w:r>
      <w:r w:rsidRPr="00AD2AAB">
        <w:rPr>
          <w:rFonts w:ascii="Times New Roman" w:hAnsi="Times New Roman" w:cs="Times New Roman"/>
          <w:sz w:val="24"/>
          <w:vertAlign w:val="subscript"/>
        </w:rPr>
        <w:t>2</w:t>
      </w:r>
      <w:r w:rsidRPr="00AD2AAB">
        <w:rPr>
          <w:rFonts w:ascii="Times New Roman" w:hAnsi="Times New Roman" w:cs="Times New Roman"/>
          <w:sz w:val="24"/>
        </w:rPr>
        <w:t xml:space="preserve">, benzil); 4,22 (d, 1H, </w:t>
      </w:r>
      <w:r w:rsidRPr="00AD2AAB">
        <w:rPr>
          <w:rFonts w:ascii="Times New Roman" w:hAnsi="Times New Roman" w:cs="Times New Roman"/>
          <w:i/>
          <w:sz w:val="24"/>
        </w:rPr>
        <w:t>J</w:t>
      </w:r>
      <w:r w:rsidRPr="00AD2AAB">
        <w:rPr>
          <w:rFonts w:ascii="Times New Roman" w:hAnsi="Times New Roman" w:cs="Times New Roman"/>
          <w:sz w:val="24"/>
        </w:rPr>
        <w:t xml:space="preserve"> = 16,5 Hz, CH</w:t>
      </w:r>
      <w:r w:rsidRPr="00AD2AAB">
        <w:rPr>
          <w:rFonts w:ascii="Times New Roman" w:hAnsi="Times New Roman" w:cs="Times New Roman"/>
          <w:sz w:val="24"/>
          <w:vertAlign w:val="subscript"/>
        </w:rPr>
        <w:t>2</w:t>
      </w:r>
      <w:r w:rsidRPr="00AD2AAB">
        <w:rPr>
          <w:rFonts w:ascii="Times New Roman" w:hAnsi="Times New Roman" w:cs="Times New Roman"/>
          <w:sz w:val="24"/>
        </w:rPr>
        <w:t>, linker); 4,11 (d, 1H,</w:t>
      </w:r>
      <w:r w:rsidRPr="00AD2AAB">
        <w:rPr>
          <w:rFonts w:ascii="Times New Roman" w:hAnsi="Times New Roman" w:cs="Times New Roman"/>
          <w:i/>
          <w:sz w:val="24"/>
        </w:rPr>
        <w:t xml:space="preserve"> J</w:t>
      </w:r>
      <w:r w:rsidRPr="00AD2AAB">
        <w:rPr>
          <w:rFonts w:ascii="Times New Roman" w:hAnsi="Times New Roman" w:cs="Times New Roman"/>
          <w:sz w:val="24"/>
        </w:rPr>
        <w:t xml:space="preserve"> = 16,6 Hz, CH</w:t>
      </w:r>
      <w:r w:rsidRPr="00AD2AAB">
        <w:rPr>
          <w:rFonts w:ascii="Times New Roman" w:hAnsi="Times New Roman" w:cs="Times New Roman"/>
          <w:sz w:val="24"/>
          <w:vertAlign w:val="subscript"/>
        </w:rPr>
        <w:t>2</w:t>
      </w:r>
      <w:r w:rsidRPr="00AD2AAB">
        <w:rPr>
          <w:rFonts w:ascii="Times New Roman" w:hAnsi="Times New Roman" w:cs="Times New Roman"/>
          <w:sz w:val="24"/>
        </w:rPr>
        <w:t>, linker); 4,14-4,10 (m, 2H, O-CH</w:t>
      </w:r>
      <w:r w:rsidRPr="00AD2AAB">
        <w:rPr>
          <w:rFonts w:ascii="Times New Roman" w:hAnsi="Times New Roman" w:cs="Times New Roman"/>
          <w:sz w:val="24"/>
          <w:vertAlign w:val="subscript"/>
        </w:rPr>
        <w:t>2</w:t>
      </w:r>
      <w:r w:rsidRPr="00AD2AAB">
        <w:rPr>
          <w:rFonts w:ascii="Times New Roman" w:hAnsi="Times New Roman" w:cs="Times New Roman"/>
          <w:sz w:val="24"/>
        </w:rPr>
        <w:t>, heksil); 4,02-3,92 (m, 3H, H-2, H-6a, H-6b); 3,80-3,69 (m, 3H, H-4, H-5); 1,65-1,58 (m, 2H, CH</w:t>
      </w:r>
      <w:r w:rsidRPr="00AD2AAB">
        <w:rPr>
          <w:rFonts w:ascii="Times New Roman" w:hAnsi="Times New Roman" w:cs="Times New Roman"/>
          <w:sz w:val="24"/>
          <w:vertAlign w:val="subscript"/>
        </w:rPr>
        <w:t>2</w:t>
      </w:r>
      <w:r w:rsidRPr="00AD2AAB">
        <w:rPr>
          <w:rFonts w:ascii="Times New Roman" w:hAnsi="Times New Roman" w:cs="Times New Roman"/>
          <w:sz w:val="24"/>
        </w:rPr>
        <w:t>, heksil); 1,35-1,26 (m, 6H, 3×CH</w:t>
      </w:r>
      <w:r w:rsidRPr="00AD2AAB">
        <w:rPr>
          <w:rFonts w:ascii="Times New Roman" w:hAnsi="Times New Roman" w:cs="Times New Roman"/>
          <w:sz w:val="24"/>
          <w:vertAlign w:val="subscript"/>
        </w:rPr>
        <w:t>2</w:t>
      </w:r>
      <w:r w:rsidRPr="00AD2AAB">
        <w:rPr>
          <w:rFonts w:ascii="Times New Roman" w:hAnsi="Times New Roman" w:cs="Times New Roman"/>
          <w:sz w:val="24"/>
        </w:rPr>
        <w:t>, heksil); 0,90-0,87 (m, 3H, CH</w:t>
      </w:r>
      <w:r w:rsidRPr="00AD2AAB">
        <w:rPr>
          <w:rFonts w:ascii="Times New Roman" w:hAnsi="Times New Roman" w:cs="Times New Roman"/>
          <w:sz w:val="24"/>
          <w:vertAlign w:val="subscript"/>
        </w:rPr>
        <w:t>3</w:t>
      </w:r>
      <w:r w:rsidRPr="00AD2AAB">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169,93 (C=O); 138,45, 138,43, 138,28, 138,20 (4×kvaterni C, Bn); 127,47-128,28 (20×CH, Bn); 97,50 (C1); 79,83, 74,66, 74,32, 72,32 (C2, C3, C4, C5); 75,05, 73,35, 72,56, 71,98, 69,16, 65,12, 63,23 (C6, 4×CH</w:t>
      </w:r>
      <w:r w:rsidRPr="0083072E">
        <w:rPr>
          <w:rFonts w:ascii="Times New Roman" w:hAnsi="Times New Roman" w:cs="Times New Roman"/>
          <w:sz w:val="24"/>
          <w:vertAlign w:val="subscript"/>
        </w:rPr>
        <w:t>2</w:t>
      </w:r>
      <w:r w:rsidRPr="0083072E">
        <w:rPr>
          <w:rFonts w:ascii="Times New Roman" w:hAnsi="Times New Roman" w:cs="Times New Roman"/>
          <w:sz w:val="24"/>
        </w:rPr>
        <w:t>; Bn, CH</w:t>
      </w:r>
      <w:r w:rsidRPr="0083072E">
        <w:rPr>
          <w:rFonts w:ascii="Times New Roman" w:hAnsi="Times New Roman" w:cs="Times New Roman"/>
          <w:sz w:val="24"/>
          <w:vertAlign w:val="subscript"/>
        </w:rPr>
        <w:t>2</w:t>
      </w:r>
      <w:r w:rsidRPr="0083072E">
        <w:rPr>
          <w:rFonts w:ascii="Times New Roman" w:hAnsi="Times New Roman" w:cs="Times New Roman"/>
          <w:sz w:val="24"/>
        </w:rPr>
        <w:t>, linker; OCH</w:t>
      </w:r>
      <w:r w:rsidRPr="0083072E">
        <w:rPr>
          <w:rFonts w:ascii="Times New Roman" w:hAnsi="Times New Roman" w:cs="Times New Roman"/>
          <w:sz w:val="24"/>
          <w:vertAlign w:val="subscript"/>
        </w:rPr>
        <w:t>2</w:t>
      </w:r>
      <w:r w:rsidRPr="0083072E">
        <w:rPr>
          <w:rFonts w:ascii="Times New Roman" w:hAnsi="Times New Roman" w:cs="Times New Roman"/>
          <w:sz w:val="24"/>
        </w:rPr>
        <w:t>, heksil); 31,36; 28,49; 25,49; 22,50 (4×CH</w:t>
      </w:r>
      <w:r w:rsidRPr="0083072E">
        <w:rPr>
          <w:rFonts w:ascii="Times New Roman" w:hAnsi="Times New Roman" w:cs="Times New Roman"/>
          <w:sz w:val="24"/>
          <w:vertAlign w:val="subscript"/>
        </w:rPr>
        <w:t>2</w:t>
      </w:r>
      <w:r w:rsidRPr="0083072E">
        <w:rPr>
          <w:rFonts w:ascii="Times New Roman" w:hAnsi="Times New Roman" w:cs="Times New Roman"/>
          <w:sz w:val="24"/>
        </w:rPr>
        <w:t>, heksil); 13,99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sz w:val="24"/>
        </w:rPr>
        <w:t xml:space="preserve">: </w:t>
      </w:r>
      <w:r w:rsidRPr="0083072E">
        <w:rPr>
          <w:rFonts w:ascii="Times New Roman" w:hAnsi="Times New Roman" w:cs="Times New Roman"/>
          <w:i/>
          <w:sz w:val="24"/>
        </w:rPr>
        <w:t>m/</w:t>
      </w:r>
      <w:r w:rsidRPr="0083072E">
        <w:rPr>
          <w:rFonts w:ascii="Times New Roman" w:hAnsi="Times New Roman" w:cs="Times New Roman"/>
          <w:sz w:val="24"/>
        </w:rPr>
        <w:t>z 705,2 [M+Na]</w:t>
      </w:r>
      <w:r w:rsidRPr="0083072E">
        <w:rPr>
          <w:rFonts w:ascii="Times New Roman" w:hAnsi="Times New Roman" w:cs="Times New Roman"/>
          <w:sz w:val="24"/>
          <w:vertAlign w:val="superscript"/>
        </w:rPr>
        <w:t>+</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73071F" w:rsidRDefault="0083072E" w:rsidP="0073071F">
      <w:pPr>
        <w:pStyle w:val="Heading3"/>
        <w:spacing w:after="240"/>
        <w:rPr>
          <w:rFonts w:ascii="Times New Roman" w:hAnsi="Times New Roman" w:cs="Times New Roman"/>
          <w:sz w:val="24"/>
          <w:szCs w:val="24"/>
        </w:rPr>
      </w:pPr>
      <w:bookmarkStart w:id="28" w:name="_Toc513204587"/>
      <w:r w:rsidRPr="0073071F">
        <w:rPr>
          <w:rFonts w:ascii="Times New Roman" w:hAnsi="Times New Roman" w:cs="Times New Roman"/>
          <w:sz w:val="24"/>
          <w:szCs w:val="24"/>
        </w:rPr>
        <w:t xml:space="preserve">3.5.5. </w:t>
      </w:r>
      <w:r w:rsidRPr="0073071F">
        <w:rPr>
          <w:rFonts w:ascii="Times New Roman" w:hAnsi="Times New Roman" w:cs="Times New Roman"/>
          <w:i/>
          <w:sz w:val="24"/>
          <w:szCs w:val="24"/>
        </w:rPr>
        <w:t>n</w:t>
      </w:r>
      <w:r w:rsidRPr="0073071F">
        <w:rPr>
          <w:rFonts w:ascii="Times New Roman" w:hAnsi="Times New Roman" w:cs="Times New Roman"/>
          <w:sz w:val="24"/>
          <w:szCs w:val="24"/>
        </w:rPr>
        <w:t>-oktil-2-(2,3,4,6-tetra-</w:t>
      </w:r>
      <w:r w:rsidRPr="0073071F">
        <w:rPr>
          <w:rFonts w:ascii="Times New Roman" w:hAnsi="Times New Roman" w:cs="Times New Roman"/>
          <w:i/>
          <w:sz w:val="24"/>
          <w:szCs w:val="24"/>
        </w:rPr>
        <w:t>O</w:t>
      </w:r>
      <w:r w:rsidRPr="0073071F">
        <w:rPr>
          <w:rFonts w:ascii="Times New Roman" w:hAnsi="Times New Roman" w:cs="Times New Roman"/>
          <w:sz w:val="24"/>
          <w:szCs w:val="24"/>
        </w:rPr>
        <w:t>-benzil-</w:t>
      </w:r>
      <w:r w:rsidRPr="0073071F">
        <w:rPr>
          <w:rFonts w:ascii="Symbol" w:hAnsi="Symbol" w:cs="Times New Roman"/>
          <w:sz w:val="24"/>
          <w:szCs w:val="24"/>
        </w:rPr>
        <w:t></w:t>
      </w:r>
      <w:r w:rsidRPr="0073071F">
        <w:rPr>
          <w:rFonts w:ascii="Times New Roman" w:hAnsi="Times New Roman" w:cs="Times New Roman"/>
          <w:sz w:val="24"/>
          <w:szCs w:val="24"/>
        </w:rPr>
        <w:t>-</w:t>
      </w:r>
      <w:r w:rsidRPr="0073071F">
        <w:rPr>
          <w:rFonts w:ascii="Times New Roman" w:hAnsi="Times New Roman" w:cs="Times New Roman"/>
          <w:sz w:val="20"/>
          <w:szCs w:val="20"/>
        </w:rPr>
        <w:t>D</w:t>
      </w:r>
      <w:r w:rsidRPr="0073071F">
        <w:rPr>
          <w:rFonts w:ascii="Times New Roman" w:hAnsi="Times New Roman" w:cs="Times New Roman"/>
          <w:sz w:val="24"/>
          <w:szCs w:val="24"/>
        </w:rPr>
        <w:t>-manopiranoziloksi)acetat (12)</w:t>
      </w:r>
      <w:bookmarkEnd w:id="28"/>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Reakcijska smjesa 2,3,4,6-tetra-</w:t>
      </w:r>
      <w:r w:rsidRPr="0083072E">
        <w:rPr>
          <w:rFonts w:ascii="Times New Roman" w:hAnsi="Times New Roman" w:cs="Times New Roman"/>
          <w:i/>
          <w:sz w:val="24"/>
        </w:rPr>
        <w:t>O</w:t>
      </w:r>
      <w:r w:rsidRPr="0083072E">
        <w:rPr>
          <w:rFonts w:ascii="Times New Roman" w:hAnsi="Times New Roman" w:cs="Times New Roman"/>
          <w:sz w:val="24"/>
        </w:rPr>
        <w:t>-benzil-</w:t>
      </w:r>
      <w:r w:rsidRPr="0083072E">
        <w:rPr>
          <w:rFonts w:ascii="Symbol" w:hAnsi="Symbol" w:cstheme="minorHAnsi"/>
          <w:sz w:val="24"/>
        </w:rPr>
        <w:t></w:t>
      </w:r>
      <w:r w:rsidRPr="0083072E">
        <w:rPr>
          <w:rFonts w:ascii="Times New Roman" w:hAnsi="Times New Roman" w:cs="Times New Roman"/>
          <w:sz w:val="24"/>
        </w:rPr>
        <w:t>-</w:t>
      </w:r>
      <w:r w:rsidRPr="0083072E">
        <w:rPr>
          <w:rFonts w:ascii="Times New Roman" w:hAnsi="Times New Roman" w:cs="Times New Roman"/>
          <w:sz w:val="20"/>
        </w:rPr>
        <w:t>D</w:t>
      </w:r>
      <w:r w:rsidRPr="0083072E">
        <w:rPr>
          <w:rFonts w:ascii="Times New Roman" w:hAnsi="Times New Roman" w:cs="Times New Roman"/>
          <w:sz w:val="24"/>
        </w:rPr>
        <w:t xml:space="preserve">-manopiranoze (216 mg, 0,40 mmol) i spoja </w:t>
      </w:r>
      <w:r w:rsidRPr="0083072E">
        <w:rPr>
          <w:rFonts w:ascii="Times New Roman" w:hAnsi="Times New Roman" w:cs="Times New Roman"/>
          <w:b/>
          <w:sz w:val="24"/>
        </w:rPr>
        <w:t>7</w:t>
      </w:r>
      <w:r w:rsidRPr="0083072E">
        <w:rPr>
          <w:rFonts w:ascii="Times New Roman" w:hAnsi="Times New Roman" w:cs="Times New Roman"/>
          <w:sz w:val="24"/>
        </w:rPr>
        <w:t xml:space="preserve"> miješa se 4 dana. Nakon obrade (poglavlje 3.5.) i kromatografije na stupcu uz </w:t>
      </w:r>
      <w:r w:rsidRPr="0083072E">
        <w:rPr>
          <w:rFonts w:ascii="Times New Roman" w:hAnsi="Times New Roman" w:cs="Times New Roman"/>
          <w:sz w:val="24"/>
          <w:szCs w:val="24"/>
        </w:rPr>
        <w:t xml:space="preserve">benzen : etil-acetat = 2 : 1 kao eluens dobiveno je 193 mg (68 %) čistog spoja </w:t>
      </w:r>
      <w:r w:rsidRPr="0083072E">
        <w:rPr>
          <w:rFonts w:ascii="Times New Roman" w:hAnsi="Times New Roman" w:cs="Times New Roman"/>
          <w:b/>
          <w:sz w:val="24"/>
          <w:szCs w:val="24"/>
        </w:rPr>
        <w:t>12</w:t>
      </w:r>
      <w:r w:rsidRPr="0083072E">
        <w:rPr>
          <w:rFonts w:ascii="Times New Roman" w:hAnsi="Times New Roman" w:cs="Times New Roman"/>
          <w:sz w:val="24"/>
          <w:szCs w:val="24"/>
        </w:rPr>
        <w:t xml:space="preserve"> u obliku 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A5667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 xml:space="preserve">f </w:t>
      </w:r>
      <w:r w:rsidRPr="0083072E">
        <w:rPr>
          <w:rFonts w:ascii="Times New Roman" w:hAnsi="Times New Roman" w:cs="Times New Roman"/>
          <w:b/>
          <w:sz w:val="24"/>
        </w:rPr>
        <w:t xml:space="preserve">= </w:t>
      </w:r>
      <w:r w:rsidRPr="0083072E">
        <w:rPr>
          <w:rFonts w:ascii="Times New Roman" w:hAnsi="Times New Roman" w:cs="Times New Roman"/>
          <w:sz w:val="24"/>
        </w:rPr>
        <w:t>0,76 ((benzen : etil-acetat = 2 : 1)</w:t>
      </w:r>
    </w:p>
    <w:p w:rsidR="0083072E" w:rsidRPr="0083072E" w:rsidRDefault="0062324E" w:rsidP="0083072E">
      <w:pPr>
        <w:spacing w:after="0" w:line="360" w:lineRule="auto"/>
        <w:jc w:val="both"/>
        <w:rPr>
          <w:rFonts w:ascii="Times New Roman" w:hAnsi="Times New Roman" w:cs="Times New Roman"/>
          <w:sz w:val="24"/>
        </w:rPr>
      </w:pPr>
      <w:r w:rsidRPr="0062324E">
        <w:rPr>
          <w:rFonts w:ascii="Times New Roman" w:hAnsi="Times New Roman" w:cs="Times New Roman"/>
          <w:b/>
          <w:sz w:val="24"/>
          <w:vertAlign w:val="superscript"/>
        </w:rPr>
        <w:t>1</w:t>
      </w:r>
      <w:r w:rsidRPr="0062324E">
        <w:rPr>
          <w:rFonts w:ascii="Times New Roman" w:hAnsi="Times New Roman" w:cs="Times New Roman"/>
          <w:b/>
          <w:sz w:val="24"/>
        </w:rPr>
        <w:t>H NMR (CDCl</w:t>
      </w:r>
      <w:r w:rsidRPr="0062324E">
        <w:rPr>
          <w:rFonts w:ascii="Times New Roman" w:hAnsi="Times New Roman" w:cs="Times New Roman"/>
          <w:b/>
          <w:sz w:val="24"/>
          <w:vertAlign w:val="subscript"/>
        </w:rPr>
        <w:t>3</w:t>
      </w:r>
      <w:r w:rsidRPr="0062324E">
        <w:rPr>
          <w:rFonts w:ascii="Times New Roman" w:hAnsi="Times New Roman" w:cs="Times New Roman"/>
          <w:b/>
          <w:sz w:val="24"/>
        </w:rPr>
        <w:t>)</w:t>
      </w:r>
      <w:r w:rsidRPr="0062324E">
        <w:rPr>
          <w:rFonts w:cstheme="minorHAnsi"/>
          <w:b/>
          <w:sz w:val="24"/>
        </w:rPr>
        <w:t xml:space="preserve"> </w:t>
      </w:r>
      <w:r w:rsidRPr="0062324E">
        <w:rPr>
          <w:rFonts w:ascii="Symbol" w:hAnsi="Symbol" w:cstheme="minorHAnsi"/>
          <w:b/>
          <w:i/>
          <w:sz w:val="24"/>
        </w:rPr>
        <w:t></w:t>
      </w:r>
      <w:r w:rsidRPr="0062324E">
        <w:rPr>
          <w:rFonts w:cstheme="minorHAnsi"/>
          <w:b/>
          <w:sz w:val="24"/>
        </w:rPr>
        <w:t xml:space="preserve"> </w:t>
      </w:r>
      <w:r w:rsidRPr="0062324E">
        <w:rPr>
          <w:rFonts w:ascii="Times New Roman" w:hAnsi="Times New Roman" w:cs="Times New Roman"/>
          <w:b/>
          <w:sz w:val="24"/>
        </w:rPr>
        <w:t>/ ppm</w:t>
      </w:r>
      <w:r w:rsidRPr="0062324E">
        <w:rPr>
          <w:rFonts w:ascii="Times New Roman" w:hAnsi="Times New Roman" w:cs="Times New Roman"/>
          <w:sz w:val="24"/>
        </w:rPr>
        <w:t>: 7,40-7,14 (m, 20H, 4×C</w:t>
      </w:r>
      <w:r w:rsidRPr="0062324E">
        <w:rPr>
          <w:rFonts w:ascii="Times New Roman" w:hAnsi="Times New Roman" w:cs="Times New Roman"/>
          <w:sz w:val="24"/>
          <w:vertAlign w:val="subscript"/>
        </w:rPr>
        <w:t>6</w:t>
      </w:r>
      <w:r w:rsidRPr="0062324E">
        <w:rPr>
          <w:rFonts w:ascii="Times New Roman" w:hAnsi="Times New Roman" w:cs="Times New Roman"/>
          <w:sz w:val="24"/>
        </w:rPr>
        <w:t>H</w:t>
      </w:r>
      <w:r w:rsidRPr="0062324E">
        <w:rPr>
          <w:rFonts w:ascii="Times New Roman" w:hAnsi="Times New Roman" w:cs="Times New Roman"/>
          <w:sz w:val="24"/>
          <w:vertAlign w:val="subscript"/>
        </w:rPr>
        <w:t>5</w:t>
      </w:r>
      <w:r w:rsidRPr="0062324E">
        <w:rPr>
          <w:rFonts w:ascii="Times New Roman" w:hAnsi="Times New Roman" w:cs="Times New Roman"/>
          <w:sz w:val="24"/>
        </w:rPr>
        <w:t xml:space="preserve">); 5,08 (d, 1H, </w:t>
      </w:r>
      <w:r w:rsidRPr="0062324E">
        <w:rPr>
          <w:rFonts w:ascii="Times New Roman" w:hAnsi="Times New Roman" w:cs="Times New Roman"/>
          <w:i/>
          <w:sz w:val="24"/>
        </w:rPr>
        <w:t>J</w:t>
      </w:r>
      <w:r w:rsidRPr="0062324E">
        <w:rPr>
          <w:rFonts w:ascii="Times New Roman" w:hAnsi="Times New Roman" w:cs="Times New Roman"/>
          <w:sz w:val="24"/>
        </w:rPr>
        <w:t xml:space="preserve"> = 1,7 Hz, H-1); 4,89-4,48 (m, 8H, 4×CH</w:t>
      </w:r>
      <w:r w:rsidRPr="0062324E">
        <w:rPr>
          <w:rFonts w:ascii="Times New Roman" w:hAnsi="Times New Roman" w:cs="Times New Roman"/>
          <w:sz w:val="24"/>
          <w:vertAlign w:val="subscript"/>
        </w:rPr>
        <w:t>2</w:t>
      </w:r>
      <w:r w:rsidRPr="0062324E">
        <w:rPr>
          <w:rFonts w:ascii="Times New Roman" w:hAnsi="Times New Roman" w:cs="Times New Roman"/>
          <w:sz w:val="24"/>
        </w:rPr>
        <w:t xml:space="preserve">, benzil); 4,22 (d, 1H, </w:t>
      </w:r>
      <w:r w:rsidRPr="0062324E">
        <w:rPr>
          <w:rFonts w:ascii="Times New Roman" w:hAnsi="Times New Roman" w:cs="Times New Roman"/>
          <w:i/>
          <w:sz w:val="24"/>
        </w:rPr>
        <w:t>J</w:t>
      </w:r>
      <w:r w:rsidRPr="0062324E">
        <w:rPr>
          <w:rFonts w:ascii="Times New Roman" w:hAnsi="Times New Roman" w:cs="Times New Roman"/>
          <w:sz w:val="24"/>
        </w:rPr>
        <w:t xml:space="preserve"> = 16,5 Hz, CH</w:t>
      </w:r>
      <w:r w:rsidRPr="0062324E">
        <w:rPr>
          <w:rFonts w:ascii="Times New Roman" w:hAnsi="Times New Roman" w:cs="Times New Roman"/>
          <w:sz w:val="24"/>
          <w:vertAlign w:val="subscript"/>
        </w:rPr>
        <w:t>2</w:t>
      </w:r>
      <w:r w:rsidRPr="0062324E">
        <w:rPr>
          <w:rFonts w:ascii="Times New Roman" w:hAnsi="Times New Roman" w:cs="Times New Roman"/>
          <w:sz w:val="24"/>
        </w:rPr>
        <w:t>, linker); 4,11 (d, 1H,</w:t>
      </w:r>
      <w:r w:rsidRPr="0062324E">
        <w:rPr>
          <w:rFonts w:ascii="Times New Roman" w:hAnsi="Times New Roman" w:cs="Times New Roman"/>
          <w:i/>
          <w:sz w:val="24"/>
        </w:rPr>
        <w:t xml:space="preserve"> J</w:t>
      </w:r>
      <w:r w:rsidRPr="0062324E">
        <w:rPr>
          <w:rFonts w:ascii="Times New Roman" w:hAnsi="Times New Roman" w:cs="Times New Roman"/>
          <w:sz w:val="24"/>
        </w:rPr>
        <w:t xml:space="preserve"> = 16,6 Hz, CH</w:t>
      </w:r>
      <w:r w:rsidRPr="0062324E">
        <w:rPr>
          <w:rFonts w:ascii="Times New Roman" w:hAnsi="Times New Roman" w:cs="Times New Roman"/>
          <w:sz w:val="24"/>
          <w:vertAlign w:val="subscript"/>
        </w:rPr>
        <w:t>2</w:t>
      </w:r>
      <w:r w:rsidRPr="0062324E">
        <w:rPr>
          <w:rFonts w:ascii="Times New Roman" w:hAnsi="Times New Roman" w:cs="Times New Roman"/>
          <w:sz w:val="24"/>
        </w:rPr>
        <w:t>, linker); 4,24-4,09 (m, 2H, O-CH</w:t>
      </w:r>
      <w:r w:rsidRPr="0062324E">
        <w:rPr>
          <w:rFonts w:ascii="Times New Roman" w:hAnsi="Times New Roman" w:cs="Times New Roman"/>
          <w:sz w:val="24"/>
          <w:vertAlign w:val="subscript"/>
        </w:rPr>
        <w:t>2</w:t>
      </w:r>
      <w:r w:rsidRPr="0062324E">
        <w:rPr>
          <w:rFonts w:ascii="Times New Roman" w:hAnsi="Times New Roman" w:cs="Times New Roman"/>
          <w:sz w:val="24"/>
        </w:rPr>
        <w:t>, oktil); 4,02-3,92 (m, 3H, H-2, H-6a, H-6b); 3,81-3,69 (m, 3H, H-4, H-5); 1,65-1,58 (m, 2H, CH</w:t>
      </w:r>
      <w:r w:rsidRPr="0062324E">
        <w:rPr>
          <w:rFonts w:ascii="Times New Roman" w:hAnsi="Times New Roman" w:cs="Times New Roman"/>
          <w:sz w:val="24"/>
          <w:vertAlign w:val="subscript"/>
        </w:rPr>
        <w:t>2</w:t>
      </w:r>
      <w:r w:rsidRPr="0062324E">
        <w:rPr>
          <w:rFonts w:ascii="Times New Roman" w:hAnsi="Times New Roman" w:cs="Times New Roman"/>
          <w:sz w:val="24"/>
        </w:rPr>
        <w:t>, oktil); 1,30-1,27 (m, 10H, 5×CH</w:t>
      </w:r>
      <w:r w:rsidRPr="0062324E">
        <w:rPr>
          <w:rFonts w:ascii="Times New Roman" w:hAnsi="Times New Roman" w:cs="Times New Roman"/>
          <w:sz w:val="24"/>
          <w:vertAlign w:val="subscript"/>
        </w:rPr>
        <w:t>2</w:t>
      </w:r>
      <w:r w:rsidRPr="0062324E">
        <w:rPr>
          <w:rFonts w:ascii="Times New Roman" w:hAnsi="Times New Roman" w:cs="Times New Roman"/>
          <w:sz w:val="24"/>
        </w:rPr>
        <w:t>, oktil); 0,89-0,86 (m, 3H, CH</w:t>
      </w:r>
      <w:r w:rsidRPr="0062324E">
        <w:rPr>
          <w:rFonts w:ascii="Times New Roman" w:hAnsi="Times New Roman" w:cs="Times New Roman"/>
          <w:sz w:val="24"/>
          <w:vertAlign w:val="subscript"/>
        </w:rPr>
        <w:t>3</w:t>
      </w:r>
      <w:r w:rsidRPr="0062324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(CDCl</w:t>
      </w:r>
      <w:r w:rsidRPr="0083072E">
        <w:rPr>
          <w:rFonts w:ascii="Times New Roman" w:hAnsi="Times New Roman" w:cs="Times New Roman"/>
          <w:b/>
          <w:sz w:val="24"/>
          <w:vertAlign w:val="subscript"/>
        </w:rPr>
        <w:t>3</w:t>
      </w:r>
      <w:r w:rsidRPr="0083072E">
        <w:rPr>
          <w:rFonts w:ascii="Times New Roman" w:hAnsi="Times New Roman" w:cs="Times New Roman"/>
          <w:b/>
          <w:sz w:val="24"/>
        </w:rPr>
        <w:t>)</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0062324E">
        <w:rPr>
          <w:rFonts w:ascii="Times New Roman" w:hAnsi="Times New Roman" w:cs="Times New Roman"/>
          <w:sz w:val="24"/>
        </w:rPr>
        <w:t>: 169,94 (C=O); 138,45, 138,43, 138,28,</w:t>
      </w:r>
      <w:r w:rsidRPr="0083072E">
        <w:rPr>
          <w:rFonts w:ascii="Times New Roman" w:hAnsi="Times New Roman" w:cs="Times New Roman"/>
          <w:sz w:val="24"/>
        </w:rPr>
        <w:t xml:space="preserve"> 13</w:t>
      </w:r>
      <w:r w:rsidR="0062324E">
        <w:rPr>
          <w:rFonts w:ascii="Times New Roman" w:hAnsi="Times New Roman" w:cs="Times New Roman"/>
          <w:sz w:val="24"/>
        </w:rPr>
        <w:t>8,19 (4×kvaterni C; Bn); 128,28, 127,90, 127,84, 127,72, 127,55, 127,47 (20×CH,</w:t>
      </w:r>
      <w:r w:rsidRPr="0083072E">
        <w:rPr>
          <w:rFonts w:ascii="Times New Roman" w:hAnsi="Times New Roman" w:cs="Times New Roman"/>
          <w:sz w:val="24"/>
        </w:rPr>
        <w:t xml:space="preserve"> Bn); 97,49 (C1); 79,82</w:t>
      </w:r>
      <w:r w:rsidR="0062324E">
        <w:rPr>
          <w:rFonts w:ascii="Times New Roman" w:hAnsi="Times New Roman" w:cs="Times New Roman"/>
          <w:sz w:val="24"/>
        </w:rPr>
        <w:t>, 74,66, 74,32,</w:t>
      </w:r>
      <w:r w:rsidRPr="0083072E">
        <w:rPr>
          <w:rFonts w:ascii="Times New Roman" w:hAnsi="Times New Roman" w:cs="Times New Roman"/>
          <w:sz w:val="24"/>
        </w:rPr>
        <w:t xml:space="preserve"> 72,</w:t>
      </w:r>
      <w:r w:rsidR="0062324E">
        <w:rPr>
          <w:rFonts w:ascii="Times New Roman" w:hAnsi="Times New Roman" w:cs="Times New Roman"/>
          <w:sz w:val="24"/>
        </w:rPr>
        <w:t>32 (C2, C3, C4, C5); 75,05, 73,35, 72,56, 71,99, 69,16, 65,13, 63,22 (C6;</w:t>
      </w:r>
      <w:r w:rsidRPr="0083072E">
        <w:rPr>
          <w:rFonts w:ascii="Times New Roman" w:hAnsi="Times New Roman" w:cs="Times New Roman"/>
          <w:sz w:val="24"/>
        </w:rPr>
        <w:t xml:space="preserve"> 4×CH</w:t>
      </w:r>
      <w:r w:rsidRPr="0083072E">
        <w:rPr>
          <w:rFonts w:ascii="Times New Roman" w:hAnsi="Times New Roman" w:cs="Times New Roman"/>
          <w:sz w:val="24"/>
          <w:vertAlign w:val="subscript"/>
        </w:rPr>
        <w:t>2</w:t>
      </w:r>
      <w:r w:rsidR="0062324E">
        <w:rPr>
          <w:rFonts w:ascii="Times New Roman" w:hAnsi="Times New Roman" w:cs="Times New Roman"/>
          <w:sz w:val="24"/>
        </w:rPr>
        <w:t>, Bn;</w:t>
      </w:r>
      <w:r w:rsidRPr="0083072E">
        <w:rPr>
          <w:rFonts w:ascii="Times New Roman" w:hAnsi="Times New Roman" w:cs="Times New Roman"/>
          <w:sz w:val="24"/>
        </w:rPr>
        <w:t xml:space="preserve"> CH</w:t>
      </w:r>
      <w:r w:rsidRPr="0083072E">
        <w:rPr>
          <w:rFonts w:ascii="Times New Roman" w:hAnsi="Times New Roman" w:cs="Times New Roman"/>
          <w:sz w:val="24"/>
          <w:vertAlign w:val="subscript"/>
        </w:rPr>
        <w:t>2</w:t>
      </w:r>
      <w:r w:rsidR="0062324E">
        <w:rPr>
          <w:rFonts w:ascii="Times New Roman" w:hAnsi="Times New Roman" w:cs="Times New Roman"/>
          <w:sz w:val="24"/>
        </w:rPr>
        <w:t xml:space="preserve">, linker; </w:t>
      </w:r>
      <w:r w:rsidRPr="0083072E">
        <w:rPr>
          <w:rFonts w:ascii="Times New Roman" w:hAnsi="Times New Roman" w:cs="Times New Roman"/>
          <w:sz w:val="24"/>
        </w:rPr>
        <w:t>OCH</w:t>
      </w:r>
      <w:r w:rsidRPr="0083072E">
        <w:rPr>
          <w:rFonts w:ascii="Times New Roman" w:hAnsi="Times New Roman" w:cs="Times New Roman"/>
          <w:sz w:val="24"/>
          <w:vertAlign w:val="subscript"/>
        </w:rPr>
        <w:t>2</w:t>
      </w:r>
      <w:r w:rsidRPr="0083072E">
        <w:rPr>
          <w:rFonts w:ascii="Times New Roman" w:hAnsi="Times New Roman" w:cs="Times New Roman"/>
          <w:sz w:val="24"/>
        </w:rPr>
        <w:t xml:space="preserve">; oktil); </w:t>
      </w:r>
      <w:r w:rsidR="0062324E">
        <w:rPr>
          <w:rFonts w:ascii="Times New Roman" w:hAnsi="Times New Roman" w:cs="Times New Roman"/>
          <w:sz w:val="24"/>
        </w:rPr>
        <w:t xml:space="preserve">31,76, 29,16, 28,54, 25,83, </w:t>
      </w:r>
      <w:r w:rsidRPr="0062324E">
        <w:rPr>
          <w:rFonts w:ascii="Times New Roman" w:hAnsi="Times New Roman" w:cs="Times New Roman"/>
          <w:sz w:val="24"/>
        </w:rPr>
        <w:t>22,62 (6×CH</w:t>
      </w:r>
      <w:r w:rsidRPr="0062324E">
        <w:rPr>
          <w:rFonts w:ascii="Times New Roman" w:hAnsi="Times New Roman" w:cs="Times New Roman"/>
          <w:sz w:val="24"/>
          <w:vertAlign w:val="subscript"/>
        </w:rPr>
        <w:t>2</w:t>
      </w:r>
      <w:r w:rsidRPr="0062324E">
        <w:rPr>
          <w:rFonts w:ascii="Times New Roman" w:hAnsi="Times New Roman" w:cs="Times New Roman"/>
          <w:sz w:val="24"/>
        </w:rPr>
        <w:t>; oktil);</w:t>
      </w:r>
      <w:r w:rsidRPr="0083072E">
        <w:rPr>
          <w:rFonts w:ascii="Times New Roman" w:hAnsi="Times New Roman" w:cs="Times New Roman"/>
          <w:sz w:val="24"/>
        </w:rPr>
        <w:t xml:space="preserve"> 14,08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sz w:val="24"/>
        </w:rPr>
        <w:t xml:space="preserve">: </w:t>
      </w:r>
      <w:r w:rsidRPr="0083072E">
        <w:rPr>
          <w:rFonts w:ascii="Times New Roman" w:hAnsi="Times New Roman" w:cs="Times New Roman"/>
          <w:i/>
          <w:sz w:val="24"/>
        </w:rPr>
        <w:t>m/z</w:t>
      </w:r>
      <w:r w:rsidRPr="0083072E">
        <w:rPr>
          <w:rFonts w:ascii="Times New Roman" w:hAnsi="Times New Roman" w:cs="Times New Roman"/>
          <w:sz w:val="24"/>
        </w:rPr>
        <w:t xml:space="preserve"> 733,2 [M+Na]</w:t>
      </w:r>
      <w:r w:rsidRPr="0083072E">
        <w:rPr>
          <w:rFonts w:ascii="Times New Roman" w:hAnsi="Times New Roman" w:cs="Times New Roman"/>
          <w:sz w:val="24"/>
          <w:vertAlign w:val="superscript"/>
        </w:rPr>
        <w:t>+</w:t>
      </w:r>
      <w:r w:rsidRPr="0083072E">
        <w:rPr>
          <w:rFonts w:ascii="Times New Roman" w:hAnsi="Times New Roman" w:cs="Times New Roman"/>
          <w:sz w:val="24"/>
        </w:rPr>
        <w:t>.</w:t>
      </w:r>
    </w:p>
    <w:p w:rsidR="00CA0DE9" w:rsidRDefault="00CA0DE9">
      <w:pPr>
        <w:rPr>
          <w:rFonts w:ascii="Times New Roman" w:hAnsi="Times New Roman" w:cs="Times New Roman"/>
          <w:b/>
          <w:sz w:val="24"/>
          <w:szCs w:val="24"/>
        </w:rPr>
      </w:pPr>
      <w:r>
        <w:rPr>
          <w:rFonts w:ascii="Times New Roman" w:hAnsi="Times New Roman" w:cs="Times New Roman"/>
          <w:b/>
          <w:sz w:val="24"/>
          <w:szCs w:val="24"/>
        </w:rPr>
        <w:br w:type="page"/>
      </w:r>
    </w:p>
    <w:p w:rsidR="0083072E" w:rsidRPr="00A17807" w:rsidRDefault="0083072E" w:rsidP="00043953">
      <w:pPr>
        <w:pStyle w:val="Heading2"/>
        <w:rPr>
          <w:rFonts w:ascii="Times New Roman" w:hAnsi="Times New Roman" w:cs="Times New Roman"/>
        </w:rPr>
      </w:pPr>
      <w:bookmarkStart w:id="29" w:name="_Toc513204588"/>
      <w:r w:rsidRPr="00A17807">
        <w:rPr>
          <w:rFonts w:ascii="Times New Roman" w:hAnsi="Times New Roman" w:cs="Times New Roman"/>
        </w:rPr>
        <w:lastRenderedPageBreak/>
        <w:t>3.6. Općeniti postupak deacetiliranja spojeva 8 i 9 prema Zemplénu</w:t>
      </w:r>
      <w:bookmarkEnd w:id="29"/>
    </w:p>
    <w:p w:rsidR="00A17807" w:rsidRPr="00A17807" w:rsidRDefault="00A17807" w:rsidP="00A17807">
      <w:pPr>
        <w:rPr>
          <w:rFonts w:ascii="Times New Roman" w:hAnsi="Times New Roman" w:cs="Times New Roman"/>
        </w:rPr>
      </w:pPr>
    </w:p>
    <w:p w:rsidR="0083072E" w:rsidRPr="0083072E" w:rsidRDefault="0083072E" w:rsidP="0083072E">
      <w:pPr>
        <w:tabs>
          <w:tab w:val="left" w:pos="7016"/>
        </w:tabs>
        <w:autoSpaceDE w:val="0"/>
        <w:autoSpaceDN w:val="0"/>
        <w:adjustRightInd w:val="0"/>
        <w:spacing w:after="0" w:line="360" w:lineRule="auto"/>
        <w:jc w:val="both"/>
        <w:rPr>
          <w:rFonts w:ascii="Times New Roman" w:hAnsi="Times New Roman" w:cs="Times New Roman"/>
          <w:b/>
          <w:sz w:val="24"/>
          <w:szCs w:val="24"/>
        </w:rPr>
      </w:pPr>
      <w:r w:rsidRPr="0083072E">
        <w:rPr>
          <w:rFonts w:ascii="Times New Roman" w:hAnsi="Times New Roman" w:cs="Times New Roman"/>
          <w:sz w:val="24"/>
          <w:szCs w:val="24"/>
        </w:rPr>
        <w:t>Acetilirani manokonjugat (</w:t>
      </w:r>
      <w:r w:rsidRPr="0083072E">
        <w:rPr>
          <w:rFonts w:ascii="Times New Roman" w:hAnsi="Times New Roman" w:cs="Times New Roman"/>
          <w:b/>
          <w:sz w:val="24"/>
          <w:szCs w:val="24"/>
        </w:rPr>
        <w:t>8</w:t>
      </w:r>
      <w:r w:rsidRPr="0083072E">
        <w:rPr>
          <w:rFonts w:ascii="Times New Roman" w:hAnsi="Times New Roman" w:cs="Times New Roman"/>
          <w:sz w:val="24"/>
          <w:szCs w:val="24"/>
        </w:rPr>
        <w:t xml:space="preserve"> i</w:t>
      </w:r>
      <w:r w:rsidRPr="0083072E">
        <w:rPr>
          <w:rFonts w:ascii="Times New Roman" w:hAnsi="Times New Roman" w:cs="Times New Roman"/>
          <w:b/>
          <w:sz w:val="24"/>
          <w:szCs w:val="24"/>
        </w:rPr>
        <w:t xml:space="preserve"> 9</w:t>
      </w:r>
      <w:r w:rsidRPr="0083072E">
        <w:rPr>
          <w:rFonts w:ascii="Times New Roman" w:hAnsi="Times New Roman" w:cs="Times New Roman"/>
          <w:sz w:val="24"/>
          <w:szCs w:val="24"/>
        </w:rPr>
        <w:t xml:space="preserve">) otopi se u suhom metanolu u što se doda otopina natrijeva metoksida u metanolu (0,1 ekvivalent, </w:t>
      </w:r>
      <w:r w:rsidRPr="0083072E">
        <w:rPr>
          <w:rFonts w:ascii="Times New Roman" w:hAnsi="Times New Roman" w:cs="Times New Roman"/>
          <w:i/>
          <w:sz w:val="24"/>
          <w:szCs w:val="24"/>
        </w:rPr>
        <w:t>w</w:t>
      </w:r>
      <w:r w:rsidRPr="0083072E">
        <w:rPr>
          <w:rFonts w:ascii="Times New Roman" w:hAnsi="Times New Roman" w:cs="Times New Roman"/>
          <w:sz w:val="24"/>
          <w:szCs w:val="24"/>
        </w:rPr>
        <w:t xml:space="preserve"> = 25 %). Reakcijska smjesa miješa se na magnetskoj mješalici na sobnoj temperaturi 45 minuta. Tijek reakcije prati se tankoslojnom kromatografijom u sustavu otapala acetonitril : voda = 5 : 1 uz detekciju prskanjem 10 % sumpornom kiselinom uz zagrijavanje. Nakon završetka reakcije, reakcijska smjesa se filtrira preko sinter lijevka napunjenog silikagelom. Produkt se ispere sa silikagela pomoću metanola te dodatno pročisti kromatografijom na stupcu silikagela uz acetonitril : voda = 5 : 1 kao eluens.</w:t>
      </w:r>
      <w:r w:rsidR="003B3CDA">
        <w:rPr>
          <w:rFonts w:ascii="Times New Roman" w:hAnsi="Times New Roman" w:cs="Times New Roman"/>
          <w:sz w:val="24"/>
          <w:szCs w:val="24"/>
          <w:vertAlign w:val="superscript"/>
        </w:rPr>
        <w:t>4,32</w:t>
      </w:r>
      <w:r w:rsidRPr="0083072E">
        <w:rPr>
          <w:rFonts w:ascii="Times New Roman" w:hAnsi="Times New Roman" w:cs="Times New Roman"/>
          <w:b/>
          <w:sz w:val="24"/>
          <w:szCs w:val="24"/>
        </w:rPr>
        <w:tab/>
      </w:r>
    </w:p>
    <w:p w:rsidR="0083072E" w:rsidRPr="0083072E" w:rsidRDefault="0083072E" w:rsidP="0083072E">
      <w:pPr>
        <w:autoSpaceDE w:val="0"/>
        <w:autoSpaceDN w:val="0"/>
        <w:adjustRightInd w:val="0"/>
        <w:spacing w:after="0" w:line="360" w:lineRule="auto"/>
        <w:jc w:val="both"/>
        <w:rPr>
          <w:rFonts w:ascii="Times New Roman" w:hAnsi="Times New Roman" w:cs="Times New Roman"/>
          <w:b/>
          <w:sz w:val="24"/>
          <w:szCs w:val="24"/>
        </w:rPr>
      </w:pPr>
    </w:p>
    <w:p w:rsidR="0083072E" w:rsidRPr="00A17807" w:rsidRDefault="0083072E" w:rsidP="00A17807">
      <w:pPr>
        <w:pStyle w:val="Heading3"/>
        <w:spacing w:before="0" w:after="240"/>
        <w:rPr>
          <w:rFonts w:ascii="Times New Roman" w:hAnsi="Times New Roman" w:cs="Times New Roman"/>
          <w:sz w:val="24"/>
          <w:szCs w:val="24"/>
        </w:rPr>
      </w:pPr>
      <w:bookmarkStart w:id="30" w:name="_Toc513204589"/>
      <w:r w:rsidRPr="00A17807">
        <w:rPr>
          <w:rFonts w:ascii="Times New Roman" w:hAnsi="Times New Roman" w:cs="Times New Roman"/>
          <w:sz w:val="24"/>
          <w:szCs w:val="24"/>
        </w:rPr>
        <w:t>3.6.1. ciklooktil-2-(</w:t>
      </w:r>
      <w:r w:rsidRPr="00A17807">
        <w:rPr>
          <w:rFonts w:ascii="Symbol" w:hAnsi="Symbol" w:cs="Times New Roman"/>
          <w:sz w:val="24"/>
          <w:szCs w:val="24"/>
        </w:rPr>
        <w:t></w:t>
      </w:r>
      <w:r w:rsidRPr="00A17807">
        <w:rPr>
          <w:rFonts w:ascii="Times New Roman" w:hAnsi="Times New Roman" w:cs="Times New Roman"/>
          <w:sz w:val="24"/>
          <w:szCs w:val="24"/>
        </w:rPr>
        <w:t>-</w:t>
      </w:r>
      <w:r w:rsidRPr="00A17807">
        <w:rPr>
          <w:rFonts w:ascii="Times New Roman" w:hAnsi="Times New Roman" w:cs="Times New Roman"/>
          <w:sz w:val="20"/>
          <w:szCs w:val="20"/>
        </w:rPr>
        <w:t>D</w:t>
      </w:r>
      <w:r w:rsidRPr="00A17807">
        <w:rPr>
          <w:rFonts w:ascii="Times New Roman" w:hAnsi="Times New Roman" w:cs="Times New Roman"/>
          <w:sz w:val="24"/>
          <w:szCs w:val="24"/>
        </w:rPr>
        <w:t>-manopiranoziloksi)acetat (13)</w:t>
      </w:r>
      <w:bookmarkEnd w:id="30"/>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Spoju </w:t>
      </w:r>
      <w:r w:rsidRPr="0083072E">
        <w:rPr>
          <w:rFonts w:ascii="Times New Roman" w:hAnsi="Times New Roman" w:cs="Times New Roman"/>
          <w:b/>
          <w:sz w:val="24"/>
        </w:rPr>
        <w:t>8</w:t>
      </w:r>
      <w:r w:rsidRPr="0083072E">
        <w:rPr>
          <w:rFonts w:ascii="Times New Roman" w:hAnsi="Times New Roman" w:cs="Times New Roman"/>
          <w:sz w:val="24"/>
        </w:rPr>
        <w:t xml:space="preserve"> (91 mg, 0,18 mmol) otopljenom u suhom metanolu (1,8 mL) doda se otopina natrijeva metoksida u metanolu (</w:t>
      </w:r>
      <w:r w:rsidR="00F215A1">
        <w:rPr>
          <w:rFonts w:ascii="Times New Roman" w:hAnsi="Times New Roman" w:cs="Times New Roman"/>
          <w:sz w:val="24"/>
        </w:rPr>
        <w:t>4,2</w:t>
      </w:r>
      <w:r w:rsidRPr="0083072E">
        <w:rPr>
          <w:rFonts w:ascii="Times New Roman" w:hAnsi="Times New Roman" w:cs="Times New Roman"/>
          <w:sz w:val="24"/>
        </w:rPr>
        <w:t xml:space="preserve"> </w:t>
      </w:r>
      <w:r w:rsidRPr="0083072E">
        <w:rPr>
          <w:rFonts w:ascii="Symbol" w:hAnsi="Symbol" w:cs="Times New Roman"/>
          <w:sz w:val="24"/>
        </w:rPr>
        <w:t></w:t>
      </w:r>
      <w:r w:rsidRPr="0083072E">
        <w:rPr>
          <w:rFonts w:ascii="Times New Roman" w:hAnsi="Times New Roman" w:cs="Times New Roman"/>
          <w:sz w:val="24"/>
        </w:rPr>
        <w:t xml:space="preserve">L, </w:t>
      </w:r>
      <w:r w:rsidR="00F215A1">
        <w:rPr>
          <w:rFonts w:ascii="Times New Roman" w:hAnsi="Times New Roman" w:cs="Times New Roman"/>
          <w:sz w:val="24"/>
        </w:rPr>
        <w:t>0,018</w:t>
      </w:r>
      <w:r w:rsidRPr="0083072E">
        <w:rPr>
          <w:rFonts w:ascii="Times New Roman" w:hAnsi="Times New Roman" w:cs="Times New Roman"/>
          <w:sz w:val="24"/>
        </w:rPr>
        <w:t xml:space="preserve"> mmol). Nakon obrade i kromatografskog pročišćavanja (poglavlje 3.6.) </w:t>
      </w:r>
      <w:r w:rsidRPr="0083072E">
        <w:rPr>
          <w:rFonts w:ascii="Times New Roman" w:hAnsi="Times New Roman" w:cs="Times New Roman"/>
          <w:sz w:val="24"/>
          <w:szCs w:val="24"/>
        </w:rPr>
        <w:t xml:space="preserve">dobiven je čisti spoj </w:t>
      </w:r>
      <w:r w:rsidRPr="0083072E">
        <w:rPr>
          <w:rFonts w:ascii="Times New Roman" w:hAnsi="Times New Roman" w:cs="Times New Roman"/>
          <w:b/>
          <w:sz w:val="24"/>
          <w:szCs w:val="24"/>
        </w:rPr>
        <w:t>13</w:t>
      </w:r>
      <w:r w:rsidRPr="0083072E">
        <w:rPr>
          <w:rFonts w:ascii="Times New Roman" w:hAnsi="Times New Roman" w:cs="Times New Roman"/>
          <w:sz w:val="24"/>
          <w:szCs w:val="24"/>
        </w:rPr>
        <w:t xml:space="preserve"> (41 mg, 65 %) u obliku </w:t>
      </w:r>
      <w:r w:rsidRPr="00A86FE0">
        <w:rPr>
          <w:rFonts w:ascii="Times New Roman" w:hAnsi="Times New Roman" w:cs="Times New Roman"/>
          <w:sz w:val="24"/>
          <w:szCs w:val="24"/>
        </w:rPr>
        <w:t>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83072E" w:rsidRDefault="0083072E" w:rsidP="0083072E">
      <w:pPr>
        <w:spacing w:after="0" w:line="360" w:lineRule="auto"/>
        <w:jc w:val="both"/>
        <w:rPr>
          <w:rFonts w:ascii="Times New Roman" w:hAnsi="Times New Roman" w:cs="Times New Roman"/>
          <w:b/>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sz w:val="24"/>
        </w:rPr>
        <w:t xml:space="preserve"> = </w:t>
      </w:r>
      <w:r w:rsidRPr="0083072E">
        <w:rPr>
          <w:rFonts w:ascii="Times New Roman" w:hAnsi="Times New Roman" w:cs="Times New Roman"/>
          <w:sz w:val="24"/>
        </w:rPr>
        <w:t>0,61 (acetonitril : voda = 5 : 1)</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w:t>
      </w:r>
      <w:r w:rsidRPr="0083072E">
        <w:rPr>
          <w:rFonts w:ascii="Times New Roman" w:hAnsi="Times New Roman" w:cs="Times New Roman"/>
          <w:b/>
          <w:sz w:val="24"/>
        </w:rPr>
        <w:t>H NMR (CD</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OD)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xml:space="preserve">: </w:t>
      </w:r>
      <w:r w:rsidR="00426D6B" w:rsidRPr="00426D6B">
        <w:rPr>
          <w:rFonts w:ascii="Times New Roman" w:hAnsi="Times New Roman" w:cs="Times New Roman"/>
          <w:sz w:val="24"/>
        </w:rPr>
        <w:t xml:space="preserve">5,01-4,99 (m, 1H, O-CH, ciklooktil); 4,86 (s, 1H, H-1); 4,24 (d, 1H, </w:t>
      </w:r>
      <w:r w:rsidR="00426D6B" w:rsidRPr="00426D6B">
        <w:rPr>
          <w:rFonts w:ascii="Times New Roman" w:hAnsi="Times New Roman" w:cs="Times New Roman"/>
          <w:i/>
          <w:sz w:val="24"/>
        </w:rPr>
        <w:t>J</w:t>
      </w:r>
      <w:r w:rsidR="00426D6B" w:rsidRPr="00426D6B">
        <w:rPr>
          <w:rFonts w:ascii="Times New Roman" w:hAnsi="Times New Roman" w:cs="Times New Roman"/>
          <w:sz w:val="24"/>
        </w:rPr>
        <w:t xml:space="preserve"> = 16,5 Hz, 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linker); 4,17 (d, 1H,</w:t>
      </w:r>
      <w:r w:rsidR="00426D6B" w:rsidRPr="00426D6B">
        <w:rPr>
          <w:rFonts w:ascii="Times New Roman" w:hAnsi="Times New Roman" w:cs="Times New Roman"/>
          <w:i/>
          <w:sz w:val="24"/>
        </w:rPr>
        <w:t xml:space="preserve"> J</w:t>
      </w:r>
      <w:r w:rsidR="00426D6B" w:rsidRPr="00426D6B">
        <w:rPr>
          <w:rFonts w:ascii="Times New Roman" w:hAnsi="Times New Roman" w:cs="Times New Roman"/>
          <w:sz w:val="24"/>
        </w:rPr>
        <w:t xml:space="preserve"> = 16,5 Hz, 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xml:space="preserve">, linker); 4,15 (t, 2H, </w:t>
      </w:r>
      <w:r w:rsidR="00426D6B" w:rsidRPr="00426D6B">
        <w:rPr>
          <w:rFonts w:ascii="Times New Roman" w:hAnsi="Times New Roman" w:cs="Times New Roman"/>
          <w:i/>
          <w:sz w:val="24"/>
        </w:rPr>
        <w:t xml:space="preserve">J </w:t>
      </w:r>
      <w:r w:rsidR="00426D6B" w:rsidRPr="00426D6B">
        <w:rPr>
          <w:rFonts w:ascii="Times New Roman" w:hAnsi="Times New Roman" w:cs="Times New Roman"/>
          <w:sz w:val="24"/>
        </w:rPr>
        <w:t>= 6,7 Hz, OCH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xml:space="preserve">, oktil); 3,91 (dd, 1H, </w:t>
      </w:r>
      <w:r w:rsidR="00426D6B" w:rsidRPr="00426D6B">
        <w:rPr>
          <w:rFonts w:ascii="Times New Roman" w:hAnsi="Times New Roman" w:cs="Times New Roman"/>
          <w:i/>
          <w:sz w:val="24"/>
        </w:rPr>
        <w:t>J</w:t>
      </w:r>
      <w:r w:rsidR="00426D6B" w:rsidRPr="00426D6B">
        <w:rPr>
          <w:rFonts w:ascii="Times New Roman" w:hAnsi="Times New Roman" w:cs="Times New Roman"/>
          <w:sz w:val="24"/>
          <w:vertAlign w:val="subscript"/>
        </w:rPr>
        <w:t xml:space="preserve">1,2 </w:t>
      </w:r>
      <w:r w:rsidR="00426D6B" w:rsidRPr="00426D6B">
        <w:rPr>
          <w:rFonts w:ascii="Times New Roman" w:hAnsi="Times New Roman" w:cs="Times New Roman"/>
          <w:sz w:val="24"/>
        </w:rPr>
        <w:t xml:space="preserve">= 1,6 Hz, </w:t>
      </w:r>
      <w:r w:rsidR="00426D6B" w:rsidRPr="00426D6B">
        <w:rPr>
          <w:rFonts w:ascii="Times New Roman" w:hAnsi="Times New Roman" w:cs="Times New Roman"/>
          <w:i/>
          <w:sz w:val="24"/>
        </w:rPr>
        <w:t>J</w:t>
      </w:r>
      <w:r w:rsidR="00426D6B" w:rsidRPr="00426D6B">
        <w:rPr>
          <w:rFonts w:ascii="Times New Roman" w:hAnsi="Times New Roman" w:cs="Times New Roman"/>
          <w:sz w:val="24"/>
          <w:vertAlign w:val="subscript"/>
        </w:rPr>
        <w:t xml:space="preserve">2,3 </w:t>
      </w:r>
      <w:r w:rsidR="00426D6B" w:rsidRPr="00426D6B">
        <w:rPr>
          <w:rFonts w:ascii="Times New Roman" w:hAnsi="Times New Roman" w:cs="Times New Roman"/>
          <w:sz w:val="24"/>
        </w:rPr>
        <w:t xml:space="preserve">= 3,1 Hz, H-2); 3,83 (dd, 1H, </w:t>
      </w:r>
      <w:r w:rsidR="00426D6B" w:rsidRPr="00426D6B">
        <w:rPr>
          <w:rFonts w:ascii="Times New Roman" w:hAnsi="Times New Roman" w:cs="Times New Roman"/>
          <w:i/>
          <w:sz w:val="24"/>
        </w:rPr>
        <w:t>J</w:t>
      </w:r>
      <w:r w:rsidR="00426D6B" w:rsidRPr="00426D6B">
        <w:rPr>
          <w:rFonts w:ascii="Times New Roman" w:hAnsi="Times New Roman" w:cs="Times New Roman"/>
          <w:sz w:val="24"/>
          <w:vertAlign w:val="subscript"/>
        </w:rPr>
        <w:t xml:space="preserve">5,6a </w:t>
      </w:r>
      <w:r w:rsidR="00426D6B" w:rsidRPr="00426D6B">
        <w:rPr>
          <w:rFonts w:ascii="Times New Roman" w:hAnsi="Times New Roman" w:cs="Times New Roman"/>
          <w:sz w:val="24"/>
        </w:rPr>
        <w:t xml:space="preserve">= 1,7 Hz, </w:t>
      </w:r>
      <w:r w:rsidR="00426D6B" w:rsidRPr="00426D6B">
        <w:rPr>
          <w:rFonts w:ascii="Times New Roman" w:hAnsi="Times New Roman" w:cs="Times New Roman"/>
          <w:i/>
          <w:sz w:val="24"/>
        </w:rPr>
        <w:t>J</w:t>
      </w:r>
      <w:r w:rsidR="00426D6B" w:rsidRPr="00426D6B">
        <w:rPr>
          <w:rFonts w:ascii="Times New Roman" w:hAnsi="Times New Roman" w:cs="Times New Roman"/>
          <w:sz w:val="24"/>
          <w:vertAlign w:val="subscript"/>
        </w:rPr>
        <w:t xml:space="preserve">6a,6b </w:t>
      </w:r>
      <w:r w:rsidR="00426D6B" w:rsidRPr="00426D6B">
        <w:rPr>
          <w:rFonts w:ascii="Times New Roman" w:hAnsi="Times New Roman" w:cs="Times New Roman"/>
          <w:sz w:val="24"/>
        </w:rPr>
        <w:t xml:space="preserve">= 11,7 Hz, H-6a); 3,74-3,67 (m, 2H, H-3, H-6b); 3,61 (app t, 1H, </w:t>
      </w:r>
      <w:r w:rsidR="00426D6B" w:rsidRPr="00426D6B">
        <w:rPr>
          <w:rFonts w:ascii="Times New Roman" w:hAnsi="Times New Roman" w:cs="Times New Roman"/>
          <w:i/>
          <w:sz w:val="24"/>
        </w:rPr>
        <w:t>J</w:t>
      </w:r>
      <w:r w:rsidR="00426D6B" w:rsidRPr="00426D6B">
        <w:rPr>
          <w:rFonts w:ascii="Times New Roman" w:hAnsi="Times New Roman" w:cs="Times New Roman"/>
          <w:sz w:val="24"/>
        </w:rPr>
        <w:t xml:space="preserve"> = 9,4 Hz, H-4); 3,57-3,53 (m, 1H, H-5); 1,69-1,62 (m, 2H, 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ciklooktil); 1,85-1,54 (m, 14H, 7×CH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ciklooktil).</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OD)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xml:space="preserve">: </w:t>
      </w:r>
      <w:r w:rsidR="00426D6B" w:rsidRPr="00426D6B">
        <w:rPr>
          <w:rFonts w:ascii="Times New Roman" w:hAnsi="Times New Roman" w:cs="Times New Roman"/>
          <w:sz w:val="24"/>
        </w:rPr>
        <w:t>171 (C=O); 101,46 (C1); 77,32, 75,28, 72,40, 71,86, 68,51 (C2, C3, C4, C5, O-CH, ciklooktil); 64,85, 62,95 (C6; 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linker), 32,54, 28,18, 26,54, 24,23, (7×CH</w:t>
      </w:r>
      <w:r w:rsidR="00426D6B" w:rsidRPr="00426D6B">
        <w:rPr>
          <w:rFonts w:ascii="Times New Roman" w:hAnsi="Times New Roman" w:cs="Times New Roman"/>
          <w:sz w:val="24"/>
          <w:vertAlign w:val="subscript"/>
        </w:rPr>
        <w:t>2</w:t>
      </w:r>
      <w:r w:rsidR="00426D6B" w:rsidRPr="00426D6B">
        <w:rPr>
          <w:rFonts w:ascii="Times New Roman" w:hAnsi="Times New Roman" w:cs="Times New Roman"/>
          <w:sz w:val="24"/>
        </w:rPr>
        <w:t>, ciklooktil).</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i/>
          <w:sz w:val="24"/>
        </w:rPr>
        <w:t xml:space="preserve">: </w:t>
      </w:r>
      <w:r w:rsidRPr="00426D6B">
        <w:rPr>
          <w:rFonts w:ascii="Times New Roman" w:hAnsi="Times New Roman" w:cs="Times New Roman"/>
          <w:i/>
          <w:sz w:val="24"/>
        </w:rPr>
        <w:t>m/z</w:t>
      </w:r>
      <w:r w:rsidRPr="00426D6B">
        <w:rPr>
          <w:rFonts w:ascii="Times New Roman" w:hAnsi="Times New Roman" w:cs="Times New Roman"/>
          <w:sz w:val="24"/>
        </w:rPr>
        <w:t xml:space="preserve"> </w:t>
      </w:r>
      <w:r w:rsidR="00426D6B" w:rsidRPr="00426D6B">
        <w:rPr>
          <w:rFonts w:ascii="Times New Roman" w:hAnsi="Times New Roman" w:cs="Times New Roman"/>
          <w:sz w:val="24"/>
        </w:rPr>
        <w:t>371,40 [M+Na]</w:t>
      </w:r>
      <w:r w:rsidR="00426D6B" w:rsidRPr="00426D6B">
        <w:rPr>
          <w:rFonts w:ascii="Times New Roman" w:hAnsi="Times New Roman" w:cs="Times New Roman"/>
          <w:sz w:val="24"/>
          <w:vertAlign w:val="superscript"/>
        </w:rPr>
        <w:t>+</w:t>
      </w:r>
    </w:p>
    <w:p w:rsidR="0083072E" w:rsidRPr="0083072E" w:rsidRDefault="0083072E" w:rsidP="0083072E">
      <w:pPr>
        <w:autoSpaceDE w:val="0"/>
        <w:autoSpaceDN w:val="0"/>
        <w:adjustRightInd w:val="0"/>
        <w:spacing w:after="0" w:line="360" w:lineRule="auto"/>
        <w:jc w:val="both"/>
        <w:rPr>
          <w:rFonts w:cstheme="minorHAnsi"/>
          <w:sz w:val="24"/>
        </w:rPr>
      </w:pPr>
    </w:p>
    <w:p w:rsidR="0083072E" w:rsidRPr="00A17807" w:rsidRDefault="0083072E" w:rsidP="00A17807">
      <w:pPr>
        <w:pStyle w:val="Heading3"/>
        <w:spacing w:after="240"/>
        <w:rPr>
          <w:rFonts w:ascii="Times New Roman" w:hAnsi="Times New Roman" w:cs="Times New Roman"/>
          <w:sz w:val="24"/>
          <w:szCs w:val="24"/>
        </w:rPr>
      </w:pPr>
      <w:bookmarkStart w:id="31" w:name="_Toc513204590"/>
      <w:r w:rsidRPr="00A17807">
        <w:rPr>
          <w:rFonts w:ascii="Times New Roman" w:hAnsi="Times New Roman" w:cs="Times New Roman"/>
          <w:sz w:val="24"/>
          <w:szCs w:val="24"/>
        </w:rPr>
        <w:t xml:space="preserve">3.6.2. </w:t>
      </w:r>
      <w:r w:rsidRPr="00A17807">
        <w:rPr>
          <w:rFonts w:ascii="Times New Roman" w:hAnsi="Times New Roman" w:cs="Times New Roman"/>
          <w:i/>
          <w:sz w:val="24"/>
          <w:szCs w:val="24"/>
        </w:rPr>
        <w:t>t</w:t>
      </w:r>
      <w:r w:rsidRPr="00A17807">
        <w:rPr>
          <w:rFonts w:ascii="Times New Roman" w:hAnsi="Times New Roman" w:cs="Times New Roman"/>
          <w:sz w:val="24"/>
          <w:szCs w:val="24"/>
        </w:rPr>
        <w:t>-butil-2-(</w:t>
      </w:r>
      <w:r w:rsidRPr="00A17807">
        <w:rPr>
          <w:rFonts w:ascii="Symbol" w:hAnsi="Symbol" w:cs="Times New Roman"/>
          <w:sz w:val="24"/>
          <w:szCs w:val="24"/>
        </w:rPr>
        <w:t></w:t>
      </w:r>
      <w:r w:rsidRPr="00A17807">
        <w:rPr>
          <w:rFonts w:ascii="Times New Roman" w:hAnsi="Times New Roman" w:cs="Times New Roman"/>
          <w:sz w:val="24"/>
          <w:szCs w:val="24"/>
        </w:rPr>
        <w:t>-</w:t>
      </w:r>
      <w:r w:rsidRPr="00A17807">
        <w:rPr>
          <w:rFonts w:ascii="Times New Roman" w:hAnsi="Times New Roman" w:cs="Times New Roman"/>
          <w:sz w:val="20"/>
          <w:szCs w:val="20"/>
        </w:rPr>
        <w:t>D</w:t>
      </w:r>
      <w:r w:rsidRPr="00A17807">
        <w:rPr>
          <w:rFonts w:ascii="Times New Roman" w:hAnsi="Times New Roman" w:cs="Times New Roman"/>
          <w:sz w:val="24"/>
          <w:szCs w:val="24"/>
        </w:rPr>
        <w:t>-manopiranoziloksi)acetat (14)</w:t>
      </w:r>
      <w:bookmarkEnd w:id="31"/>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Spoju </w:t>
      </w:r>
      <w:r w:rsidRPr="0083072E">
        <w:rPr>
          <w:rFonts w:ascii="Times New Roman" w:hAnsi="Times New Roman" w:cs="Times New Roman"/>
          <w:b/>
          <w:sz w:val="24"/>
        </w:rPr>
        <w:t>9</w:t>
      </w:r>
      <w:r w:rsidRPr="0083072E">
        <w:rPr>
          <w:rFonts w:ascii="Times New Roman" w:hAnsi="Times New Roman" w:cs="Times New Roman"/>
          <w:sz w:val="24"/>
        </w:rPr>
        <w:t xml:space="preserve"> (150 mg, 0,32 mmol) otopljenom u suhom metanolu (2,5 mL) doda se otopina natrijeva metoksida u metanolu (7,4 </w:t>
      </w:r>
      <w:r w:rsidRPr="0083072E">
        <w:rPr>
          <w:rFonts w:ascii="Symbol" w:hAnsi="Symbol" w:cs="Times New Roman"/>
          <w:sz w:val="24"/>
        </w:rPr>
        <w:t></w:t>
      </w:r>
      <w:r w:rsidRPr="0083072E">
        <w:rPr>
          <w:rFonts w:ascii="Times New Roman" w:hAnsi="Times New Roman" w:cs="Times New Roman"/>
          <w:sz w:val="24"/>
        </w:rPr>
        <w:t xml:space="preserve">L, 0,032 mmol). Nakon obrade i kromatografskog </w:t>
      </w:r>
      <w:r w:rsidRPr="0083072E">
        <w:rPr>
          <w:rFonts w:ascii="Times New Roman" w:hAnsi="Times New Roman" w:cs="Times New Roman"/>
          <w:sz w:val="24"/>
        </w:rPr>
        <w:lastRenderedPageBreak/>
        <w:t xml:space="preserve">pročišćavanja (poglavlje 3.6.) </w:t>
      </w:r>
      <w:r w:rsidRPr="0083072E">
        <w:rPr>
          <w:rFonts w:ascii="Times New Roman" w:hAnsi="Times New Roman" w:cs="Times New Roman"/>
          <w:sz w:val="24"/>
          <w:szCs w:val="24"/>
        </w:rPr>
        <w:t xml:space="preserve">dobiven je čisti spoj </w:t>
      </w:r>
      <w:r w:rsidRPr="0083072E">
        <w:rPr>
          <w:rFonts w:ascii="Times New Roman" w:hAnsi="Times New Roman" w:cs="Times New Roman"/>
          <w:b/>
          <w:sz w:val="24"/>
          <w:szCs w:val="24"/>
        </w:rPr>
        <w:t>14</w:t>
      </w:r>
      <w:r w:rsidRPr="0083072E">
        <w:rPr>
          <w:rFonts w:ascii="Times New Roman" w:hAnsi="Times New Roman" w:cs="Times New Roman"/>
          <w:sz w:val="24"/>
          <w:szCs w:val="24"/>
        </w:rPr>
        <w:t xml:space="preserve"> (87,5 mg, 92 %) u obliku </w:t>
      </w:r>
      <w:r w:rsidRPr="00A86FE0">
        <w:rPr>
          <w:rFonts w:ascii="Times New Roman" w:hAnsi="Times New Roman" w:cs="Times New Roman"/>
          <w:sz w:val="24"/>
          <w:szCs w:val="24"/>
        </w:rPr>
        <w:t>uljaste tekućine.</w:t>
      </w:r>
    </w:p>
    <w:p w:rsidR="0083072E" w:rsidRPr="0083072E" w:rsidRDefault="0083072E" w:rsidP="0083072E">
      <w:pPr>
        <w:spacing w:after="0" w:line="360" w:lineRule="auto"/>
        <w:jc w:val="both"/>
        <w:rPr>
          <w:rFonts w:ascii="Times New Roman" w:hAnsi="Times New Roman" w:cs="Times New Roman"/>
          <w:b/>
          <w:i/>
          <w:sz w:val="24"/>
        </w:rPr>
      </w:pPr>
    </w:p>
    <w:p w:rsidR="0083072E" w:rsidRPr="0083072E" w:rsidRDefault="0083072E" w:rsidP="0083072E">
      <w:pPr>
        <w:spacing w:after="0" w:line="360" w:lineRule="auto"/>
        <w:jc w:val="both"/>
        <w:rPr>
          <w:rFonts w:ascii="Times New Roman" w:hAnsi="Times New Roman" w:cs="Times New Roman"/>
          <w:b/>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sz w:val="24"/>
        </w:rPr>
        <w:t xml:space="preserve"> = </w:t>
      </w:r>
      <w:r w:rsidRPr="0083072E">
        <w:rPr>
          <w:rFonts w:ascii="Times New Roman" w:hAnsi="Times New Roman" w:cs="Times New Roman"/>
          <w:sz w:val="24"/>
        </w:rPr>
        <w:t>0,59</w:t>
      </w:r>
      <w:r w:rsidRPr="0083072E">
        <w:rPr>
          <w:rFonts w:ascii="Times New Roman" w:hAnsi="Times New Roman" w:cs="Times New Roman"/>
          <w:b/>
          <w:sz w:val="24"/>
        </w:rPr>
        <w:t xml:space="preserve"> </w:t>
      </w:r>
      <w:r w:rsidRPr="0083072E">
        <w:rPr>
          <w:rFonts w:ascii="Times New Roman" w:hAnsi="Times New Roman" w:cs="Times New Roman"/>
          <w:sz w:val="24"/>
        </w:rPr>
        <w:t>(acetonitril : voda = 5 : 1)</w:t>
      </w:r>
    </w:p>
    <w:p w:rsidR="00A95B7B" w:rsidRPr="00A95B7B" w:rsidRDefault="00A95B7B" w:rsidP="00A95B7B">
      <w:pPr>
        <w:spacing w:after="0" w:line="360" w:lineRule="auto"/>
        <w:jc w:val="both"/>
        <w:rPr>
          <w:rFonts w:ascii="Times New Roman" w:hAnsi="Times New Roman" w:cs="Times New Roman"/>
          <w:sz w:val="24"/>
        </w:rPr>
      </w:pPr>
      <w:r w:rsidRPr="00A95B7B">
        <w:rPr>
          <w:rFonts w:ascii="Times New Roman" w:hAnsi="Times New Roman" w:cs="Times New Roman"/>
          <w:b/>
          <w:sz w:val="24"/>
          <w:vertAlign w:val="superscript"/>
        </w:rPr>
        <w:t>1</w:t>
      </w:r>
      <w:r w:rsidRPr="00A95B7B">
        <w:rPr>
          <w:rFonts w:ascii="Times New Roman" w:hAnsi="Times New Roman" w:cs="Times New Roman"/>
          <w:b/>
          <w:sz w:val="24"/>
        </w:rPr>
        <w:t>H NMR (CD</w:t>
      </w:r>
      <w:r w:rsidRPr="00A95B7B">
        <w:rPr>
          <w:rFonts w:ascii="Times New Roman" w:hAnsi="Times New Roman" w:cs="Times New Roman"/>
          <w:b/>
          <w:sz w:val="24"/>
          <w:vertAlign w:val="subscript"/>
        </w:rPr>
        <w:t>3</w:t>
      </w:r>
      <w:r w:rsidRPr="00A95B7B">
        <w:rPr>
          <w:rFonts w:ascii="Times New Roman" w:hAnsi="Times New Roman" w:cs="Times New Roman"/>
          <w:b/>
          <w:sz w:val="24"/>
        </w:rPr>
        <w:t>OD)</w:t>
      </w:r>
      <w:r w:rsidRPr="00A95B7B">
        <w:rPr>
          <w:rFonts w:cstheme="minorHAnsi"/>
          <w:b/>
          <w:sz w:val="24"/>
        </w:rPr>
        <w:t xml:space="preserve"> </w:t>
      </w:r>
      <w:r w:rsidRPr="00A95B7B">
        <w:rPr>
          <w:rFonts w:ascii="Symbol" w:hAnsi="Symbol" w:cstheme="minorHAnsi"/>
          <w:b/>
          <w:i/>
          <w:sz w:val="24"/>
        </w:rPr>
        <w:t></w:t>
      </w:r>
      <w:r w:rsidRPr="00A95B7B">
        <w:rPr>
          <w:rFonts w:cstheme="minorHAnsi"/>
          <w:b/>
          <w:sz w:val="24"/>
        </w:rPr>
        <w:t xml:space="preserve"> </w:t>
      </w:r>
      <w:r w:rsidRPr="00A95B7B">
        <w:rPr>
          <w:rFonts w:ascii="Times New Roman" w:hAnsi="Times New Roman" w:cs="Times New Roman"/>
          <w:b/>
          <w:sz w:val="24"/>
        </w:rPr>
        <w:t>/ ppm</w:t>
      </w:r>
      <w:r w:rsidRPr="00A95B7B">
        <w:rPr>
          <w:rFonts w:ascii="Times New Roman" w:hAnsi="Times New Roman" w:cs="Times New Roman"/>
          <w:sz w:val="24"/>
        </w:rPr>
        <w:t xml:space="preserve">: 4,16 (d, 1H, </w:t>
      </w:r>
      <w:r w:rsidRPr="00A95B7B">
        <w:rPr>
          <w:rFonts w:ascii="Times New Roman" w:hAnsi="Times New Roman" w:cs="Times New Roman"/>
          <w:i/>
          <w:sz w:val="24"/>
        </w:rPr>
        <w:t>J</w:t>
      </w:r>
      <w:r w:rsidRPr="00A95B7B">
        <w:rPr>
          <w:rFonts w:ascii="Times New Roman" w:hAnsi="Times New Roman" w:cs="Times New Roman"/>
          <w:sz w:val="24"/>
        </w:rPr>
        <w:t xml:space="preserve"> = 16,5 Hz, CH</w:t>
      </w:r>
      <w:r w:rsidRPr="00A95B7B">
        <w:rPr>
          <w:rFonts w:ascii="Times New Roman" w:hAnsi="Times New Roman" w:cs="Times New Roman"/>
          <w:sz w:val="24"/>
          <w:vertAlign w:val="subscript"/>
        </w:rPr>
        <w:t>2</w:t>
      </w:r>
      <w:r w:rsidRPr="00A95B7B">
        <w:rPr>
          <w:rFonts w:ascii="Times New Roman" w:hAnsi="Times New Roman" w:cs="Times New Roman"/>
          <w:sz w:val="24"/>
        </w:rPr>
        <w:t xml:space="preserve">, linker); 4,09 (d, 1H, </w:t>
      </w:r>
      <w:r w:rsidRPr="00A95B7B">
        <w:rPr>
          <w:rFonts w:ascii="Times New Roman" w:hAnsi="Times New Roman" w:cs="Times New Roman"/>
          <w:i/>
          <w:sz w:val="24"/>
        </w:rPr>
        <w:t>J</w:t>
      </w:r>
      <w:r w:rsidRPr="00A95B7B">
        <w:rPr>
          <w:rFonts w:ascii="Times New Roman" w:hAnsi="Times New Roman" w:cs="Times New Roman"/>
          <w:sz w:val="24"/>
        </w:rPr>
        <w:t xml:space="preserve"> = 16,5 Hz, CH</w:t>
      </w:r>
      <w:r w:rsidRPr="00A95B7B">
        <w:rPr>
          <w:rFonts w:ascii="Times New Roman" w:hAnsi="Times New Roman" w:cs="Times New Roman"/>
          <w:sz w:val="24"/>
          <w:vertAlign w:val="subscript"/>
        </w:rPr>
        <w:t>2</w:t>
      </w:r>
      <w:r w:rsidRPr="00A95B7B">
        <w:rPr>
          <w:rFonts w:ascii="Times New Roman" w:hAnsi="Times New Roman" w:cs="Times New Roman"/>
          <w:sz w:val="24"/>
        </w:rPr>
        <w:t xml:space="preserve">, linker); 3,91 (dd, 1H, </w:t>
      </w:r>
      <w:r w:rsidRPr="00A95B7B">
        <w:rPr>
          <w:rFonts w:ascii="Times New Roman" w:hAnsi="Times New Roman" w:cs="Times New Roman"/>
          <w:i/>
          <w:sz w:val="24"/>
        </w:rPr>
        <w:t>J</w:t>
      </w:r>
      <w:r w:rsidRPr="00A95B7B">
        <w:rPr>
          <w:rFonts w:ascii="Times New Roman" w:hAnsi="Times New Roman" w:cs="Times New Roman"/>
          <w:sz w:val="24"/>
          <w:vertAlign w:val="subscript"/>
        </w:rPr>
        <w:t xml:space="preserve">1,2 </w:t>
      </w:r>
      <w:r w:rsidRPr="00A95B7B">
        <w:rPr>
          <w:rFonts w:ascii="Times New Roman" w:hAnsi="Times New Roman" w:cs="Times New Roman"/>
          <w:sz w:val="24"/>
        </w:rPr>
        <w:t xml:space="preserve">= 1,7 Hz, </w:t>
      </w:r>
      <w:r w:rsidRPr="00A95B7B">
        <w:rPr>
          <w:rFonts w:ascii="Times New Roman" w:hAnsi="Times New Roman" w:cs="Times New Roman"/>
          <w:i/>
          <w:sz w:val="24"/>
        </w:rPr>
        <w:t>J</w:t>
      </w:r>
      <w:r w:rsidRPr="00A95B7B">
        <w:rPr>
          <w:rFonts w:ascii="Times New Roman" w:hAnsi="Times New Roman" w:cs="Times New Roman"/>
          <w:sz w:val="24"/>
          <w:vertAlign w:val="subscript"/>
        </w:rPr>
        <w:t xml:space="preserve">2,3 </w:t>
      </w:r>
      <w:r w:rsidRPr="00A95B7B">
        <w:rPr>
          <w:rFonts w:ascii="Times New Roman" w:hAnsi="Times New Roman" w:cs="Times New Roman"/>
          <w:sz w:val="24"/>
        </w:rPr>
        <w:t xml:space="preserve">= 3,3 Hz, H-2); 3,83 (dd, 1H, </w:t>
      </w:r>
      <w:r w:rsidRPr="00A95B7B">
        <w:rPr>
          <w:rFonts w:ascii="Times New Roman" w:hAnsi="Times New Roman" w:cs="Times New Roman"/>
          <w:i/>
          <w:sz w:val="24"/>
        </w:rPr>
        <w:t>J</w:t>
      </w:r>
      <w:r w:rsidRPr="00A95B7B">
        <w:rPr>
          <w:rFonts w:ascii="Times New Roman" w:hAnsi="Times New Roman" w:cs="Times New Roman"/>
          <w:sz w:val="24"/>
          <w:vertAlign w:val="subscript"/>
        </w:rPr>
        <w:t xml:space="preserve">5,6a </w:t>
      </w:r>
      <w:r w:rsidRPr="00A95B7B">
        <w:rPr>
          <w:rFonts w:ascii="Times New Roman" w:hAnsi="Times New Roman" w:cs="Times New Roman"/>
          <w:sz w:val="24"/>
        </w:rPr>
        <w:t xml:space="preserve">= 2,1 Hz, </w:t>
      </w:r>
      <w:r w:rsidRPr="00A95B7B">
        <w:rPr>
          <w:rFonts w:ascii="Times New Roman" w:hAnsi="Times New Roman" w:cs="Times New Roman"/>
          <w:i/>
          <w:sz w:val="24"/>
        </w:rPr>
        <w:t>J</w:t>
      </w:r>
      <w:r w:rsidRPr="00A95B7B">
        <w:rPr>
          <w:rFonts w:ascii="Times New Roman" w:hAnsi="Times New Roman" w:cs="Times New Roman"/>
          <w:sz w:val="24"/>
          <w:vertAlign w:val="subscript"/>
        </w:rPr>
        <w:t xml:space="preserve">6a,6b </w:t>
      </w:r>
      <w:r w:rsidRPr="00A95B7B">
        <w:rPr>
          <w:rFonts w:ascii="Times New Roman" w:hAnsi="Times New Roman" w:cs="Times New Roman"/>
          <w:sz w:val="24"/>
        </w:rPr>
        <w:t xml:space="preserve">= 11,8 Hz, H-6a); 3,74-3,67 (m, 2H, H-3, H-6b); 3,61 (app t, 1H, </w:t>
      </w:r>
      <w:r w:rsidRPr="00A95B7B">
        <w:rPr>
          <w:rFonts w:ascii="Times New Roman" w:hAnsi="Times New Roman" w:cs="Times New Roman"/>
          <w:i/>
          <w:sz w:val="24"/>
        </w:rPr>
        <w:t>J</w:t>
      </w:r>
      <w:r w:rsidRPr="00A95B7B">
        <w:rPr>
          <w:rFonts w:ascii="Times New Roman" w:hAnsi="Times New Roman" w:cs="Times New Roman"/>
          <w:sz w:val="24"/>
        </w:rPr>
        <w:t xml:space="preserve"> = 9,4 Hz, H-4); 3,57-3,53 (m, 1H, H-5); 1,48 (s, 9H, 3×CH</w:t>
      </w:r>
      <w:r w:rsidRPr="00A95B7B">
        <w:rPr>
          <w:rFonts w:ascii="Times New Roman" w:hAnsi="Times New Roman" w:cs="Times New Roman"/>
          <w:sz w:val="24"/>
          <w:vertAlign w:val="subscript"/>
        </w:rPr>
        <w:t>3</w:t>
      </w:r>
      <w:r w:rsidRPr="00A95B7B">
        <w:rPr>
          <w:rFonts w:ascii="Times New Roman" w:hAnsi="Times New Roman" w:cs="Times New Roman"/>
          <w:sz w:val="24"/>
        </w:rPr>
        <w:t xml:space="preserve">, </w:t>
      </w:r>
      <w:r w:rsidRPr="00A95B7B">
        <w:rPr>
          <w:rFonts w:ascii="Times New Roman" w:hAnsi="Times New Roman" w:cs="Times New Roman"/>
          <w:i/>
          <w:sz w:val="24"/>
        </w:rPr>
        <w:t>t</w:t>
      </w:r>
      <w:r w:rsidRPr="00A95B7B">
        <w:rPr>
          <w:rFonts w:ascii="Times New Roman" w:hAnsi="Times New Roman" w:cs="Times New Roman"/>
          <w:sz w:val="24"/>
        </w:rPr>
        <w:t>-Bu).</w:t>
      </w:r>
    </w:p>
    <w:p w:rsidR="00A95B7B" w:rsidRPr="00A95B7B" w:rsidRDefault="00A95B7B" w:rsidP="00A95B7B">
      <w:pPr>
        <w:spacing w:after="0" w:line="360" w:lineRule="auto"/>
        <w:jc w:val="both"/>
        <w:rPr>
          <w:rFonts w:ascii="Times New Roman" w:hAnsi="Times New Roman" w:cs="Times New Roman"/>
          <w:sz w:val="24"/>
        </w:rPr>
      </w:pPr>
      <w:r w:rsidRPr="00A95B7B">
        <w:rPr>
          <w:rFonts w:ascii="Times New Roman" w:hAnsi="Times New Roman" w:cs="Times New Roman"/>
          <w:b/>
          <w:sz w:val="24"/>
          <w:vertAlign w:val="superscript"/>
        </w:rPr>
        <w:t>13</w:t>
      </w:r>
      <w:r w:rsidRPr="00A95B7B">
        <w:rPr>
          <w:rFonts w:ascii="Times New Roman" w:hAnsi="Times New Roman" w:cs="Times New Roman"/>
          <w:b/>
          <w:sz w:val="24"/>
        </w:rPr>
        <w:t>C NMR (D</w:t>
      </w:r>
      <w:r w:rsidRPr="00A95B7B">
        <w:rPr>
          <w:rFonts w:ascii="Times New Roman" w:hAnsi="Times New Roman" w:cs="Times New Roman"/>
          <w:b/>
          <w:sz w:val="24"/>
          <w:vertAlign w:val="subscript"/>
        </w:rPr>
        <w:t>2</w:t>
      </w:r>
      <w:r w:rsidRPr="00A95B7B">
        <w:rPr>
          <w:rFonts w:ascii="Times New Roman" w:hAnsi="Times New Roman" w:cs="Times New Roman"/>
          <w:b/>
          <w:sz w:val="24"/>
        </w:rPr>
        <w:t xml:space="preserve">O) </w:t>
      </w:r>
      <w:r w:rsidRPr="00A95B7B">
        <w:rPr>
          <w:rFonts w:ascii="Symbol" w:hAnsi="Symbol" w:cstheme="minorHAnsi"/>
          <w:b/>
          <w:i/>
          <w:sz w:val="24"/>
        </w:rPr>
        <w:t></w:t>
      </w:r>
      <w:r w:rsidRPr="00A95B7B">
        <w:rPr>
          <w:rFonts w:cstheme="minorHAnsi"/>
          <w:b/>
          <w:sz w:val="24"/>
        </w:rPr>
        <w:t xml:space="preserve"> </w:t>
      </w:r>
      <w:r w:rsidRPr="00A95B7B">
        <w:rPr>
          <w:rFonts w:ascii="Times New Roman" w:hAnsi="Times New Roman" w:cs="Times New Roman"/>
          <w:b/>
          <w:sz w:val="24"/>
        </w:rPr>
        <w:t>/ ppm</w:t>
      </w:r>
      <w:r w:rsidRPr="00A95B7B">
        <w:rPr>
          <w:rFonts w:ascii="Times New Roman" w:hAnsi="Times New Roman" w:cs="Times New Roman"/>
          <w:sz w:val="24"/>
        </w:rPr>
        <w:t>: 176,16 (C=O); 104,75 (C1); 89,14 (kvaterni C,</w:t>
      </w:r>
      <w:r w:rsidRPr="00A95B7B">
        <w:rPr>
          <w:rFonts w:ascii="Times New Roman" w:hAnsi="Times New Roman" w:cs="Times New Roman"/>
          <w:i/>
          <w:sz w:val="24"/>
        </w:rPr>
        <w:t xml:space="preserve"> t</w:t>
      </w:r>
      <w:r w:rsidRPr="00A95B7B">
        <w:rPr>
          <w:rFonts w:ascii="Times New Roman" w:hAnsi="Times New Roman" w:cs="Times New Roman"/>
          <w:sz w:val="24"/>
        </w:rPr>
        <w:t>-Bu); 78,05, 75,31, 74,78, 71,63 (C2, C3, C4, C5); 69,55, 65,84 (C6; CH</w:t>
      </w:r>
      <w:r w:rsidRPr="00A95B7B">
        <w:rPr>
          <w:rFonts w:ascii="Times New Roman" w:hAnsi="Times New Roman" w:cs="Times New Roman"/>
          <w:sz w:val="24"/>
          <w:vertAlign w:val="subscript"/>
        </w:rPr>
        <w:t>2</w:t>
      </w:r>
      <w:r w:rsidRPr="00A95B7B">
        <w:rPr>
          <w:rFonts w:ascii="Times New Roman" w:hAnsi="Times New Roman" w:cs="Times New Roman"/>
          <w:sz w:val="24"/>
        </w:rPr>
        <w:t>, linker), 34,58 (3×CH</w:t>
      </w:r>
      <w:r w:rsidRPr="00A95B7B">
        <w:rPr>
          <w:rFonts w:ascii="Times New Roman" w:hAnsi="Times New Roman" w:cs="Times New Roman"/>
          <w:sz w:val="24"/>
          <w:vertAlign w:val="subscript"/>
        </w:rPr>
        <w:t>3</w:t>
      </w:r>
      <w:r w:rsidRPr="00A95B7B">
        <w:rPr>
          <w:rFonts w:ascii="Times New Roman" w:hAnsi="Times New Roman" w:cs="Times New Roman"/>
          <w:sz w:val="24"/>
        </w:rPr>
        <w:t xml:space="preserve">, </w:t>
      </w:r>
      <w:r w:rsidRPr="00A95B7B">
        <w:rPr>
          <w:rFonts w:ascii="Times New Roman" w:hAnsi="Times New Roman" w:cs="Times New Roman"/>
          <w:i/>
          <w:sz w:val="24"/>
        </w:rPr>
        <w:t>t</w:t>
      </w:r>
      <w:r w:rsidRPr="00A95B7B">
        <w:rPr>
          <w:rFonts w:ascii="Times New Roman" w:hAnsi="Times New Roman" w:cs="Times New Roman"/>
          <w:sz w:val="24"/>
        </w:rPr>
        <w:t>-Bu).</w:t>
      </w:r>
    </w:p>
    <w:p w:rsidR="00A95B7B" w:rsidRPr="00A95B7B" w:rsidRDefault="00A95B7B" w:rsidP="00A95B7B">
      <w:pPr>
        <w:spacing w:after="0" w:line="360" w:lineRule="auto"/>
        <w:jc w:val="both"/>
        <w:rPr>
          <w:rFonts w:ascii="Times New Roman" w:hAnsi="Times New Roman" w:cs="Times New Roman"/>
          <w:sz w:val="24"/>
        </w:rPr>
      </w:pPr>
    </w:p>
    <w:p w:rsidR="00A95B7B" w:rsidRPr="00D030C3" w:rsidRDefault="00A95B7B" w:rsidP="00A95B7B">
      <w:pPr>
        <w:spacing w:after="0" w:line="360" w:lineRule="auto"/>
        <w:jc w:val="both"/>
        <w:rPr>
          <w:rFonts w:ascii="Times New Roman" w:hAnsi="Times New Roman" w:cs="Times New Roman"/>
          <w:sz w:val="24"/>
        </w:rPr>
      </w:pPr>
      <w:r w:rsidRPr="00A95B7B">
        <w:rPr>
          <w:rFonts w:ascii="Times New Roman" w:hAnsi="Times New Roman" w:cs="Times New Roman"/>
          <w:b/>
          <w:sz w:val="24"/>
        </w:rPr>
        <w:t xml:space="preserve">ESI-MS: </w:t>
      </w:r>
      <w:r w:rsidRPr="00A95B7B">
        <w:rPr>
          <w:rFonts w:ascii="Times New Roman" w:hAnsi="Times New Roman" w:cs="Times New Roman"/>
          <w:i/>
          <w:sz w:val="24"/>
        </w:rPr>
        <w:t>m/z</w:t>
      </w:r>
      <w:r w:rsidRPr="00A95B7B">
        <w:rPr>
          <w:rFonts w:ascii="Times New Roman" w:hAnsi="Times New Roman" w:cs="Times New Roman"/>
          <w:sz w:val="24"/>
        </w:rPr>
        <w:t xml:space="preserve"> 317,2 [M+Na]</w:t>
      </w:r>
      <w:r w:rsidRPr="00A95B7B">
        <w:rPr>
          <w:rFonts w:ascii="Times New Roman" w:hAnsi="Times New Roman" w:cs="Times New Roman"/>
          <w:sz w:val="24"/>
          <w:vertAlign w:val="superscript"/>
        </w:rPr>
        <w:t>+</w:t>
      </w:r>
    </w:p>
    <w:p w:rsidR="0083072E" w:rsidRPr="0083072E" w:rsidRDefault="0083072E" w:rsidP="0083072E">
      <w:pPr>
        <w:spacing w:line="360" w:lineRule="auto"/>
        <w:jc w:val="both"/>
        <w:rPr>
          <w:rFonts w:ascii="Times New Roman" w:hAnsi="Times New Roman" w:cs="Times New Roman"/>
          <w:sz w:val="24"/>
          <w:szCs w:val="24"/>
        </w:rPr>
      </w:pPr>
    </w:p>
    <w:p w:rsidR="0083072E" w:rsidRDefault="0083072E" w:rsidP="00A17807">
      <w:pPr>
        <w:pStyle w:val="Heading2"/>
        <w:spacing w:before="0"/>
        <w:rPr>
          <w:rFonts w:ascii="Times New Roman" w:hAnsi="Times New Roman" w:cs="Times New Roman"/>
        </w:rPr>
      </w:pPr>
      <w:bookmarkStart w:id="32" w:name="_Toc513204591"/>
      <w:r w:rsidRPr="00A17807">
        <w:rPr>
          <w:rFonts w:ascii="Times New Roman" w:hAnsi="Times New Roman" w:cs="Times New Roman"/>
        </w:rPr>
        <w:t>3.7. Općeniti postupak debenziliranja spojeva 10-12 katalitičkom hidrogenolizom</w:t>
      </w:r>
      <w:bookmarkEnd w:id="32"/>
    </w:p>
    <w:p w:rsidR="00A17807" w:rsidRPr="00A17807" w:rsidRDefault="00A17807" w:rsidP="00A17807"/>
    <w:p w:rsidR="0083072E" w:rsidRPr="00A17807" w:rsidRDefault="0083072E" w:rsidP="00A17807">
      <w:pPr>
        <w:spacing w:after="0" w:line="360" w:lineRule="auto"/>
        <w:jc w:val="both"/>
        <w:rPr>
          <w:rFonts w:ascii="Times New Roman" w:hAnsi="Times New Roman" w:cs="Times New Roman"/>
          <w:sz w:val="24"/>
          <w:szCs w:val="24"/>
        </w:rPr>
      </w:pPr>
      <w:r w:rsidRPr="0083072E">
        <w:rPr>
          <w:rFonts w:ascii="Times New Roman" w:hAnsi="Times New Roman" w:cs="Times New Roman"/>
          <w:sz w:val="24"/>
          <w:szCs w:val="24"/>
        </w:rPr>
        <w:t>Benzilirani manokonjugat (</w:t>
      </w:r>
      <w:r w:rsidRPr="0083072E">
        <w:rPr>
          <w:rFonts w:ascii="Times New Roman" w:hAnsi="Times New Roman" w:cs="Times New Roman"/>
          <w:b/>
          <w:sz w:val="24"/>
          <w:szCs w:val="24"/>
        </w:rPr>
        <w:t>10-12</w:t>
      </w:r>
      <w:r w:rsidRPr="0083072E">
        <w:rPr>
          <w:rFonts w:ascii="Times New Roman" w:hAnsi="Times New Roman" w:cs="Times New Roman"/>
          <w:sz w:val="24"/>
          <w:szCs w:val="24"/>
        </w:rPr>
        <w:t xml:space="preserve">) otopi se u smjesi metanol : etilacetat = 1 : 1 i pomiješa s paladijem na ugljiku (0,36 ekvivalenata, </w:t>
      </w:r>
      <w:r w:rsidRPr="0083072E">
        <w:rPr>
          <w:rFonts w:ascii="Times New Roman" w:hAnsi="Times New Roman" w:cs="Times New Roman"/>
          <w:i/>
          <w:sz w:val="24"/>
          <w:szCs w:val="24"/>
        </w:rPr>
        <w:t>w</w:t>
      </w:r>
      <w:r w:rsidRPr="0083072E">
        <w:rPr>
          <w:rFonts w:ascii="Times New Roman" w:hAnsi="Times New Roman" w:cs="Times New Roman"/>
          <w:sz w:val="24"/>
          <w:szCs w:val="24"/>
        </w:rPr>
        <w:t xml:space="preserve">(Pd) = 10 %). Boca s priređenom smjesom stavi se u Parrov </w:t>
      </w:r>
      <w:r w:rsidR="00256295">
        <w:rPr>
          <w:rFonts w:ascii="Times New Roman" w:hAnsi="Times New Roman" w:cs="Times New Roman"/>
          <w:sz w:val="24"/>
          <w:szCs w:val="24"/>
        </w:rPr>
        <w:t>uređaj</w:t>
      </w:r>
      <w:r w:rsidRPr="0083072E">
        <w:rPr>
          <w:rFonts w:ascii="Times New Roman" w:hAnsi="Times New Roman" w:cs="Times New Roman"/>
          <w:sz w:val="24"/>
          <w:szCs w:val="24"/>
        </w:rPr>
        <w:t xml:space="preserve"> za hidrogeniranje i evakuira Potom se u bocu pusti vodik pod tlakom 1,7 bara. Reakcijska smjesa miješa se 3 sata nakon čega se profiltrira, a otapalo upari uz sniženi tlak. Produkt se izolira kromatografijom na stupcu silikagela uz acetonitril : voda = 5 : 1 kao eluens.</w:t>
      </w:r>
      <w:r w:rsidR="003B3CDA">
        <w:rPr>
          <w:rFonts w:ascii="Times New Roman" w:hAnsi="Times New Roman" w:cs="Times New Roman"/>
          <w:sz w:val="24"/>
          <w:szCs w:val="24"/>
          <w:vertAlign w:val="superscript"/>
        </w:rPr>
        <w:t>23,24</w:t>
      </w:r>
    </w:p>
    <w:p w:rsidR="0083072E" w:rsidRPr="0083072E" w:rsidRDefault="0083072E" w:rsidP="0083072E">
      <w:pPr>
        <w:jc w:val="both"/>
        <w:rPr>
          <w:rFonts w:ascii="Times New Roman" w:hAnsi="Times New Roman" w:cs="Times New Roman"/>
          <w:sz w:val="24"/>
          <w:szCs w:val="24"/>
        </w:rPr>
      </w:pPr>
    </w:p>
    <w:p w:rsidR="0083072E" w:rsidRPr="00A17807" w:rsidRDefault="0083072E" w:rsidP="00A17807">
      <w:pPr>
        <w:pStyle w:val="Heading3"/>
        <w:spacing w:after="240"/>
        <w:rPr>
          <w:rFonts w:ascii="Times New Roman" w:hAnsi="Times New Roman" w:cs="Times New Roman"/>
          <w:sz w:val="24"/>
          <w:szCs w:val="24"/>
        </w:rPr>
      </w:pPr>
      <w:bookmarkStart w:id="33" w:name="_Toc513204592"/>
      <w:r w:rsidRPr="00A17807">
        <w:rPr>
          <w:rFonts w:ascii="Times New Roman" w:hAnsi="Times New Roman" w:cs="Times New Roman"/>
          <w:sz w:val="24"/>
          <w:szCs w:val="24"/>
        </w:rPr>
        <w:t xml:space="preserve">3.7.1. </w:t>
      </w:r>
      <w:r w:rsidRPr="00A17807">
        <w:rPr>
          <w:rFonts w:ascii="Times New Roman" w:hAnsi="Times New Roman" w:cs="Times New Roman"/>
          <w:i/>
          <w:sz w:val="24"/>
          <w:szCs w:val="24"/>
        </w:rPr>
        <w:t>n</w:t>
      </w:r>
      <w:r w:rsidRPr="00A17807">
        <w:rPr>
          <w:rFonts w:ascii="Times New Roman" w:hAnsi="Times New Roman" w:cs="Times New Roman"/>
          <w:sz w:val="24"/>
          <w:szCs w:val="24"/>
        </w:rPr>
        <w:t>-butil-2-(</w:t>
      </w:r>
      <w:r w:rsidRPr="00A17807">
        <w:rPr>
          <w:rFonts w:ascii="Symbol" w:hAnsi="Symbol" w:cs="Times New Roman"/>
          <w:sz w:val="24"/>
          <w:szCs w:val="24"/>
        </w:rPr>
        <w:t></w:t>
      </w:r>
      <w:r w:rsidRPr="00A17807">
        <w:rPr>
          <w:rFonts w:ascii="Times New Roman" w:hAnsi="Times New Roman" w:cs="Times New Roman"/>
          <w:sz w:val="24"/>
          <w:szCs w:val="24"/>
        </w:rPr>
        <w:t>-</w:t>
      </w:r>
      <w:r w:rsidRPr="00A17807">
        <w:rPr>
          <w:rFonts w:ascii="Times New Roman" w:hAnsi="Times New Roman" w:cs="Times New Roman"/>
          <w:sz w:val="20"/>
          <w:szCs w:val="20"/>
        </w:rPr>
        <w:t>D</w:t>
      </w:r>
      <w:r w:rsidRPr="00A17807">
        <w:rPr>
          <w:rFonts w:ascii="Times New Roman" w:hAnsi="Times New Roman" w:cs="Times New Roman"/>
          <w:sz w:val="24"/>
          <w:szCs w:val="24"/>
        </w:rPr>
        <w:t>-manopiranoziloksi)acetat (15)</w:t>
      </w:r>
      <w:bookmarkEnd w:id="33"/>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Spoju </w:t>
      </w:r>
      <w:r w:rsidRPr="0083072E">
        <w:rPr>
          <w:rFonts w:ascii="Times New Roman" w:hAnsi="Times New Roman" w:cs="Times New Roman"/>
          <w:b/>
          <w:sz w:val="24"/>
        </w:rPr>
        <w:t>10</w:t>
      </w:r>
      <w:r w:rsidRPr="0083072E">
        <w:rPr>
          <w:rFonts w:ascii="Times New Roman" w:hAnsi="Times New Roman" w:cs="Times New Roman"/>
          <w:sz w:val="24"/>
        </w:rPr>
        <w:t xml:space="preserve"> (200 mg, 0,31 mmol) otopljenom u smjesi metanola i etil-acetata doda se paladij na ugljiku. Nakon obrade i kromatografskog pročišćavanja (poglavlje 3.7.) </w:t>
      </w:r>
      <w:r w:rsidRPr="0083072E">
        <w:rPr>
          <w:rFonts w:ascii="Times New Roman" w:hAnsi="Times New Roman" w:cs="Times New Roman"/>
          <w:sz w:val="24"/>
          <w:szCs w:val="24"/>
        </w:rPr>
        <w:t xml:space="preserve">dobiven je čisti spoj </w:t>
      </w:r>
      <w:r w:rsidRPr="0083072E">
        <w:rPr>
          <w:rFonts w:ascii="Times New Roman" w:hAnsi="Times New Roman" w:cs="Times New Roman"/>
          <w:b/>
          <w:sz w:val="24"/>
          <w:szCs w:val="24"/>
        </w:rPr>
        <w:t>15</w:t>
      </w:r>
      <w:r w:rsidRPr="0083072E">
        <w:rPr>
          <w:rFonts w:ascii="Times New Roman" w:hAnsi="Times New Roman" w:cs="Times New Roman"/>
          <w:sz w:val="24"/>
          <w:szCs w:val="24"/>
        </w:rPr>
        <w:t xml:space="preserve"> (95 mg, kvantitativno) u obliku </w:t>
      </w:r>
      <w:r w:rsidRPr="00A86FE0">
        <w:rPr>
          <w:rFonts w:ascii="Times New Roman" w:hAnsi="Times New Roman" w:cs="Times New Roman"/>
          <w:sz w:val="24"/>
          <w:szCs w:val="24"/>
        </w:rPr>
        <w:t>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83072E" w:rsidRDefault="0083072E" w:rsidP="0083072E">
      <w:pPr>
        <w:spacing w:after="0" w:line="360" w:lineRule="auto"/>
        <w:jc w:val="both"/>
        <w:rPr>
          <w:rFonts w:ascii="Times New Roman" w:hAnsi="Times New Roman" w:cs="Times New Roman"/>
          <w:b/>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00427653">
        <w:rPr>
          <w:rFonts w:ascii="Times New Roman" w:hAnsi="Times New Roman" w:cs="Times New Roman"/>
          <w:b/>
          <w:sz w:val="24"/>
        </w:rPr>
        <w:t xml:space="preserve"> =</w:t>
      </w:r>
      <w:r w:rsidR="00427653" w:rsidRPr="00427653">
        <w:rPr>
          <w:rFonts w:ascii="Times New Roman" w:hAnsi="Times New Roman" w:cs="Times New Roman"/>
          <w:sz w:val="24"/>
        </w:rPr>
        <w:t xml:space="preserve"> </w:t>
      </w:r>
      <w:r w:rsidR="00427653">
        <w:rPr>
          <w:rFonts w:ascii="Times New Roman" w:hAnsi="Times New Roman" w:cs="Times New Roman"/>
          <w:sz w:val="24"/>
        </w:rPr>
        <w:t>0,55</w:t>
      </w:r>
      <w:r w:rsidRPr="00427653">
        <w:rPr>
          <w:rFonts w:ascii="Times New Roman" w:hAnsi="Times New Roman" w:cs="Times New Roman"/>
          <w:sz w:val="24"/>
        </w:rPr>
        <w:t xml:space="preserve"> </w:t>
      </w:r>
      <w:r w:rsidRPr="0083072E">
        <w:rPr>
          <w:rFonts w:ascii="Times New Roman" w:hAnsi="Times New Roman" w:cs="Times New Roman"/>
          <w:sz w:val="24"/>
        </w:rPr>
        <w:t>(acetonitril : voda = 5 : 1)</w:t>
      </w:r>
    </w:p>
    <w:p w:rsidR="0083072E" w:rsidRPr="0083072E" w:rsidRDefault="000D0D94" w:rsidP="00A5667E">
      <w:pPr>
        <w:spacing w:after="0" w:line="360" w:lineRule="auto"/>
        <w:jc w:val="both"/>
        <w:rPr>
          <w:rFonts w:ascii="Times New Roman" w:hAnsi="Times New Roman" w:cs="Times New Roman"/>
          <w:sz w:val="24"/>
        </w:rPr>
      </w:pPr>
      <w:r w:rsidRPr="000D0D94">
        <w:rPr>
          <w:rFonts w:ascii="Times New Roman" w:hAnsi="Times New Roman" w:cs="Times New Roman"/>
          <w:b/>
          <w:sz w:val="24"/>
          <w:vertAlign w:val="superscript"/>
        </w:rPr>
        <w:t>1</w:t>
      </w:r>
      <w:r w:rsidRPr="000D0D94">
        <w:rPr>
          <w:rFonts w:ascii="Times New Roman" w:hAnsi="Times New Roman" w:cs="Times New Roman"/>
          <w:b/>
          <w:sz w:val="24"/>
        </w:rPr>
        <w:t>H NMR (CD</w:t>
      </w:r>
      <w:r w:rsidRPr="000D0D94">
        <w:rPr>
          <w:rFonts w:ascii="Times New Roman" w:hAnsi="Times New Roman" w:cs="Times New Roman"/>
          <w:b/>
          <w:sz w:val="24"/>
          <w:vertAlign w:val="subscript"/>
        </w:rPr>
        <w:t>3</w:t>
      </w:r>
      <w:r w:rsidRPr="000D0D94">
        <w:rPr>
          <w:rFonts w:ascii="Times New Roman" w:hAnsi="Times New Roman" w:cs="Times New Roman"/>
          <w:b/>
          <w:sz w:val="24"/>
        </w:rPr>
        <w:t xml:space="preserve">OD) </w:t>
      </w:r>
      <w:r w:rsidRPr="000D0D94">
        <w:rPr>
          <w:rFonts w:ascii="Symbol" w:hAnsi="Symbol" w:cstheme="minorHAnsi"/>
          <w:b/>
          <w:i/>
          <w:sz w:val="24"/>
        </w:rPr>
        <w:t></w:t>
      </w:r>
      <w:r w:rsidRPr="000D0D94">
        <w:rPr>
          <w:rFonts w:cstheme="minorHAnsi"/>
          <w:b/>
          <w:sz w:val="24"/>
        </w:rPr>
        <w:t xml:space="preserve"> </w:t>
      </w:r>
      <w:r w:rsidRPr="000D0D94">
        <w:rPr>
          <w:rFonts w:ascii="Times New Roman" w:hAnsi="Times New Roman" w:cs="Times New Roman"/>
          <w:b/>
          <w:sz w:val="24"/>
        </w:rPr>
        <w:t>/ ppm</w:t>
      </w:r>
      <w:r w:rsidRPr="000D0D94">
        <w:rPr>
          <w:rFonts w:ascii="Times New Roman" w:hAnsi="Times New Roman" w:cs="Times New Roman"/>
          <w:sz w:val="24"/>
        </w:rPr>
        <w:t xml:space="preserve">: 4,87 (d, 1H, </w:t>
      </w:r>
      <w:r w:rsidRPr="000D0D94">
        <w:rPr>
          <w:rFonts w:ascii="Times New Roman" w:hAnsi="Times New Roman" w:cs="Times New Roman"/>
          <w:i/>
          <w:sz w:val="24"/>
        </w:rPr>
        <w:t>J</w:t>
      </w:r>
      <w:r w:rsidRPr="000D0D94">
        <w:rPr>
          <w:rFonts w:ascii="Times New Roman" w:hAnsi="Times New Roman" w:cs="Times New Roman"/>
          <w:sz w:val="24"/>
        </w:rPr>
        <w:t xml:space="preserve"> = 1,6 Hz, H-1); 4,28 (d, 1H, </w:t>
      </w:r>
      <w:r w:rsidRPr="000D0D94">
        <w:rPr>
          <w:rFonts w:ascii="Times New Roman" w:hAnsi="Times New Roman" w:cs="Times New Roman"/>
          <w:i/>
          <w:sz w:val="24"/>
        </w:rPr>
        <w:t>J</w:t>
      </w:r>
      <w:r w:rsidRPr="000D0D94">
        <w:rPr>
          <w:rFonts w:ascii="Times New Roman" w:hAnsi="Times New Roman" w:cs="Times New Roman"/>
          <w:sz w:val="24"/>
        </w:rPr>
        <w:t xml:space="preserve"> = 16,5 Hz, CH</w:t>
      </w:r>
      <w:r w:rsidRPr="000D0D94">
        <w:rPr>
          <w:rFonts w:ascii="Times New Roman" w:hAnsi="Times New Roman" w:cs="Times New Roman"/>
          <w:sz w:val="24"/>
          <w:vertAlign w:val="subscript"/>
        </w:rPr>
        <w:t>2</w:t>
      </w:r>
      <w:r w:rsidRPr="000D0D94">
        <w:rPr>
          <w:rFonts w:ascii="Times New Roman" w:hAnsi="Times New Roman" w:cs="Times New Roman"/>
          <w:sz w:val="24"/>
        </w:rPr>
        <w:t>, linker); 4,21 (d, 1H,</w:t>
      </w:r>
      <w:r w:rsidRPr="000D0D94">
        <w:rPr>
          <w:rFonts w:ascii="Times New Roman" w:hAnsi="Times New Roman" w:cs="Times New Roman"/>
          <w:i/>
          <w:sz w:val="24"/>
        </w:rPr>
        <w:t xml:space="preserve"> J</w:t>
      </w:r>
      <w:r w:rsidRPr="000D0D94">
        <w:rPr>
          <w:rFonts w:ascii="Times New Roman" w:hAnsi="Times New Roman" w:cs="Times New Roman"/>
          <w:sz w:val="24"/>
        </w:rPr>
        <w:t xml:space="preserve"> = 16,5 Hz, CH</w:t>
      </w:r>
      <w:r w:rsidRPr="000D0D94">
        <w:rPr>
          <w:rFonts w:ascii="Times New Roman" w:hAnsi="Times New Roman" w:cs="Times New Roman"/>
          <w:sz w:val="24"/>
          <w:vertAlign w:val="subscript"/>
        </w:rPr>
        <w:t>2</w:t>
      </w:r>
      <w:r w:rsidRPr="000D0D94">
        <w:rPr>
          <w:rFonts w:ascii="Times New Roman" w:hAnsi="Times New Roman" w:cs="Times New Roman"/>
          <w:sz w:val="24"/>
        </w:rPr>
        <w:t xml:space="preserve">, linker); 4,17 (t, 2H, </w:t>
      </w:r>
      <w:r w:rsidRPr="000D0D94">
        <w:rPr>
          <w:rFonts w:ascii="Times New Roman" w:hAnsi="Times New Roman" w:cs="Times New Roman"/>
          <w:i/>
          <w:sz w:val="24"/>
        </w:rPr>
        <w:t xml:space="preserve">J </w:t>
      </w:r>
      <w:r w:rsidRPr="000D0D94">
        <w:rPr>
          <w:rFonts w:ascii="Times New Roman" w:hAnsi="Times New Roman" w:cs="Times New Roman"/>
          <w:sz w:val="24"/>
        </w:rPr>
        <w:t>= 6,6 Hz, OCH</w:t>
      </w:r>
      <w:r w:rsidRPr="000D0D94">
        <w:rPr>
          <w:rFonts w:ascii="Times New Roman" w:hAnsi="Times New Roman" w:cs="Times New Roman"/>
          <w:sz w:val="24"/>
          <w:vertAlign w:val="subscript"/>
        </w:rPr>
        <w:t>2</w:t>
      </w:r>
      <w:r w:rsidRPr="000D0D94">
        <w:rPr>
          <w:rFonts w:ascii="Times New Roman" w:hAnsi="Times New Roman" w:cs="Times New Roman"/>
          <w:sz w:val="24"/>
        </w:rPr>
        <w:t xml:space="preserve">, butil); 3,91 (dd, 1H,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1,2 </w:t>
      </w:r>
      <w:r w:rsidRPr="000D0D94">
        <w:rPr>
          <w:rFonts w:ascii="Times New Roman" w:hAnsi="Times New Roman" w:cs="Times New Roman"/>
          <w:sz w:val="24"/>
        </w:rPr>
        <w:t xml:space="preserve">= 1,7 Hz,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2,3 </w:t>
      </w:r>
      <w:r w:rsidRPr="000D0D94">
        <w:rPr>
          <w:rFonts w:ascii="Times New Roman" w:hAnsi="Times New Roman" w:cs="Times New Roman"/>
          <w:sz w:val="24"/>
        </w:rPr>
        <w:t xml:space="preserve">= 3,4 Hz, H-2); 3,83 (dd, 1H,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5,6a </w:t>
      </w:r>
      <w:r w:rsidRPr="000D0D94">
        <w:rPr>
          <w:rFonts w:ascii="Times New Roman" w:hAnsi="Times New Roman" w:cs="Times New Roman"/>
          <w:sz w:val="24"/>
        </w:rPr>
        <w:t xml:space="preserve">= 2,1 Hz,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6a,6b </w:t>
      </w:r>
      <w:r w:rsidRPr="000D0D94">
        <w:rPr>
          <w:rFonts w:ascii="Times New Roman" w:hAnsi="Times New Roman" w:cs="Times New Roman"/>
          <w:sz w:val="24"/>
        </w:rPr>
        <w:t>= 11,8 Hz, H-6a); 3,74-</w:t>
      </w:r>
      <w:r w:rsidRPr="000D0D94">
        <w:rPr>
          <w:rFonts w:ascii="Times New Roman" w:hAnsi="Times New Roman" w:cs="Times New Roman"/>
          <w:sz w:val="24"/>
        </w:rPr>
        <w:lastRenderedPageBreak/>
        <w:t xml:space="preserve">3,67 (m, 2H, H-3, H-6b); 3,61 (app t, 1H, </w:t>
      </w:r>
      <w:r w:rsidRPr="000D0D94">
        <w:rPr>
          <w:rFonts w:ascii="Times New Roman" w:hAnsi="Times New Roman" w:cs="Times New Roman"/>
          <w:i/>
          <w:sz w:val="24"/>
        </w:rPr>
        <w:t>J</w:t>
      </w:r>
      <w:r w:rsidRPr="000D0D94">
        <w:rPr>
          <w:rFonts w:ascii="Times New Roman" w:hAnsi="Times New Roman" w:cs="Times New Roman"/>
          <w:sz w:val="24"/>
        </w:rPr>
        <w:t xml:space="preserve"> = 9,4 Hz, H-4); 3,58-3,51 (m, 1H, H-5); 1,68-1,61 (m, 2H, CH</w:t>
      </w:r>
      <w:r w:rsidRPr="000D0D94">
        <w:rPr>
          <w:rFonts w:ascii="Times New Roman" w:hAnsi="Times New Roman" w:cs="Times New Roman"/>
          <w:sz w:val="24"/>
          <w:vertAlign w:val="subscript"/>
        </w:rPr>
        <w:t>2</w:t>
      </w:r>
      <w:r w:rsidRPr="000D0D94">
        <w:rPr>
          <w:rFonts w:ascii="Times New Roman" w:hAnsi="Times New Roman" w:cs="Times New Roman"/>
          <w:sz w:val="24"/>
        </w:rPr>
        <w:t>, butil); 1,45-1,36 (m, 2H, CH</w:t>
      </w:r>
      <w:r w:rsidRPr="000D0D94">
        <w:rPr>
          <w:rFonts w:ascii="Times New Roman" w:hAnsi="Times New Roman" w:cs="Times New Roman"/>
          <w:sz w:val="24"/>
          <w:vertAlign w:val="subscript"/>
        </w:rPr>
        <w:t>2</w:t>
      </w:r>
      <w:r w:rsidRPr="000D0D94">
        <w:rPr>
          <w:rFonts w:ascii="Times New Roman" w:hAnsi="Times New Roman" w:cs="Times New Roman"/>
          <w:sz w:val="24"/>
        </w:rPr>
        <w:t xml:space="preserve">, butil); 0,95 (t, 3H, </w:t>
      </w:r>
      <w:r w:rsidRPr="000D0D94">
        <w:rPr>
          <w:rFonts w:ascii="Times New Roman" w:hAnsi="Times New Roman" w:cs="Times New Roman"/>
          <w:i/>
          <w:sz w:val="24"/>
        </w:rPr>
        <w:t>J</w:t>
      </w:r>
      <w:r w:rsidRPr="000D0D94">
        <w:rPr>
          <w:rFonts w:ascii="Times New Roman" w:hAnsi="Times New Roman" w:cs="Times New Roman"/>
          <w:sz w:val="24"/>
        </w:rPr>
        <w:t xml:space="preserve"> = 7,4 Hz, CH</w:t>
      </w:r>
      <w:r w:rsidRPr="000D0D94">
        <w:rPr>
          <w:rFonts w:ascii="Times New Roman" w:hAnsi="Times New Roman" w:cs="Times New Roman"/>
          <w:sz w:val="24"/>
          <w:vertAlign w:val="subscript"/>
        </w:rPr>
        <w:t>3</w:t>
      </w:r>
      <w:r w:rsidRPr="000D0D94">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w:t>
      </w:r>
      <w:r w:rsidRPr="0083072E">
        <w:rPr>
          <w:rFonts w:ascii="Times New Roman" w:hAnsi="Times New Roman" w:cs="Times New Roman"/>
          <w:b/>
          <w:sz w:val="24"/>
          <w:vertAlign w:val="subscript"/>
        </w:rPr>
        <w:t>3</w:t>
      </w:r>
      <w:r w:rsidRPr="0083072E">
        <w:rPr>
          <w:rFonts w:ascii="Times New Roman" w:hAnsi="Times New Roman" w:cs="Times New Roman"/>
          <w:b/>
          <w:sz w:val="24"/>
        </w:rPr>
        <w:t>OD)</w:t>
      </w:r>
      <w:r w:rsidRPr="0083072E">
        <w:rPr>
          <w:rFonts w:cstheme="minorHAnsi"/>
          <w:b/>
          <w:sz w:val="24"/>
        </w:rPr>
        <w:t xml:space="preserve">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171,94 (C=O); 101,48 (C1); 75,29, 72,39, 71,84, 68,49 (C2, C3, C4, C5); 65,85, 64,58, 62,94 (C6; CH</w:t>
      </w:r>
      <w:r w:rsidRPr="0083072E">
        <w:rPr>
          <w:rFonts w:ascii="Times New Roman" w:hAnsi="Times New Roman" w:cs="Times New Roman"/>
          <w:sz w:val="24"/>
          <w:vertAlign w:val="subscript"/>
        </w:rPr>
        <w:t>2</w:t>
      </w:r>
      <w:r w:rsidRPr="0083072E">
        <w:rPr>
          <w:rFonts w:ascii="Times New Roman" w:hAnsi="Times New Roman" w:cs="Times New Roman"/>
          <w:sz w:val="24"/>
        </w:rPr>
        <w:t>, linker; OCH</w:t>
      </w:r>
      <w:r w:rsidRPr="0083072E">
        <w:rPr>
          <w:rFonts w:ascii="Times New Roman" w:hAnsi="Times New Roman" w:cs="Times New Roman"/>
          <w:sz w:val="24"/>
          <w:vertAlign w:val="subscript"/>
        </w:rPr>
        <w:t>2</w:t>
      </w:r>
      <w:r w:rsidRPr="0083072E">
        <w:rPr>
          <w:rFonts w:ascii="Times New Roman" w:hAnsi="Times New Roman" w:cs="Times New Roman"/>
          <w:sz w:val="24"/>
        </w:rPr>
        <w:t>, butil), 31,80, 20,17 (2×CH</w:t>
      </w:r>
      <w:r w:rsidRPr="0083072E">
        <w:rPr>
          <w:rFonts w:ascii="Times New Roman" w:hAnsi="Times New Roman" w:cs="Times New Roman"/>
          <w:sz w:val="24"/>
          <w:vertAlign w:val="subscript"/>
        </w:rPr>
        <w:t>2</w:t>
      </w:r>
      <w:r w:rsidRPr="0083072E">
        <w:rPr>
          <w:rFonts w:ascii="Times New Roman" w:hAnsi="Times New Roman" w:cs="Times New Roman"/>
          <w:sz w:val="24"/>
        </w:rPr>
        <w:t>, butil), 14,05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sz w:val="24"/>
        </w:rPr>
        <w:t xml:space="preserve">: </w:t>
      </w:r>
      <w:r w:rsidRPr="0083072E">
        <w:rPr>
          <w:rFonts w:ascii="Times New Roman" w:hAnsi="Times New Roman" w:cs="Times New Roman"/>
          <w:i/>
          <w:sz w:val="24"/>
        </w:rPr>
        <w:t>m</w:t>
      </w:r>
      <w:r w:rsidRPr="000D0D94">
        <w:rPr>
          <w:rFonts w:ascii="Times New Roman" w:hAnsi="Times New Roman" w:cs="Times New Roman"/>
          <w:i/>
          <w:sz w:val="24"/>
        </w:rPr>
        <w:t>/z</w:t>
      </w:r>
      <w:r w:rsidRPr="000D0D94">
        <w:rPr>
          <w:rFonts w:ascii="Times New Roman" w:hAnsi="Times New Roman" w:cs="Times New Roman"/>
          <w:sz w:val="24"/>
        </w:rPr>
        <w:t xml:space="preserve"> </w:t>
      </w:r>
      <w:r w:rsidR="000D0D94" w:rsidRPr="000D0D94">
        <w:rPr>
          <w:rFonts w:ascii="Times New Roman" w:hAnsi="Times New Roman" w:cs="Times New Roman"/>
          <w:sz w:val="24"/>
        </w:rPr>
        <w:t>317,2 [M+Na]</w:t>
      </w:r>
      <w:r w:rsidR="000D0D94" w:rsidRPr="000D0D94">
        <w:rPr>
          <w:rFonts w:ascii="Times New Roman" w:hAnsi="Times New Roman" w:cs="Times New Roman"/>
          <w:sz w:val="24"/>
          <w:vertAlign w:val="superscript"/>
        </w:rPr>
        <w:t>+</w:t>
      </w:r>
    </w:p>
    <w:p w:rsidR="0083072E" w:rsidRPr="0083072E" w:rsidRDefault="0083072E" w:rsidP="0083072E">
      <w:pPr>
        <w:rPr>
          <w:rFonts w:ascii="Times New Roman" w:hAnsi="Times New Roman" w:cs="Times New Roman"/>
          <w:sz w:val="24"/>
          <w:szCs w:val="24"/>
        </w:rPr>
      </w:pPr>
    </w:p>
    <w:p w:rsidR="0083072E" w:rsidRPr="002B130C" w:rsidRDefault="0083072E" w:rsidP="002B130C">
      <w:pPr>
        <w:pStyle w:val="Heading3"/>
        <w:spacing w:after="240"/>
        <w:rPr>
          <w:rFonts w:ascii="Times New Roman" w:hAnsi="Times New Roman" w:cs="Times New Roman"/>
          <w:sz w:val="24"/>
          <w:szCs w:val="24"/>
        </w:rPr>
      </w:pPr>
      <w:bookmarkStart w:id="34" w:name="_Toc513204593"/>
      <w:r w:rsidRPr="002B130C">
        <w:rPr>
          <w:rFonts w:ascii="Times New Roman" w:hAnsi="Times New Roman" w:cs="Times New Roman"/>
          <w:sz w:val="24"/>
          <w:szCs w:val="24"/>
        </w:rPr>
        <w:t xml:space="preserve">3.7.2. </w:t>
      </w:r>
      <w:r w:rsidRPr="002B130C">
        <w:rPr>
          <w:rFonts w:ascii="Times New Roman" w:hAnsi="Times New Roman" w:cs="Times New Roman"/>
          <w:i/>
          <w:sz w:val="24"/>
          <w:szCs w:val="24"/>
        </w:rPr>
        <w:t>n</w:t>
      </w:r>
      <w:r w:rsidRPr="002B130C">
        <w:rPr>
          <w:rFonts w:ascii="Times New Roman" w:hAnsi="Times New Roman" w:cs="Times New Roman"/>
          <w:sz w:val="24"/>
          <w:szCs w:val="24"/>
        </w:rPr>
        <w:t>-heksil-2-(</w:t>
      </w:r>
      <w:r w:rsidRPr="002B130C">
        <w:rPr>
          <w:rFonts w:ascii="Symbol" w:hAnsi="Symbol" w:cs="Times New Roman"/>
          <w:sz w:val="24"/>
          <w:szCs w:val="24"/>
        </w:rPr>
        <w:t></w:t>
      </w:r>
      <w:r w:rsidRPr="002B130C">
        <w:rPr>
          <w:rFonts w:ascii="Times New Roman" w:hAnsi="Times New Roman" w:cs="Times New Roman"/>
          <w:sz w:val="24"/>
          <w:szCs w:val="24"/>
        </w:rPr>
        <w:t>-</w:t>
      </w:r>
      <w:r w:rsidRPr="002B130C">
        <w:rPr>
          <w:rFonts w:ascii="Times New Roman" w:hAnsi="Times New Roman" w:cs="Times New Roman"/>
          <w:sz w:val="20"/>
          <w:szCs w:val="20"/>
        </w:rPr>
        <w:t>D</w:t>
      </w:r>
      <w:r w:rsidRPr="002B130C">
        <w:rPr>
          <w:rFonts w:ascii="Times New Roman" w:hAnsi="Times New Roman" w:cs="Times New Roman"/>
          <w:sz w:val="24"/>
          <w:szCs w:val="24"/>
        </w:rPr>
        <w:t>-manopiranoziloksi)acetat (16)</w:t>
      </w:r>
      <w:bookmarkEnd w:id="34"/>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Spoju </w:t>
      </w:r>
      <w:r w:rsidRPr="0083072E">
        <w:rPr>
          <w:rFonts w:ascii="Times New Roman" w:hAnsi="Times New Roman" w:cs="Times New Roman"/>
          <w:b/>
          <w:sz w:val="24"/>
        </w:rPr>
        <w:t>11</w:t>
      </w:r>
      <w:r w:rsidRPr="0083072E">
        <w:rPr>
          <w:rFonts w:ascii="Times New Roman" w:hAnsi="Times New Roman" w:cs="Times New Roman"/>
          <w:sz w:val="24"/>
        </w:rPr>
        <w:t xml:space="preserve"> (80 mg, 0,12 mmol) otopljenom u smjesi metanola i etil-acetata (8 mL) doda se paladij na ugljiku. Nakon obrade i kromatografskog pročišćavanja (poglavlje 3.7.) </w:t>
      </w:r>
      <w:r w:rsidRPr="0083072E">
        <w:rPr>
          <w:rFonts w:ascii="Times New Roman" w:hAnsi="Times New Roman" w:cs="Times New Roman"/>
          <w:sz w:val="24"/>
          <w:szCs w:val="24"/>
        </w:rPr>
        <w:t xml:space="preserve">dobiven je čisti spoj </w:t>
      </w:r>
      <w:r w:rsidRPr="0083072E">
        <w:rPr>
          <w:rFonts w:ascii="Times New Roman" w:hAnsi="Times New Roman" w:cs="Times New Roman"/>
          <w:b/>
          <w:sz w:val="24"/>
          <w:szCs w:val="24"/>
        </w:rPr>
        <w:t>16</w:t>
      </w:r>
      <w:r w:rsidRPr="0083072E">
        <w:rPr>
          <w:rFonts w:ascii="Times New Roman" w:hAnsi="Times New Roman" w:cs="Times New Roman"/>
          <w:sz w:val="24"/>
          <w:szCs w:val="24"/>
        </w:rPr>
        <w:t xml:space="preserve"> (21 mg, 54 %) u obliku </w:t>
      </w:r>
      <w:r w:rsidRPr="00A86FE0">
        <w:rPr>
          <w:rFonts w:ascii="Times New Roman" w:hAnsi="Times New Roman" w:cs="Times New Roman"/>
          <w:sz w:val="24"/>
          <w:szCs w:val="24"/>
        </w:rPr>
        <w:t>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A5667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sz w:val="24"/>
        </w:rPr>
        <w:t xml:space="preserve"> = </w:t>
      </w:r>
      <w:r w:rsidRPr="0083072E">
        <w:rPr>
          <w:rFonts w:ascii="Times New Roman" w:hAnsi="Times New Roman" w:cs="Times New Roman"/>
          <w:sz w:val="24"/>
        </w:rPr>
        <w:t>0,69 (acetonitril : voda = 5 : 1)</w:t>
      </w:r>
    </w:p>
    <w:p w:rsidR="0083072E" w:rsidRPr="0083072E" w:rsidRDefault="000D0D94" w:rsidP="0083072E">
      <w:pPr>
        <w:spacing w:after="0" w:line="360" w:lineRule="auto"/>
        <w:jc w:val="both"/>
        <w:rPr>
          <w:rFonts w:ascii="Times New Roman" w:hAnsi="Times New Roman" w:cs="Times New Roman"/>
          <w:sz w:val="24"/>
        </w:rPr>
      </w:pPr>
      <w:r w:rsidRPr="000D0D94">
        <w:rPr>
          <w:rFonts w:ascii="Times New Roman" w:hAnsi="Times New Roman" w:cs="Times New Roman"/>
          <w:b/>
          <w:sz w:val="24"/>
          <w:vertAlign w:val="superscript"/>
        </w:rPr>
        <w:t>1</w:t>
      </w:r>
      <w:r w:rsidRPr="000D0D94">
        <w:rPr>
          <w:rFonts w:ascii="Times New Roman" w:hAnsi="Times New Roman" w:cs="Times New Roman"/>
          <w:b/>
          <w:sz w:val="24"/>
        </w:rPr>
        <w:t>H NMR (CD</w:t>
      </w:r>
      <w:r w:rsidRPr="000D0D94">
        <w:rPr>
          <w:rFonts w:ascii="Times New Roman" w:hAnsi="Times New Roman" w:cs="Times New Roman"/>
          <w:b/>
          <w:sz w:val="24"/>
          <w:vertAlign w:val="subscript"/>
        </w:rPr>
        <w:t>3</w:t>
      </w:r>
      <w:r w:rsidRPr="000D0D94">
        <w:rPr>
          <w:rFonts w:ascii="Times New Roman" w:hAnsi="Times New Roman" w:cs="Times New Roman"/>
          <w:b/>
          <w:sz w:val="24"/>
        </w:rPr>
        <w:t xml:space="preserve">OD) </w:t>
      </w:r>
      <w:r w:rsidRPr="000D0D94">
        <w:rPr>
          <w:rFonts w:ascii="Symbol" w:hAnsi="Symbol" w:cstheme="minorHAnsi"/>
          <w:b/>
          <w:i/>
          <w:sz w:val="24"/>
        </w:rPr>
        <w:t></w:t>
      </w:r>
      <w:r w:rsidRPr="000D0D94">
        <w:rPr>
          <w:rFonts w:cstheme="minorHAnsi"/>
          <w:b/>
          <w:sz w:val="24"/>
        </w:rPr>
        <w:t xml:space="preserve"> </w:t>
      </w:r>
      <w:r w:rsidRPr="000D0D94">
        <w:rPr>
          <w:rFonts w:ascii="Times New Roman" w:hAnsi="Times New Roman" w:cs="Times New Roman"/>
          <w:b/>
          <w:sz w:val="24"/>
        </w:rPr>
        <w:t>/ ppm</w:t>
      </w:r>
      <w:r w:rsidRPr="000D0D94">
        <w:rPr>
          <w:rFonts w:ascii="Times New Roman" w:hAnsi="Times New Roman" w:cs="Times New Roman"/>
          <w:sz w:val="24"/>
        </w:rPr>
        <w:t xml:space="preserve">: 4,87 (d, 1H, </w:t>
      </w:r>
      <w:r w:rsidRPr="000D0D94">
        <w:rPr>
          <w:rFonts w:ascii="Times New Roman" w:hAnsi="Times New Roman" w:cs="Times New Roman"/>
          <w:i/>
          <w:sz w:val="24"/>
        </w:rPr>
        <w:t>J</w:t>
      </w:r>
      <w:r w:rsidRPr="000D0D94">
        <w:rPr>
          <w:rFonts w:ascii="Times New Roman" w:hAnsi="Times New Roman" w:cs="Times New Roman"/>
          <w:sz w:val="24"/>
        </w:rPr>
        <w:t xml:space="preserve"> = 1,8 Hz, H-1); 4,28 (d, 1H, </w:t>
      </w:r>
      <w:r w:rsidRPr="000D0D94">
        <w:rPr>
          <w:rFonts w:ascii="Times New Roman" w:hAnsi="Times New Roman" w:cs="Times New Roman"/>
          <w:i/>
          <w:sz w:val="24"/>
        </w:rPr>
        <w:t>J</w:t>
      </w:r>
      <w:r w:rsidRPr="000D0D94">
        <w:rPr>
          <w:rFonts w:ascii="Times New Roman" w:hAnsi="Times New Roman" w:cs="Times New Roman"/>
          <w:sz w:val="24"/>
        </w:rPr>
        <w:t xml:space="preserve"> = 16,5 Hz, CH</w:t>
      </w:r>
      <w:r w:rsidRPr="000D0D94">
        <w:rPr>
          <w:rFonts w:ascii="Times New Roman" w:hAnsi="Times New Roman" w:cs="Times New Roman"/>
          <w:sz w:val="24"/>
          <w:vertAlign w:val="subscript"/>
        </w:rPr>
        <w:t>2</w:t>
      </w:r>
      <w:r w:rsidRPr="000D0D94">
        <w:rPr>
          <w:rFonts w:ascii="Times New Roman" w:hAnsi="Times New Roman" w:cs="Times New Roman"/>
          <w:sz w:val="24"/>
        </w:rPr>
        <w:t>, linker); 4,21 (d, 1H,</w:t>
      </w:r>
      <w:r w:rsidRPr="000D0D94">
        <w:rPr>
          <w:rFonts w:ascii="Times New Roman" w:hAnsi="Times New Roman" w:cs="Times New Roman"/>
          <w:i/>
          <w:sz w:val="24"/>
        </w:rPr>
        <w:t xml:space="preserve"> J</w:t>
      </w:r>
      <w:r w:rsidRPr="000D0D94">
        <w:rPr>
          <w:rFonts w:ascii="Times New Roman" w:hAnsi="Times New Roman" w:cs="Times New Roman"/>
          <w:sz w:val="24"/>
        </w:rPr>
        <w:t xml:space="preserve"> = 16,5 Hz, CH</w:t>
      </w:r>
      <w:r w:rsidRPr="000D0D94">
        <w:rPr>
          <w:rFonts w:ascii="Times New Roman" w:hAnsi="Times New Roman" w:cs="Times New Roman"/>
          <w:sz w:val="24"/>
          <w:vertAlign w:val="subscript"/>
        </w:rPr>
        <w:t>2</w:t>
      </w:r>
      <w:r w:rsidRPr="000D0D94">
        <w:rPr>
          <w:rFonts w:ascii="Times New Roman" w:hAnsi="Times New Roman" w:cs="Times New Roman"/>
          <w:sz w:val="24"/>
        </w:rPr>
        <w:t xml:space="preserve">, linker); 4,15 (t, 2H, </w:t>
      </w:r>
      <w:r w:rsidRPr="000D0D94">
        <w:rPr>
          <w:rFonts w:ascii="Times New Roman" w:hAnsi="Times New Roman" w:cs="Times New Roman"/>
          <w:i/>
          <w:sz w:val="24"/>
        </w:rPr>
        <w:t xml:space="preserve">J </w:t>
      </w:r>
      <w:r w:rsidRPr="000D0D94">
        <w:rPr>
          <w:rFonts w:ascii="Times New Roman" w:hAnsi="Times New Roman" w:cs="Times New Roman"/>
          <w:sz w:val="24"/>
        </w:rPr>
        <w:t>= 6,7 Hz, OCH</w:t>
      </w:r>
      <w:r w:rsidRPr="000D0D94">
        <w:rPr>
          <w:rFonts w:ascii="Times New Roman" w:hAnsi="Times New Roman" w:cs="Times New Roman"/>
          <w:sz w:val="24"/>
          <w:vertAlign w:val="subscript"/>
        </w:rPr>
        <w:t>2</w:t>
      </w:r>
      <w:r w:rsidRPr="000D0D94">
        <w:rPr>
          <w:rFonts w:ascii="Times New Roman" w:hAnsi="Times New Roman" w:cs="Times New Roman"/>
          <w:sz w:val="24"/>
        </w:rPr>
        <w:t xml:space="preserve">, heksil); 3,91 (dd, 1H,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1,2 </w:t>
      </w:r>
      <w:r w:rsidRPr="000D0D94">
        <w:rPr>
          <w:rFonts w:ascii="Times New Roman" w:hAnsi="Times New Roman" w:cs="Times New Roman"/>
          <w:sz w:val="24"/>
        </w:rPr>
        <w:t xml:space="preserve">= 1,7 Hz,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2,3 </w:t>
      </w:r>
      <w:r w:rsidRPr="000D0D94">
        <w:rPr>
          <w:rFonts w:ascii="Times New Roman" w:hAnsi="Times New Roman" w:cs="Times New Roman"/>
          <w:sz w:val="24"/>
        </w:rPr>
        <w:t xml:space="preserve">= 3,4 Hz, H-2); 3,83 (dd, 1H,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5,6a </w:t>
      </w:r>
      <w:r w:rsidRPr="000D0D94">
        <w:rPr>
          <w:rFonts w:ascii="Times New Roman" w:hAnsi="Times New Roman" w:cs="Times New Roman"/>
          <w:sz w:val="24"/>
        </w:rPr>
        <w:t xml:space="preserve">= 2,1 Hz, </w:t>
      </w:r>
      <w:r w:rsidRPr="000D0D94">
        <w:rPr>
          <w:rFonts w:ascii="Times New Roman" w:hAnsi="Times New Roman" w:cs="Times New Roman"/>
          <w:i/>
          <w:sz w:val="24"/>
        </w:rPr>
        <w:t>J</w:t>
      </w:r>
      <w:r w:rsidRPr="000D0D94">
        <w:rPr>
          <w:rFonts w:ascii="Times New Roman" w:hAnsi="Times New Roman" w:cs="Times New Roman"/>
          <w:sz w:val="24"/>
          <w:vertAlign w:val="subscript"/>
        </w:rPr>
        <w:t xml:space="preserve">6a,6b </w:t>
      </w:r>
      <w:r w:rsidRPr="000D0D94">
        <w:rPr>
          <w:rFonts w:ascii="Times New Roman" w:hAnsi="Times New Roman" w:cs="Times New Roman"/>
          <w:sz w:val="24"/>
        </w:rPr>
        <w:t xml:space="preserve">= 11,7 Hz, H-6a); 3,74-3,67 (m, 2H, H-3, H-6b); 3,61 (app t, 1H, </w:t>
      </w:r>
      <w:r w:rsidRPr="000D0D94">
        <w:rPr>
          <w:rFonts w:ascii="Times New Roman" w:hAnsi="Times New Roman" w:cs="Times New Roman"/>
          <w:i/>
          <w:sz w:val="24"/>
        </w:rPr>
        <w:t>J</w:t>
      </w:r>
      <w:r w:rsidRPr="000D0D94">
        <w:rPr>
          <w:rFonts w:ascii="Times New Roman" w:hAnsi="Times New Roman" w:cs="Times New Roman"/>
          <w:sz w:val="24"/>
        </w:rPr>
        <w:t xml:space="preserve"> = 9,4 Hz, H-4); 3,58-3,53 (m, 1H, H-5); 1,69-1,59 (m, 2H, CH</w:t>
      </w:r>
      <w:r w:rsidRPr="000D0D94">
        <w:rPr>
          <w:rFonts w:ascii="Times New Roman" w:hAnsi="Times New Roman" w:cs="Times New Roman"/>
          <w:sz w:val="24"/>
          <w:vertAlign w:val="subscript"/>
        </w:rPr>
        <w:t>2</w:t>
      </w:r>
      <w:r w:rsidRPr="000D0D94">
        <w:rPr>
          <w:rFonts w:ascii="Times New Roman" w:hAnsi="Times New Roman" w:cs="Times New Roman"/>
          <w:sz w:val="24"/>
        </w:rPr>
        <w:t>, heksil); 1,41-1,29 (m, 6H, 3×CH</w:t>
      </w:r>
      <w:r w:rsidRPr="000D0D94">
        <w:rPr>
          <w:rFonts w:ascii="Times New Roman" w:hAnsi="Times New Roman" w:cs="Times New Roman"/>
          <w:sz w:val="24"/>
          <w:vertAlign w:val="subscript"/>
        </w:rPr>
        <w:t>2</w:t>
      </w:r>
      <w:r w:rsidRPr="000D0D94">
        <w:rPr>
          <w:rFonts w:ascii="Times New Roman" w:hAnsi="Times New Roman" w:cs="Times New Roman"/>
          <w:sz w:val="24"/>
        </w:rPr>
        <w:t xml:space="preserve">, heksil); 0,92 (t, 3H, </w:t>
      </w:r>
      <w:r w:rsidRPr="000D0D94">
        <w:rPr>
          <w:rFonts w:ascii="Times New Roman" w:hAnsi="Times New Roman" w:cs="Times New Roman"/>
          <w:i/>
          <w:sz w:val="24"/>
        </w:rPr>
        <w:t>J</w:t>
      </w:r>
      <w:r w:rsidRPr="000D0D94">
        <w:rPr>
          <w:rFonts w:ascii="Times New Roman" w:hAnsi="Times New Roman" w:cs="Times New Roman"/>
          <w:sz w:val="24"/>
        </w:rPr>
        <w:t xml:space="preserve"> = 6,9 Hz, CH</w:t>
      </w:r>
      <w:r w:rsidRPr="000D0D94">
        <w:rPr>
          <w:rFonts w:ascii="Times New Roman" w:hAnsi="Times New Roman" w:cs="Times New Roman"/>
          <w:sz w:val="24"/>
          <w:vertAlign w:val="subscript"/>
        </w:rPr>
        <w:t>3</w:t>
      </w:r>
      <w:r w:rsidRPr="000D0D94">
        <w:rPr>
          <w:rFonts w:ascii="Times New Roman" w:hAnsi="Times New Roman" w:cs="Times New Roman"/>
          <w:sz w:val="24"/>
        </w:rPr>
        <w:t>).</w:t>
      </w: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vertAlign w:val="superscript"/>
        </w:rPr>
        <w:t>13</w:t>
      </w:r>
      <w:r w:rsidRPr="0083072E">
        <w:rPr>
          <w:rFonts w:ascii="Times New Roman" w:hAnsi="Times New Roman" w:cs="Times New Roman"/>
          <w:b/>
          <w:sz w:val="24"/>
        </w:rPr>
        <w:t>C NMR (CD</w:t>
      </w:r>
      <w:r w:rsidRPr="0083072E">
        <w:rPr>
          <w:rFonts w:ascii="Times New Roman" w:hAnsi="Times New Roman" w:cs="Times New Roman"/>
          <w:b/>
          <w:sz w:val="24"/>
          <w:vertAlign w:val="subscript"/>
        </w:rPr>
        <w:t>3</w:t>
      </w:r>
      <w:r w:rsidRPr="0083072E">
        <w:rPr>
          <w:rFonts w:ascii="Times New Roman" w:hAnsi="Times New Roman" w:cs="Times New Roman"/>
          <w:b/>
          <w:sz w:val="24"/>
        </w:rPr>
        <w:t xml:space="preserve">OD) </w:t>
      </w:r>
      <w:r w:rsidRPr="0083072E">
        <w:rPr>
          <w:rFonts w:ascii="Symbol" w:hAnsi="Symbol" w:cstheme="minorHAnsi"/>
          <w:b/>
          <w:i/>
          <w:sz w:val="24"/>
        </w:rPr>
        <w:t></w:t>
      </w:r>
      <w:r w:rsidRPr="0083072E">
        <w:rPr>
          <w:rFonts w:cstheme="minorHAnsi"/>
          <w:b/>
          <w:sz w:val="24"/>
        </w:rPr>
        <w:t xml:space="preserve"> </w:t>
      </w:r>
      <w:r w:rsidRPr="0083072E">
        <w:rPr>
          <w:rFonts w:ascii="Times New Roman" w:hAnsi="Times New Roman" w:cs="Times New Roman"/>
          <w:b/>
          <w:sz w:val="24"/>
        </w:rPr>
        <w:t>/ ppm</w:t>
      </w:r>
      <w:r w:rsidRPr="0083072E">
        <w:rPr>
          <w:rFonts w:ascii="Times New Roman" w:hAnsi="Times New Roman" w:cs="Times New Roman"/>
          <w:sz w:val="24"/>
        </w:rPr>
        <w:t>: 171,93 (C=O); 101,46 (C1); 75,25, 72,38, 71,82, 68,47 (C2, C3, C4, C5); 66,14, 64,57, 62,92 (C6; CH</w:t>
      </w:r>
      <w:r w:rsidRPr="0083072E">
        <w:rPr>
          <w:rFonts w:ascii="Times New Roman" w:hAnsi="Times New Roman" w:cs="Times New Roman"/>
          <w:sz w:val="24"/>
          <w:vertAlign w:val="subscript"/>
        </w:rPr>
        <w:t>2</w:t>
      </w:r>
      <w:r w:rsidRPr="0083072E">
        <w:rPr>
          <w:rFonts w:ascii="Times New Roman" w:hAnsi="Times New Roman" w:cs="Times New Roman"/>
          <w:sz w:val="24"/>
        </w:rPr>
        <w:t>, linker; OCH</w:t>
      </w:r>
      <w:r w:rsidRPr="0083072E">
        <w:rPr>
          <w:rFonts w:ascii="Times New Roman" w:hAnsi="Times New Roman" w:cs="Times New Roman"/>
          <w:sz w:val="24"/>
          <w:vertAlign w:val="subscript"/>
        </w:rPr>
        <w:t>2</w:t>
      </w:r>
      <w:r w:rsidRPr="0083072E">
        <w:rPr>
          <w:rFonts w:ascii="Times New Roman" w:hAnsi="Times New Roman" w:cs="Times New Roman"/>
          <w:sz w:val="24"/>
        </w:rPr>
        <w:t>, heksil), 32,61, 29,68, 26,67, 23,62 (4×CH</w:t>
      </w:r>
      <w:r w:rsidRPr="0083072E">
        <w:rPr>
          <w:rFonts w:ascii="Times New Roman" w:hAnsi="Times New Roman" w:cs="Times New Roman"/>
          <w:sz w:val="24"/>
          <w:vertAlign w:val="subscript"/>
        </w:rPr>
        <w:t>2</w:t>
      </w:r>
      <w:r w:rsidRPr="0083072E">
        <w:rPr>
          <w:rFonts w:ascii="Times New Roman" w:hAnsi="Times New Roman" w:cs="Times New Roman"/>
          <w:sz w:val="24"/>
        </w:rPr>
        <w:t>, heksil), 14,38 (CH</w:t>
      </w:r>
      <w:r w:rsidRPr="0083072E">
        <w:rPr>
          <w:rFonts w:ascii="Times New Roman" w:hAnsi="Times New Roman" w:cs="Times New Roman"/>
          <w:sz w:val="24"/>
          <w:vertAlign w:val="subscript"/>
        </w:rPr>
        <w:t>3</w:t>
      </w:r>
      <w:r w:rsidRPr="0083072E">
        <w:rPr>
          <w:rFonts w:ascii="Times New Roman" w:hAnsi="Times New Roman" w:cs="Times New Roman"/>
          <w:sz w:val="24"/>
        </w:rPr>
        <w:t>).</w:t>
      </w:r>
    </w:p>
    <w:p w:rsidR="0083072E" w:rsidRPr="0083072E" w:rsidRDefault="0083072E" w:rsidP="0083072E">
      <w:pPr>
        <w:tabs>
          <w:tab w:val="left" w:pos="2592"/>
        </w:tabs>
        <w:spacing w:after="0" w:line="360" w:lineRule="auto"/>
        <w:jc w:val="both"/>
        <w:rPr>
          <w:rFonts w:ascii="Times New Roman" w:hAnsi="Times New Roman" w:cs="Times New Roman"/>
          <w:sz w:val="24"/>
        </w:rPr>
      </w:pPr>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b/>
          <w:sz w:val="24"/>
        </w:rPr>
        <w:t>ESI-MS</w:t>
      </w:r>
      <w:r w:rsidRPr="0083072E">
        <w:rPr>
          <w:rFonts w:ascii="Times New Roman" w:hAnsi="Times New Roman" w:cs="Times New Roman"/>
          <w:sz w:val="24"/>
        </w:rPr>
        <w:t xml:space="preserve">: </w:t>
      </w:r>
      <w:r w:rsidRPr="0083072E">
        <w:rPr>
          <w:rFonts w:ascii="Times New Roman" w:hAnsi="Times New Roman" w:cs="Times New Roman"/>
          <w:i/>
          <w:sz w:val="24"/>
        </w:rPr>
        <w:t>m/z</w:t>
      </w:r>
      <w:r w:rsidRPr="0083072E">
        <w:rPr>
          <w:rFonts w:ascii="Times New Roman" w:hAnsi="Times New Roman" w:cs="Times New Roman"/>
          <w:sz w:val="24"/>
        </w:rPr>
        <w:t xml:space="preserve"> 345,1 [M+Na]</w:t>
      </w:r>
      <w:r w:rsidRPr="0083072E">
        <w:rPr>
          <w:rFonts w:ascii="Times New Roman" w:hAnsi="Times New Roman" w:cs="Times New Roman"/>
          <w:sz w:val="24"/>
          <w:vertAlign w:val="superscript"/>
        </w:rPr>
        <w:t>+</w:t>
      </w:r>
      <w:r w:rsidRPr="0083072E">
        <w:rPr>
          <w:rFonts w:ascii="Times New Roman" w:hAnsi="Times New Roman" w:cs="Times New Roman"/>
          <w:sz w:val="24"/>
        </w:rPr>
        <w:t>.</w:t>
      </w:r>
    </w:p>
    <w:p w:rsidR="0083072E" w:rsidRPr="0083072E" w:rsidRDefault="0083072E" w:rsidP="0083072E">
      <w:pPr>
        <w:rPr>
          <w:rFonts w:ascii="Times New Roman" w:hAnsi="Times New Roman" w:cs="Times New Roman"/>
          <w:sz w:val="24"/>
          <w:szCs w:val="24"/>
        </w:rPr>
      </w:pPr>
    </w:p>
    <w:p w:rsidR="0083072E" w:rsidRPr="002B130C" w:rsidRDefault="0083072E" w:rsidP="002B130C">
      <w:pPr>
        <w:pStyle w:val="Heading3"/>
        <w:spacing w:after="240"/>
        <w:rPr>
          <w:rFonts w:ascii="Times New Roman" w:hAnsi="Times New Roman" w:cs="Times New Roman"/>
          <w:sz w:val="24"/>
          <w:szCs w:val="24"/>
        </w:rPr>
      </w:pPr>
      <w:bookmarkStart w:id="35" w:name="_Toc513204594"/>
      <w:r w:rsidRPr="002B130C">
        <w:rPr>
          <w:rFonts w:ascii="Times New Roman" w:hAnsi="Times New Roman" w:cs="Times New Roman"/>
          <w:sz w:val="24"/>
          <w:szCs w:val="24"/>
        </w:rPr>
        <w:t>3.7.3.</w:t>
      </w:r>
      <w:r w:rsidRPr="002B130C">
        <w:rPr>
          <w:rFonts w:ascii="Times New Roman" w:hAnsi="Times New Roman" w:cs="Times New Roman"/>
          <w:i/>
          <w:sz w:val="24"/>
          <w:szCs w:val="24"/>
        </w:rPr>
        <w:t xml:space="preserve"> n</w:t>
      </w:r>
      <w:r w:rsidRPr="002B130C">
        <w:rPr>
          <w:rFonts w:ascii="Times New Roman" w:hAnsi="Times New Roman" w:cs="Times New Roman"/>
          <w:sz w:val="24"/>
          <w:szCs w:val="24"/>
        </w:rPr>
        <w:t>-oktil-2-(</w:t>
      </w:r>
      <w:r w:rsidRPr="002B130C">
        <w:rPr>
          <w:rFonts w:ascii="Symbol" w:hAnsi="Symbol" w:cs="Times New Roman"/>
          <w:sz w:val="24"/>
          <w:szCs w:val="24"/>
        </w:rPr>
        <w:t></w:t>
      </w:r>
      <w:r w:rsidRPr="002B130C">
        <w:rPr>
          <w:rFonts w:ascii="Times New Roman" w:hAnsi="Times New Roman" w:cs="Times New Roman"/>
          <w:sz w:val="24"/>
          <w:szCs w:val="24"/>
        </w:rPr>
        <w:t>-</w:t>
      </w:r>
      <w:r w:rsidRPr="002B130C">
        <w:rPr>
          <w:rFonts w:ascii="Times New Roman" w:hAnsi="Times New Roman" w:cs="Times New Roman"/>
          <w:sz w:val="20"/>
          <w:szCs w:val="20"/>
        </w:rPr>
        <w:t>D</w:t>
      </w:r>
      <w:r w:rsidRPr="002B130C">
        <w:rPr>
          <w:rFonts w:ascii="Times New Roman" w:hAnsi="Times New Roman" w:cs="Times New Roman"/>
          <w:sz w:val="24"/>
          <w:szCs w:val="24"/>
        </w:rPr>
        <w:t>-manopiranoziloksi)acetat (17)</w:t>
      </w:r>
      <w:bookmarkEnd w:id="35"/>
    </w:p>
    <w:p w:rsidR="0083072E" w:rsidRPr="0083072E" w:rsidRDefault="0083072E" w:rsidP="0083072E">
      <w:pPr>
        <w:spacing w:after="0" w:line="360" w:lineRule="auto"/>
        <w:jc w:val="both"/>
        <w:rPr>
          <w:rFonts w:ascii="Times New Roman" w:hAnsi="Times New Roman" w:cs="Times New Roman"/>
          <w:sz w:val="24"/>
        </w:rPr>
      </w:pPr>
      <w:r w:rsidRPr="0083072E">
        <w:rPr>
          <w:rFonts w:ascii="Times New Roman" w:hAnsi="Times New Roman" w:cs="Times New Roman"/>
          <w:sz w:val="24"/>
        </w:rPr>
        <w:t xml:space="preserve">Spoju </w:t>
      </w:r>
      <w:r w:rsidRPr="0083072E">
        <w:rPr>
          <w:rFonts w:ascii="Times New Roman" w:hAnsi="Times New Roman" w:cs="Times New Roman"/>
          <w:b/>
          <w:sz w:val="24"/>
        </w:rPr>
        <w:t>12</w:t>
      </w:r>
      <w:r w:rsidRPr="0083072E">
        <w:rPr>
          <w:rFonts w:ascii="Times New Roman" w:hAnsi="Times New Roman" w:cs="Times New Roman"/>
          <w:sz w:val="24"/>
        </w:rPr>
        <w:t xml:space="preserve"> (107 mg, 0,15 mmol) otopljenom u smjesi metanola i etil-acetata (10 mL) doda se paladij na ugljiku. Nakon obrade i kromatografskog pročišćavanja (poglavlje 3.7.) </w:t>
      </w:r>
      <w:r w:rsidRPr="0083072E">
        <w:rPr>
          <w:rFonts w:ascii="Times New Roman" w:hAnsi="Times New Roman" w:cs="Times New Roman"/>
          <w:sz w:val="24"/>
          <w:szCs w:val="24"/>
        </w:rPr>
        <w:t xml:space="preserve">dobiven je čisti spoj </w:t>
      </w:r>
      <w:r w:rsidRPr="0083072E">
        <w:rPr>
          <w:rFonts w:ascii="Times New Roman" w:hAnsi="Times New Roman" w:cs="Times New Roman"/>
          <w:b/>
          <w:sz w:val="24"/>
          <w:szCs w:val="24"/>
        </w:rPr>
        <w:t>17</w:t>
      </w:r>
      <w:r w:rsidRPr="0083072E">
        <w:rPr>
          <w:rFonts w:ascii="Times New Roman" w:hAnsi="Times New Roman" w:cs="Times New Roman"/>
          <w:sz w:val="24"/>
          <w:szCs w:val="24"/>
        </w:rPr>
        <w:t xml:space="preserve"> (44 mg, 84 %) u obliku </w:t>
      </w:r>
      <w:r w:rsidRPr="00A86FE0">
        <w:rPr>
          <w:rFonts w:ascii="Times New Roman" w:hAnsi="Times New Roman" w:cs="Times New Roman"/>
          <w:sz w:val="24"/>
          <w:szCs w:val="24"/>
        </w:rPr>
        <w:t>uljaste tekućine.</w:t>
      </w:r>
    </w:p>
    <w:p w:rsidR="0083072E" w:rsidRPr="0083072E" w:rsidRDefault="0083072E" w:rsidP="0083072E">
      <w:pPr>
        <w:spacing w:after="0" w:line="360" w:lineRule="auto"/>
        <w:jc w:val="both"/>
        <w:rPr>
          <w:rFonts w:ascii="Times New Roman" w:hAnsi="Times New Roman" w:cs="Times New Roman"/>
          <w:b/>
          <w:sz w:val="24"/>
        </w:rPr>
      </w:pPr>
    </w:p>
    <w:p w:rsidR="0083072E" w:rsidRPr="0083072E" w:rsidRDefault="0083072E" w:rsidP="0083072E">
      <w:pPr>
        <w:spacing w:after="0" w:line="360" w:lineRule="auto"/>
        <w:jc w:val="both"/>
        <w:rPr>
          <w:rFonts w:ascii="Times New Roman" w:hAnsi="Times New Roman" w:cs="Times New Roman"/>
          <w:b/>
          <w:sz w:val="24"/>
        </w:rPr>
      </w:pPr>
      <w:r w:rsidRPr="0083072E">
        <w:rPr>
          <w:rFonts w:ascii="Times New Roman" w:hAnsi="Times New Roman" w:cs="Times New Roman"/>
          <w:b/>
          <w:i/>
          <w:sz w:val="24"/>
        </w:rPr>
        <w:t>R</w:t>
      </w:r>
      <w:r w:rsidRPr="0083072E">
        <w:rPr>
          <w:rFonts w:ascii="Times New Roman" w:hAnsi="Times New Roman" w:cs="Times New Roman"/>
          <w:b/>
          <w:sz w:val="24"/>
          <w:vertAlign w:val="subscript"/>
        </w:rPr>
        <w:t>f</w:t>
      </w:r>
      <w:r w:rsidRPr="0083072E">
        <w:rPr>
          <w:rFonts w:ascii="Times New Roman" w:hAnsi="Times New Roman" w:cs="Times New Roman"/>
          <w:b/>
          <w:sz w:val="24"/>
        </w:rPr>
        <w:t xml:space="preserve"> = </w:t>
      </w:r>
      <w:r w:rsidRPr="0083072E">
        <w:rPr>
          <w:rFonts w:ascii="Times New Roman" w:hAnsi="Times New Roman" w:cs="Times New Roman"/>
          <w:sz w:val="24"/>
        </w:rPr>
        <w:t>0,65 (acetonitril : voda = 5 : 1)</w:t>
      </w:r>
    </w:p>
    <w:p w:rsidR="00C14E1F" w:rsidRPr="00C14E1F" w:rsidRDefault="00C14E1F" w:rsidP="00C14E1F">
      <w:pPr>
        <w:spacing w:after="0" w:line="360" w:lineRule="auto"/>
        <w:jc w:val="both"/>
        <w:rPr>
          <w:rFonts w:ascii="Times New Roman" w:hAnsi="Times New Roman" w:cs="Times New Roman"/>
          <w:sz w:val="24"/>
        </w:rPr>
      </w:pPr>
      <w:r w:rsidRPr="00C14E1F">
        <w:rPr>
          <w:rFonts w:ascii="Times New Roman" w:hAnsi="Times New Roman" w:cs="Times New Roman"/>
          <w:b/>
          <w:sz w:val="24"/>
          <w:vertAlign w:val="superscript"/>
        </w:rPr>
        <w:lastRenderedPageBreak/>
        <w:t>1</w:t>
      </w:r>
      <w:r w:rsidRPr="00C14E1F">
        <w:rPr>
          <w:rFonts w:ascii="Times New Roman" w:hAnsi="Times New Roman" w:cs="Times New Roman"/>
          <w:b/>
          <w:sz w:val="24"/>
        </w:rPr>
        <w:t>H NMR (CD</w:t>
      </w:r>
      <w:r w:rsidRPr="00C14E1F">
        <w:rPr>
          <w:rFonts w:ascii="Times New Roman" w:hAnsi="Times New Roman" w:cs="Times New Roman"/>
          <w:b/>
          <w:sz w:val="24"/>
          <w:vertAlign w:val="subscript"/>
        </w:rPr>
        <w:t>3</w:t>
      </w:r>
      <w:r w:rsidRPr="00C14E1F">
        <w:rPr>
          <w:rFonts w:ascii="Times New Roman" w:hAnsi="Times New Roman" w:cs="Times New Roman"/>
          <w:b/>
          <w:sz w:val="24"/>
        </w:rPr>
        <w:t xml:space="preserve">OD) </w:t>
      </w:r>
      <w:r w:rsidRPr="00C14E1F">
        <w:rPr>
          <w:rFonts w:ascii="Symbol" w:hAnsi="Symbol" w:cstheme="minorHAnsi"/>
          <w:b/>
          <w:i/>
          <w:sz w:val="24"/>
        </w:rPr>
        <w:t></w:t>
      </w:r>
      <w:r w:rsidRPr="00C14E1F">
        <w:rPr>
          <w:rFonts w:cstheme="minorHAnsi"/>
          <w:b/>
          <w:sz w:val="24"/>
        </w:rPr>
        <w:t xml:space="preserve"> </w:t>
      </w:r>
      <w:r w:rsidRPr="00C14E1F">
        <w:rPr>
          <w:rFonts w:ascii="Times New Roman" w:hAnsi="Times New Roman" w:cs="Times New Roman"/>
          <w:b/>
          <w:sz w:val="24"/>
        </w:rPr>
        <w:t>/ ppm</w:t>
      </w:r>
      <w:r w:rsidRPr="00C14E1F">
        <w:rPr>
          <w:rFonts w:ascii="Times New Roman" w:hAnsi="Times New Roman" w:cs="Times New Roman"/>
          <w:sz w:val="24"/>
        </w:rPr>
        <w:t xml:space="preserve">: 4,87 (d, 1H, </w:t>
      </w:r>
      <w:r w:rsidRPr="00C14E1F">
        <w:rPr>
          <w:rFonts w:ascii="Times New Roman" w:hAnsi="Times New Roman" w:cs="Times New Roman"/>
          <w:i/>
          <w:sz w:val="24"/>
        </w:rPr>
        <w:t>J</w:t>
      </w:r>
      <w:r w:rsidRPr="00C14E1F">
        <w:rPr>
          <w:rFonts w:ascii="Times New Roman" w:hAnsi="Times New Roman" w:cs="Times New Roman"/>
          <w:sz w:val="24"/>
        </w:rPr>
        <w:t xml:space="preserve"> = 1,5 Hz, H-1); 4,28 (d, 1H, </w:t>
      </w:r>
      <w:r w:rsidRPr="00C14E1F">
        <w:rPr>
          <w:rFonts w:ascii="Times New Roman" w:hAnsi="Times New Roman" w:cs="Times New Roman"/>
          <w:i/>
          <w:sz w:val="24"/>
        </w:rPr>
        <w:t>J</w:t>
      </w:r>
      <w:r w:rsidRPr="00C14E1F">
        <w:rPr>
          <w:rFonts w:ascii="Times New Roman" w:hAnsi="Times New Roman" w:cs="Times New Roman"/>
          <w:sz w:val="24"/>
        </w:rPr>
        <w:t xml:space="preserve"> = 16,5 Hz, CH</w:t>
      </w:r>
      <w:r w:rsidRPr="00C14E1F">
        <w:rPr>
          <w:rFonts w:ascii="Times New Roman" w:hAnsi="Times New Roman" w:cs="Times New Roman"/>
          <w:sz w:val="24"/>
          <w:vertAlign w:val="subscript"/>
        </w:rPr>
        <w:t>2</w:t>
      </w:r>
      <w:r w:rsidRPr="00C14E1F">
        <w:rPr>
          <w:rFonts w:ascii="Times New Roman" w:hAnsi="Times New Roman" w:cs="Times New Roman"/>
          <w:sz w:val="24"/>
        </w:rPr>
        <w:t>, linker); 4,22 (d, 1H,</w:t>
      </w:r>
      <w:r w:rsidRPr="00C14E1F">
        <w:rPr>
          <w:rFonts w:ascii="Times New Roman" w:hAnsi="Times New Roman" w:cs="Times New Roman"/>
          <w:i/>
          <w:sz w:val="24"/>
        </w:rPr>
        <w:t xml:space="preserve"> J</w:t>
      </w:r>
      <w:r w:rsidRPr="00C14E1F">
        <w:rPr>
          <w:rFonts w:ascii="Times New Roman" w:hAnsi="Times New Roman" w:cs="Times New Roman"/>
          <w:sz w:val="24"/>
        </w:rPr>
        <w:t xml:space="preserve"> = 16,5 Hz, CH</w:t>
      </w:r>
      <w:r w:rsidRPr="00C14E1F">
        <w:rPr>
          <w:rFonts w:ascii="Times New Roman" w:hAnsi="Times New Roman" w:cs="Times New Roman"/>
          <w:sz w:val="24"/>
          <w:vertAlign w:val="subscript"/>
        </w:rPr>
        <w:t>2</w:t>
      </w:r>
      <w:r w:rsidRPr="00C14E1F">
        <w:rPr>
          <w:rFonts w:ascii="Times New Roman" w:hAnsi="Times New Roman" w:cs="Times New Roman"/>
          <w:sz w:val="24"/>
        </w:rPr>
        <w:t xml:space="preserve">, linker); 4,15 (t, 2H, </w:t>
      </w:r>
      <w:r w:rsidRPr="00C14E1F">
        <w:rPr>
          <w:rFonts w:ascii="Times New Roman" w:hAnsi="Times New Roman" w:cs="Times New Roman"/>
          <w:i/>
          <w:sz w:val="24"/>
        </w:rPr>
        <w:t xml:space="preserve">J </w:t>
      </w:r>
      <w:r w:rsidRPr="00C14E1F">
        <w:rPr>
          <w:rFonts w:ascii="Times New Roman" w:hAnsi="Times New Roman" w:cs="Times New Roman"/>
          <w:sz w:val="24"/>
        </w:rPr>
        <w:t>= 6,7 Hz, OCH</w:t>
      </w:r>
      <w:r w:rsidRPr="00C14E1F">
        <w:rPr>
          <w:rFonts w:ascii="Times New Roman" w:hAnsi="Times New Roman" w:cs="Times New Roman"/>
          <w:sz w:val="24"/>
          <w:vertAlign w:val="subscript"/>
        </w:rPr>
        <w:t>2</w:t>
      </w:r>
      <w:r w:rsidRPr="00C14E1F">
        <w:rPr>
          <w:rFonts w:ascii="Times New Roman" w:hAnsi="Times New Roman" w:cs="Times New Roman"/>
          <w:sz w:val="24"/>
        </w:rPr>
        <w:t xml:space="preserve">, oktil); 3,92 (dd, 1H, </w:t>
      </w:r>
      <w:r w:rsidRPr="00C14E1F">
        <w:rPr>
          <w:rFonts w:ascii="Times New Roman" w:hAnsi="Times New Roman" w:cs="Times New Roman"/>
          <w:i/>
          <w:sz w:val="24"/>
        </w:rPr>
        <w:t>J</w:t>
      </w:r>
      <w:r w:rsidRPr="00C14E1F">
        <w:rPr>
          <w:rFonts w:ascii="Times New Roman" w:hAnsi="Times New Roman" w:cs="Times New Roman"/>
          <w:sz w:val="24"/>
          <w:vertAlign w:val="subscript"/>
        </w:rPr>
        <w:t xml:space="preserve">1,2 </w:t>
      </w:r>
      <w:r w:rsidRPr="00C14E1F">
        <w:rPr>
          <w:rFonts w:ascii="Times New Roman" w:hAnsi="Times New Roman" w:cs="Times New Roman"/>
          <w:sz w:val="24"/>
        </w:rPr>
        <w:t xml:space="preserve">= 1,7 Hz, </w:t>
      </w:r>
      <w:r w:rsidRPr="00C14E1F">
        <w:rPr>
          <w:rFonts w:ascii="Times New Roman" w:hAnsi="Times New Roman" w:cs="Times New Roman"/>
          <w:i/>
          <w:sz w:val="24"/>
        </w:rPr>
        <w:t>J</w:t>
      </w:r>
      <w:r w:rsidRPr="00C14E1F">
        <w:rPr>
          <w:rFonts w:ascii="Times New Roman" w:hAnsi="Times New Roman" w:cs="Times New Roman"/>
          <w:sz w:val="24"/>
          <w:vertAlign w:val="subscript"/>
        </w:rPr>
        <w:t xml:space="preserve">2,3 </w:t>
      </w:r>
      <w:r w:rsidRPr="00C14E1F">
        <w:rPr>
          <w:rFonts w:ascii="Times New Roman" w:hAnsi="Times New Roman" w:cs="Times New Roman"/>
          <w:sz w:val="24"/>
        </w:rPr>
        <w:t xml:space="preserve">= 3,3 Hz, H-2); 3,83 (dd, 1H, </w:t>
      </w:r>
      <w:r w:rsidRPr="00C14E1F">
        <w:rPr>
          <w:rFonts w:ascii="Times New Roman" w:hAnsi="Times New Roman" w:cs="Times New Roman"/>
          <w:i/>
          <w:sz w:val="24"/>
        </w:rPr>
        <w:t>J</w:t>
      </w:r>
      <w:r w:rsidRPr="00C14E1F">
        <w:rPr>
          <w:rFonts w:ascii="Times New Roman" w:hAnsi="Times New Roman" w:cs="Times New Roman"/>
          <w:sz w:val="24"/>
          <w:vertAlign w:val="subscript"/>
        </w:rPr>
        <w:t xml:space="preserve">5,6a </w:t>
      </w:r>
      <w:r w:rsidRPr="00C14E1F">
        <w:rPr>
          <w:rFonts w:ascii="Times New Roman" w:hAnsi="Times New Roman" w:cs="Times New Roman"/>
          <w:sz w:val="24"/>
        </w:rPr>
        <w:t xml:space="preserve">= 2,2 Hz, </w:t>
      </w:r>
      <w:r w:rsidRPr="00C14E1F">
        <w:rPr>
          <w:rFonts w:ascii="Times New Roman" w:hAnsi="Times New Roman" w:cs="Times New Roman"/>
          <w:i/>
          <w:sz w:val="24"/>
        </w:rPr>
        <w:t>J</w:t>
      </w:r>
      <w:r w:rsidRPr="00C14E1F">
        <w:rPr>
          <w:rFonts w:ascii="Times New Roman" w:hAnsi="Times New Roman" w:cs="Times New Roman"/>
          <w:sz w:val="24"/>
          <w:vertAlign w:val="subscript"/>
        </w:rPr>
        <w:t xml:space="preserve">6a,6b </w:t>
      </w:r>
      <w:r w:rsidRPr="00C14E1F">
        <w:rPr>
          <w:rFonts w:ascii="Times New Roman" w:hAnsi="Times New Roman" w:cs="Times New Roman"/>
          <w:sz w:val="24"/>
        </w:rPr>
        <w:t xml:space="preserve">= 11,8 Hz, H-6a); 3,74-3,68 (m, 2H, H-3, H-6b); 3,62 (app t, 1H, </w:t>
      </w:r>
      <w:r w:rsidRPr="00C14E1F">
        <w:rPr>
          <w:rFonts w:ascii="Times New Roman" w:hAnsi="Times New Roman" w:cs="Times New Roman"/>
          <w:i/>
          <w:sz w:val="24"/>
        </w:rPr>
        <w:t>J</w:t>
      </w:r>
      <w:r w:rsidRPr="00C14E1F">
        <w:rPr>
          <w:rFonts w:ascii="Times New Roman" w:hAnsi="Times New Roman" w:cs="Times New Roman"/>
          <w:sz w:val="24"/>
        </w:rPr>
        <w:t xml:space="preserve"> = 9,4 Hz, H-4); 3,58-3,56 (m, 1H, H-5); 1,69-1,62 (m, 2H, CH</w:t>
      </w:r>
      <w:r w:rsidRPr="00C14E1F">
        <w:rPr>
          <w:rFonts w:ascii="Times New Roman" w:hAnsi="Times New Roman" w:cs="Times New Roman"/>
          <w:sz w:val="24"/>
          <w:vertAlign w:val="subscript"/>
        </w:rPr>
        <w:t>2</w:t>
      </w:r>
      <w:r w:rsidRPr="00C14E1F">
        <w:rPr>
          <w:rFonts w:ascii="Times New Roman" w:hAnsi="Times New Roman" w:cs="Times New Roman"/>
          <w:sz w:val="24"/>
        </w:rPr>
        <w:t>, oktil); 1,39-1,31 (m, 10H, 5×CH</w:t>
      </w:r>
      <w:r w:rsidRPr="00C14E1F">
        <w:rPr>
          <w:rFonts w:ascii="Times New Roman" w:hAnsi="Times New Roman" w:cs="Times New Roman"/>
          <w:sz w:val="24"/>
          <w:vertAlign w:val="subscript"/>
        </w:rPr>
        <w:t>2</w:t>
      </w:r>
      <w:r w:rsidRPr="00C14E1F">
        <w:rPr>
          <w:rFonts w:ascii="Times New Roman" w:hAnsi="Times New Roman" w:cs="Times New Roman"/>
          <w:sz w:val="24"/>
        </w:rPr>
        <w:t xml:space="preserve">, oktil); 0,90 (t, 3H, </w:t>
      </w:r>
      <w:r w:rsidRPr="00C14E1F">
        <w:rPr>
          <w:rFonts w:ascii="Times New Roman" w:hAnsi="Times New Roman" w:cs="Times New Roman"/>
          <w:i/>
          <w:sz w:val="24"/>
        </w:rPr>
        <w:t>J</w:t>
      </w:r>
      <w:r w:rsidRPr="00C14E1F">
        <w:rPr>
          <w:rFonts w:ascii="Times New Roman" w:hAnsi="Times New Roman" w:cs="Times New Roman"/>
          <w:sz w:val="24"/>
        </w:rPr>
        <w:t xml:space="preserve"> = 6,9 Hz, CH</w:t>
      </w:r>
      <w:r w:rsidRPr="00C14E1F">
        <w:rPr>
          <w:rFonts w:ascii="Times New Roman" w:hAnsi="Times New Roman" w:cs="Times New Roman"/>
          <w:sz w:val="24"/>
          <w:vertAlign w:val="subscript"/>
        </w:rPr>
        <w:t>3</w:t>
      </w:r>
      <w:r w:rsidRPr="00C14E1F">
        <w:rPr>
          <w:rFonts w:ascii="Times New Roman" w:hAnsi="Times New Roman" w:cs="Times New Roman"/>
          <w:sz w:val="24"/>
        </w:rPr>
        <w:t>).</w:t>
      </w:r>
    </w:p>
    <w:p w:rsidR="00C14E1F" w:rsidRPr="00C14E1F" w:rsidRDefault="00C14E1F" w:rsidP="00C14E1F">
      <w:pPr>
        <w:spacing w:after="0" w:line="360" w:lineRule="auto"/>
        <w:jc w:val="both"/>
        <w:rPr>
          <w:rFonts w:ascii="Times New Roman" w:hAnsi="Times New Roman" w:cs="Times New Roman"/>
          <w:sz w:val="24"/>
        </w:rPr>
      </w:pPr>
      <w:r w:rsidRPr="00C14E1F">
        <w:rPr>
          <w:rFonts w:ascii="Times New Roman" w:hAnsi="Times New Roman" w:cs="Times New Roman"/>
          <w:b/>
          <w:sz w:val="24"/>
          <w:vertAlign w:val="superscript"/>
        </w:rPr>
        <w:t>13</w:t>
      </w:r>
      <w:r w:rsidRPr="00C14E1F">
        <w:rPr>
          <w:rFonts w:ascii="Times New Roman" w:hAnsi="Times New Roman" w:cs="Times New Roman"/>
          <w:b/>
          <w:sz w:val="24"/>
        </w:rPr>
        <w:t>C NMR (CD</w:t>
      </w:r>
      <w:r w:rsidRPr="00C14E1F">
        <w:rPr>
          <w:rFonts w:ascii="Times New Roman" w:hAnsi="Times New Roman" w:cs="Times New Roman"/>
          <w:b/>
          <w:sz w:val="24"/>
          <w:vertAlign w:val="subscript"/>
        </w:rPr>
        <w:t>3</w:t>
      </w:r>
      <w:r w:rsidRPr="00C14E1F">
        <w:rPr>
          <w:rFonts w:ascii="Times New Roman" w:hAnsi="Times New Roman" w:cs="Times New Roman"/>
          <w:b/>
          <w:sz w:val="24"/>
        </w:rPr>
        <w:t>OD)</w:t>
      </w:r>
      <w:r w:rsidRPr="00C14E1F">
        <w:rPr>
          <w:rFonts w:cstheme="minorHAnsi"/>
          <w:b/>
          <w:sz w:val="24"/>
        </w:rPr>
        <w:t xml:space="preserve"> </w:t>
      </w:r>
      <w:r w:rsidRPr="00C14E1F">
        <w:rPr>
          <w:rFonts w:ascii="Symbol" w:hAnsi="Symbol" w:cstheme="minorHAnsi"/>
          <w:b/>
          <w:i/>
          <w:sz w:val="24"/>
        </w:rPr>
        <w:t></w:t>
      </w:r>
      <w:r w:rsidRPr="00C14E1F">
        <w:rPr>
          <w:rFonts w:cstheme="minorHAnsi"/>
          <w:b/>
          <w:sz w:val="24"/>
        </w:rPr>
        <w:t xml:space="preserve"> </w:t>
      </w:r>
      <w:r w:rsidRPr="00C14E1F">
        <w:rPr>
          <w:rFonts w:ascii="Times New Roman" w:hAnsi="Times New Roman" w:cs="Times New Roman"/>
          <w:b/>
          <w:sz w:val="24"/>
        </w:rPr>
        <w:t>/ ppm</w:t>
      </w:r>
      <w:r w:rsidRPr="00C14E1F">
        <w:rPr>
          <w:rFonts w:ascii="Times New Roman" w:hAnsi="Times New Roman" w:cs="Times New Roman"/>
          <w:sz w:val="24"/>
        </w:rPr>
        <w:t>: 171,92 (C=O); 101,46 (C1); 75,22, 72,36, 71,80, 68,44 (C2, C3, C4, C5); 66,14, 64,58, 62,87 (C6; CH</w:t>
      </w:r>
      <w:r w:rsidRPr="00C14E1F">
        <w:rPr>
          <w:rFonts w:ascii="Times New Roman" w:hAnsi="Times New Roman" w:cs="Times New Roman"/>
          <w:sz w:val="24"/>
          <w:vertAlign w:val="subscript"/>
        </w:rPr>
        <w:t>2</w:t>
      </w:r>
      <w:r w:rsidRPr="00C14E1F">
        <w:rPr>
          <w:rFonts w:ascii="Times New Roman" w:hAnsi="Times New Roman" w:cs="Times New Roman"/>
          <w:sz w:val="24"/>
        </w:rPr>
        <w:t>, linker; OCH</w:t>
      </w:r>
      <w:r w:rsidRPr="00C14E1F">
        <w:rPr>
          <w:rFonts w:ascii="Times New Roman" w:hAnsi="Times New Roman" w:cs="Times New Roman"/>
          <w:sz w:val="24"/>
          <w:vertAlign w:val="subscript"/>
        </w:rPr>
        <w:t>2</w:t>
      </w:r>
      <w:r w:rsidRPr="00C14E1F">
        <w:rPr>
          <w:rFonts w:ascii="Times New Roman" w:hAnsi="Times New Roman" w:cs="Times New Roman"/>
          <w:sz w:val="24"/>
        </w:rPr>
        <w:t>, oktil), 32,99, 30,35, 29,71, 26,99, 23,73 (6×CH</w:t>
      </w:r>
      <w:r w:rsidRPr="00C14E1F">
        <w:rPr>
          <w:rFonts w:ascii="Times New Roman" w:hAnsi="Times New Roman" w:cs="Times New Roman"/>
          <w:sz w:val="24"/>
          <w:vertAlign w:val="subscript"/>
        </w:rPr>
        <w:t>2</w:t>
      </w:r>
      <w:r w:rsidRPr="00C14E1F">
        <w:rPr>
          <w:rFonts w:ascii="Times New Roman" w:hAnsi="Times New Roman" w:cs="Times New Roman"/>
          <w:sz w:val="24"/>
        </w:rPr>
        <w:t>, oktil), 14,47 (CH</w:t>
      </w:r>
      <w:r w:rsidRPr="00C14E1F">
        <w:rPr>
          <w:rFonts w:ascii="Times New Roman" w:hAnsi="Times New Roman" w:cs="Times New Roman"/>
          <w:sz w:val="24"/>
          <w:vertAlign w:val="subscript"/>
        </w:rPr>
        <w:t>3</w:t>
      </w:r>
      <w:r w:rsidRPr="00C14E1F">
        <w:rPr>
          <w:rFonts w:ascii="Times New Roman" w:hAnsi="Times New Roman" w:cs="Times New Roman"/>
          <w:sz w:val="24"/>
        </w:rPr>
        <w:t>).</w:t>
      </w:r>
    </w:p>
    <w:p w:rsidR="00C14E1F" w:rsidRPr="00C14E1F" w:rsidRDefault="00C14E1F" w:rsidP="00C14E1F">
      <w:pPr>
        <w:spacing w:after="0" w:line="360" w:lineRule="auto"/>
        <w:jc w:val="both"/>
        <w:rPr>
          <w:rFonts w:ascii="Times New Roman" w:hAnsi="Times New Roman" w:cs="Times New Roman"/>
          <w:sz w:val="24"/>
        </w:rPr>
      </w:pPr>
    </w:p>
    <w:p w:rsidR="00C14E1F" w:rsidRPr="00EA2F79" w:rsidRDefault="00C14E1F" w:rsidP="00C14E1F">
      <w:pPr>
        <w:spacing w:after="0" w:line="360" w:lineRule="auto"/>
        <w:jc w:val="both"/>
        <w:rPr>
          <w:rFonts w:ascii="Times New Roman" w:hAnsi="Times New Roman" w:cs="Times New Roman"/>
          <w:sz w:val="24"/>
        </w:rPr>
      </w:pPr>
      <w:r w:rsidRPr="00C14E1F">
        <w:rPr>
          <w:rFonts w:ascii="Times New Roman" w:hAnsi="Times New Roman" w:cs="Times New Roman"/>
          <w:b/>
          <w:sz w:val="24"/>
        </w:rPr>
        <w:t>ESI-MS</w:t>
      </w:r>
      <w:r w:rsidRPr="00C14E1F">
        <w:rPr>
          <w:rFonts w:ascii="Times New Roman" w:hAnsi="Times New Roman" w:cs="Times New Roman"/>
          <w:sz w:val="24"/>
        </w:rPr>
        <w:t xml:space="preserve">: </w:t>
      </w:r>
      <w:r w:rsidRPr="00C14E1F">
        <w:rPr>
          <w:rFonts w:ascii="Times New Roman" w:hAnsi="Times New Roman" w:cs="Times New Roman"/>
          <w:i/>
          <w:sz w:val="24"/>
        </w:rPr>
        <w:t>m/z</w:t>
      </w:r>
      <w:r w:rsidRPr="00C14E1F">
        <w:rPr>
          <w:rFonts w:ascii="Times New Roman" w:hAnsi="Times New Roman" w:cs="Times New Roman"/>
          <w:sz w:val="24"/>
        </w:rPr>
        <w:t xml:space="preserve"> 373,1 [M+Na]</w:t>
      </w:r>
      <w:r w:rsidRPr="00C14E1F">
        <w:rPr>
          <w:rFonts w:ascii="Times New Roman" w:hAnsi="Times New Roman" w:cs="Times New Roman"/>
          <w:sz w:val="24"/>
          <w:vertAlign w:val="superscript"/>
        </w:rPr>
        <w:t>+</w:t>
      </w:r>
    </w:p>
    <w:p w:rsidR="00FF279E" w:rsidRDefault="00FF279E" w:rsidP="0083072E">
      <w:pPr>
        <w:spacing w:after="0" w:line="360" w:lineRule="auto"/>
        <w:jc w:val="both"/>
        <w:rPr>
          <w:rFonts w:ascii="Times New Roman" w:hAnsi="Times New Roman" w:cs="Times New Roman"/>
          <w:sz w:val="24"/>
        </w:rPr>
      </w:pPr>
    </w:p>
    <w:p w:rsidR="00FF279E" w:rsidRPr="00D656E9" w:rsidRDefault="00FF279E" w:rsidP="00043953">
      <w:pPr>
        <w:pStyle w:val="Heading2"/>
        <w:rPr>
          <w:rFonts w:ascii="Times New Roman" w:hAnsi="Times New Roman" w:cs="Times New Roman"/>
        </w:rPr>
      </w:pPr>
      <w:bookmarkStart w:id="36" w:name="_Toc513204595"/>
      <w:r w:rsidRPr="00D656E9">
        <w:rPr>
          <w:rFonts w:ascii="Times New Roman" w:hAnsi="Times New Roman" w:cs="Times New Roman"/>
        </w:rPr>
        <w:t>3.8.</w:t>
      </w:r>
      <w:r w:rsidR="00D70B30" w:rsidRPr="00D656E9">
        <w:rPr>
          <w:rFonts w:ascii="Times New Roman" w:hAnsi="Times New Roman" w:cs="Times New Roman"/>
        </w:rPr>
        <w:t xml:space="preserve"> Priprava</w:t>
      </w:r>
      <w:r w:rsidRPr="00D656E9">
        <w:rPr>
          <w:rFonts w:ascii="Times New Roman" w:hAnsi="Times New Roman" w:cs="Times New Roman"/>
        </w:rPr>
        <w:t xml:space="preserve"> uzoraka za snimanje spektara ROESY</w:t>
      </w:r>
      <w:bookmarkEnd w:id="36"/>
    </w:p>
    <w:p w:rsidR="00FF279E" w:rsidRDefault="00FF279E" w:rsidP="0083072E">
      <w:pPr>
        <w:spacing w:after="0" w:line="360" w:lineRule="auto"/>
        <w:jc w:val="both"/>
        <w:rPr>
          <w:rFonts w:ascii="Times New Roman" w:hAnsi="Times New Roman" w:cs="Times New Roman"/>
          <w:sz w:val="24"/>
        </w:rPr>
      </w:pPr>
    </w:p>
    <w:p w:rsidR="00FF279E" w:rsidRPr="00E82468" w:rsidRDefault="00900756" w:rsidP="0083072E">
      <w:pPr>
        <w:spacing w:after="0" w:line="360" w:lineRule="auto"/>
        <w:jc w:val="both"/>
        <w:rPr>
          <w:rFonts w:ascii="Times New Roman" w:hAnsi="Times New Roman" w:cs="Times New Roman"/>
          <w:sz w:val="24"/>
        </w:rPr>
      </w:pPr>
      <w:r>
        <w:rPr>
          <w:rFonts w:ascii="Times New Roman" w:hAnsi="Times New Roman" w:cs="Times New Roman"/>
          <w:sz w:val="24"/>
        </w:rPr>
        <w:tab/>
        <w:t>Uzorci</w:t>
      </w:r>
      <w:r w:rsidR="00D70B30">
        <w:rPr>
          <w:rFonts w:ascii="Times New Roman" w:hAnsi="Times New Roman" w:cs="Times New Roman"/>
          <w:sz w:val="24"/>
        </w:rPr>
        <w:t xml:space="preserve"> kompleksa</w:t>
      </w:r>
      <w:r>
        <w:rPr>
          <w:rFonts w:ascii="Times New Roman" w:hAnsi="Times New Roman" w:cs="Times New Roman"/>
          <w:sz w:val="24"/>
        </w:rPr>
        <w:t xml:space="preserve"> za snimanje ROESY spektara pripravljeni su prema tablici 4</w:t>
      </w:r>
      <w:r w:rsidR="005D18D4">
        <w:rPr>
          <w:rFonts w:ascii="Times New Roman" w:hAnsi="Times New Roman" w:cs="Times New Roman"/>
          <w:sz w:val="24"/>
        </w:rPr>
        <w:t xml:space="preserve">. </w:t>
      </w:r>
      <w:r w:rsidR="00A5667E">
        <w:rPr>
          <w:rFonts w:ascii="Times New Roman" w:hAnsi="Times New Roman" w:cs="Times New Roman"/>
          <w:sz w:val="24"/>
        </w:rPr>
        <w:t>Ukupni volumen pripremljene otopine u D</w:t>
      </w:r>
      <w:r w:rsidR="00A5667E" w:rsidRPr="00A5667E">
        <w:rPr>
          <w:rFonts w:ascii="Times New Roman" w:hAnsi="Times New Roman" w:cs="Times New Roman"/>
          <w:sz w:val="24"/>
          <w:vertAlign w:val="subscript"/>
        </w:rPr>
        <w:t>2</w:t>
      </w:r>
      <w:r w:rsidR="00A5667E">
        <w:rPr>
          <w:rFonts w:ascii="Times New Roman" w:hAnsi="Times New Roman" w:cs="Times New Roman"/>
          <w:sz w:val="24"/>
        </w:rPr>
        <w:t xml:space="preserve">O iznosio je 0,6 mL. </w:t>
      </w:r>
      <w:r w:rsidR="00D70B30">
        <w:rPr>
          <w:rFonts w:ascii="Times New Roman" w:hAnsi="Times New Roman" w:cs="Times New Roman"/>
          <w:sz w:val="24"/>
        </w:rPr>
        <w:t xml:space="preserve">U tablici prikazane koncentracije su analitičke koncentracije reaktanata, a izračunate su prema topljivosti </w:t>
      </w:r>
      <w:r w:rsidR="00D70B30" w:rsidRPr="00D70B30">
        <w:rPr>
          <w:rFonts w:ascii="Symbol" w:hAnsi="Symbol" w:cs="Times New Roman"/>
          <w:sz w:val="24"/>
        </w:rPr>
        <w:t></w:t>
      </w:r>
      <w:r w:rsidR="00D70B30">
        <w:rPr>
          <w:rFonts w:ascii="Times New Roman" w:hAnsi="Times New Roman" w:cs="Times New Roman"/>
          <w:sz w:val="24"/>
        </w:rPr>
        <w:t xml:space="preserve">-ciklodekstrina u vodi </w:t>
      </w:r>
      <w:r w:rsidR="005D18D4">
        <w:rPr>
          <w:rFonts w:ascii="Times New Roman" w:hAnsi="Times New Roman" w:cs="Times New Roman"/>
          <w:sz w:val="24"/>
        </w:rPr>
        <w:t>pri</w:t>
      </w:r>
      <w:r w:rsidR="00D70B30">
        <w:rPr>
          <w:rFonts w:ascii="Times New Roman" w:hAnsi="Times New Roman" w:cs="Times New Roman"/>
          <w:sz w:val="24"/>
        </w:rPr>
        <w:t xml:space="preserve"> 25 °C, uzimajući i u obzir da reakcijom manokonjugata </w:t>
      </w:r>
      <w:r w:rsidR="00D70B30" w:rsidRPr="00D70B30">
        <w:rPr>
          <w:rFonts w:ascii="Times New Roman" w:hAnsi="Times New Roman" w:cs="Times New Roman"/>
          <w:sz w:val="24"/>
        </w:rPr>
        <w:t>(</w:t>
      </w:r>
      <w:r w:rsidR="00D70B30" w:rsidRPr="00D70B30">
        <w:rPr>
          <w:rFonts w:ascii="Times New Roman" w:hAnsi="Times New Roman" w:cs="Times New Roman"/>
          <w:b/>
          <w:sz w:val="24"/>
        </w:rPr>
        <w:t>13</w:t>
      </w:r>
      <w:r w:rsidR="00D70B30">
        <w:rPr>
          <w:rFonts w:ascii="Times New Roman" w:hAnsi="Times New Roman" w:cs="Times New Roman"/>
          <w:sz w:val="24"/>
        </w:rPr>
        <w:t>-</w:t>
      </w:r>
      <w:r w:rsidR="00D70B30" w:rsidRPr="00D70B30">
        <w:rPr>
          <w:rFonts w:ascii="Times New Roman" w:hAnsi="Times New Roman" w:cs="Times New Roman"/>
          <w:b/>
          <w:sz w:val="24"/>
        </w:rPr>
        <w:t>17</w:t>
      </w:r>
      <w:r w:rsidR="00D70B30">
        <w:rPr>
          <w:rFonts w:ascii="Times New Roman" w:hAnsi="Times New Roman" w:cs="Times New Roman"/>
          <w:sz w:val="24"/>
        </w:rPr>
        <w:t xml:space="preserve">) i </w:t>
      </w:r>
      <w:r w:rsidR="00D70B30" w:rsidRPr="00D70B30">
        <w:rPr>
          <w:rFonts w:ascii="Symbol" w:hAnsi="Symbol" w:cs="Times New Roman"/>
          <w:sz w:val="24"/>
        </w:rPr>
        <w:t></w:t>
      </w:r>
      <w:r w:rsidR="00D70B30">
        <w:rPr>
          <w:rFonts w:ascii="Times New Roman" w:hAnsi="Times New Roman" w:cs="Times New Roman"/>
          <w:sz w:val="24"/>
        </w:rPr>
        <w:t>-ciklodekstrina nastaje kompleks omjera 1:1.</w:t>
      </w:r>
      <w:r w:rsidR="00E82468">
        <w:rPr>
          <w:rFonts w:ascii="Times New Roman" w:hAnsi="Times New Roman" w:cs="Times New Roman"/>
          <w:sz w:val="24"/>
          <w:vertAlign w:val="superscript"/>
        </w:rPr>
        <w:t>11</w:t>
      </w:r>
    </w:p>
    <w:p w:rsidR="0083072E" w:rsidRDefault="0083072E">
      <w:pPr>
        <w:rPr>
          <w:rFonts w:ascii="Times New Roman" w:hAnsi="Times New Roman" w:cs="Times New Roman"/>
          <w:sz w:val="24"/>
        </w:rPr>
      </w:pPr>
    </w:p>
    <w:p w:rsidR="00D70B30" w:rsidRPr="00D70B30" w:rsidRDefault="00D70B30" w:rsidP="00D70B30">
      <w:pPr>
        <w:rPr>
          <w:rFonts w:ascii="Times New Roman" w:hAnsi="Times New Roman" w:cs="Times New Roman"/>
          <w:sz w:val="20"/>
        </w:rPr>
      </w:pPr>
      <w:r w:rsidRPr="00D70B30">
        <w:rPr>
          <w:rFonts w:ascii="Times New Roman" w:hAnsi="Times New Roman" w:cs="Times New Roman"/>
          <w:b/>
          <w:sz w:val="20"/>
        </w:rPr>
        <w:t>Tablica 4.</w:t>
      </w:r>
      <w:r w:rsidRPr="00D70B30">
        <w:rPr>
          <w:rFonts w:ascii="Times New Roman" w:hAnsi="Times New Roman" w:cs="Times New Roman"/>
          <w:sz w:val="20"/>
        </w:rPr>
        <w:t xml:space="preserve"> Priprava uzoraka</w:t>
      </w:r>
      <w:r>
        <w:rPr>
          <w:rFonts w:ascii="Times New Roman" w:hAnsi="Times New Roman" w:cs="Times New Roman"/>
          <w:sz w:val="20"/>
        </w:rPr>
        <w:t xml:space="preserve"> kompleksa</w:t>
      </w:r>
      <w:r w:rsidRPr="00D70B30">
        <w:rPr>
          <w:rFonts w:ascii="Times New Roman" w:hAnsi="Times New Roman" w:cs="Times New Roman"/>
          <w:sz w:val="20"/>
        </w:rPr>
        <w:t xml:space="preserve"> manokonjugata (</w:t>
      </w:r>
      <w:r w:rsidRPr="00D70B30">
        <w:rPr>
          <w:rFonts w:ascii="Times New Roman" w:hAnsi="Times New Roman" w:cs="Times New Roman"/>
          <w:b/>
          <w:sz w:val="20"/>
        </w:rPr>
        <w:t>13</w:t>
      </w:r>
      <w:r w:rsidRPr="00D70B30">
        <w:rPr>
          <w:rFonts w:ascii="Times New Roman" w:hAnsi="Times New Roman" w:cs="Times New Roman"/>
          <w:sz w:val="20"/>
        </w:rPr>
        <w:t>-</w:t>
      </w:r>
      <w:r w:rsidRPr="00D70B30">
        <w:rPr>
          <w:rFonts w:ascii="Times New Roman" w:hAnsi="Times New Roman" w:cs="Times New Roman"/>
          <w:b/>
          <w:sz w:val="20"/>
        </w:rPr>
        <w:t>17</w:t>
      </w:r>
      <w:r w:rsidRPr="00D70B30">
        <w:rPr>
          <w:rFonts w:ascii="Times New Roman" w:hAnsi="Times New Roman" w:cs="Times New Roman"/>
          <w:sz w:val="20"/>
        </w:rPr>
        <w:t xml:space="preserve">) i </w:t>
      </w:r>
      <w:r w:rsidRPr="00D70B30">
        <w:rPr>
          <w:rFonts w:ascii="Symbol" w:hAnsi="Symbol" w:cs="Times New Roman"/>
          <w:sz w:val="20"/>
        </w:rPr>
        <w:t></w:t>
      </w:r>
      <w:r w:rsidRPr="00D70B30">
        <w:rPr>
          <w:rFonts w:ascii="Times New Roman" w:hAnsi="Times New Roman" w:cs="Times New Roman"/>
          <w:sz w:val="20"/>
        </w:rPr>
        <w:t xml:space="preserve">-ciklodekstrina </w:t>
      </w:r>
      <w:r>
        <w:rPr>
          <w:rFonts w:ascii="Times New Roman" w:hAnsi="Times New Roman" w:cs="Times New Roman"/>
          <w:sz w:val="20"/>
        </w:rPr>
        <w:t xml:space="preserve">za snimanje ROESY spektara. </w:t>
      </w:r>
    </w:p>
    <w:tbl>
      <w:tblPr>
        <w:tblStyle w:val="TableGrid"/>
        <w:tblW w:w="9297" w:type="dxa"/>
        <w:tblLook w:val="04A0" w:firstRow="1" w:lastRow="0" w:firstColumn="1" w:lastColumn="0" w:noHBand="0" w:noVBand="1"/>
      </w:tblPr>
      <w:tblGrid>
        <w:gridCol w:w="1145"/>
        <w:gridCol w:w="1490"/>
        <w:gridCol w:w="932"/>
        <w:gridCol w:w="1390"/>
        <w:gridCol w:w="1247"/>
        <w:gridCol w:w="1816"/>
        <w:gridCol w:w="1277"/>
      </w:tblGrid>
      <w:tr w:rsidR="00D70B30" w:rsidRPr="004B58D5" w:rsidTr="00270E45">
        <w:tc>
          <w:tcPr>
            <w:tcW w:w="1145" w:type="dxa"/>
          </w:tcPr>
          <w:p w:rsidR="00D70B30" w:rsidRPr="004B58D5" w:rsidRDefault="00D70B30" w:rsidP="00270E45">
            <w:pPr>
              <w:rPr>
                <w:rFonts w:ascii="Times New Roman" w:hAnsi="Times New Roman" w:cs="Times New Roman"/>
              </w:rPr>
            </w:pPr>
            <w:r w:rsidRPr="004B58D5">
              <w:rPr>
                <w:rFonts w:ascii="Times New Roman" w:hAnsi="Times New Roman" w:cs="Times New Roman"/>
              </w:rPr>
              <w:t>OZNAKA UZORKA</w:t>
            </w:r>
          </w:p>
        </w:tc>
        <w:tc>
          <w:tcPr>
            <w:tcW w:w="1490"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i/>
              </w:rPr>
              <w:t>m</w:t>
            </w:r>
            <w:r w:rsidRPr="004B58D5">
              <w:rPr>
                <w:rFonts w:ascii="Times New Roman" w:hAnsi="Times New Roman" w:cs="Times New Roman"/>
              </w:rPr>
              <w:t>(uzorak)/mg</w:t>
            </w:r>
          </w:p>
        </w:tc>
        <w:tc>
          <w:tcPr>
            <w:tcW w:w="932" w:type="dxa"/>
          </w:tcPr>
          <w:p w:rsidR="00D70B30" w:rsidRPr="004B58D5" w:rsidRDefault="00D70B30" w:rsidP="00270E45">
            <w:pPr>
              <w:jc w:val="center"/>
              <w:rPr>
                <w:rFonts w:ascii="Times New Roman" w:hAnsi="Times New Roman" w:cs="Times New Roman"/>
                <w:i/>
              </w:rPr>
            </w:pPr>
            <w:r w:rsidRPr="004B58D5">
              <w:rPr>
                <w:rFonts w:ascii="Times New Roman" w:hAnsi="Times New Roman" w:cs="Times New Roman"/>
                <w:i/>
              </w:rPr>
              <w:t>M</w:t>
            </w:r>
            <w:r w:rsidRPr="004B58D5">
              <w:rPr>
                <w:rFonts w:ascii="Times New Roman" w:hAnsi="Times New Roman" w:cs="Times New Roman"/>
              </w:rPr>
              <w:t>r</w:t>
            </w:r>
          </w:p>
        </w:tc>
        <w:tc>
          <w:tcPr>
            <w:tcW w:w="1390"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i/>
              </w:rPr>
              <w:t>c</w:t>
            </w:r>
            <w:r w:rsidRPr="00D656E9">
              <w:rPr>
                <w:rFonts w:ascii="Times New Roman" w:hAnsi="Times New Roman" w:cs="Times New Roman"/>
              </w:rPr>
              <w:t>(uzorka)/</w:t>
            </w:r>
          </w:p>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mol dm</w:t>
            </w:r>
            <w:r w:rsidRPr="00D656E9">
              <w:rPr>
                <w:rFonts w:ascii="Times New Roman" w:hAnsi="Times New Roman" w:cs="Times New Roman"/>
                <w:vertAlign w:val="superscript"/>
              </w:rPr>
              <w:t>-3</w:t>
            </w:r>
          </w:p>
        </w:tc>
        <w:tc>
          <w:tcPr>
            <w:tcW w:w="124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i/>
              </w:rPr>
              <w:t>m</w:t>
            </w:r>
            <w:r w:rsidRPr="004B58D5">
              <w:rPr>
                <w:rFonts w:ascii="Times New Roman" w:hAnsi="Times New Roman" w:cs="Times New Roman"/>
              </w:rPr>
              <w:t>(</w:t>
            </w:r>
            <w:r w:rsidRPr="004B58D5">
              <w:rPr>
                <w:rFonts w:ascii="Symbol" w:hAnsi="Symbol" w:cs="Times New Roman"/>
              </w:rPr>
              <w:t></w:t>
            </w:r>
            <w:r>
              <w:rPr>
                <w:rFonts w:ascii="Times New Roman" w:hAnsi="Times New Roman" w:cs="Times New Roman"/>
              </w:rPr>
              <w:t>-</w:t>
            </w:r>
            <w:r w:rsidRPr="004B58D5">
              <w:rPr>
                <w:rFonts w:ascii="Times New Roman" w:hAnsi="Times New Roman" w:cs="Times New Roman"/>
              </w:rPr>
              <w:t>CD)/</w:t>
            </w:r>
            <w:r>
              <w:rPr>
                <w:rFonts w:ascii="Times New Roman" w:hAnsi="Times New Roman" w:cs="Times New Roman"/>
              </w:rPr>
              <w:t xml:space="preserve"> </w:t>
            </w:r>
            <w:r w:rsidRPr="004B58D5">
              <w:rPr>
                <w:rFonts w:ascii="Times New Roman" w:hAnsi="Times New Roman" w:cs="Times New Roman"/>
              </w:rPr>
              <w:t>mg</w:t>
            </w:r>
          </w:p>
        </w:tc>
        <w:tc>
          <w:tcPr>
            <w:tcW w:w="1816"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i/>
              </w:rPr>
              <w:t>c</w:t>
            </w:r>
            <w:r w:rsidRPr="00D656E9">
              <w:rPr>
                <w:rFonts w:ascii="Times New Roman" w:hAnsi="Times New Roman" w:cs="Times New Roman"/>
              </w:rPr>
              <w:t>(</w:t>
            </w:r>
            <w:r w:rsidRPr="00D656E9">
              <w:rPr>
                <w:rFonts w:ascii="Symbol" w:hAnsi="Symbol" w:cs="Times New Roman"/>
              </w:rPr>
              <w:t></w:t>
            </w:r>
            <w:r w:rsidRPr="00D656E9">
              <w:rPr>
                <w:rFonts w:ascii="Times New Roman" w:hAnsi="Times New Roman" w:cs="Times New Roman"/>
              </w:rPr>
              <w:t>-CD)/</w:t>
            </w:r>
          </w:p>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mol dm</w:t>
            </w:r>
            <w:r w:rsidRPr="00D656E9">
              <w:rPr>
                <w:rFonts w:ascii="Times New Roman" w:hAnsi="Times New Roman" w:cs="Times New Roman"/>
                <w:vertAlign w:val="superscript"/>
              </w:rPr>
              <w:t>-3</w:t>
            </w:r>
          </w:p>
        </w:tc>
        <w:tc>
          <w:tcPr>
            <w:tcW w:w="1277" w:type="dxa"/>
          </w:tcPr>
          <w:p w:rsidR="00D70B30" w:rsidRPr="004B58D5" w:rsidRDefault="00D70B30" w:rsidP="00270E45">
            <w:pPr>
              <w:jc w:val="center"/>
              <w:rPr>
                <w:rFonts w:ascii="Times New Roman" w:hAnsi="Times New Roman" w:cs="Times New Roman"/>
                <w:i/>
              </w:rPr>
            </w:pPr>
            <w:r w:rsidRPr="004B58D5">
              <w:rPr>
                <w:rFonts w:ascii="Times New Roman" w:hAnsi="Times New Roman" w:cs="Times New Roman"/>
                <w:i/>
              </w:rPr>
              <w:t>V</w:t>
            </w:r>
            <w:r w:rsidRPr="004B58D5">
              <w:rPr>
                <w:rFonts w:ascii="Times New Roman" w:hAnsi="Times New Roman" w:cs="Times New Roman"/>
              </w:rPr>
              <w:t>(D</w:t>
            </w:r>
            <w:r w:rsidRPr="004B58D5">
              <w:rPr>
                <w:rFonts w:ascii="Times New Roman" w:hAnsi="Times New Roman" w:cs="Times New Roman"/>
                <w:vertAlign w:val="subscript"/>
              </w:rPr>
              <w:t>2</w:t>
            </w:r>
            <w:r w:rsidRPr="004B58D5">
              <w:rPr>
                <w:rFonts w:ascii="Times New Roman" w:hAnsi="Times New Roman" w:cs="Times New Roman"/>
              </w:rPr>
              <w:t>O)/mL</w:t>
            </w:r>
          </w:p>
        </w:tc>
      </w:tr>
      <w:tr w:rsidR="00D70B30" w:rsidRPr="004B58D5" w:rsidTr="00270E45">
        <w:tc>
          <w:tcPr>
            <w:tcW w:w="1145" w:type="dxa"/>
          </w:tcPr>
          <w:p w:rsidR="00D70B30" w:rsidRPr="004B58D5" w:rsidRDefault="00D70B30" w:rsidP="00270E45">
            <w:pPr>
              <w:jc w:val="center"/>
              <w:rPr>
                <w:rFonts w:ascii="Times New Roman" w:hAnsi="Times New Roman" w:cs="Times New Roman"/>
                <w:b/>
              </w:rPr>
            </w:pPr>
            <w:r w:rsidRPr="004B58D5">
              <w:rPr>
                <w:rFonts w:ascii="Times New Roman" w:hAnsi="Times New Roman" w:cs="Times New Roman"/>
                <w:b/>
              </w:rPr>
              <w:t>13</w:t>
            </w:r>
          </w:p>
        </w:tc>
        <w:tc>
          <w:tcPr>
            <w:tcW w:w="1490" w:type="dxa"/>
          </w:tcPr>
          <w:p w:rsidR="00D70B30" w:rsidRPr="004B58D5" w:rsidRDefault="00666088" w:rsidP="00270E45">
            <w:pPr>
              <w:jc w:val="center"/>
              <w:rPr>
                <w:rFonts w:ascii="Times New Roman" w:hAnsi="Times New Roman" w:cs="Times New Roman"/>
              </w:rPr>
            </w:pPr>
            <w:r>
              <w:rPr>
                <w:rFonts w:ascii="Times New Roman" w:hAnsi="Times New Roman" w:cs="Times New Roman"/>
              </w:rPr>
              <w:t>1,67</w:t>
            </w:r>
          </w:p>
        </w:tc>
        <w:tc>
          <w:tcPr>
            <w:tcW w:w="932"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348,39</w:t>
            </w:r>
          </w:p>
        </w:tc>
        <w:tc>
          <w:tcPr>
            <w:tcW w:w="1390"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7,99×10</w:t>
            </w:r>
            <w:r w:rsidRPr="00D656E9">
              <w:rPr>
                <w:rFonts w:ascii="Times New Roman" w:hAnsi="Times New Roman" w:cs="Times New Roman"/>
                <w:vertAlign w:val="superscript"/>
              </w:rPr>
              <w:t>-3</w:t>
            </w:r>
          </w:p>
        </w:tc>
        <w:tc>
          <w:tcPr>
            <w:tcW w:w="124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5,40</w:t>
            </w:r>
          </w:p>
        </w:tc>
        <w:tc>
          <w:tcPr>
            <w:tcW w:w="1816"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7,93×10</w:t>
            </w:r>
            <w:r w:rsidRPr="00D656E9">
              <w:rPr>
                <w:rFonts w:ascii="Times New Roman" w:hAnsi="Times New Roman" w:cs="Times New Roman"/>
                <w:vertAlign w:val="superscript"/>
              </w:rPr>
              <w:t>-3</w:t>
            </w:r>
          </w:p>
        </w:tc>
        <w:tc>
          <w:tcPr>
            <w:tcW w:w="127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0,6</w:t>
            </w:r>
          </w:p>
        </w:tc>
      </w:tr>
      <w:tr w:rsidR="00D70B30" w:rsidRPr="004B58D5" w:rsidTr="00270E45">
        <w:tc>
          <w:tcPr>
            <w:tcW w:w="1145" w:type="dxa"/>
          </w:tcPr>
          <w:p w:rsidR="00D70B30" w:rsidRPr="004B58D5" w:rsidRDefault="00D70B30" w:rsidP="00270E45">
            <w:pPr>
              <w:jc w:val="center"/>
              <w:rPr>
                <w:rFonts w:ascii="Times New Roman" w:hAnsi="Times New Roman" w:cs="Times New Roman"/>
                <w:b/>
              </w:rPr>
            </w:pPr>
            <w:r w:rsidRPr="004B58D5">
              <w:rPr>
                <w:rFonts w:ascii="Times New Roman" w:hAnsi="Times New Roman" w:cs="Times New Roman"/>
                <w:b/>
              </w:rPr>
              <w:t>14</w:t>
            </w:r>
          </w:p>
        </w:tc>
        <w:tc>
          <w:tcPr>
            <w:tcW w:w="1490" w:type="dxa"/>
          </w:tcPr>
          <w:p w:rsidR="00D70B30" w:rsidRPr="004B58D5" w:rsidRDefault="00666088" w:rsidP="00270E45">
            <w:pPr>
              <w:jc w:val="center"/>
              <w:rPr>
                <w:rFonts w:ascii="Times New Roman" w:hAnsi="Times New Roman" w:cs="Times New Roman"/>
              </w:rPr>
            </w:pPr>
            <w:r>
              <w:rPr>
                <w:rFonts w:ascii="Times New Roman" w:hAnsi="Times New Roman" w:cs="Times New Roman"/>
              </w:rPr>
              <w:t>1,40</w:t>
            </w:r>
          </w:p>
        </w:tc>
        <w:tc>
          <w:tcPr>
            <w:tcW w:w="932"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294,30</w:t>
            </w:r>
          </w:p>
        </w:tc>
        <w:tc>
          <w:tcPr>
            <w:tcW w:w="1390"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7,93×10</w:t>
            </w:r>
            <w:r w:rsidRPr="00D656E9">
              <w:rPr>
                <w:rFonts w:ascii="Times New Roman" w:hAnsi="Times New Roman" w:cs="Times New Roman"/>
                <w:vertAlign w:val="superscript"/>
              </w:rPr>
              <w:t>-3</w:t>
            </w:r>
          </w:p>
        </w:tc>
        <w:tc>
          <w:tcPr>
            <w:tcW w:w="124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5,36</w:t>
            </w:r>
          </w:p>
        </w:tc>
        <w:tc>
          <w:tcPr>
            <w:tcW w:w="1816"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7,87×10</w:t>
            </w:r>
            <w:r w:rsidRPr="00D656E9">
              <w:rPr>
                <w:rFonts w:ascii="Times New Roman" w:hAnsi="Times New Roman" w:cs="Times New Roman"/>
                <w:vertAlign w:val="superscript"/>
              </w:rPr>
              <w:t>-3</w:t>
            </w:r>
          </w:p>
        </w:tc>
        <w:tc>
          <w:tcPr>
            <w:tcW w:w="127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0,6</w:t>
            </w:r>
          </w:p>
        </w:tc>
      </w:tr>
      <w:tr w:rsidR="00D70B30" w:rsidRPr="004B58D5" w:rsidTr="00270E45">
        <w:tc>
          <w:tcPr>
            <w:tcW w:w="1145" w:type="dxa"/>
          </w:tcPr>
          <w:p w:rsidR="00D70B30" w:rsidRPr="004B58D5" w:rsidRDefault="00D70B30" w:rsidP="00270E45">
            <w:pPr>
              <w:jc w:val="center"/>
              <w:rPr>
                <w:rFonts w:ascii="Times New Roman" w:hAnsi="Times New Roman" w:cs="Times New Roman"/>
                <w:b/>
              </w:rPr>
            </w:pPr>
            <w:r w:rsidRPr="004B58D5">
              <w:rPr>
                <w:rFonts w:ascii="Times New Roman" w:hAnsi="Times New Roman" w:cs="Times New Roman"/>
                <w:b/>
              </w:rPr>
              <w:t>15</w:t>
            </w:r>
          </w:p>
        </w:tc>
        <w:tc>
          <w:tcPr>
            <w:tcW w:w="1490" w:type="dxa"/>
          </w:tcPr>
          <w:p w:rsidR="00D70B30" w:rsidRPr="004B58D5" w:rsidRDefault="00666088" w:rsidP="00270E45">
            <w:pPr>
              <w:jc w:val="center"/>
              <w:rPr>
                <w:rFonts w:ascii="Times New Roman" w:hAnsi="Times New Roman" w:cs="Times New Roman"/>
              </w:rPr>
            </w:pPr>
            <w:r>
              <w:rPr>
                <w:rFonts w:ascii="Times New Roman" w:hAnsi="Times New Roman" w:cs="Times New Roman"/>
              </w:rPr>
              <w:t>1,43</w:t>
            </w:r>
          </w:p>
        </w:tc>
        <w:tc>
          <w:tcPr>
            <w:tcW w:w="932"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294,30</w:t>
            </w:r>
          </w:p>
        </w:tc>
        <w:tc>
          <w:tcPr>
            <w:tcW w:w="1390" w:type="dxa"/>
          </w:tcPr>
          <w:p w:rsidR="00D70B30" w:rsidRPr="00D656E9" w:rsidRDefault="00991E3D" w:rsidP="00270E45">
            <w:pPr>
              <w:jc w:val="center"/>
              <w:rPr>
                <w:rFonts w:ascii="Times New Roman" w:hAnsi="Times New Roman" w:cs="Times New Roman"/>
              </w:rPr>
            </w:pPr>
            <w:r>
              <w:rPr>
                <w:rFonts w:ascii="Times New Roman" w:hAnsi="Times New Roman" w:cs="Times New Roman"/>
              </w:rPr>
              <w:t>8,10</w:t>
            </w:r>
            <w:r w:rsidR="00D70B30" w:rsidRPr="00D656E9">
              <w:rPr>
                <w:rFonts w:ascii="Times New Roman" w:hAnsi="Times New Roman" w:cs="Times New Roman"/>
              </w:rPr>
              <w:t>×10</w:t>
            </w:r>
            <w:r w:rsidR="00D70B30" w:rsidRPr="00D656E9">
              <w:rPr>
                <w:rFonts w:ascii="Times New Roman" w:hAnsi="Times New Roman" w:cs="Times New Roman"/>
                <w:vertAlign w:val="superscript"/>
              </w:rPr>
              <w:t>-3</w:t>
            </w:r>
          </w:p>
        </w:tc>
        <w:tc>
          <w:tcPr>
            <w:tcW w:w="124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5,43</w:t>
            </w:r>
          </w:p>
        </w:tc>
        <w:tc>
          <w:tcPr>
            <w:tcW w:w="1816"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7,97×10</w:t>
            </w:r>
            <w:r w:rsidRPr="00D656E9">
              <w:rPr>
                <w:rFonts w:ascii="Times New Roman" w:hAnsi="Times New Roman" w:cs="Times New Roman"/>
                <w:vertAlign w:val="superscript"/>
              </w:rPr>
              <w:t>-3</w:t>
            </w:r>
          </w:p>
        </w:tc>
        <w:tc>
          <w:tcPr>
            <w:tcW w:w="127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0,6</w:t>
            </w:r>
          </w:p>
        </w:tc>
      </w:tr>
      <w:tr w:rsidR="00D70B30" w:rsidRPr="004B58D5" w:rsidTr="00270E45">
        <w:tc>
          <w:tcPr>
            <w:tcW w:w="1145" w:type="dxa"/>
          </w:tcPr>
          <w:p w:rsidR="00D70B30" w:rsidRPr="004B58D5" w:rsidRDefault="00D70B30" w:rsidP="00270E45">
            <w:pPr>
              <w:jc w:val="center"/>
              <w:rPr>
                <w:rFonts w:ascii="Times New Roman" w:hAnsi="Times New Roman" w:cs="Times New Roman"/>
                <w:b/>
              </w:rPr>
            </w:pPr>
            <w:r w:rsidRPr="004B58D5">
              <w:rPr>
                <w:rFonts w:ascii="Times New Roman" w:hAnsi="Times New Roman" w:cs="Times New Roman"/>
                <w:b/>
              </w:rPr>
              <w:t>16</w:t>
            </w:r>
          </w:p>
        </w:tc>
        <w:tc>
          <w:tcPr>
            <w:tcW w:w="1490" w:type="dxa"/>
          </w:tcPr>
          <w:p w:rsidR="00D70B30" w:rsidRPr="004B58D5" w:rsidRDefault="00666088" w:rsidP="00270E45">
            <w:pPr>
              <w:jc w:val="center"/>
              <w:rPr>
                <w:rFonts w:ascii="Times New Roman" w:hAnsi="Times New Roman" w:cs="Times New Roman"/>
              </w:rPr>
            </w:pPr>
            <w:r>
              <w:rPr>
                <w:rFonts w:ascii="Times New Roman" w:hAnsi="Times New Roman" w:cs="Times New Roman"/>
              </w:rPr>
              <w:t>1,55</w:t>
            </w:r>
          </w:p>
        </w:tc>
        <w:tc>
          <w:tcPr>
            <w:tcW w:w="932"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322,35</w:t>
            </w:r>
          </w:p>
        </w:tc>
        <w:tc>
          <w:tcPr>
            <w:tcW w:w="1390" w:type="dxa"/>
          </w:tcPr>
          <w:p w:rsidR="00D70B30" w:rsidRPr="00D656E9" w:rsidRDefault="00991E3D" w:rsidP="00270E45">
            <w:pPr>
              <w:jc w:val="center"/>
              <w:rPr>
                <w:rFonts w:ascii="Times New Roman" w:hAnsi="Times New Roman" w:cs="Times New Roman"/>
              </w:rPr>
            </w:pPr>
            <w:r>
              <w:rPr>
                <w:rFonts w:ascii="Times New Roman" w:hAnsi="Times New Roman" w:cs="Times New Roman"/>
              </w:rPr>
              <w:t>8,01</w:t>
            </w:r>
            <w:r w:rsidR="00D70B30" w:rsidRPr="00D656E9">
              <w:rPr>
                <w:rFonts w:ascii="Times New Roman" w:hAnsi="Times New Roman" w:cs="Times New Roman"/>
              </w:rPr>
              <w:t>×10</w:t>
            </w:r>
            <w:r w:rsidR="00D70B30" w:rsidRPr="00D656E9">
              <w:rPr>
                <w:rFonts w:ascii="Times New Roman" w:hAnsi="Times New Roman" w:cs="Times New Roman"/>
                <w:vertAlign w:val="superscript"/>
              </w:rPr>
              <w:t>-3</w:t>
            </w:r>
          </w:p>
        </w:tc>
        <w:tc>
          <w:tcPr>
            <w:tcW w:w="124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5,38</w:t>
            </w:r>
          </w:p>
        </w:tc>
        <w:tc>
          <w:tcPr>
            <w:tcW w:w="1816"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7,91×10</w:t>
            </w:r>
            <w:r w:rsidRPr="00D656E9">
              <w:rPr>
                <w:rFonts w:ascii="Times New Roman" w:hAnsi="Times New Roman" w:cs="Times New Roman"/>
                <w:vertAlign w:val="superscript"/>
              </w:rPr>
              <w:t>-3</w:t>
            </w:r>
          </w:p>
        </w:tc>
        <w:tc>
          <w:tcPr>
            <w:tcW w:w="127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0,6</w:t>
            </w:r>
          </w:p>
        </w:tc>
      </w:tr>
      <w:tr w:rsidR="00D70B30" w:rsidRPr="004B58D5" w:rsidTr="00270E45">
        <w:tc>
          <w:tcPr>
            <w:tcW w:w="1145" w:type="dxa"/>
          </w:tcPr>
          <w:p w:rsidR="00D70B30" w:rsidRPr="004B58D5" w:rsidRDefault="00D70B30" w:rsidP="00270E45">
            <w:pPr>
              <w:jc w:val="center"/>
              <w:rPr>
                <w:rFonts w:ascii="Times New Roman" w:hAnsi="Times New Roman" w:cs="Times New Roman"/>
                <w:b/>
              </w:rPr>
            </w:pPr>
            <w:r w:rsidRPr="004B58D5">
              <w:rPr>
                <w:rFonts w:ascii="Times New Roman" w:hAnsi="Times New Roman" w:cs="Times New Roman"/>
                <w:b/>
              </w:rPr>
              <w:t>17</w:t>
            </w:r>
          </w:p>
        </w:tc>
        <w:tc>
          <w:tcPr>
            <w:tcW w:w="1490" w:type="dxa"/>
          </w:tcPr>
          <w:p w:rsidR="00D70B30" w:rsidRPr="004B58D5" w:rsidRDefault="00666088" w:rsidP="00270E45">
            <w:pPr>
              <w:jc w:val="center"/>
              <w:rPr>
                <w:rFonts w:ascii="Times New Roman" w:hAnsi="Times New Roman" w:cs="Times New Roman"/>
              </w:rPr>
            </w:pPr>
            <w:r>
              <w:rPr>
                <w:rFonts w:ascii="Times New Roman" w:hAnsi="Times New Roman" w:cs="Times New Roman"/>
              </w:rPr>
              <w:t>1,66</w:t>
            </w:r>
          </w:p>
        </w:tc>
        <w:tc>
          <w:tcPr>
            <w:tcW w:w="932"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350,41</w:t>
            </w:r>
          </w:p>
        </w:tc>
        <w:tc>
          <w:tcPr>
            <w:tcW w:w="1390" w:type="dxa"/>
          </w:tcPr>
          <w:p w:rsidR="00D70B30" w:rsidRPr="00D656E9" w:rsidRDefault="00991E3D" w:rsidP="00270E45">
            <w:pPr>
              <w:jc w:val="center"/>
              <w:rPr>
                <w:rFonts w:ascii="Times New Roman" w:hAnsi="Times New Roman" w:cs="Times New Roman"/>
              </w:rPr>
            </w:pPr>
            <w:r>
              <w:rPr>
                <w:rFonts w:ascii="Times New Roman" w:hAnsi="Times New Roman" w:cs="Times New Roman"/>
              </w:rPr>
              <w:t>7,90</w:t>
            </w:r>
            <w:r w:rsidR="00D70B30" w:rsidRPr="00D656E9">
              <w:rPr>
                <w:rFonts w:ascii="Times New Roman" w:hAnsi="Times New Roman" w:cs="Times New Roman"/>
              </w:rPr>
              <w:t>×10</w:t>
            </w:r>
            <w:r w:rsidR="00D70B30" w:rsidRPr="00D656E9">
              <w:rPr>
                <w:rFonts w:ascii="Times New Roman" w:hAnsi="Times New Roman" w:cs="Times New Roman"/>
                <w:vertAlign w:val="superscript"/>
              </w:rPr>
              <w:t>-3</w:t>
            </w:r>
          </w:p>
        </w:tc>
        <w:tc>
          <w:tcPr>
            <w:tcW w:w="124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5,39</w:t>
            </w:r>
          </w:p>
        </w:tc>
        <w:tc>
          <w:tcPr>
            <w:tcW w:w="1816" w:type="dxa"/>
          </w:tcPr>
          <w:p w:rsidR="00D70B30" w:rsidRPr="00D656E9" w:rsidRDefault="00D70B30" w:rsidP="00270E45">
            <w:pPr>
              <w:jc w:val="center"/>
              <w:rPr>
                <w:rFonts w:ascii="Times New Roman" w:hAnsi="Times New Roman" w:cs="Times New Roman"/>
              </w:rPr>
            </w:pPr>
            <w:r w:rsidRPr="00D656E9">
              <w:rPr>
                <w:rFonts w:ascii="Times New Roman" w:hAnsi="Times New Roman" w:cs="Times New Roman"/>
              </w:rPr>
              <w:t>7,90×10</w:t>
            </w:r>
            <w:r w:rsidRPr="00D656E9">
              <w:rPr>
                <w:rFonts w:ascii="Times New Roman" w:hAnsi="Times New Roman" w:cs="Times New Roman"/>
                <w:vertAlign w:val="superscript"/>
              </w:rPr>
              <w:t>-3</w:t>
            </w:r>
          </w:p>
        </w:tc>
        <w:tc>
          <w:tcPr>
            <w:tcW w:w="1277" w:type="dxa"/>
          </w:tcPr>
          <w:p w:rsidR="00D70B30" w:rsidRPr="004B58D5" w:rsidRDefault="00D70B30" w:rsidP="00270E45">
            <w:pPr>
              <w:jc w:val="center"/>
              <w:rPr>
                <w:rFonts w:ascii="Times New Roman" w:hAnsi="Times New Roman" w:cs="Times New Roman"/>
              </w:rPr>
            </w:pPr>
            <w:r w:rsidRPr="004B58D5">
              <w:rPr>
                <w:rFonts w:ascii="Times New Roman" w:hAnsi="Times New Roman" w:cs="Times New Roman"/>
              </w:rPr>
              <w:t>0,6</w:t>
            </w:r>
          </w:p>
        </w:tc>
      </w:tr>
    </w:tbl>
    <w:p w:rsidR="00D70B30" w:rsidRPr="004B58D5" w:rsidRDefault="00D70B30" w:rsidP="00D70B30">
      <w:pPr>
        <w:rPr>
          <w:rFonts w:ascii="Times New Roman" w:hAnsi="Times New Roman" w:cs="Times New Roman"/>
        </w:rPr>
      </w:pPr>
      <w:r w:rsidRPr="004B58D5">
        <w:rPr>
          <w:rFonts w:ascii="Times New Roman" w:hAnsi="Times New Roman" w:cs="Times New Roman"/>
          <w:i/>
        </w:rPr>
        <w:t>M</w:t>
      </w:r>
      <w:r w:rsidRPr="004B58D5">
        <w:rPr>
          <w:rFonts w:ascii="Times New Roman" w:hAnsi="Times New Roman" w:cs="Times New Roman"/>
          <w:vertAlign w:val="subscript"/>
        </w:rPr>
        <w:t>r</w:t>
      </w:r>
      <w:r w:rsidRPr="004B58D5">
        <w:rPr>
          <w:rFonts w:ascii="Times New Roman" w:hAnsi="Times New Roman" w:cs="Times New Roman"/>
        </w:rPr>
        <w:t>(</w:t>
      </w:r>
      <w:r w:rsidRPr="004B58D5">
        <w:rPr>
          <w:rFonts w:ascii="Symbol" w:hAnsi="Symbol" w:cs="Times New Roman"/>
        </w:rPr>
        <w:t></w:t>
      </w:r>
      <w:r w:rsidRPr="004B58D5">
        <w:rPr>
          <w:rFonts w:ascii="Times New Roman" w:hAnsi="Times New Roman" w:cs="Times New Roman"/>
        </w:rPr>
        <w:t>-CD) = 1134,98</w:t>
      </w:r>
    </w:p>
    <w:p w:rsidR="00666088" w:rsidRDefault="00666088">
      <w:pPr>
        <w:rPr>
          <w:rFonts w:ascii="Times New Roman" w:hAnsi="Times New Roman" w:cs="Times New Roman"/>
          <w:b/>
          <w:sz w:val="24"/>
        </w:rPr>
      </w:pPr>
      <w:r>
        <w:rPr>
          <w:rFonts w:ascii="Times New Roman" w:hAnsi="Times New Roman" w:cs="Times New Roman"/>
          <w:b/>
          <w:sz w:val="24"/>
        </w:rPr>
        <w:br w:type="page"/>
      </w: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FD24AD" w:rsidRDefault="007C2793" w:rsidP="007C2793">
      <w:pPr>
        <w:pStyle w:val="Heading1"/>
        <w:jc w:val="right"/>
        <w:rPr>
          <w:rFonts w:ascii="Times New Roman" w:hAnsi="Times New Roman" w:cs="Times New Roman"/>
          <w:sz w:val="36"/>
        </w:rPr>
      </w:pPr>
      <w:bookmarkStart w:id="37" w:name="_Toc513204596"/>
      <w:r w:rsidRPr="00FD24AD">
        <w:rPr>
          <w:rFonts w:ascii="Times New Roman" w:hAnsi="Times New Roman" w:cs="Times New Roman"/>
          <w:sz w:val="36"/>
        </w:rPr>
        <w:t>4. REZULTATI I RASPRAVA</w:t>
      </w:r>
      <w:bookmarkEnd w:id="37"/>
    </w:p>
    <w:p w:rsidR="0083072E" w:rsidRDefault="0083072E" w:rsidP="00966653">
      <w:pPr>
        <w:jc w:val="right"/>
        <w:rPr>
          <w:rFonts w:ascii="Times New Roman" w:hAnsi="Times New Roman" w:cs="Times New Roman"/>
          <w:sz w:val="24"/>
        </w:rPr>
      </w:pPr>
      <w:r>
        <w:rPr>
          <w:rFonts w:ascii="Times New Roman" w:hAnsi="Times New Roman" w:cs="Times New Roman"/>
          <w:sz w:val="24"/>
        </w:rPr>
        <w:br w:type="page"/>
      </w:r>
    </w:p>
    <w:p w:rsidR="0083072E" w:rsidRPr="00FD24AD" w:rsidRDefault="0083072E" w:rsidP="00966653">
      <w:pPr>
        <w:pStyle w:val="Heading2"/>
        <w:rPr>
          <w:rFonts w:ascii="Times New Roman" w:hAnsi="Times New Roman" w:cs="Times New Roman"/>
        </w:rPr>
      </w:pPr>
      <w:bookmarkStart w:id="38" w:name="_Toc513204597"/>
      <w:r w:rsidRPr="00FD24AD">
        <w:rPr>
          <w:rFonts w:ascii="Times New Roman" w:hAnsi="Times New Roman" w:cs="Times New Roman"/>
        </w:rPr>
        <w:lastRenderedPageBreak/>
        <w:t>4.1. Uvod</w:t>
      </w:r>
      <w:bookmarkEnd w:id="38"/>
    </w:p>
    <w:p w:rsidR="0083072E" w:rsidRDefault="0083072E" w:rsidP="0083072E">
      <w:pPr>
        <w:autoSpaceDE w:val="0"/>
        <w:autoSpaceDN w:val="0"/>
        <w:adjustRightInd w:val="0"/>
        <w:spacing w:after="0" w:line="360" w:lineRule="auto"/>
        <w:ind w:firstLine="708"/>
        <w:jc w:val="both"/>
        <w:rPr>
          <w:rFonts w:ascii="Times New Roman" w:hAnsi="Times New Roman" w:cs="Times New Roman"/>
          <w:sz w:val="24"/>
        </w:rPr>
      </w:pPr>
    </w:p>
    <w:p w:rsidR="0083072E" w:rsidRDefault="0083072E" w:rsidP="0083072E">
      <w:pPr>
        <w:autoSpaceDE w:val="0"/>
        <w:autoSpaceDN w:val="0"/>
        <w:adjustRightInd w:val="0"/>
        <w:spacing w:after="0" w:line="360" w:lineRule="auto"/>
        <w:ind w:firstLine="709"/>
        <w:jc w:val="both"/>
        <w:rPr>
          <w:rFonts w:ascii="Times New Roman" w:hAnsi="Times New Roman" w:cs="Times New Roman"/>
          <w:sz w:val="24"/>
        </w:rPr>
      </w:pPr>
      <w:r w:rsidRPr="00431E86">
        <w:rPr>
          <w:rFonts w:ascii="Times New Roman" w:hAnsi="Times New Roman" w:cs="Times New Roman"/>
          <w:sz w:val="24"/>
        </w:rPr>
        <w:t>U okviru ovoga rada sintetizirani su</w:t>
      </w:r>
      <w:r w:rsidR="00CA0DE9">
        <w:rPr>
          <w:rFonts w:ascii="Times New Roman" w:hAnsi="Times New Roman" w:cs="Times New Roman"/>
          <w:sz w:val="24"/>
        </w:rPr>
        <w:t xml:space="preserve"> novi amfifilni esteri </w:t>
      </w:r>
      <w:r w:rsidR="00CA0DE9" w:rsidRPr="00FC540C">
        <w:rPr>
          <w:rFonts w:ascii="Times New Roman" w:hAnsi="Times New Roman" w:cs="Times New Roman"/>
          <w:sz w:val="24"/>
          <w:szCs w:val="24"/>
        </w:rPr>
        <w:t>2-(</w:t>
      </w:r>
      <w:r w:rsidR="00CA0DE9" w:rsidRPr="00FC540C">
        <w:rPr>
          <w:rFonts w:ascii="Symbol" w:hAnsi="Symbol" w:cs="Symbol"/>
          <w:sz w:val="24"/>
          <w:szCs w:val="24"/>
        </w:rPr>
        <w:t></w:t>
      </w:r>
      <w:r w:rsidR="00CA0DE9" w:rsidRPr="00FC540C">
        <w:rPr>
          <w:rFonts w:ascii="Times New Roman" w:hAnsi="Times New Roman" w:cs="Times New Roman"/>
          <w:sz w:val="24"/>
          <w:szCs w:val="24"/>
        </w:rPr>
        <w:t>-</w:t>
      </w:r>
      <w:r w:rsidR="00CA0DE9" w:rsidRPr="00FC540C">
        <w:rPr>
          <w:rFonts w:ascii="Times New Roman" w:hAnsi="Times New Roman" w:cs="Times New Roman"/>
          <w:sz w:val="20"/>
          <w:szCs w:val="20"/>
        </w:rPr>
        <w:t>D</w:t>
      </w:r>
      <w:r w:rsidR="00CA0DE9" w:rsidRPr="00FC540C">
        <w:rPr>
          <w:rFonts w:ascii="Times New Roman" w:hAnsi="Times New Roman" w:cs="Times New Roman"/>
          <w:sz w:val="24"/>
          <w:szCs w:val="24"/>
        </w:rPr>
        <w:t>-manopiranoziloksi)</w:t>
      </w:r>
      <w:r w:rsidR="00CA0DE9">
        <w:rPr>
          <w:rFonts w:ascii="Times New Roman" w:hAnsi="Times New Roman" w:cs="Times New Roman"/>
          <w:sz w:val="24"/>
          <w:szCs w:val="24"/>
        </w:rPr>
        <w:t xml:space="preserve">octene </w:t>
      </w:r>
      <w:r w:rsidR="00CA0DE9" w:rsidRPr="00CE1909">
        <w:rPr>
          <w:rFonts w:ascii="Times New Roman" w:hAnsi="Times New Roman" w:cs="Times New Roman"/>
          <w:sz w:val="24"/>
          <w:szCs w:val="24"/>
        </w:rPr>
        <w:t xml:space="preserve">kiseline </w:t>
      </w:r>
      <w:r w:rsidR="00CA0DE9">
        <w:rPr>
          <w:rFonts w:ascii="Times New Roman" w:hAnsi="Times New Roman" w:cs="Times New Roman"/>
          <w:b/>
          <w:bCs/>
          <w:sz w:val="24"/>
          <w:szCs w:val="24"/>
        </w:rPr>
        <w:t>13-17</w:t>
      </w:r>
      <w:r w:rsidR="00CA0DE9" w:rsidRPr="00861665">
        <w:rPr>
          <w:rFonts w:ascii="Times New Roman" w:hAnsi="Times New Roman" w:cs="Times New Roman"/>
          <w:sz w:val="24"/>
          <w:szCs w:val="24"/>
        </w:rPr>
        <w:t xml:space="preserve">: </w:t>
      </w:r>
      <w:r w:rsidR="00CA0DE9">
        <w:rPr>
          <w:rFonts w:ascii="Times New Roman" w:hAnsi="Times New Roman" w:cs="Times New Roman"/>
          <w:sz w:val="24"/>
          <w:szCs w:val="24"/>
        </w:rPr>
        <w:t>ciklooktilni,</w:t>
      </w:r>
      <w:r w:rsidR="00CA0DE9" w:rsidRPr="00861665">
        <w:rPr>
          <w:rFonts w:ascii="Times New Roman" w:hAnsi="Times New Roman" w:cs="Times New Roman"/>
          <w:i/>
          <w:iCs/>
          <w:sz w:val="24"/>
          <w:szCs w:val="24"/>
        </w:rPr>
        <w:t xml:space="preserve"> </w:t>
      </w:r>
      <w:r w:rsidR="00CA0DE9" w:rsidRPr="0057440A">
        <w:rPr>
          <w:rFonts w:ascii="Times New Roman" w:hAnsi="Times New Roman" w:cs="Times New Roman"/>
          <w:i/>
          <w:iCs/>
          <w:sz w:val="24"/>
          <w:szCs w:val="24"/>
        </w:rPr>
        <w:t>t</w:t>
      </w:r>
      <w:r w:rsidR="00CA0DE9">
        <w:rPr>
          <w:rFonts w:ascii="Times New Roman" w:hAnsi="Times New Roman" w:cs="Times New Roman"/>
          <w:sz w:val="24"/>
          <w:szCs w:val="24"/>
        </w:rPr>
        <w:t>-butilni,</w:t>
      </w:r>
      <w:r w:rsidR="00CA0DE9" w:rsidRPr="00861665">
        <w:rPr>
          <w:rFonts w:ascii="Times New Roman" w:hAnsi="Times New Roman" w:cs="Times New Roman"/>
          <w:i/>
          <w:iCs/>
          <w:sz w:val="24"/>
          <w:szCs w:val="24"/>
        </w:rPr>
        <w:t xml:space="preserve"> n</w:t>
      </w:r>
      <w:r w:rsidR="00CA0DE9" w:rsidRPr="00861665">
        <w:rPr>
          <w:rFonts w:ascii="Times New Roman" w:hAnsi="Times New Roman" w:cs="Times New Roman"/>
          <w:sz w:val="24"/>
          <w:szCs w:val="24"/>
        </w:rPr>
        <w:t>-</w:t>
      </w:r>
      <w:r w:rsidR="00CA0DE9">
        <w:rPr>
          <w:rFonts w:ascii="Times New Roman" w:hAnsi="Times New Roman" w:cs="Times New Roman"/>
          <w:sz w:val="24"/>
          <w:szCs w:val="24"/>
        </w:rPr>
        <w:t xml:space="preserve">butilni, </w:t>
      </w:r>
      <w:r w:rsidR="00CA0DE9" w:rsidRPr="0057440A">
        <w:rPr>
          <w:rFonts w:ascii="Times New Roman" w:hAnsi="Times New Roman" w:cs="Times New Roman"/>
          <w:i/>
          <w:iCs/>
          <w:sz w:val="24"/>
          <w:szCs w:val="24"/>
        </w:rPr>
        <w:t>n</w:t>
      </w:r>
      <w:r w:rsidR="00CA0DE9">
        <w:rPr>
          <w:rFonts w:ascii="Times New Roman" w:hAnsi="Times New Roman" w:cs="Times New Roman"/>
          <w:sz w:val="24"/>
          <w:szCs w:val="24"/>
        </w:rPr>
        <w:t>-heksilni</w:t>
      </w:r>
      <w:r w:rsidR="00CA0DE9">
        <w:rPr>
          <w:rFonts w:ascii="Times New Roman" w:hAnsi="Times New Roman" w:cs="Times New Roman"/>
          <w:i/>
          <w:iCs/>
          <w:sz w:val="24"/>
          <w:szCs w:val="24"/>
        </w:rPr>
        <w:t xml:space="preserve"> </w:t>
      </w:r>
      <w:r w:rsidR="00CA0DE9" w:rsidRPr="00CA0DE9">
        <w:rPr>
          <w:rFonts w:ascii="Times New Roman" w:hAnsi="Times New Roman" w:cs="Times New Roman"/>
          <w:iCs/>
          <w:sz w:val="24"/>
          <w:szCs w:val="24"/>
        </w:rPr>
        <w:t>i</w:t>
      </w:r>
      <w:r w:rsidR="00CA0DE9" w:rsidRPr="0057440A">
        <w:rPr>
          <w:rFonts w:ascii="Times New Roman" w:hAnsi="Times New Roman" w:cs="Times New Roman"/>
          <w:i/>
          <w:iCs/>
          <w:sz w:val="24"/>
          <w:szCs w:val="24"/>
        </w:rPr>
        <w:t xml:space="preserve"> n</w:t>
      </w:r>
      <w:r w:rsidR="00526E71">
        <w:rPr>
          <w:rFonts w:ascii="Times New Roman" w:hAnsi="Times New Roman" w:cs="Times New Roman"/>
          <w:sz w:val="24"/>
          <w:szCs w:val="24"/>
        </w:rPr>
        <w:t xml:space="preserve">-oktilni </w:t>
      </w:r>
      <w:r w:rsidR="00CA0DE9">
        <w:rPr>
          <w:rFonts w:ascii="Times New Roman" w:hAnsi="Times New Roman" w:cs="Times New Roman"/>
          <w:sz w:val="24"/>
          <w:szCs w:val="24"/>
        </w:rPr>
        <w:t>ester</w:t>
      </w:r>
      <w:r w:rsidR="00CA0DE9">
        <w:rPr>
          <w:rFonts w:ascii="Times New Roman" w:hAnsi="Times New Roman" w:cs="Times New Roman"/>
          <w:sz w:val="24"/>
        </w:rPr>
        <w:t xml:space="preserve">. </w:t>
      </w:r>
      <w:r w:rsidRPr="00431E86">
        <w:rPr>
          <w:rFonts w:ascii="Times New Roman" w:hAnsi="Times New Roman" w:cs="Times New Roman"/>
          <w:sz w:val="24"/>
        </w:rPr>
        <w:t>Sintetizirani su u nekoliko koraka</w:t>
      </w:r>
      <w:r w:rsidR="00526E71">
        <w:rPr>
          <w:rFonts w:ascii="Times New Roman" w:hAnsi="Times New Roman" w:cs="Times New Roman"/>
          <w:sz w:val="24"/>
        </w:rPr>
        <w:t>.</w:t>
      </w:r>
      <w:r w:rsidRPr="00431E86">
        <w:rPr>
          <w:rFonts w:ascii="Times New Roman" w:hAnsi="Times New Roman" w:cs="Times New Roman"/>
          <w:sz w:val="24"/>
        </w:rPr>
        <w:t xml:space="preserve"> </w:t>
      </w:r>
      <w:r w:rsidR="00526E71">
        <w:rPr>
          <w:rFonts w:ascii="Times New Roman" w:hAnsi="Times New Roman" w:cs="Times New Roman"/>
          <w:sz w:val="24"/>
        </w:rPr>
        <w:t>Esteri</w:t>
      </w:r>
      <w:r w:rsidR="00CC36F1">
        <w:rPr>
          <w:rFonts w:ascii="Times New Roman" w:hAnsi="Times New Roman" w:cs="Times New Roman"/>
          <w:sz w:val="24"/>
        </w:rPr>
        <w:t xml:space="preserve"> </w:t>
      </w:r>
      <w:r w:rsidR="00CC36F1" w:rsidRPr="00CC36F1">
        <w:rPr>
          <w:rFonts w:ascii="Times New Roman" w:hAnsi="Times New Roman" w:cs="Times New Roman"/>
          <w:b/>
          <w:sz w:val="24"/>
        </w:rPr>
        <w:t>4</w:t>
      </w:r>
      <w:r w:rsidR="00CC36F1">
        <w:rPr>
          <w:rFonts w:ascii="Times New Roman" w:hAnsi="Times New Roman" w:cs="Times New Roman"/>
          <w:sz w:val="24"/>
        </w:rPr>
        <w:t>-</w:t>
      </w:r>
      <w:r w:rsidR="00CC36F1" w:rsidRPr="00CC36F1">
        <w:rPr>
          <w:rFonts w:ascii="Times New Roman" w:hAnsi="Times New Roman" w:cs="Times New Roman"/>
          <w:b/>
          <w:sz w:val="24"/>
        </w:rPr>
        <w:t>7</w:t>
      </w:r>
      <w:r w:rsidRPr="00431E86">
        <w:rPr>
          <w:rFonts w:ascii="Times New Roman" w:hAnsi="Times New Roman" w:cs="Times New Roman"/>
          <w:sz w:val="24"/>
        </w:rPr>
        <w:t xml:space="preserve">, </w:t>
      </w:r>
      <w:r w:rsidR="00526E71">
        <w:rPr>
          <w:rFonts w:ascii="Times New Roman" w:hAnsi="Times New Roman" w:cs="Times New Roman"/>
          <w:sz w:val="24"/>
        </w:rPr>
        <w:t xml:space="preserve">dobiveni iz </w:t>
      </w:r>
      <w:r w:rsidRPr="00431E86">
        <w:rPr>
          <w:rFonts w:ascii="Times New Roman" w:hAnsi="Times New Roman" w:cs="Times New Roman"/>
          <w:sz w:val="24"/>
        </w:rPr>
        <w:t>odgovarajuć</w:t>
      </w:r>
      <w:r>
        <w:rPr>
          <w:rFonts w:ascii="Times New Roman" w:hAnsi="Times New Roman" w:cs="Times New Roman"/>
          <w:sz w:val="24"/>
        </w:rPr>
        <w:t>ih alkohola i bromoctene kiseline</w:t>
      </w:r>
      <w:r w:rsidRPr="00431E86">
        <w:rPr>
          <w:rFonts w:ascii="Times New Roman" w:hAnsi="Times New Roman" w:cs="Times New Roman"/>
          <w:sz w:val="24"/>
        </w:rPr>
        <w:t>,</w:t>
      </w:r>
      <w:r w:rsidR="00526E71">
        <w:rPr>
          <w:rFonts w:ascii="Times New Roman" w:hAnsi="Times New Roman" w:cs="Times New Roman"/>
          <w:sz w:val="24"/>
        </w:rPr>
        <w:t xml:space="preserve"> </w:t>
      </w:r>
      <w:r w:rsidR="00CC36F1">
        <w:rPr>
          <w:rFonts w:ascii="Times New Roman" w:hAnsi="Times New Roman" w:cs="Times New Roman"/>
          <w:sz w:val="24"/>
        </w:rPr>
        <w:t xml:space="preserve">i komercijalno dostupni </w:t>
      </w:r>
      <w:r w:rsidR="00CC36F1" w:rsidRPr="00CC36F1">
        <w:rPr>
          <w:rFonts w:ascii="Times New Roman" w:hAnsi="Times New Roman" w:cs="Times New Roman"/>
          <w:i/>
          <w:sz w:val="24"/>
        </w:rPr>
        <w:t>t</w:t>
      </w:r>
      <w:r w:rsidR="00CC36F1">
        <w:rPr>
          <w:rFonts w:ascii="Times New Roman" w:hAnsi="Times New Roman" w:cs="Times New Roman"/>
          <w:sz w:val="24"/>
        </w:rPr>
        <w:t xml:space="preserve">-butil-bromacetat </w:t>
      </w:r>
      <w:r w:rsidR="00526E71" w:rsidRPr="00CC36F1">
        <w:rPr>
          <w:rFonts w:ascii="Times New Roman" w:hAnsi="Times New Roman" w:cs="Times New Roman"/>
          <w:sz w:val="24"/>
        </w:rPr>
        <w:t>povezani</w:t>
      </w:r>
      <w:r w:rsidR="00526E71">
        <w:rPr>
          <w:rFonts w:ascii="Times New Roman" w:hAnsi="Times New Roman" w:cs="Times New Roman"/>
          <w:sz w:val="24"/>
        </w:rPr>
        <w:t xml:space="preserve"> su s acetiliranom ili benziliranom manozom</w:t>
      </w:r>
      <w:r w:rsidR="00CC36F1">
        <w:rPr>
          <w:rFonts w:ascii="Times New Roman" w:hAnsi="Times New Roman" w:cs="Times New Roman"/>
          <w:sz w:val="24"/>
        </w:rPr>
        <w:t xml:space="preserve"> sa slobodnom hidroksilnom skupinom na anomernom ugljikovom atomu u uvjetima </w:t>
      </w:r>
      <w:r w:rsidR="00CC36F1" w:rsidRPr="00431E86">
        <w:rPr>
          <w:rFonts w:ascii="Times New Roman" w:hAnsi="Times New Roman" w:cs="Times New Roman"/>
          <w:sz w:val="24"/>
        </w:rPr>
        <w:t>Williamsonove</w:t>
      </w:r>
      <w:r w:rsidR="00CC36F1">
        <w:rPr>
          <w:rFonts w:ascii="Times New Roman" w:hAnsi="Times New Roman" w:cs="Times New Roman"/>
          <w:sz w:val="24"/>
        </w:rPr>
        <w:t xml:space="preserve"> sinteze</w:t>
      </w:r>
      <w:r w:rsidRPr="00431E86">
        <w:rPr>
          <w:rFonts w:ascii="Times New Roman" w:hAnsi="Times New Roman" w:cs="Times New Roman"/>
          <w:sz w:val="24"/>
        </w:rPr>
        <w:t>.</w:t>
      </w:r>
      <w:r w:rsidR="00CC36F1">
        <w:rPr>
          <w:rFonts w:ascii="Times New Roman" w:hAnsi="Times New Roman" w:cs="Times New Roman"/>
          <w:sz w:val="24"/>
        </w:rPr>
        <w:t xml:space="preserve"> </w:t>
      </w:r>
      <w:r w:rsidRPr="00431E86">
        <w:rPr>
          <w:rFonts w:ascii="Times New Roman" w:hAnsi="Times New Roman" w:cs="Times New Roman"/>
          <w:sz w:val="24"/>
        </w:rPr>
        <w:t xml:space="preserve">Nakon sinteze acetiliranih ili </w:t>
      </w:r>
      <w:r>
        <w:rPr>
          <w:rFonts w:ascii="Times New Roman" w:hAnsi="Times New Roman" w:cs="Times New Roman"/>
          <w:sz w:val="24"/>
        </w:rPr>
        <w:t xml:space="preserve">benziliranih manozida </w:t>
      </w:r>
      <w:r w:rsidR="00CC36F1" w:rsidRPr="00CC36F1">
        <w:rPr>
          <w:rFonts w:ascii="Times New Roman" w:hAnsi="Times New Roman" w:cs="Times New Roman"/>
          <w:b/>
          <w:sz w:val="24"/>
        </w:rPr>
        <w:t>8</w:t>
      </w:r>
      <w:r w:rsidR="00CC36F1">
        <w:rPr>
          <w:rFonts w:ascii="Times New Roman" w:hAnsi="Times New Roman" w:cs="Times New Roman"/>
          <w:sz w:val="24"/>
        </w:rPr>
        <w:t>-</w:t>
      </w:r>
      <w:r w:rsidR="00CC36F1" w:rsidRPr="00CC36F1">
        <w:rPr>
          <w:rFonts w:ascii="Times New Roman" w:hAnsi="Times New Roman" w:cs="Times New Roman"/>
          <w:b/>
          <w:sz w:val="24"/>
        </w:rPr>
        <w:t>12</w:t>
      </w:r>
      <w:r w:rsidR="00CC36F1">
        <w:rPr>
          <w:rFonts w:ascii="Times New Roman" w:hAnsi="Times New Roman" w:cs="Times New Roman"/>
          <w:sz w:val="24"/>
        </w:rPr>
        <w:t xml:space="preserve"> </w:t>
      </w:r>
      <w:r>
        <w:rPr>
          <w:rFonts w:ascii="Times New Roman" w:hAnsi="Times New Roman" w:cs="Times New Roman"/>
          <w:sz w:val="24"/>
        </w:rPr>
        <w:t>zaštita s</w:t>
      </w:r>
      <w:r w:rsidRPr="00431E86">
        <w:rPr>
          <w:rFonts w:ascii="Times New Roman" w:hAnsi="Times New Roman" w:cs="Times New Roman"/>
          <w:sz w:val="24"/>
        </w:rPr>
        <w:t xml:space="preserve"> hidroksilnih skup</w:t>
      </w:r>
      <w:r w:rsidR="00CC36F1">
        <w:rPr>
          <w:rFonts w:ascii="Times New Roman" w:hAnsi="Times New Roman" w:cs="Times New Roman"/>
          <w:sz w:val="24"/>
        </w:rPr>
        <w:t>ina šećerne komponente uklonjen</w:t>
      </w:r>
      <w:r w:rsidRPr="00431E86">
        <w:rPr>
          <w:rFonts w:ascii="Times New Roman" w:hAnsi="Times New Roman" w:cs="Times New Roman"/>
          <w:sz w:val="24"/>
        </w:rPr>
        <w:t>a je</w:t>
      </w:r>
      <w:r w:rsidR="00CC36F1">
        <w:rPr>
          <w:rFonts w:ascii="Times New Roman" w:hAnsi="Times New Roman" w:cs="Times New Roman"/>
          <w:sz w:val="24"/>
        </w:rPr>
        <w:t xml:space="preserve"> ili</w:t>
      </w:r>
      <w:r w:rsidRPr="00431E86">
        <w:rPr>
          <w:rFonts w:ascii="Times New Roman" w:hAnsi="Times New Roman" w:cs="Times New Roman"/>
          <w:sz w:val="24"/>
        </w:rPr>
        <w:t xml:space="preserve"> Zemplénovom</w:t>
      </w:r>
      <w:r>
        <w:rPr>
          <w:rFonts w:ascii="Times New Roman" w:hAnsi="Times New Roman" w:cs="Times New Roman"/>
          <w:sz w:val="24"/>
        </w:rPr>
        <w:t xml:space="preserve"> deacetil</w:t>
      </w:r>
      <w:r w:rsidR="00CC36F1">
        <w:rPr>
          <w:rFonts w:ascii="Times New Roman" w:hAnsi="Times New Roman" w:cs="Times New Roman"/>
          <w:sz w:val="24"/>
        </w:rPr>
        <w:t>iranjem</w:t>
      </w:r>
      <w:r w:rsidRPr="00431E86">
        <w:rPr>
          <w:rFonts w:ascii="Times New Roman" w:hAnsi="Times New Roman" w:cs="Times New Roman"/>
          <w:sz w:val="24"/>
        </w:rPr>
        <w:t xml:space="preserve"> </w:t>
      </w:r>
      <w:r w:rsidR="00CC36F1">
        <w:rPr>
          <w:rFonts w:ascii="Times New Roman" w:hAnsi="Times New Roman" w:cs="Times New Roman"/>
          <w:sz w:val="24"/>
        </w:rPr>
        <w:t>ili</w:t>
      </w:r>
      <w:r w:rsidRPr="00431E86">
        <w:rPr>
          <w:rFonts w:ascii="Times New Roman" w:hAnsi="Times New Roman" w:cs="Times New Roman"/>
          <w:sz w:val="24"/>
        </w:rPr>
        <w:t xml:space="preserve"> reakcijom debenziliranja tj. hidrogen</w:t>
      </w:r>
      <w:r w:rsidR="00CC36F1">
        <w:rPr>
          <w:rFonts w:ascii="Times New Roman" w:hAnsi="Times New Roman" w:cs="Times New Roman"/>
          <w:sz w:val="24"/>
        </w:rPr>
        <w:t>olizom</w:t>
      </w:r>
      <w:r w:rsidRPr="00431E86">
        <w:rPr>
          <w:rFonts w:ascii="Times New Roman" w:hAnsi="Times New Roman" w:cs="Times New Roman"/>
          <w:sz w:val="24"/>
        </w:rPr>
        <w:t>. Određena je konstanta stabilnosti kompleksa</w:t>
      </w:r>
      <w:r w:rsidR="00765704">
        <w:rPr>
          <w:rFonts w:ascii="Times New Roman" w:hAnsi="Times New Roman" w:cs="Times New Roman"/>
          <w:sz w:val="24"/>
        </w:rPr>
        <w:t xml:space="preserve"> sintetiziranih spojeva s</w:t>
      </w:r>
      <w:r w:rsidRPr="00431E86">
        <w:rPr>
          <w:rFonts w:ascii="Times New Roman" w:hAnsi="Times New Roman" w:cs="Times New Roman"/>
          <w:sz w:val="24"/>
        </w:rPr>
        <w:t xml:space="preserve"> </w:t>
      </w:r>
      <w:r w:rsidRPr="00431E86">
        <w:rPr>
          <w:rFonts w:ascii="Times New Roman" w:hAnsi="Times New Roman" w:cs="Times New Roman"/>
          <w:sz w:val="24"/>
        </w:rPr>
        <w:sym w:font="Symbol" w:char="F062"/>
      </w:r>
      <w:r w:rsidRPr="00431E86">
        <w:rPr>
          <w:rFonts w:ascii="Times New Roman" w:hAnsi="Times New Roman" w:cs="Times New Roman"/>
          <w:sz w:val="24"/>
        </w:rPr>
        <w:t>-ciklodekstrinom, a interakcija manozida i ciklodekstrina potvrđena je i 2D spektroskopijom NMR (ROESY).</w:t>
      </w:r>
    </w:p>
    <w:p w:rsidR="0083072E" w:rsidRPr="00EC227E" w:rsidRDefault="0083072E" w:rsidP="0083072E">
      <w:pPr>
        <w:autoSpaceDE w:val="0"/>
        <w:autoSpaceDN w:val="0"/>
        <w:adjustRightInd w:val="0"/>
        <w:spacing w:after="0" w:line="360" w:lineRule="auto"/>
        <w:jc w:val="both"/>
        <w:rPr>
          <w:rFonts w:ascii="Times New Roman" w:hAnsi="Times New Roman" w:cs="Times New Roman"/>
          <w:sz w:val="24"/>
          <w:szCs w:val="24"/>
        </w:rPr>
      </w:pPr>
    </w:p>
    <w:p w:rsidR="0083072E" w:rsidRPr="00FD24AD" w:rsidRDefault="0083072E" w:rsidP="00966653">
      <w:pPr>
        <w:pStyle w:val="Heading2"/>
        <w:rPr>
          <w:rFonts w:ascii="Times New Roman" w:hAnsi="Times New Roman" w:cs="Times New Roman"/>
        </w:rPr>
      </w:pPr>
      <w:bookmarkStart w:id="39" w:name="_Toc513204598"/>
      <w:r w:rsidRPr="00FD24AD">
        <w:rPr>
          <w:rFonts w:ascii="Times New Roman" w:hAnsi="Times New Roman" w:cs="Times New Roman"/>
        </w:rPr>
        <w:t>4.2. Sinteza 2,3,4,6-tetra-</w:t>
      </w:r>
      <w:r w:rsidRPr="00FD24AD">
        <w:rPr>
          <w:rFonts w:ascii="Times New Roman" w:hAnsi="Times New Roman" w:cs="Times New Roman"/>
          <w:i/>
        </w:rPr>
        <w:t>O</w:t>
      </w:r>
      <w:r w:rsidRPr="00FD24AD">
        <w:rPr>
          <w:rFonts w:ascii="Times New Roman" w:hAnsi="Times New Roman" w:cs="Times New Roman"/>
        </w:rPr>
        <w:t>-acetil-</w:t>
      </w:r>
      <w:r w:rsidRPr="00FD24AD">
        <w:rPr>
          <w:rFonts w:ascii="Symbol" w:hAnsi="Symbol" w:cs="Times New Roman"/>
        </w:rPr>
        <w:t></w:t>
      </w:r>
      <w:r w:rsidRPr="00FD24AD">
        <w:rPr>
          <w:rFonts w:ascii="Times New Roman" w:hAnsi="Times New Roman" w:cs="Times New Roman"/>
        </w:rPr>
        <w:t>-</w:t>
      </w:r>
      <w:r w:rsidRPr="00FD24AD">
        <w:rPr>
          <w:rFonts w:ascii="Times New Roman" w:hAnsi="Times New Roman" w:cs="Times New Roman"/>
          <w:sz w:val="22"/>
          <w:szCs w:val="22"/>
        </w:rPr>
        <w:t>D</w:t>
      </w:r>
      <w:r w:rsidRPr="00FD24AD">
        <w:rPr>
          <w:rFonts w:ascii="Times New Roman" w:hAnsi="Times New Roman" w:cs="Times New Roman"/>
        </w:rPr>
        <w:t xml:space="preserve">-manopiranoze </w:t>
      </w:r>
      <w:r w:rsidR="00122FC2" w:rsidRPr="00FD24AD">
        <w:rPr>
          <w:rFonts w:ascii="Times New Roman" w:hAnsi="Times New Roman" w:cs="Times New Roman"/>
        </w:rPr>
        <w:t>(</w:t>
      </w:r>
      <w:r w:rsidRPr="00FD24AD">
        <w:rPr>
          <w:rFonts w:ascii="Times New Roman" w:hAnsi="Times New Roman" w:cs="Times New Roman"/>
        </w:rPr>
        <w:t>2</w:t>
      </w:r>
      <w:r w:rsidR="00122FC2" w:rsidRPr="00FD24AD">
        <w:rPr>
          <w:rFonts w:ascii="Times New Roman" w:hAnsi="Times New Roman" w:cs="Times New Roman"/>
        </w:rPr>
        <w:t>)</w:t>
      </w:r>
      <w:bookmarkEnd w:id="39"/>
    </w:p>
    <w:p w:rsidR="00FD24AD" w:rsidRPr="00FD24AD" w:rsidRDefault="00FD24AD" w:rsidP="004D24A9">
      <w:pPr>
        <w:spacing w:after="0"/>
      </w:pPr>
    </w:p>
    <w:p w:rsidR="0083072E" w:rsidRDefault="0083072E" w:rsidP="0083072E">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Sinteza acetilirane manoze prvi je korak u sintezi </w:t>
      </w:r>
      <w:r w:rsidRPr="000A7346">
        <w:rPr>
          <w:rFonts w:ascii="Times New Roman" w:hAnsi="Times New Roman" w:cs="Times New Roman"/>
          <w:i/>
          <w:sz w:val="24"/>
          <w:szCs w:val="24"/>
        </w:rPr>
        <w:t>t</w:t>
      </w:r>
      <w:r>
        <w:rPr>
          <w:rFonts w:ascii="Times New Roman" w:hAnsi="Times New Roman" w:cs="Times New Roman"/>
          <w:sz w:val="24"/>
          <w:szCs w:val="24"/>
        </w:rPr>
        <w:t xml:space="preserve">-butilnog i ciklooktilnog glikokonjugata. Polazni spoj u ovom reakcijskom nizu je </w:t>
      </w:r>
      <w:r w:rsidR="00877131">
        <w:rPr>
          <w:rFonts w:ascii="Times New Roman" w:hAnsi="Times New Roman" w:cs="Times New Roman"/>
          <w:sz w:val="24"/>
          <w:szCs w:val="24"/>
        </w:rPr>
        <w:t xml:space="preserve">šećer </w:t>
      </w:r>
      <w:r>
        <w:rPr>
          <w:rFonts w:ascii="Times New Roman" w:hAnsi="Times New Roman" w:cs="Times New Roman"/>
          <w:sz w:val="24"/>
          <w:szCs w:val="24"/>
        </w:rPr>
        <w:t>manoza kojoj se sve hidroks</w:t>
      </w:r>
      <w:r w:rsidR="00877131">
        <w:rPr>
          <w:rFonts w:ascii="Times New Roman" w:hAnsi="Times New Roman" w:cs="Times New Roman"/>
          <w:sz w:val="24"/>
          <w:szCs w:val="24"/>
        </w:rPr>
        <w:t>ilne skupine prvo zaštite acetilnom</w:t>
      </w:r>
      <w:r>
        <w:rPr>
          <w:rFonts w:ascii="Times New Roman" w:hAnsi="Times New Roman" w:cs="Times New Roman"/>
          <w:sz w:val="24"/>
          <w:szCs w:val="24"/>
        </w:rPr>
        <w:t xml:space="preserve"> zaštitom. Acetiliranje se provodi uz acetanhidrid </w:t>
      </w:r>
      <w:r w:rsidR="00877131">
        <w:rPr>
          <w:rFonts w:ascii="Times New Roman" w:hAnsi="Times New Roman" w:cs="Times New Roman"/>
          <w:sz w:val="24"/>
          <w:szCs w:val="24"/>
        </w:rPr>
        <w:t>i</w:t>
      </w:r>
      <w:r>
        <w:rPr>
          <w:rFonts w:ascii="Times New Roman" w:hAnsi="Times New Roman" w:cs="Times New Roman"/>
          <w:sz w:val="24"/>
          <w:szCs w:val="24"/>
        </w:rPr>
        <w:t xml:space="preserve"> jod kao katalizator</w:t>
      </w:r>
      <w:r w:rsidR="00FF279E">
        <w:rPr>
          <w:rFonts w:ascii="Times New Roman" w:hAnsi="Times New Roman" w:cs="Times New Roman"/>
          <w:sz w:val="24"/>
          <w:szCs w:val="24"/>
        </w:rPr>
        <w:t xml:space="preserve"> (slika 12.)</w:t>
      </w:r>
      <w:r>
        <w:rPr>
          <w:rFonts w:ascii="Times New Roman" w:hAnsi="Times New Roman" w:cs="Times New Roman"/>
          <w:sz w:val="24"/>
          <w:szCs w:val="24"/>
        </w:rPr>
        <w:t xml:space="preserve">. </w:t>
      </w:r>
    </w:p>
    <w:p w:rsidR="0083072E" w:rsidRDefault="0083072E" w:rsidP="0083072E">
      <w:pPr>
        <w:tabs>
          <w:tab w:val="left" w:pos="154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7D4A5343" wp14:editId="27691B71">
            <wp:extent cx="5760720" cy="1365885"/>
            <wp:effectExtent l="0" t="0" r="0" b="571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teza tetraAcMan.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1365885"/>
                    </a:xfrm>
                    <a:prstGeom prst="rect">
                      <a:avLst/>
                    </a:prstGeom>
                  </pic:spPr>
                </pic:pic>
              </a:graphicData>
            </a:graphic>
          </wp:inline>
        </w:drawing>
      </w:r>
    </w:p>
    <w:p w:rsidR="002C29CE" w:rsidRDefault="0083072E" w:rsidP="002C29CE">
      <w:pPr>
        <w:tabs>
          <w:tab w:val="left" w:pos="1540"/>
        </w:tabs>
        <w:spacing w:after="0" w:line="360" w:lineRule="auto"/>
        <w:jc w:val="center"/>
        <w:rPr>
          <w:rFonts w:ascii="Times New Roman" w:hAnsi="Times New Roman" w:cs="Times New Roman"/>
          <w:sz w:val="20"/>
          <w:szCs w:val="20"/>
        </w:rPr>
      </w:pPr>
      <w:r w:rsidRPr="00122FC2">
        <w:rPr>
          <w:rFonts w:ascii="Times New Roman" w:hAnsi="Times New Roman" w:cs="Times New Roman"/>
          <w:b/>
          <w:sz w:val="20"/>
          <w:szCs w:val="20"/>
        </w:rPr>
        <w:t>Slika 12.</w:t>
      </w:r>
      <w:r w:rsidRPr="006201FC">
        <w:rPr>
          <w:rFonts w:ascii="Times New Roman" w:hAnsi="Times New Roman" w:cs="Times New Roman"/>
          <w:sz w:val="20"/>
          <w:szCs w:val="20"/>
        </w:rPr>
        <w:t xml:space="preserve"> Shematski prikaz priprave spoja </w:t>
      </w:r>
      <w:r w:rsidRPr="006201FC">
        <w:rPr>
          <w:rFonts w:ascii="Times New Roman" w:hAnsi="Times New Roman" w:cs="Times New Roman"/>
          <w:b/>
          <w:sz w:val="20"/>
          <w:szCs w:val="20"/>
        </w:rPr>
        <w:t>2</w:t>
      </w:r>
      <w:r w:rsidRPr="006201FC">
        <w:rPr>
          <w:rFonts w:ascii="Times New Roman" w:hAnsi="Times New Roman" w:cs="Times New Roman"/>
          <w:sz w:val="20"/>
          <w:szCs w:val="20"/>
        </w:rPr>
        <w:t>:</w:t>
      </w:r>
      <w:r>
        <w:rPr>
          <w:rFonts w:ascii="Times New Roman" w:hAnsi="Times New Roman" w:cs="Times New Roman"/>
          <w:b/>
          <w:sz w:val="20"/>
          <w:szCs w:val="20"/>
        </w:rPr>
        <w:t xml:space="preserve"> </w:t>
      </w:r>
      <w:r w:rsidRPr="006201FC">
        <w:rPr>
          <w:rFonts w:ascii="Times New Roman" w:hAnsi="Times New Roman" w:cs="Times New Roman"/>
          <w:sz w:val="20"/>
          <w:szCs w:val="20"/>
        </w:rPr>
        <w:t xml:space="preserve">a) </w:t>
      </w:r>
      <w:r w:rsidR="00122FC2">
        <w:rPr>
          <w:rFonts w:ascii="Times New Roman" w:hAnsi="Times New Roman" w:cs="Times New Roman"/>
          <w:sz w:val="20"/>
          <w:szCs w:val="20"/>
        </w:rPr>
        <w:t>Ac</w:t>
      </w:r>
      <w:r w:rsidR="00122FC2">
        <w:rPr>
          <w:rFonts w:ascii="Times New Roman" w:hAnsi="Times New Roman" w:cs="Times New Roman"/>
          <w:sz w:val="20"/>
          <w:szCs w:val="20"/>
          <w:vertAlign w:val="subscript"/>
        </w:rPr>
        <w:t>2</w:t>
      </w:r>
      <w:r w:rsidR="00122FC2">
        <w:rPr>
          <w:rFonts w:ascii="Times New Roman" w:hAnsi="Times New Roman" w:cs="Times New Roman"/>
          <w:sz w:val="20"/>
          <w:szCs w:val="20"/>
        </w:rPr>
        <w:t>O</w:t>
      </w:r>
      <w:r w:rsidR="00FF279E">
        <w:rPr>
          <w:rFonts w:ascii="Times New Roman" w:hAnsi="Times New Roman" w:cs="Times New Roman"/>
          <w:sz w:val="20"/>
          <w:szCs w:val="20"/>
        </w:rPr>
        <w:t>,</w:t>
      </w:r>
      <w:r w:rsidR="00122FC2">
        <w:rPr>
          <w:rFonts w:ascii="Times New Roman" w:hAnsi="Times New Roman" w:cs="Times New Roman"/>
          <w:sz w:val="20"/>
          <w:szCs w:val="20"/>
        </w:rPr>
        <w:t xml:space="preserve"> I</w:t>
      </w:r>
      <w:r w:rsidR="00122FC2">
        <w:rPr>
          <w:rFonts w:ascii="Times New Roman" w:hAnsi="Times New Roman" w:cs="Times New Roman"/>
          <w:sz w:val="20"/>
          <w:szCs w:val="20"/>
          <w:vertAlign w:val="subscript"/>
        </w:rPr>
        <w:t>2</w:t>
      </w:r>
      <w:r w:rsidR="00122FC2">
        <w:rPr>
          <w:rFonts w:ascii="Times New Roman" w:hAnsi="Times New Roman" w:cs="Times New Roman"/>
          <w:sz w:val="20"/>
          <w:szCs w:val="20"/>
        </w:rPr>
        <w:t>,</w:t>
      </w:r>
      <w:r w:rsidR="00FF279E">
        <w:rPr>
          <w:rFonts w:ascii="Times New Roman" w:hAnsi="Times New Roman" w:cs="Times New Roman"/>
          <w:sz w:val="20"/>
          <w:szCs w:val="20"/>
        </w:rPr>
        <w:t xml:space="preserve"> </w:t>
      </w:r>
      <w:r w:rsidR="00733755">
        <w:rPr>
          <w:rFonts w:ascii="Times New Roman" w:hAnsi="Times New Roman" w:cs="Times New Roman"/>
          <w:sz w:val="20"/>
          <w:szCs w:val="20"/>
        </w:rPr>
        <w:t>1 h</w:t>
      </w:r>
      <w:r w:rsidR="00FF279E">
        <w:rPr>
          <w:rFonts w:ascii="Times New Roman" w:hAnsi="Times New Roman" w:cs="Times New Roman"/>
          <w:sz w:val="20"/>
          <w:szCs w:val="20"/>
        </w:rPr>
        <w:t xml:space="preserve">, s.t. </w:t>
      </w:r>
      <w:r w:rsidR="00122FC2">
        <w:rPr>
          <w:rFonts w:ascii="Times New Roman" w:hAnsi="Times New Roman" w:cs="Times New Roman"/>
          <w:sz w:val="20"/>
          <w:szCs w:val="20"/>
        </w:rPr>
        <w:t>(kvantitativno)</w:t>
      </w:r>
      <w:r w:rsidR="002C29CE">
        <w:rPr>
          <w:rFonts w:ascii="Times New Roman" w:hAnsi="Times New Roman" w:cs="Times New Roman"/>
          <w:sz w:val="20"/>
          <w:szCs w:val="20"/>
        </w:rPr>
        <w:t>;</w:t>
      </w:r>
    </w:p>
    <w:p w:rsidR="0083072E" w:rsidRPr="006201FC" w:rsidRDefault="00122FC2" w:rsidP="002C29CE">
      <w:pPr>
        <w:tabs>
          <w:tab w:val="left" w:pos="1540"/>
        </w:tabs>
        <w:spacing w:after="0" w:line="360" w:lineRule="auto"/>
        <w:jc w:val="center"/>
        <w:rPr>
          <w:rFonts w:ascii="Times New Roman" w:hAnsi="Times New Roman" w:cs="Times New Roman"/>
          <w:b/>
          <w:sz w:val="20"/>
          <w:szCs w:val="20"/>
        </w:rPr>
      </w:pPr>
      <w:r>
        <w:rPr>
          <w:rFonts w:ascii="Times New Roman" w:hAnsi="Times New Roman" w:cs="Times New Roman"/>
          <w:sz w:val="20"/>
          <w:szCs w:val="20"/>
        </w:rPr>
        <w:t xml:space="preserve">b) morfolin, </w:t>
      </w:r>
      <w:r w:rsidR="002C29CE">
        <w:rPr>
          <w:rFonts w:ascii="Times New Roman" w:hAnsi="Times New Roman" w:cs="Times New Roman"/>
          <w:sz w:val="20"/>
          <w:szCs w:val="20"/>
        </w:rPr>
        <w:t xml:space="preserve">suhi diklormetan, </w:t>
      </w:r>
      <w:r>
        <w:rPr>
          <w:rFonts w:ascii="Times New Roman" w:hAnsi="Times New Roman" w:cs="Times New Roman"/>
          <w:sz w:val="20"/>
          <w:szCs w:val="20"/>
        </w:rPr>
        <w:t xml:space="preserve">0 °C, </w:t>
      </w:r>
      <w:r w:rsidR="00D94077">
        <w:rPr>
          <w:rFonts w:ascii="Times New Roman" w:hAnsi="Times New Roman" w:cs="Times New Roman"/>
          <w:sz w:val="20"/>
          <w:szCs w:val="20"/>
        </w:rPr>
        <w:t>2,5 h</w:t>
      </w:r>
      <w:r w:rsidR="00733755">
        <w:rPr>
          <w:rFonts w:ascii="Times New Roman" w:hAnsi="Times New Roman" w:cs="Times New Roman"/>
          <w:sz w:val="20"/>
          <w:szCs w:val="20"/>
        </w:rPr>
        <w:t xml:space="preserve"> (95 %)</w:t>
      </w:r>
      <w:r>
        <w:rPr>
          <w:rFonts w:ascii="Times New Roman" w:hAnsi="Times New Roman" w:cs="Times New Roman"/>
          <w:sz w:val="20"/>
          <w:szCs w:val="20"/>
        </w:rPr>
        <w:t>.</w:t>
      </w:r>
    </w:p>
    <w:p w:rsidR="002C29CE" w:rsidRDefault="002C29CE" w:rsidP="0083072E">
      <w:pPr>
        <w:autoSpaceDE w:val="0"/>
        <w:autoSpaceDN w:val="0"/>
        <w:adjustRightInd w:val="0"/>
        <w:spacing w:after="0" w:line="360" w:lineRule="auto"/>
        <w:jc w:val="both"/>
        <w:rPr>
          <w:rFonts w:ascii="Times New Roman" w:hAnsi="Times New Roman" w:cs="Times New Roman"/>
          <w:sz w:val="24"/>
          <w:szCs w:val="24"/>
        </w:rPr>
      </w:pPr>
    </w:p>
    <w:p w:rsidR="0083072E" w:rsidRPr="00036173" w:rsidRDefault="0083072E" w:rsidP="0083072E">
      <w:pPr>
        <w:autoSpaceDE w:val="0"/>
        <w:autoSpaceDN w:val="0"/>
        <w:adjustRightInd w:val="0"/>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Jod kao katalizator pri acetiliranju ostvaruje nekovalentnu interakciju sa kisikovim atomom karbonilne skupine i tako dodatno polarizira karbonilnu skupinu acetanhidrida te time olakšava nukleofilni napad hidr</w:t>
      </w:r>
      <w:r w:rsidR="00FF279E">
        <w:rPr>
          <w:rFonts w:ascii="Times New Roman" w:hAnsi="Times New Roman" w:cs="Times New Roman"/>
          <w:sz w:val="24"/>
          <w:szCs w:val="24"/>
        </w:rPr>
        <w:t>oksilnih skupina šećera (slika 13.</w:t>
      </w:r>
      <w:r>
        <w:rPr>
          <w:rFonts w:ascii="Times New Roman" w:hAnsi="Times New Roman" w:cs="Times New Roman"/>
          <w:sz w:val="24"/>
          <w:szCs w:val="24"/>
        </w:rPr>
        <w:t>).</w:t>
      </w:r>
      <w:r w:rsidR="003B3CDA">
        <w:rPr>
          <w:rFonts w:ascii="Times New Roman" w:hAnsi="Times New Roman" w:cs="Times New Roman"/>
          <w:sz w:val="24"/>
          <w:szCs w:val="24"/>
          <w:vertAlign w:val="superscript"/>
        </w:rPr>
        <w:t>33</w:t>
      </w: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p>
    <w:p w:rsidR="0083072E" w:rsidRDefault="0083072E" w:rsidP="0083072E">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064E7953" wp14:editId="0B910C45">
            <wp:extent cx="3642360" cy="1349425"/>
            <wp:effectExtent l="0" t="0" r="0" b="317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d.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43444" cy="1349826"/>
                    </a:xfrm>
                    <a:prstGeom prst="rect">
                      <a:avLst/>
                    </a:prstGeom>
                  </pic:spPr>
                </pic:pic>
              </a:graphicData>
            </a:graphic>
          </wp:inline>
        </w:drawing>
      </w:r>
    </w:p>
    <w:p w:rsidR="0083072E" w:rsidRPr="00122FC2" w:rsidRDefault="0083072E" w:rsidP="0083072E">
      <w:pPr>
        <w:autoSpaceDE w:val="0"/>
        <w:autoSpaceDN w:val="0"/>
        <w:adjustRightInd w:val="0"/>
        <w:spacing w:after="0" w:line="360" w:lineRule="auto"/>
        <w:jc w:val="center"/>
        <w:rPr>
          <w:rFonts w:ascii="Times New Roman" w:hAnsi="Times New Roman" w:cs="Times New Roman"/>
          <w:sz w:val="20"/>
          <w:szCs w:val="24"/>
        </w:rPr>
      </w:pPr>
      <w:r w:rsidRPr="00122FC2">
        <w:rPr>
          <w:rFonts w:ascii="Times New Roman" w:hAnsi="Times New Roman" w:cs="Times New Roman"/>
          <w:b/>
          <w:sz w:val="20"/>
          <w:szCs w:val="24"/>
        </w:rPr>
        <w:t>Slika 13.</w:t>
      </w:r>
      <w:r w:rsidR="00122FC2">
        <w:rPr>
          <w:rFonts w:ascii="Times New Roman" w:hAnsi="Times New Roman" w:cs="Times New Roman"/>
          <w:sz w:val="20"/>
          <w:szCs w:val="24"/>
        </w:rPr>
        <w:t xml:space="preserve"> Polarizacija karbonilne skupine acetanhidrida u prisut</w:t>
      </w:r>
      <w:r w:rsidR="00AF7109">
        <w:rPr>
          <w:rFonts w:ascii="Times New Roman" w:hAnsi="Times New Roman" w:cs="Times New Roman"/>
          <w:sz w:val="20"/>
          <w:szCs w:val="24"/>
        </w:rPr>
        <w:t xml:space="preserve">nosti </w:t>
      </w:r>
      <w:r w:rsidR="00122FC2">
        <w:rPr>
          <w:rFonts w:ascii="Times New Roman" w:hAnsi="Times New Roman" w:cs="Times New Roman"/>
          <w:sz w:val="20"/>
          <w:szCs w:val="24"/>
        </w:rPr>
        <w:t>joda.</w:t>
      </w:r>
    </w:p>
    <w:p w:rsidR="0083072E" w:rsidRDefault="0083072E" w:rsidP="0083072E">
      <w:pPr>
        <w:autoSpaceDE w:val="0"/>
        <w:autoSpaceDN w:val="0"/>
        <w:adjustRightInd w:val="0"/>
        <w:spacing w:after="0" w:line="360" w:lineRule="auto"/>
        <w:jc w:val="center"/>
        <w:rPr>
          <w:rFonts w:ascii="Times New Roman" w:hAnsi="Times New Roman" w:cs="Times New Roman"/>
          <w:sz w:val="24"/>
          <w:szCs w:val="24"/>
        </w:rPr>
      </w:pP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Reakcija acetiliranja imala je kvantitativan prinos nakon jednog sata. Struktura spoja potvrđena je NMR spektroskopskim tehnikama </w:t>
      </w:r>
      <w:r w:rsidRPr="0035504F">
        <w:rPr>
          <w:rFonts w:ascii="Times New Roman" w:hAnsi="Times New Roman" w:cs="Times New Roman"/>
          <w:sz w:val="24"/>
          <w:szCs w:val="24"/>
          <w:vertAlign w:val="superscript"/>
        </w:rPr>
        <w:t>1</w:t>
      </w:r>
      <w:r>
        <w:rPr>
          <w:rFonts w:ascii="Times New Roman" w:hAnsi="Times New Roman" w:cs="Times New Roman"/>
          <w:sz w:val="24"/>
          <w:szCs w:val="24"/>
        </w:rPr>
        <w:t xml:space="preserve">H i </w:t>
      </w:r>
      <w:r w:rsidRPr="0035504F">
        <w:rPr>
          <w:rFonts w:ascii="Times New Roman" w:hAnsi="Times New Roman" w:cs="Times New Roman"/>
          <w:sz w:val="24"/>
          <w:szCs w:val="24"/>
          <w:vertAlign w:val="superscript"/>
        </w:rPr>
        <w:t>13</w:t>
      </w:r>
      <w:r>
        <w:rPr>
          <w:rFonts w:ascii="Times New Roman" w:hAnsi="Times New Roman" w:cs="Times New Roman"/>
          <w:sz w:val="24"/>
          <w:szCs w:val="24"/>
        </w:rPr>
        <w:t xml:space="preserve">C. </w:t>
      </w:r>
      <w:r w:rsidRPr="00136254">
        <w:rPr>
          <w:rFonts w:ascii="Times New Roman" w:hAnsi="Times New Roman" w:cs="Times New Roman"/>
          <w:sz w:val="24"/>
          <w:szCs w:val="24"/>
        </w:rPr>
        <w:t xml:space="preserve">U </w:t>
      </w:r>
      <w:r w:rsidRPr="00136254">
        <w:rPr>
          <w:rFonts w:ascii="Times New Roman" w:hAnsi="Times New Roman" w:cs="Times New Roman"/>
          <w:sz w:val="24"/>
          <w:szCs w:val="24"/>
          <w:vertAlign w:val="superscript"/>
        </w:rPr>
        <w:t>1</w:t>
      </w:r>
      <w:r w:rsidRPr="00136254">
        <w:rPr>
          <w:rFonts w:ascii="Times New Roman" w:hAnsi="Times New Roman" w:cs="Times New Roman"/>
          <w:sz w:val="24"/>
          <w:szCs w:val="24"/>
        </w:rPr>
        <w:t xml:space="preserve">H NMR spektru vidljivo je da je produkt reakcije smjesa </w:t>
      </w:r>
      <w:r w:rsidRPr="00136254">
        <w:rPr>
          <w:rFonts w:ascii="Symbol" w:hAnsi="Symbol" w:cs="Times New Roman"/>
          <w:sz w:val="24"/>
          <w:szCs w:val="24"/>
        </w:rPr>
        <w:t></w:t>
      </w:r>
      <w:r w:rsidRPr="00136254">
        <w:rPr>
          <w:rFonts w:ascii="Times New Roman" w:hAnsi="Times New Roman" w:cs="Times New Roman"/>
          <w:sz w:val="24"/>
          <w:szCs w:val="24"/>
        </w:rPr>
        <w:t xml:space="preserve"> i </w:t>
      </w:r>
      <w:r w:rsidRPr="00136254">
        <w:rPr>
          <w:rFonts w:ascii="Symbol" w:hAnsi="Symbol" w:cs="Times New Roman"/>
          <w:sz w:val="24"/>
          <w:szCs w:val="24"/>
        </w:rPr>
        <w:t></w:t>
      </w:r>
      <w:r w:rsidRPr="00136254">
        <w:rPr>
          <w:rFonts w:ascii="Times New Roman" w:hAnsi="Times New Roman" w:cs="Times New Roman"/>
          <w:sz w:val="24"/>
          <w:szCs w:val="24"/>
        </w:rPr>
        <w:t xml:space="preserve"> anomera</w:t>
      </w:r>
      <w:r>
        <w:rPr>
          <w:rFonts w:ascii="Times New Roman" w:hAnsi="Times New Roman" w:cs="Times New Roman"/>
          <w:sz w:val="24"/>
          <w:szCs w:val="24"/>
        </w:rPr>
        <w:t xml:space="preserve">. Signal </w:t>
      </w:r>
      <w:r w:rsidRPr="00E511EF">
        <w:rPr>
          <w:rFonts w:ascii="Symbol" w:hAnsi="Symbol" w:cs="Times New Roman"/>
          <w:sz w:val="24"/>
          <w:szCs w:val="24"/>
        </w:rPr>
        <w:t></w:t>
      </w:r>
      <w:r>
        <w:rPr>
          <w:rFonts w:ascii="Times New Roman" w:hAnsi="Times New Roman" w:cs="Times New Roman"/>
          <w:sz w:val="24"/>
          <w:szCs w:val="24"/>
        </w:rPr>
        <w:t xml:space="preserve"> anomera vidljiv je na pomaku 6,09 ppm, a signal </w:t>
      </w:r>
      <w:r w:rsidRPr="00E511EF">
        <w:rPr>
          <w:rFonts w:ascii="Symbol" w:hAnsi="Symbol" w:cs="Times New Roman"/>
          <w:sz w:val="24"/>
          <w:szCs w:val="24"/>
        </w:rPr>
        <w:t></w:t>
      </w:r>
      <w:r>
        <w:rPr>
          <w:rFonts w:ascii="Times New Roman" w:hAnsi="Times New Roman" w:cs="Times New Roman"/>
          <w:sz w:val="24"/>
          <w:szCs w:val="24"/>
        </w:rPr>
        <w:t xml:space="preserve"> anomera na pomaku 5,88 ppm. Iz odnosa veličine i površine ta dva signala može se naslutiti da je u smjesi anomera zastupljeniji onaj </w:t>
      </w:r>
      <w:r w:rsidRPr="00E511EF">
        <w:rPr>
          <w:rFonts w:ascii="Symbol" w:hAnsi="Symbol" w:cs="Times New Roman"/>
          <w:sz w:val="24"/>
          <w:szCs w:val="24"/>
        </w:rPr>
        <w:t></w:t>
      </w:r>
      <w:r>
        <w:rPr>
          <w:rFonts w:ascii="Times New Roman" w:hAnsi="Times New Roman" w:cs="Times New Roman"/>
          <w:sz w:val="24"/>
          <w:szCs w:val="24"/>
        </w:rPr>
        <w:t xml:space="preserve"> konfiguracije.</w:t>
      </w: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r w:rsidRPr="002A0FB0">
        <w:rPr>
          <w:rFonts w:ascii="Times New Roman" w:hAnsi="Times New Roman" w:cs="Times New Roman"/>
          <w:sz w:val="24"/>
          <w:szCs w:val="24"/>
        </w:rPr>
        <w:t>Slijedeći korak je selektivna deacetilaci</w:t>
      </w:r>
      <w:r>
        <w:rPr>
          <w:rFonts w:ascii="Times New Roman" w:hAnsi="Times New Roman" w:cs="Times New Roman"/>
          <w:sz w:val="24"/>
          <w:szCs w:val="24"/>
        </w:rPr>
        <w:t xml:space="preserve">ja dobivenog spoja </w:t>
      </w:r>
      <w:r w:rsidRPr="00E511EF">
        <w:rPr>
          <w:rFonts w:ascii="Times New Roman" w:hAnsi="Times New Roman" w:cs="Times New Roman"/>
          <w:b/>
          <w:sz w:val="24"/>
          <w:szCs w:val="24"/>
        </w:rPr>
        <w:t>1</w:t>
      </w:r>
      <w:r>
        <w:rPr>
          <w:rFonts w:ascii="Times New Roman" w:hAnsi="Times New Roman" w:cs="Times New Roman"/>
          <w:sz w:val="24"/>
          <w:szCs w:val="24"/>
        </w:rPr>
        <w:t xml:space="preserve"> </w:t>
      </w:r>
      <w:r w:rsidRPr="002A0FB0">
        <w:rPr>
          <w:rFonts w:ascii="Times New Roman" w:hAnsi="Times New Roman" w:cs="Times New Roman"/>
          <w:sz w:val="24"/>
          <w:szCs w:val="24"/>
        </w:rPr>
        <w:t xml:space="preserve">uz </w:t>
      </w:r>
      <w:r>
        <w:rPr>
          <w:rFonts w:ascii="Times New Roman" w:hAnsi="Times New Roman" w:cs="Times New Roman"/>
          <w:sz w:val="24"/>
          <w:szCs w:val="24"/>
        </w:rPr>
        <w:t>morfolin</w:t>
      </w:r>
      <w:r w:rsidRPr="002A0FB0">
        <w:rPr>
          <w:rFonts w:ascii="Times New Roman" w:hAnsi="Times New Roman" w:cs="Times New Roman"/>
          <w:sz w:val="24"/>
          <w:szCs w:val="24"/>
        </w:rPr>
        <w:t xml:space="preserve"> </w:t>
      </w:r>
      <w:r>
        <w:rPr>
          <w:rFonts w:ascii="Times New Roman" w:hAnsi="Times New Roman" w:cs="Times New Roman"/>
          <w:sz w:val="24"/>
          <w:szCs w:val="24"/>
        </w:rPr>
        <w:t xml:space="preserve">u suhom diklormetanu </w:t>
      </w:r>
      <w:r w:rsidR="00FF279E">
        <w:rPr>
          <w:rFonts w:ascii="Times New Roman" w:hAnsi="Times New Roman" w:cs="Times New Roman"/>
          <w:sz w:val="24"/>
          <w:szCs w:val="24"/>
        </w:rPr>
        <w:t>(slika 12</w:t>
      </w:r>
      <w:r w:rsidRPr="002A0FB0">
        <w:rPr>
          <w:rFonts w:ascii="Times New Roman" w:hAnsi="Times New Roman" w:cs="Times New Roman"/>
          <w:sz w:val="24"/>
          <w:szCs w:val="24"/>
        </w:rPr>
        <w:t>.).</w:t>
      </w:r>
      <w:r>
        <w:rPr>
          <w:rFonts w:ascii="Times New Roman" w:hAnsi="Times New Roman" w:cs="Times New Roman"/>
          <w:sz w:val="24"/>
          <w:szCs w:val="24"/>
        </w:rPr>
        <w:t xml:space="preserve"> U reakciju se krenulo sa smjesom anomera dobivenom pri acetiliranju manoze, a kao produkt reakcije nastao je spoj </w:t>
      </w:r>
      <w:r w:rsidRPr="00790D26">
        <w:rPr>
          <w:rFonts w:ascii="Times New Roman" w:hAnsi="Times New Roman" w:cs="Times New Roman"/>
          <w:b/>
          <w:sz w:val="24"/>
          <w:szCs w:val="24"/>
        </w:rPr>
        <w:t>2</w:t>
      </w:r>
      <w:r>
        <w:rPr>
          <w:rFonts w:ascii="Times New Roman" w:hAnsi="Times New Roman" w:cs="Times New Roman"/>
          <w:sz w:val="24"/>
          <w:szCs w:val="24"/>
        </w:rPr>
        <w:t xml:space="preserve"> </w:t>
      </w:r>
      <w:r w:rsidRPr="00790D26">
        <w:rPr>
          <w:rFonts w:ascii="Symbol" w:hAnsi="Symbol" w:cs="Times New Roman"/>
          <w:sz w:val="24"/>
          <w:szCs w:val="24"/>
        </w:rPr>
        <w:t></w:t>
      </w:r>
      <w:r>
        <w:rPr>
          <w:rFonts w:ascii="Times New Roman" w:hAnsi="Times New Roman" w:cs="Times New Roman"/>
          <w:sz w:val="24"/>
          <w:szCs w:val="24"/>
        </w:rPr>
        <w:t xml:space="preserve"> konfiguracije anomernog ugljikova atoma. Iskorištenje ove reakcije je gotovo kvantitativno, 95 %, a struktura spoja potvrđena je već spomenutim NMR spektroskopskim tehnikama. </w:t>
      </w:r>
    </w:p>
    <w:p w:rsidR="0083072E" w:rsidRDefault="0083072E" w:rsidP="0083072E">
      <w:pPr>
        <w:autoSpaceDE w:val="0"/>
        <w:autoSpaceDN w:val="0"/>
        <w:adjustRightInd w:val="0"/>
        <w:spacing w:after="0" w:line="360" w:lineRule="auto"/>
        <w:rPr>
          <w:rFonts w:ascii="Times New Roman" w:hAnsi="Times New Roman" w:cs="Times New Roman"/>
          <w:sz w:val="24"/>
          <w:szCs w:val="24"/>
        </w:rPr>
      </w:pPr>
    </w:p>
    <w:p w:rsidR="0083072E" w:rsidRPr="00FD24AD" w:rsidRDefault="0083072E" w:rsidP="00966653">
      <w:pPr>
        <w:pStyle w:val="Heading2"/>
        <w:rPr>
          <w:rFonts w:ascii="Times New Roman" w:hAnsi="Times New Roman" w:cs="Times New Roman"/>
        </w:rPr>
      </w:pPr>
      <w:bookmarkStart w:id="40" w:name="_Toc513204599"/>
      <w:r w:rsidRPr="00FD24AD">
        <w:rPr>
          <w:rFonts w:ascii="Times New Roman" w:hAnsi="Times New Roman" w:cs="Times New Roman"/>
        </w:rPr>
        <w:t xml:space="preserve">4.3. </w:t>
      </w:r>
      <w:r w:rsidR="00122FC2" w:rsidRPr="00FD24AD">
        <w:rPr>
          <w:rFonts w:ascii="Times New Roman" w:hAnsi="Times New Roman" w:cs="Times New Roman"/>
        </w:rPr>
        <w:t>Priprava ciklooktanola (3)</w:t>
      </w:r>
      <w:bookmarkEnd w:id="40"/>
    </w:p>
    <w:p w:rsidR="0083072E" w:rsidRDefault="0083072E" w:rsidP="0083072E">
      <w:pPr>
        <w:autoSpaceDE w:val="0"/>
        <w:autoSpaceDN w:val="0"/>
        <w:adjustRightInd w:val="0"/>
        <w:spacing w:after="0" w:line="360" w:lineRule="auto"/>
        <w:rPr>
          <w:rFonts w:ascii="Times New Roman" w:hAnsi="Times New Roman" w:cs="Times New Roman"/>
          <w:sz w:val="24"/>
          <w:szCs w:val="24"/>
        </w:rPr>
      </w:pPr>
    </w:p>
    <w:p w:rsidR="0083072E" w:rsidRDefault="0083072E" w:rsidP="0083072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Ciklooktilni alkohol (</w:t>
      </w:r>
      <w:r>
        <w:rPr>
          <w:rFonts w:ascii="Times New Roman" w:hAnsi="Times New Roman" w:cs="Times New Roman"/>
          <w:b/>
          <w:sz w:val="24"/>
          <w:szCs w:val="24"/>
        </w:rPr>
        <w:t>3</w:t>
      </w:r>
      <w:r>
        <w:rPr>
          <w:rFonts w:ascii="Times New Roman" w:hAnsi="Times New Roman" w:cs="Times New Roman"/>
          <w:sz w:val="24"/>
          <w:szCs w:val="24"/>
        </w:rPr>
        <w:t>) priređen je redukcijom ciklooktanona sa suviškom natrijeva tetrahidridoborata u smjesi vode i etanol</w:t>
      </w:r>
      <w:r w:rsidR="00FF279E">
        <w:rPr>
          <w:rFonts w:ascii="Times New Roman" w:hAnsi="Times New Roman" w:cs="Times New Roman"/>
          <w:sz w:val="24"/>
          <w:szCs w:val="24"/>
        </w:rPr>
        <w:t>a pri sobnoj temperaturi (slika 14.</w:t>
      </w:r>
      <w:r>
        <w:rPr>
          <w:rFonts w:ascii="Times New Roman" w:hAnsi="Times New Roman" w:cs="Times New Roman"/>
          <w:sz w:val="24"/>
          <w:szCs w:val="24"/>
        </w:rPr>
        <w:t>). Nakon dva sata i čišćenja produkta destilacijom pri sniženom tlaku (</w:t>
      </w:r>
      <w:r w:rsidRPr="00A92FF3">
        <w:rPr>
          <w:rFonts w:ascii="Times New Roman" w:hAnsi="Times New Roman" w:cs="Times New Roman"/>
          <w:i/>
          <w:sz w:val="24"/>
          <w:szCs w:val="24"/>
        </w:rPr>
        <w:t>p</w:t>
      </w:r>
      <w:r>
        <w:rPr>
          <w:rFonts w:ascii="Times New Roman" w:hAnsi="Times New Roman" w:cs="Times New Roman"/>
          <w:sz w:val="24"/>
          <w:szCs w:val="24"/>
        </w:rPr>
        <w:t xml:space="preserve"> = 11 mbar, </w:t>
      </w:r>
      <w:r w:rsidRPr="00A92FF3">
        <w:rPr>
          <w:rFonts w:ascii="Times New Roman" w:hAnsi="Times New Roman" w:cs="Times New Roman"/>
          <w:i/>
          <w:sz w:val="24"/>
          <w:szCs w:val="24"/>
        </w:rPr>
        <w:t>ϑ</w:t>
      </w:r>
      <w:r>
        <w:rPr>
          <w:rFonts w:ascii="Times New Roman" w:hAnsi="Times New Roman" w:cs="Times New Roman"/>
          <w:sz w:val="24"/>
          <w:szCs w:val="24"/>
          <w:vertAlign w:val="subscript"/>
        </w:rPr>
        <w:t>V</w:t>
      </w:r>
      <w:r>
        <w:rPr>
          <w:rFonts w:ascii="Times New Roman" w:hAnsi="Times New Roman" w:cs="Times New Roman"/>
          <w:sz w:val="24"/>
          <w:szCs w:val="24"/>
        </w:rPr>
        <w:t xml:space="preserve"> = 88 °C) reakcija je imala iskorištenje 91 %. Visok</w:t>
      </w:r>
      <w:r w:rsidR="00BB3D75">
        <w:rPr>
          <w:rFonts w:ascii="Times New Roman" w:hAnsi="Times New Roman" w:cs="Times New Roman"/>
          <w:sz w:val="24"/>
          <w:szCs w:val="24"/>
        </w:rPr>
        <w:t>i prinos reakcije u skladu je s</w:t>
      </w:r>
      <w:r>
        <w:rPr>
          <w:rFonts w:ascii="Times New Roman" w:hAnsi="Times New Roman" w:cs="Times New Roman"/>
          <w:sz w:val="24"/>
          <w:szCs w:val="24"/>
        </w:rPr>
        <w:t xml:space="preserve"> literaturno poznatim iskorištenjima reakcija redukcija natrijevim tetrahidridoboratom spojeva istog ili sličnog broja ugljikovih atoma.</w:t>
      </w:r>
      <w:r w:rsidR="003B3CDA">
        <w:rPr>
          <w:rFonts w:ascii="Times New Roman" w:hAnsi="Times New Roman" w:cs="Times New Roman"/>
          <w:sz w:val="24"/>
          <w:szCs w:val="24"/>
          <w:vertAlign w:val="superscript"/>
        </w:rPr>
        <w:t>34</w:t>
      </w:r>
      <w:r>
        <w:rPr>
          <w:rFonts w:ascii="Times New Roman" w:hAnsi="Times New Roman" w:cs="Times New Roman"/>
          <w:sz w:val="24"/>
          <w:szCs w:val="24"/>
        </w:rPr>
        <w:t xml:space="preserve"> Struktura spoja potvrđena je </w:t>
      </w:r>
      <w:r w:rsidRPr="00B0092D">
        <w:rPr>
          <w:rFonts w:ascii="Times New Roman" w:hAnsi="Times New Roman" w:cs="Times New Roman"/>
          <w:sz w:val="24"/>
          <w:szCs w:val="24"/>
          <w:vertAlign w:val="superscript"/>
        </w:rPr>
        <w:t>1</w:t>
      </w:r>
      <w:r>
        <w:rPr>
          <w:rFonts w:ascii="Times New Roman" w:hAnsi="Times New Roman" w:cs="Times New Roman"/>
          <w:sz w:val="24"/>
          <w:szCs w:val="24"/>
        </w:rPr>
        <w:t xml:space="preserve">H i </w:t>
      </w:r>
      <w:r w:rsidRPr="00B0092D">
        <w:rPr>
          <w:rFonts w:ascii="Times New Roman" w:hAnsi="Times New Roman" w:cs="Times New Roman"/>
          <w:sz w:val="24"/>
          <w:szCs w:val="24"/>
          <w:vertAlign w:val="superscript"/>
        </w:rPr>
        <w:t>13</w:t>
      </w:r>
      <w:r>
        <w:rPr>
          <w:rFonts w:ascii="Times New Roman" w:hAnsi="Times New Roman" w:cs="Times New Roman"/>
          <w:sz w:val="24"/>
          <w:szCs w:val="24"/>
        </w:rPr>
        <w:t>C NMR spektroskopijom.</w:t>
      </w:r>
    </w:p>
    <w:p w:rsidR="0083072E" w:rsidRDefault="0083072E" w:rsidP="0083072E">
      <w:pPr>
        <w:autoSpaceDE w:val="0"/>
        <w:autoSpaceDN w:val="0"/>
        <w:adjustRightInd w:val="0"/>
        <w:spacing w:after="0" w:line="360" w:lineRule="auto"/>
        <w:ind w:firstLine="708"/>
        <w:jc w:val="both"/>
        <w:rPr>
          <w:rFonts w:ascii="Times New Roman" w:hAnsi="Times New Roman" w:cs="Times New Roman"/>
          <w:sz w:val="24"/>
          <w:szCs w:val="24"/>
        </w:rPr>
      </w:pPr>
    </w:p>
    <w:p w:rsidR="0083072E" w:rsidRDefault="00096A4E" w:rsidP="0083072E">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56905F7F" wp14:editId="7BAC8052">
            <wp:extent cx="2515428" cy="1470660"/>
            <wp:effectExtent l="0" t="0" r="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ukcija ciklooktanona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26716" cy="1477260"/>
                    </a:xfrm>
                    <a:prstGeom prst="rect">
                      <a:avLst/>
                    </a:prstGeom>
                  </pic:spPr>
                </pic:pic>
              </a:graphicData>
            </a:graphic>
          </wp:inline>
        </w:drawing>
      </w:r>
    </w:p>
    <w:p w:rsidR="0083072E" w:rsidRPr="00733755" w:rsidRDefault="0083072E" w:rsidP="0083072E">
      <w:pPr>
        <w:autoSpaceDE w:val="0"/>
        <w:autoSpaceDN w:val="0"/>
        <w:adjustRightInd w:val="0"/>
        <w:spacing w:after="0" w:line="360" w:lineRule="auto"/>
        <w:jc w:val="center"/>
        <w:rPr>
          <w:rFonts w:ascii="Times New Roman" w:hAnsi="Times New Roman" w:cs="Times New Roman"/>
          <w:sz w:val="20"/>
          <w:szCs w:val="24"/>
        </w:rPr>
      </w:pPr>
      <w:r w:rsidRPr="00270E45">
        <w:rPr>
          <w:rFonts w:ascii="Times New Roman" w:hAnsi="Times New Roman" w:cs="Times New Roman"/>
          <w:b/>
          <w:sz w:val="20"/>
          <w:szCs w:val="24"/>
        </w:rPr>
        <w:t>Slika 14.</w:t>
      </w:r>
      <w:r w:rsidR="00122FC2" w:rsidRPr="00733755">
        <w:rPr>
          <w:rFonts w:ascii="Times New Roman" w:hAnsi="Times New Roman" w:cs="Times New Roman"/>
          <w:sz w:val="20"/>
          <w:szCs w:val="24"/>
        </w:rPr>
        <w:t xml:space="preserve"> Priprava spoja </w:t>
      </w:r>
      <w:r w:rsidR="00122FC2" w:rsidRPr="00733755">
        <w:rPr>
          <w:rFonts w:ascii="Times New Roman" w:hAnsi="Times New Roman" w:cs="Times New Roman"/>
          <w:b/>
          <w:sz w:val="20"/>
          <w:szCs w:val="24"/>
        </w:rPr>
        <w:t>3</w:t>
      </w:r>
      <w:r w:rsidR="00122FC2" w:rsidRPr="00733755">
        <w:rPr>
          <w:rFonts w:ascii="Times New Roman" w:hAnsi="Times New Roman" w:cs="Times New Roman"/>
          <w:sz w:val="20"/>
          <w:szCs w:val="24"/>
        </w:rPr>
        <w:t>: a</w:t>
      </w:r>
      <w:r w:rsidR="00733755" w:rsidRPr="00733755">
        <w:rPr>
          <w:rFonts w:ascii="Times New Roman" w:hAnsi="Times New Roman" w:cs="Times New Roman"/>
          <w:sz w:val="20"/>
          <w:szCs w:val="24"/>
        </w:rPr>
        <w:t xml:space="preserve">) </w:t>
      </w:r>
      <w:r w:rsidR="00BB3D75" w:rsidRPr="00BB3D75">
        <w:rPr>
          <w:rFonts w:ascii="Times New Roman" w:hAnsi="Times New Roman" w:cs="Times New Roman"/>
          <w:sz w:val="20"/>
          <w:szCs w:val="24"/>
        </w:rPr>
        <w:t>NaBH</w:t>
      </w:r>
      <w:r w:rsidR="00BB3D75" w:rsidRPr="00BB3D75">
        <w:rPr>
          <w:rFonts w:ascii="Times New Roman" w:hAnsi="Times New Roman" w:cs="Times New Roman"/>
          <w:sz w:val="20"/>
          <w:szCs w:val="24"/>
          <w:vertAlign w:val="subscript"/>
        </w:rPr>
        <w:t>4</w:t>
      </w:r>
      <w:r w:rsidR="00BB3D75">
        <w:rPr>
          <w:rFonts w:ascii="Times New Roman" w:hAnsi="Times New Roman" w:cs="Times New Roman"/>
          <w:sz w:val="20"/>
          <w:szCs w:val="24"/>
        </w:rPr>
        <w:t xml:space="preserve">, </w:t>
      </w:r>
      <w:r w:rsidR="00733755" w:rsidRPr="00BB3D75">
        <w:rPr>
          <w:rFonts w:ascii="Times New Roman" w:hAnsi="Times New Roman" w:cs="Times New Roman"/>
          <w:sz w:val="20"/>
          <w:szCs w:val="24"/>
        </w:rPr>
        <w:t>EtOH</w:t>
      </w:r>
      <w:r w:rsidR="00733755" w:rsidRPr="00733755">
        <w:rPr>
          <w:rFonts w:ascii="Times New Roman" w:hAnsi="Times New Roman" w:cs="Times New Roman"/>
          <w:sz w:val="20"/>
          <w:szCs w:val="24"/>
        </w:rPr>
        <w:t xml:space="preserve"> : H</w:t>
      </w:r>
      <w:r w:rsidR="00733755" w:rsidRPr="00733755">
        <w:rPr>
          <w:rFonts w:ascii="Times New Roman" w:hAnsi="Times New Roman" w:cs="Times New Roman"/>
          <w:sz w:val="20"/>
          <w:szCs w:val="24"/>
          <w:vertAlign w:val="subscript"/>
        </w:rPr>
        <w:t>2</w:t>
      </w:r>
      <w:r w:rsidR="00733755" w:rsidRPr="00733755">
        <w:rPr>
          <w:rFonts w:ascii="Times New Roman" w:hAnsi="Times New Roman" w:cs="Times New Roman"/>
          <w:sz w:val="20"/>
          <w:szCs w:val="24"/>
        </w:rPr>
        <w:t>O = 2 : 1 (</w:t>
      </w:r>
      <w:r w:rsidR="00733755" w:rsidRPr="00733755">
        <w:rPr>
          <w:rFonts w:ascii="Times New Roman" w:hAnsi="Times New Roman" w:cs="Times New Roman"/>
          <w:i/>
          <w:sz w:val="20"/>
          <w:szCs w:val="24"/>
        </w:rPr>
        <w:t>v</w:t>
      </w:r>
      <w:r w:rsidR="00733755" w:rsidRPr="00733755">
        <w:rPr>
          <w:rFonts w:ascii="Times New Roman" w:hAnsi="Times New Roman" w:cs="Times New Roman"/>
          <w:sz w:val="20"/>
          <w:szCs w:val="24"/>
        </w:rPr>
        <w:t>/</w:t>
      </w:r>
      <w:r w:rsidR="00733755" w:rsidRPr="00733755">
        <w:rPr>
          <w:rFonts w:ascii="Times New Roman" w:hAnsi="Times New Roman" w:cs="Times New Roman"/>
          <w:i/>
          <w:sz w:val="20"/>
          <w:szCs w:val="24"/>
        </w:rPr>
        <w:t>v</w:t>
      </w:r>
      <w:r w:rsidR="00733755" w:rsidRPr="00733755">
        <w:rPr>
          <w:rFonts w:ascii="Times New Roman" w:hAnsi="Times New Roman" w:cs="Times New Roman"/>
          <w:sz w:val="20"/>
          <w:szCs w:val="24"/>
        </w:rPr>
        <w:t>),</w:t>
      </w:r>
      <w:r w:rsidR="00BB3D75" w:rsidRPr="00733755">
        <w:rPr>
          <w:rFonts w:ascii="Times New Roman" w:hAnsi="Times New Roman" w:cs="Times New Roman"/>
          <w:sz w:val="20"/>
          <w:szCs w:val="24"/>
        </w:rPr>
        <w:t xml:space="preserve"> </w:t>
      </w:r>
      <w:r w:rsidR="00733755" w:rsidRPr="00733755">
        <w:rPr>
          <w:rFonts w:ascii="Times New Roman" w:hAnsi="Times New Roman" w:cs="Times New Roman"/>
          <w:sz w:val="20"/>
          <w:szCs w:val="24"/>
        </w:rPr>
        <w:t>2 h, s.t</w:t>
      </w:r>
      <w:r w:rsidR="00733755">
        <w:rPr>
          <w:rFonts w:ascii="Times New Roman" w:hAnsi="Times New Roman" w:cs="Times New Roman"/>
          <w:sz w:val="20"/>
          <w:szCs w:val="24"/>
        </w:rPr>
        <w:t xml:space="preserve"> (91 %)</w:t>
      </w:r>
      <w:r w:rsidR="00733755" w:rsidRPr="00733755">
        <w:rPr>
          <w:rFonts w:ascii="Times New Roman" w:hAnsi="Times New Roman" w:cs="Times New Roman"/>
          <w:sz w:val="20"/>
          <w:szCs w:val="24"/>
        </w:rPr>
        <w:t xml:space="preserve">. </w:t>
      </w:r>
    </w:p>
    <w:p w:rsidR="0083072E" w:rsidRDefault="0083072E" w:rsidP="0083072E">
      <w:pPr>
        <w:autoSpaceDE w:val="0"/>
        <w:autoSpaceDN w:val="0"/>
        <w:adjustRightInd w:val="0"/>
        <w:spacing w:after="0" w:line="360" w:lineRule="auto"/>
        <w:jc w:val="center"/>
        <w:rPr>
          <w:rFonts w:ascii="Times New Roman" w:hAnsi="Times New Roman" w:cs="Times New Roman"/>
          <w:sz w:val="24"/>
          <w:szCs w:val="24"/>
        </w:rPr>
      </w:pPr>
    </w:p>
    <w:p w:rsidR="0083072E" w:rsidRPr="00FD24AD" w:rsidRDefault="00733755" w:rsidP="00966653">
      <w:pPr>
        <w:pStyle w:val="Heading2"/>
        <w:rPr>
          <w:rFonts w:ascii="Times New Roman" w:hAnsi="Times New Roman" w:cs="Times New Roman"/>
        </w:rPr>
      </w:pPr>
      <w:bookmarkStart w:id="41" w:name="_Toc513204600"/>
      <w:r w:rsidRPr="00FD24AD">
        <w:rPr>
          <w:rFonts w:ascii="Times New Roman" w:hAnsi="Times New Roman" w:cs="Times New Roman"/>
        </w:rPr>
        <w:t>4.4. Priprava</w:t>
      </w:r>
      <w:r w:rsidR="0083072E" w:rsidRPr="00FD24AD">
        <w:rPr>
          <w:rFonts w:ascii="Times New Roman" w:hAnsi="Times New Roman" w:cs="Times New Roman"/>
        </w:rPr>
        <w:t xml:space="preserve"> estera bromoctene kiseline (4-7)</w:t>
      </w:r>
      <w:bookmarkEnd w:id="41"/>
    </w:p>
    <w:p w:rsidR="0083072E" w:rsidRDefault="0083072E" w:rsidP="0083072E">
      <w:pPr>
        <w:autoSpaceDE w:val="0"/>
        <w:autoSpaceDN w:val="0"/>
        <w:adjustRightInd w:val="0"/>
        <w:spacing w:after="0" w:line="360" w:lineRule="auto"/>
        <w:rPr>
          <w:rFonts w:ascii="Times New Roman" w:hAnsi="Times New Roman" w:cs="Times New Roman"/>
          <w:sz w:val="24"/>
          <w:szCs w:val="24"/>
        </w:rPr>
      </w:pPr>
    </w:p>
    <w:p w:rsidR="0083072E" w:rsidRDefault="00BB3D75" w:rsidP="0083072E">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tab/>
        <w:t>Esteri</w:t>
      </w:r>
      <w:r w:rsidR="0083072E">
        <w:rPr>
          <w:rFonts w:ascii="Times New Roman" w:hAnsi="Times New Roman" w:cs="Times New Roman"/>
          <w:sz w:val="24"/>
          <w:szCs w:val="24"/>
        </w:rPr>
        <w:t xml:space="preserve"> </w:t>
      </w:r>
      <w:r w:rsidR="0083072E" w:rsidRPr="00431E86">
        <w:rPr>
          <w:rFonts w:ascii="Times New Roman" w:hAnsi="Times New Roman" w:cs="Times New Roman"/>
          <w:i/>
          <w:sz w:val="24"/>
        </w:rPr>
        <w:t>n</w:t>
      </w:r>
      <w:r w:rsidR="0083072E" w:rsidRPr="00431E86">
        <w:rPr>
          <w:rFonts w:ascii="Times New Roman" w:hAnsi="Times New Roman" w:cs="Times New Roman"/>
          <w:sz w:val="24"/>
        </w:rPr>
        <w:t>-butil</w:t>
      </w:r>
      <w:r w:rsidR="0083072E">
        <w:rPr>
          <w:rFonts w:ascii="Times New Roman" w:hAnsi="Times New Roman" w:cs="Times New Roman"/>
          <w:sz w:val="24"/>
        </w:rPr>
        <w:t>nog</w:t>
      </w:r>
      <w:r>
        <w:rPr>
          <w:rFonts w:ascii="Times New Roman" w:hAnsi="Times New Roman" w:cs="Times New Roman"/>
          <w:sz w:val="24"/>
        </w:rPr>
        <w:t xml:space="preserve">, </w:t>
      </w:r>
      <w:r w:rsidR="0083072E" w:rsidRPr="00431E86">
        <w:rPr>
          <w:rFonts w:ascii="Times New Roman" w:hAnsi="Times New Roman" w:cs="Times New Roman"/>
          <w:i/>
          <w:sz w:val="24"/>
        </w:rPr>
        <w:t>n</w:t>
      </w:r>
      <w:r w:rsidR="0083072E" w:rsidRPr="00431E86">
        <w:rPr>
          <w:rFonts w:ascii="Times New Roman" w:hAnsi="Times New Roman" w:cs="Times New Roman"/>
          <w:sz w:val="24"/>
        </w:rPr>
        <w:t>-heksil</w:t>
      </w:r>
      <w:r w:rsidR="0083072E">
        <w:rPr>
          <w:rFonts w:ascii="Times New Roman" w:hAnsi="Times New Roman" w:cs="Times New Roman"/>
          <w:sz w:val="24"/>
        </w:rPr>
        <w:t>nog</w:t>
      </w:r>
      <w:r w:rsidR="0083072E" w:rsidRPr="00431E86">
        <w:rPr>
          <w:rFonts w:ascii="Times New Roman" w:hAnsi="Times New Roman" w:cs="Times New Roman"/>
          <w:sz w:val="24"/>
        </w:rPr>
        <w:t xml:space="preserve">, </w:t>
      </w:r>
      <w:r w:rsidR="0083072E" w:rsidRPr="00431E86">
        <w:rPr>
          <w:rFonts w:ascii="Times New Roman" w:hAnsi="Times New Roman" w:cs="Times New Roman"/>
          <w:i/>
          <w:sz w:val="24"/>
        </w:rPr>
        <w:t>n</w:t>
      </w:r>
      <w:r w:rsidR="0083072E" w:rsidRPr="00431E86">
        <w:rPr>
          <w:rFonts w:ascii="Times New Roman" w:hAnsi="Times New Roman" w:cs="Times New Roman"/>
          <w:sz w:val="24"/>
        </w:rPr>
        <w:t>-oktil</w:t>
      </w:r>
      <w:r w:rsidR="0083072E">
        <w:rPr>
          <w:rFonts w:ascii="Times New Roman" w:hAnsi="Times New Roman" w:cs="Times New Roman"/>
          <w:sz w:val="24"/>
        </w:rPr>
        <w:t>og</w:t>
      </w:r>
      <w:r w:rsidR="0083072E" w:rsidRPr="00431E86">
        <w:rPr>
          <w:rFonts w:ascii="Times New Roman" w:hAnsi="Times New Roman" w:cs="Times New Roman"/>
          <w:sz w:val="24"/>
        </w:rPr>
        <w:t xml:space="preserve"> i ciklooktil</w:t>
      </w:r>
      <w:r w:rsidR="0083072E">
        <w:rPr>
          <w:rFonts w:ascii="Times New Roman" w:hAnsi="Times New Roman" w:cs="Times New Roman"/>
          <w:sz w:val="24"/>
        </w:rPr>
        <w:t>og alkohola i bromoctene kiseline priređeni su reakcijom bromacetil-bromida i odgovarajućeg alkohola uz trietilamin u suhom diklormetanu pri -78 °C</w:t>
      </w:r>
      <w:r w:rsidR="00270E45">
        <w:rPr>
          <w:rFonts w:ascii="Times New Roman" w:hAnsi="Times New Roman" w:cs="Times New Roman"/>
          <w:sz w:val="24"/>
        </w:rPr>
        <w:t xml:space="preserve"> (slika 15.)</w:t>
      </w:r>
      <w:r w:rsidR="0083072E">
        <w:rPr>
          <w:rFonts w:ascii="Times New Roman" w:hAnsi="Times New Roman" w:cs="Times New Roman"/>
          <w:sz w:val="24"/>
        </w:rPr>
        <w:t>.</w:t>
      </w:r>
      <w:r w:rsidR="0053303B">
        <w:rPr>
          <w:rFonts w:ascii="Times New Roman" w:hAnsi="Times New Roman" w:cs="Times New Roman"/>
          <w:sz w:val="24"/>
          <w:vertAlign w:val="superscript"/>
        </w:rPr>
        <w:t>29</w:t>
      </w:r>
      <w:r w:rsidR="0083072E">
        <w:rPr>
          <w:rFonts w:ascii="Times New Roman" w:hAnsi="Times New Roman" w:cs="Times New Roman"/>
          <w:sz w:val="24"/>
        </w:rPr>
        <w:t xml:space="preserve"> </w:t>
      </w:r>
      <w:r w:rsidR="0083072E" w:rsidRPr="00431E86">
        <w:rPr>
          <w:rFonts w:ascii="Times New Roman" w:hAnsi="Times New Roman" w:cs="Times New Roman"/>
          <w:i/>
          <w:sz w:val="24"/>
        </w:rPr>
        <w:t>n</w:t>
      </w:r>
      <w:r w:rsidR="0083072E" w:rsidRPr="00431E86">
        <w:rPr>
          <w:rFonts w:ascii="Times New Roman" w:hAnsi="Times New Roman" w:cs="Times New Roman"/>
          <w:sz w:val="24"/>
        </w:rPr>
        <w:t>-butil</w:t>
      </w:r>
      <w:r w:rsidR="0083072E">
        <w:rPr>
          <w:rFonts w:ascii="Times New Roman" w:hAnsi="Times New Roman" w:cs="Times New Roman"/>
          <w:sz w:val="24"/>
        </w:rPr>
        <w:t xml:space="preserve">-bromacetat sintetiziran je s najmanjim iskorištenjem (50 %) dok je s najvećim iskorištenjem sintetiziran </w:t>
      </w:r>
      <w:r w:rsidR="0083072E" w:rsidRPr="00431E86">
        <w:rPr>
          <w:rFonts w:ascii="Times New Roman" w:hAnsi="Times New Roman" w:cs="Times New Roman"/>
          <w:i/>
          <w:sz w:val="24"/>
        </w:rPr>
        <w:t>n</w:t>
      </w:r>
      <w:r w:rsidR="0083072E" w:rsidRPr="00431E86">
        <w:rPr>
          <w:rFonts w:ascii="Times New Roman" w:hAnsi="Times New Roman" w:cs="Times New Roman"/>
          <w:sz w:val="24"/>
        </w:rPr>
        <w:t>-oktil</w:t>
      </w:r>
      <w:r w:rsidR="0083072E">
        <w:rPr>
          <w:rFonts w:ascii="Times New Roman" w:hAnsi="Times New Roman" w:cs="Times New Roman"/>
          <w:sz w:val="24"/>
        </w:rPr>
        <w:t xml:space="preserve">-bromacetat (75 %). </w:t>
      </w:r>
      <w:r w:rsidR="0083072E" w:rsidRPr="00431E86">
        <w:rPr>
          <w:rFonts w:ascii="Times New Roman" w:hAnsi="Times New Roman" w:cs="Times New Roman"/>
          <w:i/>
          <w:sz w:val="24"/>
        </w:rPr>
        <w:t>n</w:t>
      </w:r>
      <w:r w:rsidR="0083072E">
        <w:rPr>
          <w:rFonts w:ascii="Times New Roman" w:hAnsi="Times New Roman" w:cs="Times New Roman"/>
          <w:sz w:val="24"/>
        </w:rPr>
        <w:t>-heks</w:t>
      </w:r>
      <w:r w:rsidR="0083072E" w:rsidRPr="00431E86">
        <w:rPr>
          <w:rFonts w:ascii="Times New Roman" w:hAnsi="Times New Roman" w:cs="Times New Roman"/>
          <w:sz w:val="24"/>
        </w:rPr>
        <w:t>il</w:t>
      </w:r>
      <w:r w:rsidR="0083072E">
        <w:rPr>
          <w:rFonts w:ascii="Times New Roman" w:hAnsi="Times New Roman" w:cs="Times New Roman"/>
          <w:sz w:val="24"/>
        </w:rPr>
        <w:t>-bromacetat sintetiziran je s iskorištenjem 67 % dok je ciklooktilni ester sintetiziran s iskorištenjem</w:t>
      </w:r>
      <w:r>
        <w:rPr>
          <w:rFonts w:ascii="Times New Roman" w:hAnsi="Times New Roman" w:cs="Times New Roman"/>
          <w:sz w:val="24"/>
        </w:rPr>
        <w:t xml:space="preserve"> od</w:t>
      </w:r>
      <w:r w:rsidR="0083072E">
        <w:rPr>
          <w:rFonts w:ascii="Times New Roman" w:hAnsi="Times New Roman" w:cs="Times New Roman"/>
          <w:sz w:val="24"/>
        </w:rPr>
        <w:t xml:space="preserve"> </w:t>
      </w:r>
      <w:r w:rsidR="0083072E" w:rsidRPr="00AE4CB8">
        <w:rPr>
          <w:rFonts w:ascii="Times New Roman" w:hAnsi="Times New Roman" w:cs="Times New Roman"/>
          <w:sz w:val="24"/>
        </w:rPr>
        <w:t>70 %</w:t>
      </w:r>
      <w:r w:rsidR="0083072E">
        <w:rPr>
          <w:rFonts w:ascii="Times New Roman" w:hAnsi="Times New Roman" w:cs="Times New Roman"/>
          <w:sz w:val="24"/>
        </w:rPr>
        <w:t xml:space="preserve">. Iskorištenja </w:t>
      </w:r>
      <w:r w:rsidR="0083072E" w:rsidRPr="00D37C82">
        <w:rPr>
          <w:rFonts w:ascii="Times New Roman" w:hAnsi="Times New Roman" w:cs="Times New Roman"/>
          <w:i/>
          <w:sz w:val="24"/>
        </w:rPr>
        <w:t>n</w:t>
      </w:r>
      <w:r w:rsidR="0083072E">
        <w:rPr>
          <w:rFonts w:ascii="Times New Roman" w:hAnsi="Times New Roman" w:cs="Times New Roman"/>
          <w:sz w:val="24"/>
        </w:rPr>
        <w:t xml:space="preserve">-butil-bromacetata i </w:t>
      </w:r>
      <w:r w:rsidR="0083072E" w:rsidRPr="00D37C82">
        <w:rPr>
          <w:rFonts w:ascii="Times New Roman" w:hAnsi="Times New Roman" w:cs="Times New Roman"/>
          <w:i/>
          <w:sz w:val="24"/>
        </w:rPr>
        <w:t>n</w:t>
      </w:r>
      <w:r w:rsidR="0083072E">
        <w:rPr>
          <w:rFonts w:ascii="Times New Roman" w:hAnsi="Times New Roman" w:cs="Times New Roman"/>
          <w:sz w:val="24"/>
        </w:rPr>
        <w:t xml:space="preserve">-heksil-bromacetata u </w:t>
      </w:r>
      <w:r>
        <w:rPr>
          <w:rFonts w:ascii="Times New Roman" w:hAnsi="Times New Roman" w:cs="Times New Roman"/>
          <w:sz w:val="24"/>
        </w:rPr>
        <w:t>skladu su s</w:t>
      </w:r>
      <w:r w:rsidR="0083072E">
        <w:rPr>
          <w:rFonts w:ascii="Times New Roman" w:hAnsi="Times New Roman" w:cs="Times New Roman"/>
          <w:sz w:val="24"/>
        </w:rPr>
        <w:t xml:space="preserve"> literaturno poznatim iskorištenjima za istu reakciju dok je za </w:t>
      </w:r>
      <w:r w:rsidR="0083072E" w:rsidRPr="00D37C82">
        <w:rPr>
          <w:rFonts w:ascii="Times New Roman" w:hAnsi="Times New Roman" w:cs="Times New Roman"/>
          <w:i/>
          <w:sz w:val="24"/>
        </w:rPr>
        <w:t>n</w:t>
      </w:r>
      <w:r w:rsidR="0083072E">
        <w:rPr>
          <w:rFonts w:ascii="Times New Roman" w:hAnsi="Times New Roman" w:cs="Times New Roman"/>
          <w:sz w:val="24"/>
        </w:rPr>
        <w:t xml:space="preserve">-oktil-bromacetat, čija je visoka čistoća potvrđena spektroskopijom NMR, iskorištenje nekoliko puta veće </w:t>
      </w:r>
      <w:r w:rsidR="00933103">
        <w:rPr>
          <w:rFonts w:ascii="Times New Roman" w:hAnsi="Times New Roman" w:cs="Times New Roman"/>
          <w:sz w:val="24"/>
        </w:rPr>
        <w:t>od literaturnog</w:t>
      </w:r>
      <w:r w:rsidR="0083072E">
        <w:rPr>
          <w:rFonts w:ascii="Times New Roman" w:hAnsi="Times New Roman" w:cs="Times New Roman"/>
          <w:sz w:val="24"/>
        </w:rPr>
        <w:t>.</w:t>
      </w:r>
      <w:r w:rsidR="00036173">
        <w:rPr>
          <w:rFonts w:ascii="Times New Roman" w:hAnsi="Times New Roman" w:cs="Times New Roman"/>
          <w:sz w:val="24"/>
          <w:vertAlign w:val="superscript"/>
        </w:rPr>
        <w:t>29</w:t>
      </w:r>
      <w:r w:rsidR="0083072E">
        <w:rPr>
          <w:rFonts w:ascii="Times New Roman" w:hAnsi="Times New Roman" w:cs="Times New Roman"/>
          <w:sz w:val="24"/>
        </w:rPr>
        <w:t xml:space="preserve"> Strukture </w:t>
      </w:r>
      <w:r w:rsidR="0078179C">
        <w:rPr>
          <w:rFonts w:ascii="Times New Roman" w:hAnsi="Times New Roman" w:cs="Times New Roman"/>
          <w:sz w:val="24"/>
        </w:rPr>
        <w:t>svih dobivenih spojeva potvrđene</w:t>
      </w:r>
      <w:r w:rsidR="0083072E">
        <w:rPr>
          <w:rFonts w:ascii="Times New Roman" w:hAnsi="Times New Roman" w:cs="Times New Roman"/>
          <w:sz w:val="24"/>
        </w:rPr>
        <w:t xml:space="preserve"> su NMR spektroskopskim metodama (</w:t>
      </w:r>
      <w:r w:rsidR="0083072E" w:rsidRPr="00D37C82">
        <w:rPr>
          <w:rFonts w:ascii="Times New Roman" w:hAnsi="Times New Roman" w:cs="Times New Roman"/>
          <w:sz w:val="24"/>
          <w:vertAlign w:val="superscript"/>
        </w:rPr>
        <w:t>1</w:t>
      </w:r>
      <w:r w:rsidR="0083072E">
        <w:rPr>
          <w:rFonts w:ascii="Times New Roman" w:hAnsi="Times New Roman" w:cs="Times New Roman"/>
          <w:sz w:val="24"/>
        </w:rPr>
        <w:t xml:space="preserve">H i </w:t>
      </w:r>
      <w:r w:rsidR="0083072E" w:rsidRPr="00D37C82">
        <w:rPr>
          <w:rFonts w:ascii="Times New Roman" w:hAnsi="Times New Roman" w:cs="Times New Roman"/>
          <w:sz w:val="24"/>
          <w:vertAlign w:val="superscript"/>
        </w:rPr>
        <w:t>13</w:t>
      </w:r>
      <w:r w:rsidR="0083072E">
        <w:rPr>
          <w:rFonts w:ascii="Times New Roman" w:hAnsi="Times New Roman" w:cs="Times New Roman"/>
          <w:sz w:val="24"/>
        </w:rPr>
        <w:t>C).</w:t>
      </w:r>
    </w:p>
    <w:p w:rsidR="0083072E" w:rsidRDefault="0083072E" w:rsidP="0083072E">
      <w:pPr>
        <w:autoSpaceDE w:val="0"/>
        <w:autoSpaceDN w:val="0"/>
        <w:adjustRightInd w:val="0"/>
        <w:spacing w:after="0" w:line="360" w:lineRule="auto"/>
        <w:jc w:val="both"/>
        <w:rPr>
          <w:rFonts w:ascii="Times New Roman" w:hAnsi="Times New Roman" w:cs="Times New Roman"/>
          <w:sz w:val="24"/>
        </w:rPr>
      </w:pPr>
    </w:p>
    <w:p w:rsidR="0083072E" w:rsidRDefault="002324DE" w:rsidP="0083072E">
      <w:pPr>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noProof/>
          <w:sz w:val="24"/>
          <w:lang w:eastAsia="hr-HR"/>
        </w:rPr>
        <w:drawing>
          <wp:inline distT="0" distB="0" distL="0" distR="0" wp14:anchorId="23C3CD4A" wp14:editId="29A76155">
            <wp:extent cx="4095750" cy="2693931"/>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bivanje estera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00596" cy="2697119"/>
                    </a:xfrm>
                    <a:prstGeom prst="rect">
                      <a:avLst/>
                    </a:prstGeom>
                  </pic:spPr>
                </pic:pic>
              </a:graphicData>
            </a:graphic>
          </wp:inline>
        </w:drawing>
      </w:r>
    </w:p>
    <w:p w:rsidR="002324DE" w:rsidRDefault="00270E45" w:rsidP="0083072E">
      <w:pPr>
        <w:autoSpaceDE w:val="0"/>
        <w:autoSpaceDN w:val="0"/>
        <w:adjustRightInd w:val="0"/>
        <w:spacing w:after="0" w:line="360" w:lineRule="auto"/>
        <w:jc w:val="center"/>
        <w:rPr>
          <w:rFonts w:ascii="Times New Roman" w:hAnsi="Times New Roman" w:cs="Times New Roman"/>
          <w:sz w:val="20"/>
          <w:szCs w:val="24"/>
        </w:rPr>
      </w:pPr>
      <w:r w:rsidRPr="00096A4E">
        <w:rPr>
          <w:rFonts w:ascii="Times New Roman" w:hAnsi="Times New Roman" w:cs="Times New Roman"/>
          <w:b/>
          <w:sz w:val="20"/>
        </w:rPr>
        <w:t>Slika 15</w:t>
      </w:r>
      <w:r w:rsidR="0083072E" w:rsidRPr="00096A4E">
        <w:rPr>
          <w:rFonts w:ascii="Times New Roman" w:hAnsi="Times New Roman" w:cs="Times New Roman"/>
          <w:b/>
          <w:sz w:val="20"/>
        </w:rPr>
        <w:t>.</w:t>
      </w:r>
      <w:r w:rsidR="00733755" w:rsidRPr="00096A4E">
        <w:rPr>
          <w:rFonts w:ascii="Times New Roman" w:hAnsi="Times New Roman" w:cs="Times New Roman"/>
          <w:b/>
          <w:sz w:val="20"/>
        </w:rPr>
        <w:t xml:space="preserve"> </w:t>
      </w:r>
      <w:r w:rsidR="00AE4CB8" w:rsidRPr="00096A4E">
        <w:rPr>
          <w:rFonts w:ascii="Times New Roman" w:hAnsi="Times New Roman" w:cs="Times New Roman"/>
          <w:sz w:val="20"/>
          <w:szCs w:val="24"/>
        </w:rPr>
        <w:t>Priprava estera bromoctene kiseline (</w:t>
      </w:r>
      <w:r w:rsidR="00AE4CB8" w:rsidRPr="00096A4E">
        <w:rPr>
          <w:rFonts w:ascii="Times New Roman" w:hAnsi="Times New Roman" w:cs="Times New Roman"/>
          <w:b/>
          <w:sz w:val="20"/>
          <w:szCs w:val="24"/>
        </w:rPr>
        <w:t>4-</w:t>
      </w:r>
      <w:r w:rsidR="00AE4CB8" w:rsidRPr="00E01CDF">
        <w:rPr>
          <w:rFonts w:ascii="Times New Roman" w:hAnsi="Times New Roman" w:cs="Times New Roman"/>
          <w:b/>
          <w:sz w:val="20"/>
          <w:szCs w:val="24"/>
        </w:rPr>
        <w:t>7</w:t>
      </w:r>
      <w:r w:rsidR="00AE4CB8" w:rsidRPr="00096A4E">
        <w:rPr>
          <w:rFonts w:ascii="Times New Roman" w:hAnsi="Times New Roman" w:cs="Times New Roman"/>
          <w:sz w:val="20"/>
          <w:szCs w:val="24"/>
        </w:rPr>
        <w:t>):</w:t>
      </w:r>
      <w:r w:rsidR="002324DE">
        <w:rPr>
          <w:rFonts w:ascii="Times New Roman" w:hAnsi="Times New Roman" w:cs="Times New Roman"/>
          <w:sz w:val="20"/>
          <w:szCs w:val="24"/>
        </w:rPr>
        <w:t xml:space="preserve"> a)</w:t>
      </w:r>
      <w:r w:rsidR="00AE4CB8" w:rsidRPr="00096A4E">
        <w:rPr>
          <w:rFonts w:ascii="Times New Roman" w:hAnsi="Times New Roman" w:cs="Times New Roman"/>
          <w:sz w:val="20"/>
          <w:szCs w:val="24"/>
        </w:rPr>
        <w:t xml:space="preserve"> </w:t>
      </w:r>
      <w:r w:rsidR="000705CD" w:rsidRPr="00096A4E">
        <w:rPr>
          <w:rFonts w:ascii="Times New Roman" w:hAnsi="Times New Roman" w:cs="Times New Roman"/>
          <w:sz w:val="20"/>
          <w:szCs w:val="24"/>
        </w:rPr>
        <w:t xml:space="preserve">trietilamin, </w:t>
      </w:r>
      <w:r w:rsidR="00096A4E" w:rsidRPr="00096A4E">
        <w:rPr>
          <w:rFonts w:ascii="Times New Roman" w:hAnsi="Times New Roman" w:cs="Times New Roman"/>
          <w:sz w:val="20"/>
          <w:szCs w:val="24"/>
        </w:rPr>
        <w:t>diklormetan, N</w:t>
      </w:r>
      <w:r w:rsidR="00096A4E" w:rsidRPr="00096A4E">
        <w:rPr>
          <w:rFonts w:ascii="Times New Roman" w:hAnsi="Times New Roman" w:cs="Times New Roman"/>
          <w:sz w:val="20"/>
          <w:szCs w:val="24"/>
          <w:vertAlign w:val="subscript"/>
        </w:rPr>
        <w:t>2</w:t>
      </w:r>
      <w:r w:rsidR="008F24FA">
        <w:rPr>
          <w:rFonts w:ascii="Times New Roman" w:hAnsi="Times New Roman" w:cs="Times New Roman"/>
          <w:sz w:val="20"/>
          <w:szCs w:val="24"/>
        </w:rPr>
        <w:t>, 3h,</w:t>
      </w:r>
      <w:r w:rsidR="00096A4E" w:rsidRPr="00096A4E">
        <w:rPr>
          <w:rFonts w:ascii="Times New Roman" w:hAnsi="Times New Roman" w:cs="Times New Roman"/>
          <w:sz w:val="20"/>
          <w:szCs w:val="24"/>
        </w:rPr>
        <w:t xml:space="preserve"> -78 °C</w:t>
      </w:r>
      <w:r w:rsidR="00096A4E">
        <w:rPr>
          <w:rFonts w:ascii="Times New Roman" w:hAnsi="Times New Roman" w:cs="Times New Roman"/>
          <w:sz w:val="20"/>
          <w:szCs w:val="24"/>
        </w:rPr>
        <w:t xml:space="preserve"> </w:t>
      </w:r>
    </w:p>
    <w:p w:rsidR="0083072E" w:rsidRPr="00096A4E" w:rsidRDefault="00096A4E" w:rsidP="0083072E">
      <w:pPr>
        <w:autoSpaceDE w:val="0"/>
        <w:autoSpaceDN w:val="0"/>
        <w:adjustRightInd w:val="0"/>
        <w:spacing w:after="0" w:line="360" w:lineRule="auto"/>
        <w:jc w:val="center"/>
        <w:rPr>
          <w:rFonts w:ascii="Times New Roman" w:hAnsi="Times New Roman" w:cs="Times New Roman"/>
          <w:sz w:val="20"/>
        </w:rPr>
      </w:pPr>
      <w:r>
        <w:rPr>
          <w:rFonts w:ascii="Times New Roman" w:hAnsi="Times New Roman" w:cs="Times New Roman"/>
          <w:sz w:val="20"/>
          <w:szCs w:val="24"/>
        </w:rPr>
        <w:t>(</w:t>
      </w:r>
      <w:r w:rsidR="002324DE">
        <w:rPr>
          <w:rFonts w:ascii="Times New Roman" w:hAnsi="Times New Roman" w:cs="Times New Roman"/>
          <w:b/>
          <w:sz w:val="20"/>
          <w:szCs w:val="24"/>
        </w:rPr>
        <w:t xml:space="preserve">4 </w:t>
      </w:r>
      <w:r w:rsidR="002324DE">
        <w:rPr>
          <w:rFonts w:ascii="Times New Roman" w:hAnsi="Times New Roman" w:cs="Times New Roman"/>
          <w:sz w:val="20"/>
          <w:szCs w:val="24"/>
        </w:rPr>
        <w:t xml:space="preserve">(70 %), </w:t>
      </w:r>
      <w:r w:rsidR="002324DE" w:rsidRPr="002324DE">
        <w:rPr>
          <w:rFonts w:ascii="Times New Roman" w:hAnsi="Times New Roman" w:cs="Times New Roman"/>
          <w:b/>
          <w:sz w:val="20"/>
          <w:szCs w:val="24"/>
        </w:rPr>
        <w:t>5</w:t>
      </w:r>
      <w:r w:rsidR="002324DE">
        <w:rPr>
          <w:rFonts w:ascii="Times New Roman" w:hAnsi="Times New Roman" w:cs="Times New Roman"/>
          <w:sz w:val="20"/>
          <w:szCs w:val="24"/>
        </w:rPr>
        <w:t xml:space="preserve"> (50 %), </w:t>
      </w:r>
      <w:r w:rsidR="002324DE" w:rsidRPr="002324DE">
        <w:rPr>
          <w:rFonts w:ascii="Times New Roman" w:hAnsi="Times New Roman" w:cs="Times New Roman"/>
          <w:b/>
          <w:sz w:val="20"/>
          <w:szCs w:val="24"/>
        </w:rPr>
        <w:t>6</w:t>
      </w:r>
      <w:r w:rsidR="002324DE">
        <w:rPr>
          <w:rFonts w:ascii="Times New Roman" w:hAnsi="Times New Roman" w:cs="Times New Roman"/>
          <w:sz w:val="20"/>
          <w:szCs w:val="24"/>
        </w:rPr>
        <w:t xml:space="preserve"> (67 %), </w:t>
      </w:r>
      <w:r w:rsidR="002324DE" w:rsidRPr="002324DE">
        <w:rPr>
          <w:rFonts w:ascii="Times New Roman" w:hAnsi="Times New Roman" w:cs="Times New Roman"/>
          <w:b/>
          <w:sz w:val="20"/>
          <w:szCs w:val="24"/>
        </w:rPr>
        <w:t>7</w:t>
      </w:r>
      <w:r w:rsidR="002324DE">
        <w:rPr>
          <w:rFonts w:ascii="Times New Roman" w:hAnsi="Times New Roman" w:cs="Times New Roman"/>
          <w:sz w:val="20"/>
          <w:szCs w:val="24"/>
        </w:rPr>
        <w:t xml:space="preserve"> (75 %)</w:t>
      </w:r>
      <w:r>
        <w:rPr>
          <w:rFonts w:ascii="Times New Roman" w:hAnsi="Times New Roman" w:cs="Times New Roman"/>
          <w:sz w:val="20"/>
          <w:szCs w:val="24"/>
        </w:rPr>
        <w:t>)</w:t>
      </w:r>
      <w:r w:rsidRPr="00096A4E">
        <w:rPr>
          <w:rFonts w:ascii="Times New Roman" w:hAnsi="Times New Roman" w:cs="Times New Roman"/>
          <w:sz w:val="20"/>
          <w:szCs w:val="24"/>
        </w:rPr>
        <w:t>.</w:t>
      </w:r>
    </w:p>
    <w:p w:rsidR="0083072E" w:rsidRPr="00FD24AD" w:rsidRDefault="0083072E" w:rsidP="00966653">
      <w:pPr>
        <w:pStyle w:val="Heading2"/>
        <w:rPr>
          <w:rFonts w:ascii="Times New Roman" w:hAnsi="Times New Roman" w:cs="Times New Roman"/>
        </w:rPr>
      </w:pPr>
      <w:bookmarkStart w:id="42" w:name="_Toc513204601"/>
      <w:r w:rsidRPr="00FD24AD">
        <w:rPr>
          <w:rFonts w:ascii="Times New Roman" w:hAnsi="Times New Roman" w:cs="Times New Roman"/>
        </w:rPr>
        <w:lastRenderedPageBreak/>
        <w:t xml:space="preserve">4.5. Sinteza zaštićenih </w:t>
      </w:r>
      <w:r w:rsidRPr="00FD24AD">
        <w:rPr>
          <w:rFonts w:ascii="Times New Roman" w:hAnsi="Times New Roman" w:cs="Times New Roman"/>
          <w:i/>
        </w:rPr>
        <w:t>O</w:t>
      </w:r>
      <w:r w:rsidRPr="00FD24AD">
        <w:rPr>
          <w:rFonts w:ascii="Times New Roman" w:hAnsi="Times New Roman" w:cs="Times New Roman"/>
        </w:rPr>
        <w:t>-manozida</w:t>
      </w:r>
      <w:r w:rsidR="00FD24AD">
        <w:rPr>
          <w:rFonts w:ascii="Times New Roman" w:hAnsi="Times New Roman" w:cs="Times New Roman"/>
        </w:rPr>
        <w:t xml:space="preserve"> (8-12)</w:t>
      </w:r>
      <w:bookmarkEnd w:id="42"/>
    </w:p>
    <w:p w:rsidR="0083072E" w:rsidRDefault="0083072E" w:rsidP="0083072E">
      <w:pPr>
        <w:autoSpaceDE w:val="0"/>
        <w:autoSpaceDN w:val="0"/>
        <w:adjustRightInd w:val="0"/>
        <w:spacing w:after="0" w:line="360" w:lineRule="auto"/>
        <w:rPr>
          <w:rFonts w:ascii="Times New Roman" w:hAnsi="Times New Roman" w:cs="Times New Roman"/>
          <w:sz w:val="24"/>
        </w:rPr>
      </w:pP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 xml:space="preserve">Reakcija sinteze </w:t>
      </w:r>
      <w:r w:rsidRPr="008A62B9">
        <w:rPr>
          <w:rFonts w:ascii="Times New Roman" w:hAnsi="Times New Roman" w:cs="Times New Roman"/>
          <w:i/>
          <w:sz w:val="24"/>
        </w:rPr>
        <w:t>O</w:t>
      </w:r>
      <w:r>
        <w:rPr>
          <w:rFonts w:ascii="Times New Roman" w:hAnsi="Times New Roman" w:cs="Times New Roman"/>
          <w:sz w:val="24"/>
        </w:rPr>
        <w:t>-manozida je Williamsonova reakcija sinteze etera u kojoj halogenalkan (odgovarajući ester bromoctene kiseline) reagira s nukleofilnim kisikom hidroksilne skupine na anomernom ugljikovom atomu acet</w:t>
      </w:r>
      <w:r w:rsidR="000705CD">
        <w:rPr>
          <w:rFonts w:ascii="Times New Roman" w:hAnsi="Times New Roman" w:cs="Times New Roman"/>
          <w:sz w:val="24"/>
        </w:rPr>
        <w:t xml:space="preserve">ilima </w:t>
      </w:r>
      <w:r>
        <w:rPr>
          <w:rFonts w:ascii="Times New Roman" w:hAnsi="Times New Roman" w:cs="Times New Roman"/>
          <w:sz w:val="24"/>
        </w:rPr>
        <w:t xml:space="preserve">(spoj </w:t>
      </w:r>
      <w:r>
        <w:rPr>
          <w:rFonts w:ascii="Times New Roman" w:hAnsi="Times New Roman" w:cs="Times New Roman"/>
          <w:b/>
          <w:sz w:val="24"/>
        </w:rPr>
        <w:t>2</w:t>
      </w:r>
      <w:r>
        <w:rPr>
          <w:rFonts w:ascii="Times New Roman" w:hAnsi="Times New Roman" w:cs="Times New Roman"/>
          <w:sz w:val="24"/>
        </w:rPr>
        <w:t xml:space="preserve">) ili benzilima (ranije </w:t>
      </w:r>
      <w:r w:rsidRPr="000D6722">
        <w:rPr>
          <w:rFonts w:ascii="Times New Roman" w:hAnsi="Times New Roman" w:cs="Times New Roman"/>
          <w:sz w:val="24"/>
        </w:rPr>
        <w:t>priređena 2,3,4,6-tetra-</w:t>
      </w:r>
      <w:r w:rsidRPr="000D6722">
        <w:rPr>
          <w:rFonts w:ascii="Times New Roman" w:hAnsi="Times New Roman" w:cs="Times New Roman"/>
          <w:i/>
          <w:sz w:val="24"/>
        </w:rPr>
        <w:t>O</w:t>
      </w:r>
      <w:r w:rsidRPr="000D6722">
        <w:rPr>
          <w:rFonts w:ascii="Times New Roman" w:hAnsi="Times New Roman" w:cs="Times New Roman"/>
          <w:sz w:val="24"/>
        </w:rPr>
        <w:t>-benzil-</w:t>
      </w:r>
      <w:r w:rsidRPr="000D6722">
        <w:rPr>
          <w:rFonts w:ascii="Symbol" w:hAnsi="Symbol" w:cstheme="minorHAnsi"/>
          <w:sz w:val="24"/>
        </w:rPr>
        <w:t></w:t>
      </w:r>
      <w:r w:rsidRPr="000D6722">
        <w:rPr>
          <w:rFonts w:ascii="Times New Roman" w:hAnsi="Times New Roman" w:cs="Times New Roman"/>
          <w:sz w:val="24"/>
        </w:rPr>
        <w:t>-</w:t>
      </w:r>
      <w:r w:rsidRPr="000D6722">
        <w:rPr>
          <w:rFonts w:ascii="Times New Roman" w:hAnsi="Times New Roman" w:cs="Times New Roman"/>
          <w:sz w:val="20"/>
        </w:rPr>
        <w:t>D</w:t>
      </w:r>
      <w:r w:rsidRPr="000D6722">
        <w:rPr>
          <w:rFonts w:ascii="Times New Roman" w:hAnsi="Times New Roman" w:cs="Times New Roman"/>
          <w:sz w:val="24"/>
        </w:rPr>
        <w:t>-manopira</w:t>
      </w:r>
      <w:r>
        <w:rPr>
          <w:rFonts w:ascii="Times New Roman" w:hAnsi="Times New Roman" w:cs="Times New Roman"/>
          <w:sz w:val="24"/>
        </w:rPr>
        <w:t>n</w:t>
      </w:r>
      <w:r w:rsidRPr="000D6722">
        <w:rPr>
          <w:rFonts w:ascii="Times New Roman" w:hAnsi="Times New Roman" w:cs="Times New Roman"/>
          <w:sz w:val="24"/>
        </w:rPr>
        <w:t>oza</w:t>
      </w:r>
      <w:r>
        <w:rPr>
          <w:rFonts w:ascii="Times New Roman" w:hAnsi="Times New Roman" w:cs="Times New Roman"/>
          <w:sz w:val="24"/>
        </w:rPr>
        <w:t>) zaštićene manoze. Nukleofilnost tog kisikovog atoma u slučaju ove reakcije povećana</w:t>
      </w:r>
      <w:r w:rsidR="000705CD">
        <w:rPr>
          <w:rFonts w:ascii="Times New Roman" w:hAnsi="Times New Roman" w:cs="Times New Roman"/>
          <w:sz w:val="24"/>
        </w:rPr>
        <w:t xml:space="preserve"> je</w:t>
      </w:r>
      <w:r>
        <w:rPr>
          <w:rFonts w:ascii="Times New Roman" w:hAnsi="Times New Roman" w:cs="Times New Roman"/>
          <w:sz w:val="24"/>
        </w:rPr>
        <w:t xml:space="preserve"> dodatkom žarena kalijeva karbonata (5 ekvivalenata) kao baze koja </w:t>
      </w:r>
      <w:r w:rsidR="000705CD">
        <w:rPr>
          <w:rFonts w:ascii="Times New Roman" w:hAnsi="Times New Roman" w:cs="Times New Roman"/>
          <w:sz w:val="24"/>
        </w:rPr>
        <w:t>uklanja</w:t>
      </w:r>
      <w:r>
        <w:rPr>
          <w:rFonts w:ascii="Times New Roman" w:hAnsi="Times New Roman" w:cs="Times New Roman"/>
          <w:sz w:val="24"/>
        </w:rPr>
        <w:t xml:space="preserve"> proton jedinoj nezaštićenoj hidroksilnoj skupini manoze. Reakcija je provedena u </w:t>
      </w:r>
      <w:r w:rsidRPr="00904C19">
        <w:rPr>
          <w:rFonts w:ascii="Times New Roman" w:eastAsia="Cambria,Italic" w:hAnsi="Times New Roman" w:cs="Times New Roman"/>
          <w:i/>
          <w:iCs/>
          <w:sz w:val="24"/>
          <w:szCs w:val="24"/>
        </w:rPr>
        <w:t>N,N</w:t>
      </w:r>
      <w:r w:rsidRPr="00904C19">
        <w:rPr>
          <w:rFonts w:ascii="Times New Roman" w:hAnsi="Times New Roman" w:cs="Times New Roman"/>
          <w:sz w:val="24"/>
          <w:szCs w:val="24"/>
        </w:rPr>
        <w:t>-dimetilformamidu</w:t>
      </w:r>
      <w:r>
        <w:rPr>
          <w:rFonts w:ascii="Times New Roman" w:hAnsi="Times New Roman" w:cs="Times New Roman"/>
          <w:sz w:val="24"/>
          <w:szCs w:val="24"/>
        </w:rPr>
        <w:t xml:space="preserve"> pri sobnoj temperaturi. </w:t>
      </w: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p>
    <w:p w:rsidR="0083072E" w:rsidRDefault="0083072E" w:rsidP="0083072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rPr>
        <w:t xml:space="preserve">Nakon obrade reakcija provođenih sa spojem </w:t>
      </w:r>
      <w:r>
        <w:rPr>
          <w:rFonts w:ascii="Times New Roman" w:hAnsi="Times New Roman" w:cs="Times New Roman"/>
          <w:b/>
          <w:sz w:val="24"/>
        </w:rPr>
        <w:t>2</w:t>
      </w:r>
      <w:r w:rsidR="00FF279E">
        <w:rPr>
          <w:rFonts w:ascii="Times New Roman" w:hAnsi="Times New Roman" w:cs="Times New Roman"/>
          <w:sz w:val="24"/>
        </w:rPr>
        <w:t xml:space="preserve"> (slika</w:t>
      </w:r>
      <w:r w:rsidR="00270E45">
        <w:rPr>
          <w:rFonts w:ascii="Times New Roman" w:hAnsi="Times New Roman" w:cs="Times New Roman"/>
          <w:sz w:val="24"/>
        </w:rPr>
        <w:t xml:space="preserve"> 16</w:t>
      </w:r>
      <w:r w:rsidR="00FF279E">
        <w:rPr>
          <w:rFonts w:ascii="Times New Roman" w:hAnsi="Times New Roman" w:cs="Times New Roman"/>
          <w:sz w:val="24"/>
        </w:rPr>
        <w:t>.</w:t>
      </w:r>
      <w:r>
        <w:rPr>
          <w:rFonts w:ascii="Times New Roman" w:hAnsi="Times New Roman" w:cs="Times New Roman"/>
          <w:sz w:val="24"/>
        </w:rPr>
        <w:t xml:space="preserve">) i pročišćivanja kromatografijom na stupcu uz </w:t>
      </w:r>
      <w:r w:rsidRPr="00904C19">
        <w:rPr>
          <w:rFonts w:ascii="Times New Roman" w:hAnsi="Times New Roman" w:cs="Times New Roman"/>
          <w:sz w:val="24"/>
          <w:szCs w:val="24"/>
        </w:rPr>
        <w:t>diklor</w:t>
      </w:r>
      <w:r>
        <w:rPr>
          <w:rFonts w:ascii="Times New Roman" w:hAnsi="Times New Roman" w:cs="Times New Roman"/>
          <w:sz w:val="24"/>
          <w:szCs w:val="24"/>
        </w:rPr>
        <w:t xml:space="preserve">metan : acetonitril = 3 : 1 kao eluens dobiveni su spojevi </w:t>
      </w:r>
      <w:r w:rsidRPr="005A4C3E">
        <w:rPr>
          <w:rFonts w:ascii="Times New Roman" w:hAnsi="Times New Roman" w:cs="Times New Roman"/>
          <w:b/>
          <w:sz w:val="24"/>
          <w:szCs w:val="24"/>
        </w:rPr>
        <w:t>8</w:t>
      </w:r>
      <w:r>
        <w:rPr>
          <w:rFonts w:ascii="Times New Roman" w:hAnsi="Times New Roman" w:cs="Times New Roman"/>
          <w:sz w:val="24"/>
          <w:szCs w:val="24"/>
        </w:rPr>
        <w:t xml:space="preserve"> i </w:t>
      </w:r>
      <w:r w:rsidRPr="005A4C3E">
        <w:rPr>
          <w:rFonts w:ascii="Times New Roman" w:hAnsi="Times New Roman" w:cs="Times New Roman"/>
          <w:b/>
          <w:sz w:val="24"/>
          <w:szCs w:val="24"/>
        </w:rPr>
        <w:t>9</w:t>
      </w:r>
      <w:r>
        <w:rPr>
          <w:rFonts w:ascii="Times New Roman" w:hAnsi="Times New Roman" w:cs="Times New Roman"/>
          <w:sz w:val="24"/>
          <w:szCs w:val="24"/>
        </w:rPr>
        <w:t xml:space="preserve"> s iskorištenjem 65 % za spoj </w:t>
      </w:r>
      <w:r>
        <w:rPr>
          <w:rFonts w:ascii="Times New Roman" w:hAnsi="Times New Roman" w:cs="Times New Roman"/>
          <w:b/>
          <w:sz w:val="24"/>
          <w:szCs w:val="24"/>
        </w:rPr>
        <w:t>8</w:t>
      </w:r>
      <w:r>
        <w:rPr>
          <w:rFonts w:ascii="Times New Roman" w:hAnsi="Times New Roman" w:cs="Times New Roman"/>
          <w:sz w:val="24"/>
          <w:szCs w:val="24"/>
        </w:rPr>
        <w:t xml:space="preserve"> i 56 % za spoj </w:t>
      </w:r>
      <w:r>
        <w:rPr>
          <w:rFonts w:ascii="Times New Roman" w:hAnsi="Times New Roman" w:cs="Times New Roman"/>
          <w:b/>
          <w:sz w:val="24"/>
          <w:szCs w:val="24"/>
        </w:rPr>
        <w:t>9</w:t>
      </w:r>
      <w:r>
        <w:rPr>
          <w:rFonts w:ascii="Times New Roman" w:hAnsi="Times New Roman" w:cs="Times New Roman"/>
          <w:sz w:val="24"/>
          <w:szCs w:val="24"/>
        </w:rPr>
        <w:t>. Strukture dobivenih spojeva i njihova čistoća potvrđene su spektroskopijom NMR.</w:t>
      </w:r>
    </w:p>
    <w:p w:rsidR="0083072E" w:rsidRDefault="0083072E" w:rsidP="0083072E">
      <w:pPr>
        <w:autoSpaceDE w:val="0"/>
        <w:autoSpaceDN w:val="0"/>
        <w:adjustRightInd w:val="0"/>
        <w:spacing w:after="0" w:line="360" w:lineRule="auto"/>
        <w:jc w:val="both"/>
        <w:rPr>
          <w:rFonts w:ascii="Times New Roman" w:hAnsi="Times New Roman" w:cs="Times New Roman"/>
          <w:sz w:val="24"/>
          <w:szCs w:val="24"/>
        </w:rPr>
      </w:pPr>
    </w:p>
    <w:p w:rsidR="0083072E" w:rsidRDefault="0055705B" w:rsidP="0083072E">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noProof/>
          <w:sz w:val="24"/>
          <w:lang w:eastAsia="hr-HR"/>
        </w:rPr>
        <w:drawing>
          <wp:inline distT="0" distB="0" distL="0" distR="0" wp14:anchorId="154DBE5E" wp14:editId="628CD05F">
            <wp:extent cx="5760720" cy="2576830"/>
            <wp:effectExtent l="0" t="0" r="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liamsonova s acetatima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2576830"/>
                    </a:xfrm>
                    <a:prstGeom prst="rect">
                      <a:avLst/>
                    </a:prstGeom>
                  </pic:spPr>
                </pic:pic>
              </a:graphicData>
            </a:graphic>
          </wp:inline>
        </w:drawing>
      </w:r>
    </w:p>
    <w:p w:rsidR="0083072E" w:rsidRDefault="0083072E" w:rsidP="0083072E">
      <w:pPr>
        <w:autoSpaceDE w:val="0"/>
        <w:autoSpaceDN w:val="0"/>
        <w:adjustRightInd w:val="0"/>
        <w:spacing w:after="0" w:line="360" w:lineRule="auto"/>
        <w:jc w:val="both"/>
        <w:rPr>
          <w:rFonts w:ascii="Times New Roman" w:hAnsi="Times New Roman" w:cs="Times New Roman"/>
          <w:sz w:val="24"/>
        </w:rPr>
      </w:pPr>
    </w:p>
    <w:p w:rsidR="0055705B" w:rsidRDefault="00270E45" w:rsidP="0083072E">
      <w:pPr>
        <w:autoSpaceDE w:val="0"/>
        <w:autoSpaceDN w:val="0"/>
        <w:adjustRightInd w:val="0"/>
        <w:spacing w:after="0" w:line="360" w:lineRule="auto"/>
        <w:jc w:val="center"/>
        <w:rPr>
          <w:rFonts w:ascii="Times New Roman" w:hAnsi="Times New Roman" w:cs="Times New Roman"/>
          <w:sz w:val="20"/>
        </w:rPr>
      </w:pPr>
      <w:r w:rsidRPr="0055705B">
        <w:rPr>
          <w:rFonts w:ascii="Times New Roman" w:hAnsi="Times New Roman" w:cs="Times New Roman"/>
          <w:b/>
          <w:sz w:val="20"/>
        </w:rPr>
        <w:t>Slika 16</w:t>
      </w:r>
      <w:r w:rsidR="0083072E" w:rsidRPr="0055705B">
        <w:rPr>
          <w:rFonts w:ascii="Times New Roman" w:hAnsi="Times New Roman" w:cs="Times New Roman"/>
          <w:b/>
          <w:sz w:val="20"/>
        </w:rPr>
        <w:t>.</w:t>
      </w:r>
      <w:r w:rsidR="0055705B" w:rsidRPr="0055705B">
        <w:rPr>
          <w:rFonts w:ascii="Times New Roman" w:hAnsi="Times New Roman" w:cs="Times New Roman"/>
          <w:sz w:val="20"/>
        </w:rPr>
        <w:t xml:space="preserve"> Williamsonova sinteza acetiliranih manozida </w:t>
      </w:r>
      <w:r w:rsidR="0055705B" w:rsidRPr="0055705B">
        <w:rPr>
          <w:rFonts w:ascii="Times New Roman" w:hAnsi="Times New Roman" w:cs="Times New Roman"/>
          <w:b/>
          <w:sz w:val="20"/>
        </w:rPr>
        <w:t>8</w:t>
      </w:r>
      <w:r w:rsidR="0055705B" w:rsidRPr="0055705B">
        <w:rPr>
          <w:rFonts w:ascii="Times New Roman" w:hAnsi="Times New Roman" w:cs="Times New Roman"/>
          <w:sz w:val="20"/>
        </w:rPr>
        <w:t xml:space="preserve"> i </w:t>
      </w:r>
      <w:r w:rsidR="0055705B" w:rsidRPr="0055705B">
        <w:rPr>
          <w:rFonts w:ascii="Times New Roman" w:hAnsi="Times New Roman" w:cs="Times New Roman"/>
          <w:b/>
          <w:sz w:val="20"/>
        </w:rPr>
        <w:t>9</w:t>
      </w:r>
      <w:r w:rsidR="0055705B" w:rsidRPr="0055705B">
        <w:rPr>
          <w:rFonts w:ascii="Times New Roman" w:hAnsi="Times New Roman" w:cs="Times New Roman"/>
          <w:sz w:val="20"/>
        </w:rPr>
        <w:t xml:space="preserve">: a) </w:t>
      </w:r>
      <w:r w:rsidR="000705CD" w:rsidRPr="0055705B">
        <w:rPr>
          <w:rFonts w:ascii="Times New Roman" w:hAnsi="Times New Roman" w:cs="Times New Roman"/>
          <w:sz w:val="20"/>
        </w:rPr>
        <w:t>K</w:t>
      </w:r>
      <w:r w:rsidR="000705CD" w:rsidRPr="0055705B">
        <w:rPr>
          <w:rFonts w:ascii="Times New Roman" w:hAnsi="Times New Roman" w:cs="Times New Roman"/>
          <w:sz w:val="20"/>
          <w:vertAlign w:val="subscript"/>
        </w:rPr>
        <w:t>2</w:t>
      </w:r>
      <w:r w:rsidR="000705CD" w:rsidRPr="0055705B">
        <w:rPr>
          <w:rFonts w:ascii="Times New Roman" w:hAnsi="Times New Roman" w:cs="Times New Roman"/>
          <w:sz w:val="20"/>
        </w:rPr>
        <w:t>CO</w:t>
      </w:r>
      <w:r w:rsidR="000705CD" w:rsidRPr="0055705B">
        <w:rPr>
          <w:rFonts w:ascii="Times New Roman" w:hAnsi="Times New Roman" w:cs="Times New Roman"/>
          <w:sz w:val="20"/>
          <w:vertAlign w:val="subscript"/>
        </w:rPr>
        <w:t>3</w:t>
      </w:r>
      <w:r w:rsidR="000705CD" w:rsidRPr="0055705B">
        <w:rPr>
          <w:rFonts w:ascii="Times New Roman" w:hAnsi="Times New Roman" w:cs="Times New Roman"/>
          <w:sz w:val="20"/>
        </w:rPr>
        <w:t xml:space="preserve">, </w:t>
      </w:r>
      <w:r w:rsidR="0055705B" w:rsidRPr="0055705B">
        <w:rPr>
          <w:rFonts w:ascii="Times New Roman" w:hAnsi="Times New Roman" w:cs="Times New Roman"/>
          <w:sz w:val="20"/>
        </w:rPr>
        <w:t xml:space="preserve">DMF, 2 h, s.t. </w:t>
      </w:r>
    </w:p>
    <w:p w:rsidR="0083072E" w:rsidRPr="0055705B" w:rsidRDefault="0055705B" w:rsidP="0083072E">
      <w:pPr>
        <w:autoSpaceDE w:val="0"/>
        <w:autoSpaceDN w:val="0"/>
        <w:adjustRightInd w:val="0"/>
        <w:spacing w:after="0" w:line="360" w:lineRule="auto"/>
        <w:jc w:val="center"/>
        <w:rPr>
          <w:rFonts w:ascii="Times New Roman" w:hAnsi="Times New Roman" w:cs="Times New Roman"/>
          <w:sz w:val="20"/>
        </w:rPr>
      </w:pPr>
      <w:r w:rsidRPr="0055705B">
        <w:rPr>
          <w:rFonts w:ascii="Times New Roman" w:hAnsi="Times New Roman" w:cs="Times New Roman"/>
          <w:sz w:val="20"/>
        </w:rPr>
        <w:t>(</w:t>
      </w:r>
      <w:r w:rsidRPr="0055705B">
        <w:rPr>
          <w:rFonts w:ascii="Times New Roman" w:hAnsi="Times New Roman" w:cs="Times New Roman"/>
          <w:b/>
          <w:sz w:val="20"/>
        </w:rPr>
        <w:t>8</w:t>
      </w:r>
      <w:r w:rsidRPr="0055705B">
        <w:rPr>
          <w:rFonts w:ascii="Times New Roman" w:hAnsi="Times New Roman" w:cs="Times New Roman"/>
          <w:sz w:val="20"/>
        </w:rPr>
        <w:t xml:space="preserve"> (65 %), </w:t>
      </w:r>
      <w:r w:rsidRPr="0055705B">
        <w:rPr>
          <w:rFonts w:ascii="Times New Roman" w:hAnsi="Times New Roman" w:cs="Times New Roman"/>
          <w:b/>
          <w:sz w:val="20"/>
        </w:rPr>
        <w:t>9</w:t>
      </w:r>
      <w:r w:rsidRPr="0055705B">
        <w:rPr>
          <w:rFonts w:ascii="Times New Roman" w:hAnsi="Times New Roman" w:cs="Times New Roman"/>
          <w:sz w:val="20"/>
        </w:rPr>
        <w:t xml:space="preserve"> (56 %)).</w:t>
      </w:r>
    </w:p>
    <w:p w:rsidR="0083072E" w:rsidRDefault="0083072E" w:rsidP="0083072E">
      <w:pPr>
        <w:autoSpaceDE w:val="0"/>
        <w:autoSpaceDN w:val="0"/>
        <w:adjustRightInd w:val="0"/>
        <w:spacing w:after="0" w:line="360" w:lineRule="auto"/>
        <w:jc w:val="center"/>
        <w:rPr>
          <w:rFonts w:ascii="Times New Roman" w:hAnsi="Times New Roman" w:cs="Times New Roman"/>
          <w:sz w:val="24"/>
        </w:rPr>
      </w:pPr>
    </w:p>
    <w:p w:rsidR="0083072E" w:rsidRPr="00260F0E" w:rsidRDefault="0083072E" w:rsidP="0083072E">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U sintezi spojeva </w:t>
      </w:r>
      <w:r w:rsidRPr="008F2E17">
        <w:rPr>
          <w:rFonts w:ascii="Times New Roman" w:hAnsi="Times New Roman" w:cs="Times New Roman"/>
          <w:b/>
          <w:sz w:val="24"/>
        </w:rPr>
        <w:t>10</w:t>
      </w:r>
      <w:r>
        <w:rPr>
          <w:rFonts w:ascii="Times New Roman" w:hAnsi="Times New Roman" w:cs="Times New Roman"/>
          <w:sz w:val="24"/>
        </w:rPr>
        <w:t xml:space="preserve">, </w:t>
      </w:r>
      <w:r w:rsidRPr="008F2E17">
        <w:rPr>
          <w:rFonts w:ascii="Times New Roman" w:hAnsi="Times New Roman" w:cs="Times New Roman"/>
          <w:b/>
          <w:sz w:val="24"/>
        </w:rPr>
        <w:t>11</w:t>
      </w:r>
      <w:r>
        <w:rPr>
          <w:rFonts w:ascii="Times New Roman" w:hAnsi="Times New Roman" w:cs="Times New Roman"/>
          <w:sz w:val="24"/>
        </w:rPr>
        <w:t xml:space="preserve"> i </w:t>
      </w:r>
      <w:r w:rsidRPr="008F2E17">
        <w:rPr>
          <w:rFonts w:ascii="Times New Roman" w:hAnsi="Times New Roman" w:cs="Times New Roman"/>
          <w:b/>
          <w:sz w:val="24"/>
        </w:rPr>
        <w:t>12</w:t>
      </w:r>
      <w:r>
        <w:rPr>
          <w:rFonts w:ascii="Times New Roman" w:hAnsi="Times New Roman" w:cs="Times New Roman"/>
          <w:b/>
          <w:sz w:val="24"/>
        </w:rPr>
        <w:t xml:space="preserve"> </w:t>
      </w:r>
      <w:r>
        <w:rPr>
          <w:rFonts w:ascii="Times New Roman" w:hAnsi="Times New Roman" w:cs="Times New Roman"/>
          <w:sz w:val="24"/>
        </w:rPr>
        <w:t xml:space="preserve">korištena je </w:t>
      </w:r>
      <w:r w:rsidRPr="000D6722">
        <w:rPr>
          <w:rFonts w:ascii="Times New Roman" w:hAnsi="Times New Roman" w:cs="Times New Roman"/>
          <w:sz w:val="24"/>
        </w:rPr>
        <w:t>2,3,4,6-tetra-</w:t>
      </w:r>
      <w:r w:rsidRPr="000D6722">
        <w:rPr>
          <w:rFonts w:ascii="Times New Roman" w:hAnsi="Times New Roman" w:cs="Times New Roman"/>
          <w:i/>
          <w:sz w:val="24"/>
        </w:rPr>
        <w:t>O</w:t>
      </w:r>
      <w:r w:rsidRPr="000D6722">
        <w:rPr>
          <w:rFonts w:ascii="Times New Roman" w:hAnsi="Times New Roman" w:cs="Times New Roman"/>
          <w:sz w:val="24"/>
        </w:rPr>
        <w:t>-benzil-</w:t>
      </w:r>
      <w:r w:rsidRPr="000D6722">
        <w:rPr>
          <w:rFonts w:ascii="Symbol" w:hAnsi="Symbol" w:cstheme="minorHAnsi"/>
          <w:sz w:val="24"/>
        </w:rPr>
        <w:t></w:t>
      </w:r>
      <w:r w:rsidRPr="000D6722">
        <w:rPr>
          <w:rFonts w:ascii="Times New Roman" w:hAnsi="Times New Roman" w:cs="Times New Roman"/>
          <w:sz w:val="24"/>
        </w:rPr>
        <w:t>-</w:t>
      </w:r>
      <w:r w:rsidRPr="000D6722">
        <w:rPr>
          <w:rFonts w:ascii="Times New Roman" w:hAnsi="Times New Roman" w:cs="Times New Roman"/>
          <w:sz w:val="20"/>
        </w:rPr>
        <w:t>D</w:t>
      </w:r>
      <w:r w:rsidRPr="000D6722">
        <w:rPr>
          <w:rFonts w:ascii="Times New Roman" w:hAnsi="Times New Roman" w:cs="Times New Roman"/>
          <w:sz w:val="24"/>
        </w:rPr>
        <w:t>-manopira</w:t>
      </w:r>
      <w:r>
        <w:rPr>
          <w:rFonts w:ascii="Times New Roman" w:hAnsi="Times New Roman" w:cs="Times New Roman"/>
          <w:sz w:val="24"/>
        </w:rPr>
        <w:t>n</w:t>
      </w:r>
      <w:r w:rsidRPr="000D6722">
        <w:rPr>
          <w:rFonts w:ascii="Times New Roman" w:hAnsi="Times New Roman" w:cs="Times New Roman"/>
          <w:sz w:val="24"/>
        </w:rPr>
        <w:t>oza</w:t>
      </w:r>
      <w:r>
        <w:rPr>
          <w:rFonts w:ascii="Times New Roman" w:hAnsi="Times New Roman" w:cs="Times New Roman"/>
          <w:sz w:val="24"/>
        </w:rPr>
        <w:t xml:space="preserve"> (slika</w:t>
      </w:r>
      <w:r w:rsidR="00270E45">
        <w:rPr>
          <w:rFonts w:ascii="Times New Roman" w:hAnsi="Times New Roman" w:cs="Times New Roman"/>
          <w:sz w:val="24"/>
        </w:rPr>
        <w:t xml:space="preserve"> 17</w:t>
      </w:r>
      <w:r w:rsidR="00FF279E">
        <w:rPr>
          <w:rFonts w:ascii="Times New Roman" w:hAnsi="Times New Roman" w:cs="Times New Roman"/>
          <w:sz w:val="24"/>
        </w:rPr>
        <w:t>.</w:t>
      </w:r>
      <w:r>
        <w:rPr>
          <w:rFonts w:ascii="Times New Roman" w:hAnsi="Times New Roman" w:cs="Times New Roman"/>
          <w:sz w:val="24"/>
        </w:rPr>
        <w:t xml:space="preserve">). Spojevi su pročišćeni kromatografski na stupcu silikagela uz benzen : etil-acetat = 2 : 1 kao eluens. Spoj </w:t>
      </w:r>
      <w:r>
        <w:rPr>
          <w:rFonts w:ascii="Times New Roman" w:hAnsi="Times New Roman" w:cs="Times New Roman"/>
          <w:b/>
          <w:sz w:val="24"/>
        </w:rPr>
        <w:t>10</w:t>
      </w:r>
      <w:r>
        <w:rPr>
          <w:rFonts w:ascii="Times New Roman" w:hAnsi="Times New Roman" w:cs="Times New Roman"/>
          <w:sz w:val="24"/>
        </w:rPr>
        <w:t xml:space="preserve"> priređen je gotovo kvantitativno (98 %) dok su spojevi </w:t>
      </w:r>
      <w:r>
        <w:rPr>
          <w:rFonts w:ascii="Times New Roman" w:hAnsi="Times New Roman" w:cs="Times New Roman"/>
          <w:b/>
          <w:sz w:val="24"/>
        </w:rPr>
        <w:t>11</w:t>
      </w:r>
      <w:r>
        <w:rPr>
          <w:rFonts w:ascii="Times New Roman" w:hAnsi="Times New Roman" w:cs="Times New Roman"/>
          <w:sz w:val="24"/>
        </w:rPr>
        <w:t xml:space="preserve"> i </w:t>
      </w:r>
      <w:r w:rsidRPr="00260F0E">
        <w:rPr>
          <w:rFonts w:ascii="Times New Roman" w:hAnsi="Times New Roman" w:cs="Times New Roman"/>
          <w:b/>
          <w:sz w:val="24"/>
        </w:rPr>
        <w:t>12</w:t>
      </w:r>
      <w:r>
        <w:rPr>
          <w:rFonts w:ascii="Times New Roman" w:hAnsi="Times New Roman" w:cs="Times New Roman"/>
          <w:b/>
          <w:sz w:val="24"/>
        </w:rPr>
        <w:t xml:space="preserve"> </w:t>
      </w:r>
      <w:r>
        <w:rPr>
          <w:rFonts w:ascii="Times New Roman" w:hAnsi="Times New Roman" w:cs="Times New Roman"/>
          <w:sz w:val="24"/>
        </w:rPr>
        <w:t xml:space="preserve">priređeni s nešto manjim iskorištenjem, spoj </w:t>
      </w:r>
      <w:r>
        <w:rPr>
          <w:rFonts w:ascii="Times New Roman" w:hAnsi="Times New Roman" w:cs="Times New Roman"/>
          <w:b/>
          <w:sz w:val="24"/>
        </w:rPr>
        <w:t>11</w:t>
      </w:r>
      <w:r>
        <w:rPr>
          <w:rFonts w:ascii="Times New Roman" w:hAnsi="Times New Roman" w:cs="Times New Roman"/>
          <w:sz w:val="24"/>
        </w:rPr>
        <w:t xml:space="preserve"> s iskorištenjem 74 %, a spoj </w:t>
      </w:r>
      <w:r w:rsidRPr="00260F0E">
        <w:rPr>
          <w:rFonts w:ascii="Times New Roman" w:hAnsi="Times New Roman" w:cs="Times New Roman"/>
          <w:b/>
          <w:sz w:val="24"/>
        </w:rPr>
        <w:t>12</w:t>
      </w:r>
      <w:r>
        <w:rPr>
          <w:rFonts w:ascii="Times New Roman" w:hAnsi="Times New Roman" w:cs="Times New Roman"/>
          <w:sz w:val="24"/>
        </w:rPr>
        <w:t xml:space="preserve"> s iskorištenjem od 68 %. Čistoća i struktura </w:t>
      </w:r>
      <w:r w:rsidR="00AF04F7">
        <w:rPr>
          <w:rFonts w:ascii="Times New Roman" w:hAnsi="Times New Roman" w:cs="Times New Roman"/>
          <w:sz w:val="24"/>
        </w:rPr>
        <w:t>ovih derivata također je potvrđena</w:t>
      </w:r>
      <w:r>
        <w:rPr>
          <w:rFonts w:ascii="Times New Roman" w:hAnsi="Times New Roman" w:cs="Times New Roman"/>
          <w:sz w:val="24"/>
        </w:rPr>
        <w:t xml:space="preserve"> spektroskopijom NMR.</w:t>
      </w:r>
    </w:p>
    <w:p w:rsidR="0083072E" w:rsidRDefault="00A174A1" w:rsidP="0083072E">
      <w:pPr>
        <w:tabs>
          <w:tab w:val="left" w:pos="4536"/>
        </w:tabs>
        <w:autoSpaceDE w:val="0"/>
        <w:autoSpaceDN w:val="0"/>
        <w:adjustRightInd w:val="0"/>
        <w:spacing w:after="0" w:line="360" w:lineRule="auto"/>
        <w:rPr>
          <w:rFonts w:ascii="Times New Roman" w:hAnsi="Times New Roman" w:cs="Times New Roman"/>
          <w:sz w:val="24"/>
        </w:rPr>
      </w:pPr>
      <w:r>
        <w:rPr>
          <w:rFonts w:ascii="Times New Roman" w:hAnsi="Times New Roman" w:cs="Times New Roman"/>
          <w:noProof/>
          <w:sz w:val="24"/>
          <w:lang w:eastAsia="hr-HR"/>
        </w:rPr>
        <w:lastRenderedPageBreak/>
        <w:drawing>
          <wp:inline distT="0" distB="0" distL="0" distR="0" wp14:anchorId="4F22BD81" wp14:editId="02CCD469">
            <wp:extent cx="5760720" cy="3026410"/>
            <wp:effectExtent l="0" t="0" r="0" b="254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liamsonova sa benziliranom_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3026410"/>
                    </a:xfrm>
                    <a:prstGeom prst="rect">
                      <a:avLst/>
                    </a:prstGeom>
                  </pic:spPr>
                </pic:pic>
              </a:graphicData>
            </a:graphic>
          </wp:inline>
        </w:drawing>
      </w:r>
    </w:p>
    <w:p w:rsidR="0083072E" w:rsidRDefault="0083072E" w:rsidP="0083072E">
      <w:pPr>
        <w:tabs>
          <w:tab w:val="left" w:pos="4536"/>
        </w:tabs>
        <w:autoSpaceDE w:val="0"/>
        <w:autoSpaceDN w:val="0"/>
        <w:adjustRightInd w:val="0"/>
        <w:spacing w:after="0" w:line="360" w:lineRule="auto"/>
        <w:rPr>
          <w:rFonts w:ascii="Times New Roman" w:hAnsi="Times New Roman" w:cs="Times New Roman"/>
          <w:sz w:val="24"/>
        </w:rPr>
      </w:pPr>
    </w:p>
    <w:p w:rsidR="0055705B" w:rsidRDefault="00AF04F7" w:rsidP="0055705B">
      <w:pPr>
        <w:autoSpaceDE w:val="0"/>
        <w:autoSpaceDN w:val="0"/>
        <w:adjustRightInd w:val="0"/>
        <w:spacing w:after="0" w:line="360" w:lineRule="auto"/>
        <w:jc w:val="center"/>
        <w:rPr>
          <w:rFonts w:ascii="Times New Roman" w:hAnsi="Times New Roman" w:cs="Times New Roman"/>
          <w:sz w:val="20"/>
        </w:rPr>
      </w:pPr>
      <w:r>
        <w:rPr>
          <w:rFonts w:ascii="Times New Roman" w:hAnsi="Times New Roman" w:cs="Times New Roman"/>
          <w:b/>
          <w:sz w:val="20"/>
        </w:rPr>
        <w:t>Slika 17</w:t>
      </w:r>
      <w:r w:rsidR="0055705B" w:rsidRPr="0055705B">
        <w:rPr>
          <w:rFonts w:ascii="Times New Roman" w:hAnsi="Times New Roman" w:cs="Times New Roman"/>
          <w:b/>
          <w:sz w:val="20"/>
        </w:rPr>
        <w:t>.</w:t>
      </w:r>
      <w:r w:rsidR="0055705B" w:rsidRPr="0055705B">
        <w:rPr>
          <w:rFonts w:ascii="Times New Roman" w:hAnsi="Times New Roman" w:cs="Times New Roman"/>
          <w:sz w:val="20"/>
        </w:rPr>
        <w:t xml:space="preserve"> Williamsonova sinteza acetiliranih manozida </w:t>
      </w:r>
      <w:r w:rsidR="0055705B">
        <w:rPr>
          <w:rFonts w:ascii="Times New Roman" w:hAnsi="Times New Roman" w:cs="Times New Roman"/>
          <w:b/>
          <w:sz w:val="20"/>
        </w:rPr>
        <w:t>10</w:t>
      </w:r>
      <w:r w:rsidR="0055705B">
        <w:rPr>
          <w:rFonts w:ascii="Times New Roman" w:hAnsi="Times New Roman" w:cs="Times New Roman"/>
          <w:sz w:val="20"/>
        </w:rPr>
        <w:t>-</w:t>
      </w:r>
      <w:r w:rsidR="0055705B">
        <w:rPr>
          <w:rFonts w:ascii="Times New Roman" w:hAnsi="Times New Roman" w:cs="Times New Roman"/>
          <w:b/>
          <w:sz w:val="20"/>
        </w:rPr>
        <w:t>12</w:t>
      </w:r>
      <w:r w:rsidR="0055705B" w:rsidRPr="0055705B">
        <w:rPr>
          <w:rFonts w:ascii="Times New Roman" w:hAnsi="Times New Roman" w:cs="Times New Roman"/>
          <w:sz w:val="20"/>
        </w:rPr>
        <w:t xml:space="preserve">: a) </w:t>
      </w:r>
      <w:r w:rsidRPr="0055705B">
        <w:rPr>
          <w:rFonts w:ascii="Times New Roman" w:hAnsi="Times New Roman" w:cs="Times New Roman"/>
          <w:sz w:val="20"/>
        </w:rPr>
        <w:t>K</w:t>
      </w:r>
      <w:r w:rsidRPr="0055705B">
        <w:rPr>
          <w:rFonts w:ascii="Times New Roman" w:hAnsi="Times New Roman" w:cs="Times New Roman"/>
          <w:sz w:val="20"/>
          <w:vertAlign w:val="subscript"/>
        </w:rPr>
        <w:t>2</w:t>
      </w:r>
      <w:r w:rsidRPr="0055705B">
        <w:rPr>
          <w:rFonts w:ascii="Times New Roman" w:hAnsi="Times New Roman" w:cs="Times New Roman"/>
          <w:sz w:val="20"/>
        </w:rPr>
        <w:t>CO</w:t>
      </w:r>
      <w:r w:rsidRPr="0055705B">
        <w:rPr>
          <w:rFonts w:ascii="Times New Roman" w:hAnsi="Times New Roman" w:cs="Times New Roman"/>
          <w:sz w:val="20"/>
          <w:vertAlign w:val="subscript"/>
        </w:rPr>
        <w:t>3</w:t>
      </w:r>
      <w:r>
        <w:rPr>
          <w:rFonts w:ascii="Times New Roman" w:hAnsi="Times New Roman" w:cs="Times New Roman"/>
          <w:sz w:val="20"/>
        </w:rPr>
        <w:t xml:space="preserve">, </w:t>
      </w:r>
      <w:r w:rsidR="0055705B" w:rsidRPr="0055705B">
        <w:rPr>
          <w:rFonts w:ascii="Times New Roman" w:hAnsi="Times New Roman" w:cs="Times New Roman"/>
          <w:sz w:val="20"/>
        </w:rPr>
        <w:t xml:space="preserve">DMF, </w:t>
      </w:r>
      <w:r w:rsidR="0055705B">
        <w:rPr>
          <w:rFonts w:ascii="Times New Roman" w:hAnsi="Times New Roman" w:cs="Times New Roman"/>
          <w:sz w:val="20"/>
        </w:rPr>
        <w:t>4 dana</w:t>
      </w:r>
      <w:r w:rsidR="0055705B" w:rsidRPr="0055705B">
        <w:rPr>
          <w:rFonts w:ascii="Times New Roman" w:hAnsi="Times New Roman" w:cs="Times New Roman"/>
          <w:sz w:val="20"/>
        </w:rPr>
        <w:t xml:space="preserve">, s.t. </w:t>
      </w:r>
    </w:p>
    <w:p w:rsidR="0083072E" w:rsidRPr="0055705B" w:rsidRDefault="0055705B" w:rsidP="0055705B">
      <w:pPr>
        <w:autoSpaceDE w:val="0"/>
        <w:autoSpaceDN w:val="0"/>
        <w:adjustRightInd w:val="0"/>
        <w:spacing w:after="0" w:line="360" w:lineRule="auto"/>
        <w:jc w:val="center"/>
        <w:rPr>
          <w:rFonts w:ascii="Times New Roman" w:hAnsi="Times New Roman" w:cs="Times New Roman"/>
          <w:sz w:val="20"/>
        </w:rPr>
      </w:pPr>
      <w:r w:rsidRPr="0055705B">
        <w:rPr>
          <w:rFonts w:ascii="Times New Roman" w:hAnsi="Times New Roman" w:cs="Times New Roman"/>
          <w:sz w:val="20"/>
        </w:rPr>
        <w:t>(</w:t>
      </w:r>
      <w:r>
        <w:rPr>
          <w:rFonts w:ascii="Times New Roman" w:hAnsi="Times New Roman" w:cs="Times New Roman"/>
          <w:b/>
          <w:sz w:val="20"/>
        </w:rPr>
        <w:t>10</w:t>
      </w:r>
      <w:r w:rsidRPr="0055705B">
        <w:rPr>
          <w:rFonts w:ascii="Times New Roman" w:hAnsi="Times New Roman" w:cs="Times New Roman"/>
          <w:sz w:val="20"/>
        </w:rPr>
        <w:t xml:space="preserve"> (</w:t>
      </w:r>
      <w:r>
        <w:rPr>
          <w:rFonts w:ascii="Times New Roman" w:hAnsi="Times New Roman" w:cs="Times New Roman"/>
          <w:sz w:val="20"/>
        </w:rPr>
        <w:t>98</w:t>
      </w:r>
      <w:r w:rsidRPr="0055705B">
        <w:rPr>
          <w:rFonts w:ascii="Times New Roman" w:hAnsi="Times New Roman" w:cs="Times New Roman"/>
          <w:sz w:val="20"/>
        </w:rPr>
        <w:t xml:space="preserve"> %), </w:t>
      </w:r>
      <w:r>
        <w:rPr>
          <w:rFonts w:ascii="Times New Roman" w:hAnsi="Times New Roman" w:cs="Times New Roman"/>
          <w:b/>
          <w:sz w:val="20"/>
        </w:rPr>
        <w:t>11</w:t>
      </w:r>
      <w:r w:rsidRPr="0055705B">
        <w:rPr>
          <w:rFonts w:ascii="Times New Roman" w:hAnsi="Times New Roman" w:cs="Times New Roman"/>
          <w:sz w:val="20"/>
        </w:rPr>
        <w:t xml:space="preserve"> (</w:t>
      </w:r>
      <w:r>
        <w:rPr>
          <w:rFonts w:ascii="Times New Roman" w:hAnsi="Times New Roman" w:cs="Times New Roman"/>
          <w:sz w:val="20"/>
        </w:rPr>
        <w:t>74</w:t>
      </w:r>
      <w:r w:rsidRPr="0055705B">
        <w:rPr>
          <w:rFonts w:ascii="Times New Roman" w:hAnsi="Times New Roman" w:cs="Times New Roman"/>
          <w:sz w:val="20"/>
        </w:rPr>
        <w:t xml:space="preserve"> %)</w:t>
      </w:r>
      <w:r>
        <w:rPr>
          <w:rFonts w:ascii="Times New Roman" w:hAnsi="Times New Roman" w:cs="Times New Roman"/>
          <w:sz w:val="20"/>
        </w:rPr>
        <w:t xml:space="preserve"> </w:t>
      </w:r>
      <w:r w:rsidRPr="0055705B">
        <w:rPr>
          <w:rFonts w:ascii="Times New Roman" w:hAnsi="Times New Roman" w:cs="Times New Roman"/>
          <w:b/>
          <w:sz w:val="20"/>
        </w:rPr>
        <w:t>12</w:t>
      </w:r>
      <w:r>
        <w:rPr>
          <w:rFonts w:ascii="Times New Roman" w:hAnsi="Times New Roman" w:cs="Times New Roman"/>
          <w:sz w:val="20"/>
        </w:rPr>
        <w:t xml:space="preserve"> (68 %)</w:t>
      </w:r>
      <w:r w:rsidRPr="0055705B">
        <w:rPr>
          <w:rFonts w:ascii="Times New Roman" w:hAnsi="Times New Roman" w:cs="Times New Roman"/>
          <w:sz w:val="20"/>
        </w:rPr>
        <w:t>).</w:t>
      </w:r>
    </w:p>
    <w:p w:rsidR="0083072E" w:rsidRDefault="0083072E" w:rsidP="0083072E">
      <w:pPr>
        <w:tabs>
          <w:tab w:val="left" w:pos="4536"/>
        </w:tabs>
        <w:autoSpaceDE w:val="0"/>
        <w:autoSpaceDN w:val="0"/>
        <w:adjustRightInd w:val="0"/>
        <w:spacing w:after="0" w:line="360" w:lineRule="auto"/>
        <w:jc w:val="center"/>
        <w:rPr>
          <w:rFonts w:ascii="Times New Roman" w:hAnsi="Times New Roman" w:cs="Times New Roman"/>
          <w:sz w:val="24"/>
        </w:rPr>
      </w:pPr>
    </w:p>
    <w:p w:rsidR="0083072E" w:rsidRPr="00FD24AD" w:rsidRDefault="0083072E" w:rsidP="00966653">
      <w:pPr>
        <w:pStyle w:val="Heading2"/>
        <w:rPr>
          <w:rFonts w:ascii="Times New Roman" w:hAnsi="Times New Roman" w:cs="Times New Roman"/>
        </w:rPr>
      </w:pPr>
      <w:bookmarkStart w:id="43" w:name="_Toc513204602"/>
      <w:r w:rsidRPr="00FD24AD">
        <w:rPr>
          <w:rFonts w:ascii="Times New Roman" w:hAnsi="Times New Roman" w:cs="Times New Roman"/>
        </w:rPr>
        <w:t>4.6. Zemplénova reakcija deacetil</w:t>
      </w:r>
      <w:r w:rsidR="00FD24AD">
        <w:rPr>
          <w:rFonts w:ascii="Times New Roman" w:hAnsi="Times New Roman" w:cs="Times New Roman"/>
        </w:rPr>
        <w:t>iranja</w:t>
      </w:r>
      <w:r w:rsidRPr="00FD24AD">
        <w:rPr>
          <w:rFonts w:ascii="Times New Roman" w:hAnsi="Times New Roman" w:cs="Times New Roman"/>
        </w:rPr>
        <w:t xml:space="preserve"> spojeva 8 i 9</w:t>
      </w:r>
      <w:bookmarkEnd w:id="43"/>
    </w:p>
    <w:p w:rsidR="0083072E" w:rsidRDefault="0083072E" w:rsidP="0083072E">
      <w:pPr>
        <w:tabs>
          <w:tab w:val="left" w:pos="4536"/>
        </w:tabs>
        <w:autoSpaceDE w:val="0"/>
        <w:autoSpaceDN w:val="0"/>
        <w:adjustRightInd w:val="0"/>
        <w:spacing w:after="0" w:line="360" w:lineRule="auto"/>
        <w:rPr>
          <w:rFonts w:ascii="Times New Roman" w:hAnsi="Times New Roman" w:cs="Times New Roman"/>
          <w:sz w:val="24"/>
        </w:rPr>
      </w:pPr>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Posljednji korak u pripravi spojeva </w:t>
      </w:r>
      <w:r>
        <w:rPr>
          <w:rFonts w:ascii="Times New Roman" w:hAnsi="Times New Roman" w:cs="Times New Roman"/>
          <w:b/>
          <w:sz w:val="24"/>
        </w:rPr>
        <w:t>13</w:t>
      </w:r>
      <w:r>
        <w:rPr>
          <w:rFonts w:ascii="Times New Roman" w:hAnsi="Times New Roman" w:cs="Times New Roman"/>
          <w:sz w:val="24"/>
        </w:rPr>
        <w:t xml:space="preserve"> i </w:t>
      </w:r>
      <w:r>
        <w:rPr>
          <w:rFonts w:ascii="Times New Roman" w:hAnsi="Times New Roman" w:cs="Times New Roman"/>
          <w:b/>
          <w:sz w:val="24"/>
        </w:rPr>
        <w:t xml:space="preserve">14 </w:t>
      </w:r>
      <w:r>
        <w:rPr>
          <w:rFonts w:ascii="Times New Roman" w:hAnsi="Times New Roman" w:cs="Times New Roman"/>
          <w:sz w:val="24"/>
        </w:rPr>
        <w:t>je Zemplénova reakcija tj. reakcija uklanjanja acet</w:t>
      </w:r>
      <w:r w:rsidR="00754689">
        <w:rPr>
          <w:rFonts w:ascii="Times New Roman" w:hAnsi="Times New Roman" w:cs="Times New Roman"/>
          <w:sz w:val="24"/>
        </w:rPr>
        <w:t>ilne zaštite s</w:t>
      </w:r>
      <w:r>
        <w:rPr>
          <w:rFonts w:ascii="Times New Roman" w:hAnsi="Times New Roman" w:cs="Times New Roman"/>
          <w:sz w:val="24"/>
        </w:rPr>
        <w:t xml:space="preserve"> glikonske komponente priređenih acetiliranih manokonjugata </w:t>
      </w:r>
      <w:r>
        <w:rPr>
          <w:rFonts w:ascii="Times New Roman" w:hAnsi="Times New Roman" w:cs="Times New Roman"/>
          <w:b/>
          <w:sz w:val="24"/>
        </w:rPr>
        <w:t xml:space="preserve">8 </w:t>
      </w:r>
      <w:r>
        <w:rPr>
          <w:rFonts w:ascii="Times New Roman" w:hAnsi="Times New Roman" w:cs="Times New Roman"/>
          <w:sz w:val="24"/>
        </w:rPr>
        <w:t xml:space="preserve">i </w:t>
      </w:r>
      <w:r>
        <w:rPr>
          <w:rFonts w:ascii="Times New Roman" w:hAnsi="Times New Roman" w:cs="Times New Roman"/>
          <w:b/>
          <w:sz w:val="24"/>
        </w:rPr>
        <w:t xml:space="preserve">9 </w:t>
      </w:r>
      <w:r w:rsidR="00FF279E">
        <w:rPr>
          <w:rFonts w:ascii="Times New Roman" w:hAnsi="Times New Roman" w:cs="Times New Roman"/>
          <w:sz w:val="24"/>
        </w:rPr>
        <w:t>(slika</w:t>
      </w:r>
      <w:r w:rsidR="00270E45">
        <w:rPr>
          <w:rFonts w:ascii="Times New Roman" w:hAnsi="Times New Roman" w:cs="Times New Roman"/>
          <w:sz w:val="24"/>
        </w:rPr>
        <w:t xml:space="preserve"> 18</w:t>
      </w:r>
      <w:r w:rsidR="00FF279E">
        <w:rPr>
          <w:rFonts w:ascii="Times New Roman" w:hAnsi="Times New Roman" w:cs="Times New Roman"/>
          <w:sz w:val="24"/>
        </w:rPr>
        <w:t>.</w:t>
      </w:r>
      <w:r>
        <w:rPr>
          <w:rFonts w:ascii="Times New Roman" w:hAnsi="Times New Roman" w:cs="Times New Roman"/>
          <w:sz w:val="24"/>
        </w:rPr>
        <w:t xml:space="preserve">). Reakcija je provedena u suhom metanolu uz 0,1 ekvivalent natrijeva metoksida u metanolu. Nakon 45 minuta reakcije i čišćenja produkata kromatografski na stupcu silikagela uz </w:t>
      </w:r>
      <w:r>
        <w:rPr>
          <w:rFonts w:ascii="Times New Roman" w:hAnsi="Times New Roman" w:cs="Times New Roman"/>
          <w:sz w:val="24"/>
          <w:szCs w:val="24"/>
        </w:rPr>
        <w:t>acetonitril : voda = 5 : 1 kao eluens</w:t>
      </w:r>
      <w:r>
        <w:rPr>
          <w:rFonts w:ascii="Times New Roman" w:hAnsi="Times New Roman" w:cs="Times New Roman"/>
          <w:sz w:val="24"/>
        </w:rPr>
        <w:t xml:space="preserve"> spoj </w:t>
      </w:r>
      <w:r>
        <w:rPr>
          <w:rFonts w:ascii="Times New Roman" w:hAnsi="Times New Roman" w:cs="Times New Roman"/>
          <w:b/>
          <w:sz w:val="24"/>
        </w:rPr>
        <w:t xml:space="preserve">14 </w:t>
      </w:r>
      <w:r>
        <w:rPr>
          <w:rFonts w:ascii="Times New Roman" w:hAnsi="Times New Roman" w:cs="Times New Roman"/>
          <w:sz w:val="24"/>
        </w:rPr>
        <w:t xml:space="preserve">sintetiziran je s gotovo kvantitativnim iskorištenjem od 92 % dok je iskorištenje reakcije za spoj </w:t>
      </w:r>
      <w:r>
        <w:rPr>
          <w:rFonts w:ascii="Times New Roman" w:hAnsi="Times New Roman" w:cs="Times New Roman"/>
          <w:b/>
          <w:sz w:val="24"/>
        </w:rPr>
        <w:t>13</w:t>
      </w:r>
      <w:r>
        <w:rPr>
          <w:rFonts w:ascii="Times New Roman" w:hAnsi="Times New Roman" w:cs="Times New Roman"/>
          <w:sz w:val="24"/>
        </w:rPr>
        <w:t xml:space="preserve"> 65 %. Prilikom reakcije deacetil</w:t>
      </w:r>
      <w:r w:rsidR="00754689">
        <w:rPr>
          <w:rFonts w:ascii="Times New Roman" w:hAnsi="Times New Roman" w:cs="Times New Roman"/>
          <w:sz w:val="24"/>
        </w:rPr>
        <w:t>iranja</w:t>
      </w:r>
      <w:r>
        <w:rPr>
          <w:rFonts w:ascii="Times New Roman" w:hAnsi="Times New Roman" w:cs="Times New Roman"/>
          <w:sz w:val="24"/>
        </w:rPr>
        <w:t xml:space="preserve"> spojeva </w:t>
      </w:r>
      <w:r>
        <w:rPr>
          <w:rFonts w:ascii="Times New Roman" w:hAnsi="Times New Roman" w:cs="Times New Roman"/>
          <w:b/>
          <w:sz w:val="24"/>
        </w:rPr>
        <w:t>13</w:t>
      </w:r>
      <w:r>
        <w:rPr>
          <w:rFonts w:ascii="Times New Roman" w:hAnsi="Times New Roman" w:cs="Times New Roman"/>
          <w:sz w:val="24"/>
        </w:rPr>
        <w:t xml:space="preserve"> i </w:t>
      </w:r>
      <w:r>
        <w:rPr>
          <w:rFonts w:ascii="Times New Roman" w:hAnsi="Times New Roman" w:cs="Times New Roman"/>
          <w:b/>
          <w:sz w:val="24"/>
        </w:rPr>
        <w:t>14</w:t>
      </w:r>
      <w:r>
        <w:rPr>
          <w:rFonts w:ascii="Times New Roman" w:hAnsi="Times New Roman" w:cs="Times New Roman"/>
          <w:sz w:val="24"/>
        </w:rPr>
        <w:t xml:space="preserve"> osim d</w:t>
      </w:r>
      <w:r w:rsidR="00754689">
        <w:rPr>
          <w:rFonts w:ascii="Times New Roman" w:hAnsi="Times New Roman" w:cs="Times New Roman"/>
          <w:sz w:val="24"/>
        </w:rPr>
        <w:t>o uklanjanja acetatne zaštite s</w:t>
      </w:r>
      <w:r>
        <w:rPr>
          <w:rFonts w:ascii="Times New Roman" w:hAnsi="Times New Roman" w:cs="Times New Roman"/>
          <w:sz w:val="24"/>
        </w:rPr>
        <w:t xml:space="preserve"> hidroksilnih skupina šećera dolazi i do nastanka nusprodukta, </w:t>
      </w:r>
      <w:r w:rsidRPr="00734ED9">
        <w:rPr>
          <w:rFonts w:ascii="Times New Roman" w:hAnsi="Times New Roman" w:cs="Times New Roman"/>
          <w:sz w:val="24"/>
        </w:rPr>
        <w:t>metil-2-(</w:t>
      </w:r>
      <w:r w:rsidRPr="00734ED9">
        <w:rPr>
          <w:rFonts w:ascii="Symbol" w:hAnsi="Symbol" w:cstheme="minorHAnsi"/>
          <w:sz w:val="24"/>
        </w:rPr>
        <w:t></w:t>
      </w:r>
      <w:r w:rsidRPr="00734ED9">
        <w:rPr>
          <w:rFonts w:ascii="Times New Roman" w:hAnsi="Times New Roman" w:cs="Times New Roman"/>
          <w:sz w:val="24"/>
        </w:rPr>
        <w:t>-</w:t>
      </w:r>
      <w:r w:rsidRPr="00734ED9">
        <w:rPr>
          <w:rFonts w:ascii="Times New Roman" w:hAnsi="Times New Roman" w:cs="Times New Roman"/>
          <w:sz w:val="20"/>
        </w:rPr>
        <w:t>D</w:t>
      </w:r>
      <w:r w:rsidRPr="00734ED9">
        <w:rPr>
          <w:rFonts w:ascii="Times New Roman" w:hAnsi="Times New Roman" w:cs="Times New Roman"/>
          <w:sz w:val="24"/>
        </w:rPr>
        <w:t>-manopiranoziloksi)acetat</w:t>
      </w:r>
      <w:r>
        <w:rPr>
          <w:rFonts w:ascii="Times New Roman" w:hAnsi="Times New Roman" w:cs="Times New Roman"/>
          <w:sz w:val="24"/>
        </w:rPr>
        <w:t>a kao posljedica transesterifikacije u prisut</w:t>
      </w:r>
      <w:r w:rsidR="00754689">
        <w:rPr>
          <w:rFonts w:ascii="Times New Roman" w:hAnsi="Times New Roman" w:cs="Times New Roman"/>
          <w:sz w:val="24"/>
        </w:rPr>
        <w:t>nosti metoksida</w:t>
      </w:r>
      <w:r>
        <w:rPr>
          <w:rFonts w:ascii="Times New Roman" w:hAnsi="Times New Roman" w:cs="Times New Roman"/>
          <w:sz w:val="24"/>
        </w:rPr>
        <w:t xml:space="preserve">. Prilikom deacetiliranja </w:t>
      </w:r>
      <w:r w:rsidRPr="001C0CB1">
        <w:rPr>
          <w:rFonts w:ascii="Times New Roman" w:hAnsi="Times New Roman" w:cs="Times New Roman"/>
          <w:i/>
          <w:sz w:val="24"/>
        </w:rPr>
        <w:t>n</w:t>
      </w:r>
      <w:r>
        <w:rPr>
          <w:rFonts w:ascii="Times New Roman" w:hAnsi="Times New Roman" w:cs="Times New Roman"/>
          <w:sz w:val="24"/>
        </w:rPr>
        <w:t xml:space="preserve">-butilnog derivata </w:t>
      </w:r>
      <w:r>
        <w:rPr>
          <w:rFonts w:ascii="Times New Roman" w:hAnsi="Times New Roman" w:cs="Times New Roman"/>
          <w:sz w:val="24"/>
          <w:szCs w:val="24"/>
        </w:rPr>
        <w:t>2,3,4,6-t</w:t>
      </w:r>
      <w:r w:rsidRPr="00672B77">
        <w:rPr>
          <w:rFonts w:ascii="Times New Roman" w:hAnsi="Times New Roman" w:cs="Times New Roman"/>
          <w:sz w:val="24"/>
          <w:szCs w:val="24"/>
        </w:rPr>
        <w:t>etra-</w:t>
      </w:r>
      <w:r w:rsidRPr="00672B77">
        <w:rPr>
          <w:rFonts w:ascii="Times New Roman" w:hAnsi="Times New Roman" w:cs="Times New Roman"/>
          <w:i/>
          <w:sz w:val="24"/>
          <w:szCs w:val="24"/>
        </w:rPr>
        <w:t>O</w:t>
      </w:r>
      <w:r w:rsidRPr="00672B77">
        <w:rPr>
          <w:rFonts w:ascii="Times New Roman" w:hAnsi="Times New Roman" w:cs="Times New Roman"/>
          <w:sz w:val="24"/>
          <w:szCs w:val="24"/>
        </w:rPr>
        <w:t>-acetil-</w:t>
      </w:r>
      <w:r w:rsidRPr="00672B77">
        <w:rPr>
          <w:rFonts w:ascii="Symbol" w:hAnsi="Symbol" w:cs="Times New Roman"/>
          <w:sz w:val="24"/>
          <w:szCs w:val="24"/>
        </w:rPr>
        <w:t></w:t>
      </w:r>
      <w:r>
        <w:rPr>
          <w:rFonts w:ascii="Times New Roman" w:hAnsi="Times New Roman" w:cs="Times New Roman"/>
          <w:sz w:val="24"/>
          <w:szCs w:val="24"/>
        </w:rPr>
        <w:t>-</w:t>
      </w:r>
      <w:r w:rsidRPr="000B3E08">
        <w:rPr>
          <w:rFonts w:ascii="Times New Roman" w:hAnsi="Times New Roman" w:cs="Times New Roman"/>
          <w:sz w:val="20"/>
          <w:szCs w:val="24"/>
        </w:rPr>
        <w:t>D</w:t>
      </w:r>
      <w:r>
        <w:rPr>
          <w:rFonts w:ascii="Times New Roman" w:hAnsi="Times New Roman" w:cs="Times New Roman"/>
          <w:sz w:val="24"/>
          <w:szCs w:val="24"/>
        </w:rPr>
        <w:t xml:space="preserve">-manopiranoze dolazi isključivo do transesterifikacije i nastanka </w:t>
      </w:r>
      <w:r w:rsidRPr="00734ED9">
        <w:rPr>
          <w:rFonts w:ascii="Times New Roman" w:hAnsi="Times New Roman" w:cs="Times New Roman"/>
          <w:sz w:val="24"/>
        </w:rPr>
        <w:t>metil-2-(</w:t>
      </w:r>
      <w:r w:rsidRPr="00734ED9">
        <w:rPr>
          <w:rFonts w:ascii="Symbol" w:hAnsi="Symbol" w:cstheme="minorHAnsi"/>
          <w:sz w:val="24"/>
        </w:rPr>
        <w:t></w:t>
      </w:r>
      <w:r w:rsidRPr="00734ED9">
        <w:rPr>
          <w:rFonts w:ascii="Times New Roman" w:hAnsi="Times New Roman" w:cs="Times New Roman"/>
          <w:sz w:val="24"/>
        </w:rPr>
        <w:t>-</w:t>
      </w:r>
      <w:r w:rsidRPr="00734ED9">
        <w:rPr>
          <w:rFonts w:ascii="Times New Roman" w:hAnsi="Times New Roman" w:cs="Times New Roman"/>
          <w:sz w:val="20"/>
        </w:rPr>
        <w:t>D</w:t>
      </w:r>
      <w:r w:rsidRPr="00734ED9">
        <w:rPr>
          <w:rFonts w:ascii="Times New Roman" w:hAnsi="Times New Roman" w:cs="Times New Roman"/>
          <w:sz w:val="24"/>
        </w:rPr>
        <w:t>-manopiranoziloksi)acetat</w:t>
      </w:r>
      <w:r>
        <w:rPr>
          <w:rFonts w:ascii="Times New Roman" w:hAnsi="Times New Roman" w:cs="Times New Roman"/>
          <w:sz w:val="24"/>
        </w:rPr>
        <w:t>a čak i uz sma</w:t>
      </w:r>
      <w:r w:rsidR="00754689">
        <w:rPr>
          <w:rFonts w:ascii="Times New Roman" w:hAnsi="Times New Roman" w:cs="Times New Roman"/>
          <w:sz w:val="24"/>
        </w:rPr>
        <w:t xml:space="preserve">njenje koncentracije metoksida. </w:t>
      </w:r>
      <w:r>
        <w:rPr>
          <w:rFonts w:ascii="Times New Roman" w:hAnsi="Times New Roman" w:cs="Times New Roman"/>
          <w:sz w:val="24"/>
        </w:rPr>
        <w:t>Iz navedenog razloga sinteza manokonjugata koji sadrže ravnolančane ugljikovodične dijelove provedena je post</w:t>
      </w:r>
      <w:r w:rsidR="00754689">
        <w:rPr>
          <w:rFonts w:ascii="Times New Roman" w:hAnsi="Times New Roman" w:cs="Times New Roman"/>
          <w:sz w:val="24"/>
        </w:rPr>
        <w:t xml:space="preserve">upkom </w:t>
      </w:r>
      <w:r w:rsidR="00754689" w:rsidRPr="00754689">
        <w:rPr>
          <w:rFonts w:ascii="Times New Roman" w:hAnsi="Times New Roman" w:cs="Times New Roman"/>
          <w:sz w:val="24"/>
          <w:szCs w:val="24"/>
        </w:rPr>
        <w:t xml:space="preserve">Williamsonove sinteze </w:t>
      </w:r>
      <w:r w:rsidR="00754689">
        <w:rPr>
          <w:rFonts w:ascii="Times New Roman" w:hAnsi="Times New Roman" w:cs="Times New Roman"/>
          <w:sz w:val="24"/>
        </w:rPr>
        <w:t xml:space="preserve">s benziliranom manozom. </w:t>
      </w:r>
      <w:r w:rsidRPr="00B42D8D">
        <w:rPr>
          <w:rFonts w:ascii="Times New Roman" w:hAnsi="Times New Roman" w:cs="Times New Roman"/>
          <w:sz w:val="24"/>
        </w:rPr>
        <w:t>Prisut</w:t>
      </w:r>
      <w:r w:rsidR="00754689">
        <w:rPr>
          <w:rFonts w:ascii="Times New Roman" w:hAnsi="Times New Roman" w:cs="Times New Roman"/>
          <w:sz w:val="24"/>
        </w:rPr>
        <w:t>nost</w:t>
      </w:r>
      <w:r w:rsidRPr="00B42D8D">
        <w:rPr>
          <w:rFonts w:ascii="Times New Roman" w:hAnsi="Times New Roman" w:cs="Times New Roman"/>
          <w:sz w:val="24"/>
        </w:rPr>
        <w:t xml:space="preserve"> metilnog manokonjugata kao nusprodukta dokazana je spektroskopijom</w:t>
      </w:r>
      <w:r w:rsidR="00754689" w:rsidRPr="00754689">
        <w:rPr>
          <w:rFonts w:ascii="Times New Roman" w:hAnsi="Times New Roman" w:cs="Times New Roman"/>
          <w:sz w:val="24"/>
        </w:rPr>
        <w:t xml:space="preserve"> </w:t>
      </w:r>
      <w:r w:rsidR="00754689" w:rsidRPr="00B42D8D">
        <w:rPr>
          <w:rFonts w:ascii="Times New Roman" w:hAnsi="Times New Roman" w:cs="Times New Roman"/>
          <w:sz w:val="24"/>
        </w:rPr>
        <w:t>NMR</w:t>
      </w:r>
      <w:r w:rsidRPr="00B42D8D">
        <w:rPr>
          <w:rFonts w:ascii="Times New Roman" w:hAnsi="Times New Roman" w:cs="Times New Roman"/>
          <w:sz w:val="24"/>
        </w:rPr>
        <w:t>.</w:t>
      </w:r>
      <w:r>
        <w:rPr>
          <w:rFonts w:ascii="Times New Roman" w:hAnsi="Times New Roman" w:cs="Times New Roman"/>
          <w:sz w:val="24"/>
        </w:rPr>
        <w:t xml:space="preserve"> </w:t>
      </w:r>
    </w:p>
    <w:p w:rsidR="00B07DFD" w:rsidRDefault="00B07DFD" w:rsidP="00B07DFD">
      <w:pPr>
        <w:tabs>
          <w:tab w:val="left" w:pos="4536"/>
        </w:tabs>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noProof/>
          <w:sz w:val="24"/>
          <w:lang w:eastAsia="hr-HR"/>
        </w:rPr>
        <w:lastRenderedPageBreak/>
        <w:drawing>
          <wp:inline distT="0" distB="0" distL="0" distR="0" wp14:anchorId="06FD6BC2" wp14:editId="431B9A04">
            <wp:extent cx="4902200" cy="2593757"/>
            <wp:effectExtent l="0" t="0" r="0"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plen_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05091" cy="2595286"/>
                    </a:xfrm>
                    <a:prstGeom prst="rect">
                      <a:avLst/>
                    </a:prstGeom>
                  </pic:spPr>
                </pic:pic>
              </a:graphicData>
            </a:graphic>
          </wp:inline>
        </w:drawing>
      </w:r>
    </w:p>
    <w:p w:rsidR="00B07DFD" w:rsidRDefault="00263A25" w:rsidP="00B07DFD">
      <w:pPr>
        <w:tabs>
          <w:tab w:val="left" w:pos="4536"/>
        </w:tabs>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sz w:val="24"/>
        </w:rPr>
        <w:t xml:space="preserve"> </w:t>
      </w:r>
    </w:p>
    <w:p w:rsidR="0083072E" w:rsidRPr="00B07DFD" w:rsidRDefault="00270E45" w:rsidP="0083072E">
      <w:pPr>
        <w:tabs>
          <w:tab w:val="left" w:pos="4536"/>
        </w:tabs>
        <w:autoSpaceDE w:val="0"/>
        <w:autoSpaceDN w:val="0"/>
        <w:adjustRightInd w:val="0"/>
        <w:spacing w:after="0" w:line="360" w:lineRule="auto"/>
        <w:jc w:val="center"/>
        <w:rPr>
          <w:rFonts w:ascii="Times New Roman" w:hAnsi="Times New Roman" w:cs="Times New Roman"/>
          <w:sz w:val="20"/>
        </w:rPr>
      </w:pPr>
      <w:r w:rsidRPr="00B07DFD">
        <w:rPr>
          <w:rFonts w:ascii="Times New Roman" w:hAnsi="Times New Roman" w:cs="Times New Roman"/>
          <w:b/>
          <w:sz w:val="20"/>
        </w:rPr>
        <w:t>Slika 18</w:t>
      </w:r>
      <w:r w:rsidR="0083072E" w:rsidRPr="00B07DFD">
        <w:rPr>
          <w:rFonts w:ascii="Times New Roman" w:hAnsi="Times New Roman" w:cs="Times New Roman"/>
          <w:b/>
          <w:sz w:val="20"/>
        </w:rPr>
        <w:t>.</w:t>
      </w:r>
      <w:r w:rsidR="004D6085" w:rsidRPr="00B07DFD">
        <w:rPr>
          <w:rFonts w:ascii="Times New Roman" w:hAnsi="Times New Roman" w:cs="Times New Roman"/>
          <w:sz w:val="20"/>
        </w:rPr>
        <w:t xml:space="preserve"> Uklanjanje acetatne zaštite</w:t>
      </w:r>
      <w:r w:rsidR="00B42D8D">
        <w:rPr>
          <w:rFonts w:ascii="Times New Roman" w:hAnsi="Times New Roman" w:cs="Times New Roman"/>
          <w:sz w:val="20"/>
        </w:rPr>
        <w:t xml:space="preserve"> sa spojeva </w:t>
      </w:r>
      <w:r w:rsidR="00B42D8D">
        <w:rPr>
          <w:rFonts w:ascii="Times New Roman" w:hAnsi="Times New Roman" w:cs="Times New Roman"/>
          <w:b/>
          <w:sz w:val="20"/>
        </w:rPr>
        <w:t>8</w:t>
      </w:r>
      <w:r w:rsidR="00B42D8D">
        <w:rPr>
          <w:rFonts w:ascii="Times New Roman" w:hAnsi="Times New Roman" w:cs="Times New Roman"/>
          <w:sz w:val="20"/>
        </w:rPr>
        <w:t xml:space="preserve"> i </w:t>
      </w:r>
      <w:r w:rsidR="00B42D8D">
        <w:rPr>
          <w:rFonts w:ascii="Times New Roman" w:hAnsi="Times New Roman" w:cs="Times New Roman"/>
          <w:b/>
          <w:sz w:val="20"/>
        </w:rPr>
        <w:t>9</w:t>
      </w:r>
      <w:r w:rsidR="004D6085" w:rsidRPr="00B07DFD">
        <w:rPr>
          <w:rFonts w:ascii="Times New Roman" w:hAnsi="Times New Roman" w:cs="Times New Roman"/>
          <w:sz w:val="20"/>
        </w:rPr>
        <w:t xml:space="preserve"> Zem</w:t>
      </w:r>
      <w:r w:rsidR="004D6085" w:rsidRPr="00825398">
        <w:rPr>
          <w:rFonts w:ascii="Times New Roman" w:hAnsi="Times New Roman" w:cs="Times New Roman"/>
          <w:sz w:val="20"/>
        </w:rPr>
        <w:t>pl</w:t>
      </w:r>
      <w:r w:rsidR="00825398" w:rsidRPr="00825398">
        <w:rPr>
          <w:rFonts w:ascii="Times New Roman" w:hAnsi="Times New Roman" w:cs="Times New Roman"/>
          <w:sz w:val="20"/>
          <w:szCs w:val="20"/>
        </w:rPr>
        <w:t>é</w:t>
      </w:r>
      <w:r w:rsidR="004D6085" w:rsidRPr="00825398">
        <w:rPr>
          <w:rFonts w:ascii="Times New Roman" w:hAnsi="Times New Roman" w:cs="Times New Roman"/>
          <w:sz w:val="20"/>
        </w:rPr>
        <w:t>nov</w:t>
      </w:r>
      <w:r w:rsidR="004D6085" w:rsidRPr="00B07DFD">
        <w:rPr>
          <w:rFonts w:ascii="Times New Roman" w:hAnsi="Times New Roman" w:cs="Times New Roman"/>
          <w:sz w:val="20"/>
        </w:rPr>
        <w:t>om reakcijom</w:t>
      </w:r>
      <w:r w:rsidR="00A174A1" w:rsidRPr="00B07DFD">
        <w:rPr>
          <w:rFonts w:ascii="Times New Roman" w:hAnsi="Times New Roman" w:cs="Times New Roman"/>
          <w:sz w:val="20"/>
        </w:rPr>
        <w:t xml:space="preserve">: </w:t>
      </w:r>
      <w:r w:rsidR="00B07DFD" w:rsidRPr="00B07DFD">
        <w:rPr>
          <w:rFonts w:ascii="Times New Roman" w:hAnsi="Times New Roman" w:cs="Times New Roman"/>
          <w:sz w:val="20"/>
        </w:rPr>
        <w:t xml:space="preserve">a) </w:t>
      </w:r>
      <w:r w:rsidR="00FD23E3">
        <w:rPr>
          <w:rFonts w:ascii="Times New Roman" w:hAnsi="Times New Roman" w:cs="Times New Roman"/>
          <w:sz w:val="20"/>
        </w:rPr>
        <w:t>NaOMe,</w:t>
      </w:r>
      <w:r w:rsidR="00FD23E3" w:rsidRPr="00D94077">
        <w:rPr>
          <w:rFonts w:ascii="Times New Roman" w:hAnsi="Times New Roman" w:cs="Times New Roman"/>
          <w:sz w:val="20"/>
        </w:rPr>
        <w:t xml:space="preserve"> </w:t>
      </w:r>
      <w:r w:rsidR="00B42D8D" w:rsidRPr="00D94077">
        <w:rPr>
          <w:rFonts w:ascii="Times New Roman" w:hAnsi="Times New Roman" w:cs="Times New Roman"/>
          <w:sz w:val="20"/>
        </w:rPr>
        <w:t>Me</w:t>
      </w:r>
      <w:r w:rsidR="00FD23E3">
        <w:rPr>
          <w:rFonts w:ascii="Times New Roman" w:hAnsi="Times New Roman" w:cs="Times New Roman"/>
          <w:sz w:val="20"/>
        </w:rPr>
        <w:t>OH</w:t>
      </w:r>
      <w:r w:rsidR="00B42D8D">
        <w:rPr>
          <w:rFonts w:ascii="Times New Roman" w:hAnsi="Times New Roman" w:cs="Times New Roman"/>
          <w:sz w:val="20"/>
        </w:rPr>
        <w:t>, 45 min, s.t. (</w:t>
      </w:r>
      <w:r w:rsidR="00B42D8D" w:rsidRPr="00B42D8D">
        <w:rPr>
          <w:rFonts w:ascii="Times New Roman" w:hAnsi="Times New Roman" w:cs="Times New Roman"/>
          <w:b/>
          <w:sz w:val="20"/>
        </w:rPr>
        <w:t>13</w:t>
      </w:r>
      <w:r w:rsidR="00B42D8D">
        <w:rPr>
          <w:rFonts w:ascii="Times New Roman" w:hAnsi="Times New Roman" w:cs="Times New Roman"/>
          <w:sz w:val="20"/>
        </w:rPr>
        <w:t xml:space="preserve"> (65 %) </w:t>
      </w:r>
      <w:r w:rsidR="00B42D8D" w:rsidRPr="00B42D8D">
        <w:rPr>
          <w:rFonts w:ascii="Times New Roman" w:hAnsi="Times New Roman" w:cs="Times New Roman"/>
          <w:b/>
          <w:sz w:val="20"/>
        </w:rPr>
        <w:t>14</w:t>
      </w:r>
      <w:r w:rsidR="00B42D8D">
        <w:rPr>
          <w:rFonts w:ascii="Times New Roman" w:hAnsi="Times New Roman" w:cs="Times New Roman"/>
          <w:sz w:val="20"/>
        </w:rPr>
        <w:t xml:space="preserve"> (92 %)).</w:t>
      </w:r>
    </w:p>
    <w:p w:rsidR="0083072E" w:rsidRDefault="0083072E" w:rsidP="0083072E">
      <w:pPr>
        <w:tabs>
          <w:tab w:val="left" w:pos="4536"/>
        </w:tabs>
        <w:autoSpaceDE w:val="0"/>
        <w:autoSpaceDN w:val="0"/>
        <w:adjustRightInd w:val="0"/>
        <w:spacing w:after="0" w:line="360" w:lineRule="auto"/>
        <w:jc w:val="center"/>
        <w:rPr>
          <w:rFonts w:ascii="Times New Roman" w:hAnsi="Times New Roman" w:cs="Times New Roman"/>
          <w:sz w:val="24"/>
        </w:rPr>
      </w:pPr>
    </w:p>
    <w:p w:rsidR="0083072E" w:rsidRPr="00FD24AD" w:rsidRDefault="00FF67E4" w:rsidP="00966653">
      <w:pPr>
        <w:pStyle w:val="Heading2"/>
        <w:rPr>
          <w:rFonts w:ascii="Times New Roman" w:hAnsi="Times New Roman" w:cs="Times New Roman"/>
        </w:rPr>
      </w:pPr>
      <w:bookmarkStart w:id="44" w:name="_Toc513204603"/>
      <w:r>
        <w:rPr>
          <w:rFonts w:ascii="Times New Roman" w:hAnsi="Times New Roman" w:cs="Times New Roman"/>
        </w:rPr>
        <w:t>4.7. Debenziliranje</w:t>
      </w:r>
      <w:r w:rsidR="0083072E" w:rsidRPr="00FD24AD">
        <w:rPr>
          <w:rFonts w:ascii="Times New Roman" w:hAnsi="Times New Roman" w:cs="Times New Roman"/>
        </w:rPr>
        <w:t xml:space="preserve"> spojeva 10-12 katalitičkom hidrogenolizom</w:t>
      </w:r>
      <w:bookmarkEnd w:id="44"/>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Reakcijski niz dobivanja spojeva </w:t>
      </w:r>
      <w:r w:rsidRPr="0060376C">
        <w:rPr>
          <w:rFonts w:ascii="Times New Roman" w:hAnsi="Times New Roman" w:cs="Times New Roman"/>
          <w:b/>
          <w:sz w:val="24"/>
        </w:rPr>
        <w:t>15</w:t>
      </w:r>
      <w:r>
        <w:rPr>
          <w:rFonts w:ascii="Times New Roman" w:hAnsi="Times New Roman" w:cs="Times New Roman"/>
          <w:sz w:val="24"/>
        </w:rPr>
        <w:t>-</w:t>
      </w:r>
      <w:r w:rsidRPr="0060376C">
        <w:rPr>
          <w:rFonts w:ascii="Times New Roman" w:hAnsi="Times New Roman" w:cs="Times New Roman"/>
          <w:b/>
          <w:sz w:val="24"/>
        </w:rPr>
        <w:t>17</w:t>
      </w:r>
      <w:r>
        <w:rPr>
          <w:rFonts w:ascii="Times New Roman" w:hAnsi="Times New Roman" w:cs="Times New Roman"/>
          <w:sz w:val="24"/>
        </w:rPr>
        <w:t xml:space="preserve"> završava reakcijom kata</w:t>
      </w:r>
      <w:r w:rsidR="00A52080">
        <w:rPr>
          <w:rFonts w:ascii="Times New Roman" w:hAnsi="Times New Roman" w:cs="Times New Roman"/>
          <w:sz w:val="24"/>
        </w:rPr>
        <w:t>litičke hidrogenolize</w:t>
      </w:r>
      <w:r w:rsidR="00FF279E">
        <w:rPr>
          <w:rFonts w:ascii="Times New Roman" w:hAnsi="Times New Roman" w:cs="Times New Roman"/>
          <w:sz w:val="24"/>
        </w:rPr>
        <w:t xml:space="preserve"> (slika</w:t>
      </w:r>
      <w:r w:rsidR="00270E45">
        <w:rPr>
          <w:rFonts w:ascii="Times New Roman" w:hAnsi="Times New Roman" w:cs="Times New Roman"/>
          <w:sz w:val="24"/>
        </w:rPr>
        <w:t xml:space="preserve"> 19</w:t>
      </w:r>
      <w:r w:rsidR="00FF279E">
        <w:rPr>
          <w:rFonts w:ascii="Times New Roman" w:hAnsi="Times New Roman" w:cs="Times New Roman"/>
          <w:sz w:val="24"/>
        </w:rPr>
        <w:t>.</w:t>
      </w:r>
      <w:r>
        <w:rPr>
          <w:rFonts w:ascii="Times New Roman" w:hAnsi="Times New Roman" w:cs="Times New Roman"/>
          <w:sz w:val="24"/>
        </w:rPr>
        <w:t>) tj</w:t>
      </w:r>
      <w:r w:rsidR="00F04701">
        <w:rPr>
          <w:rFonts w:ascii="Times New Roman" w:hAnsi="Times New Roman" w:cs="Times New Roman"/>
          <w:sz w:val="24"/>
        </w:rPr>
        <w:t>. uklanjanja benzilne zaštite s</w:t>
      </w:r>
      <w:r>
        <w:rPr>
          <w:rFonts w:ascii="Times New Roman" w:hAnsi="Times New Roman" w:cs="Times New Roman"/>
          <w:sz w:val="24"/>
        </w:rPr>
        <w:t xml:space="preserve"> hidroksilnih skupina glikonske komponente. Reakcija je provedena </w:t>
      </w:r>
      <w:r w:rsidR="00E21B33">
        <w:rPr>
          <w:rFonts w:ascii="Times New Roman" w:hAnsi="Times New Roman" w:cs="Times New Roman"/>
          <w:sz w:val="24"/>
        </w:rPr>
        <w:t>u</w:t>
      </w:r>
      <w:r>
        <w:rPr>
          <w:rFonts w:ascii="Times New Roman" w:hAnsi="Times New Roman" w:cs="Times New Roman"/>
          <w:sz w:val="24"/>
        </w:rPr>
        <w:t xml:space="preserve"> Parrovu uređaju pri sobnoj temperaturi i tlaku vodika od 1,7 bara, a uz paladij na ugljiku kao katalizator. Nakon 3 sata reakcije reakcijska smjesa je obrađena, a produkt izoliran kromatografijom na stupcu silikagela uz </w:t>
      </w:r>
      <w:r>
        <w:rPr>
          <w:rFonts w:ascii="Times New Roman" w:hAnsi="Times New Roman" w:cs="Times New Roman"/>
          <w:sz w:val="24"/>
          <w:szCs w:val="24"/>
        </w:rPr>
        <w:t>acetonitril : voda = 5 : 1 kao eluens.</w:t>
      </w:r>
      <w:r>
        <w:rPr>
          <w:rFonts w:ascii="Times New Roman" w:hAnsi="Times New Roman" w:cs="Times New Roman"/>
          <w:sz w:val="24"/>
        </w:rPr>
        <w:t xml:space="preserve"> Spojevi </w:t>
      </w:r>
      <w:r w:rsidRPr="00440B4D">
        <w:rPr>
          <w:rFonts w:ascii="Times New Roman" w:hAnsi="Times New Roman" w:cs="Times New Roman"/>
          <w:b/>
          <w:sz w:val="24"/>
        </w:rPr>
        <w:t>15</w:t>
      </w:r>
      <w:r>
        <w:rPr>
          <w:rFonts w:ascii="Times New Roman" w:hAnsi="Times New Roman" w:cs="Times New Roman"/>
          <w:sz w:val="24"/>
        </w:rPr>
        <w:t xml:space="preserve"> i </w:t>
      </w:r>
      <w:r w:rsidRPr="00440B4D">
        <w:rPr>
          <w:rFonts w:ascii="Times New Roman" w:hAnsi="Times New Roman" w:cs="Times New Roman"/>
          <w:b/>
          <w:sz w:val="24"/>
        </w:rPr>
        <w:t>17</w:t>
      </w:r>
      <w:r>
        <w:rPr>
          <w:rFonts w:ascii="Times New Roman" w:hAnsi="Times New Roman" w:cs="Times New Roman"/>
          <w:sz w:val="24"/>
        </w:rPr>
        <w:t xml:space="preserve"> sintetizirani su s visokim iskorištenjem, spoj </w:t>
      </w:r>
      <w:r w:rsidRPr="00440B4D">
        <w:rPr>
          <w:rFonts w:ascii="Times New Roman" w:hAnsi="Times New Roman" w:cs="Times New Roman"/>
          <w:b/>
          <w:sz w:val="24"/>
        </w:rPr>
        <w:t>15</w:t>
      </w:r>
      <w:r>
        <w:rPr>
          <w:rFonts w:ascii="Times New Roman" w:hAnsi="Times New Roman" w:cs="Times New Roman"/>
          <w:sz w:val="24"/>
        </w:rPr>
        <w:t xml:space="preserve"> kvantitativno, a spoj </w:t>
      </w:r>
      <w:r>
        <w:rPr>
          <w:rFonts w:ascii="Times New Roman" w:hAnsi="Times New Roman" w:cs="Times New Roman"/>
          <w:b/>
          <w:sz w:val="24"/>
        </w:rPr>
        <w:t>17</w:t>
      </w:r>
      <w:r>
        <w:rPr>
          <w:rFonts w:ascii="Times New Roman" w:hAnsi="Times New Roman" w:cs="Times New Roman"/>
          <w:sz w:val="24"/>
        </w:rPr>
        <w:t xml:space="preserve"> s iskorištenjem od 84 %. Reakcija dobivanja spoja </w:t>
      </w:r>
      <w:r w:rsidRPr="00440B4D">
        <w:rPr>
          <w:rFonts w:ascii="Times New Roman" w:hAnsi="Times New Roman" w:cs="Times New Roman"/>
          <w:b/>
          <w:sz w:val="24"/>
        </w:rPr>
        <w:t>16</w:t>
      </w:r>
      <w:r>
        <w:rPr>
          <w:rFonts w:ascii="Times New Roman" w:hAnsi="Times New Roman" w:cs="Times New Roman"/>
          <w:sz w:val="24"/>
        </w:rPr>
        <w:t xml:space="preserve"> imala je manji prinos (54 %). Struktura svih spojeva potvrđena je spektroskopijom NMR.</w:t>
      </w:r>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83072E" w:rsidRDefault="00A174A1" w:rsidP="0083072E">
      <w:pPr>
        <w:tabs>
          <w:tab w:val="left" w:pos="4536"/>
        </w:tabs>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noProof/>
          <w:sz w:val="24"/>
          <w:lang w:eastAsia="hr-HR"/>
        </w:rPr>
        <w:lastRenderedPageBreak/>
        <w:drawing>
          <wp:inline distT="0" distB="0" distL="0" distR="0" wp14:anchorId="14F06031" wp14:editId="64A6ECB3">
            <wp:extent cx="5118100" cy="3023922"/>
            <wp:effectExtent l="0" t="0" r="6350" b="508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hidrogeniranje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19229" cy="3024589"/>
                    </a:xfrm>
                    <a:prstGeom prst="rect">
                      <a:avLst/>
                    </a:prstGeom>
                  </pic:spPr>
                </pic:pic>
              </a:graphicData>
            </a:graphic>
          </wp:inline>
        </w:drawing>
      </w:r>
    </w:p>
    <w:p w:rsidR="0083072E" w:rsidRDefault="0083072E" w:rsidP="0083072E">
      <w:pPr>
        <w:tabs>
          <w:tab w:val="left" w:pos="4536"/>
        </w:tabs>
        <w:autoSpaceDE w:val="0"/>
        <w:autoSpaceDN w:val="0"/>
        <w:adjustRightInd w:val="0"/>
        <w:spacing w:after="0" w:line="360" w:lineRule="auto"/>
        <w:jc w:val="center"/>
        <w:rPr>
          <w:rFonts w:ascii="Times New Roman" w:hAnsi="Times New Roman" w:cs="Times New Roman"/>
          <w:sz w:val="24"/>
        </w:rPr>
      </w:pPr>
    </w:p>
    <w:p w:rsidR="00F04701" w:rsidRDefault="00270E45" w:rsidP="0083072E">
      <w:pPr>
        <w:tabs>
          <w:tab w:val="left" w:pos="4536"/>
        </w:tabs>
        <w:autoSpaceDE w:val="0"/>
        <w:autoSpaceDN w:val="0"/>
        <w:adjustRightInd w:val="0"/>
        <w:spacing w:after="0" w:line="360" w:lineRule="auto"/>
        <w:jc w:val="center"/>
        <w:rPr>
          <w:rFonts w:ascii="Times New Roman" w:hAnsi="Times New Roman" w:cs="Times New Roman"/>
          <w:sz w:val="20"/>
        </w:rPr>
      </w:pPr>
      <w:r>
        <w:rPr>
          <w:rFonts w:ascii="Times New Roman" w:hAnsi="Times New Roman" w:cs="Times New Roman"/>
          <w:b/>
          <w:sz w:val="20"/>
        </w:rPr>
        <w:t>Slika 19</w:t>
      </w:r>
      <w:r w:rsidR="0083072E" w:rsidRPr="00725790">
        <w:rPr>
          <w:rFonts w:ascii="Times New Roman" w:hAnsi="Times New Roman" w:cs="Times New Roman"/>
          <w:b/>
          <w:sz w:val="20"/>
        </w:rPr>
        <w:t>.</w:t>
      </w:r>
      <w:r w:rsidR="00853201" w:rsidRPr="00725790">
        <w:rPr>
          <w:rFonts w:ascii="Times New Roman" w:hAnsi="Times New Roman" w:cs="Times New Roman"/>
          <w:sz w:val="20"/>
        </w:rPr>
        <w:t xml:space="preserve"> Debenziliranje spojeva </w:t>
      </w:r>
      <w:r w:rsidR="00853201" w:rsidRPr="00725790">
        <w:rPr>
          <w:rFonts w:ascii="Times New Roman" w:hAnsi="Times New Roman" w:cs="Times New Roman"/>
          <w:b/>
          <w:sz w:val="20"/>
        </w:rPr>
        <w:t>10</w:t>
      </w:r>
      <w:r w:rsidR="00853201" w:rsidRPr="00725790">
        <w:rPr>
          <w:rFonts w:ascii="Times New Roman" w:hAnsi="Times New Roman" w:cs="Times New Roman"/>
          <w:sz w:val="20"/>
        </w:rPr>
        <w:t>-</w:t>
      </w:r>
      <w:r w:rsidR="00853201" w:rsidRPr="00725790">
        <w:rPr>
          <w:rFonts w:ascii="Times New Roman" w:hAnsi="Times New Roman" w:cs="Times New Roman"/>
          <w:b/>
          <w:sz w:val="20"/>
        </w:rPr>
        <w:t xml:space="preserve">12 </w:t>
      </w:r>
      <w:r w:rsidR="00853201" w:rsidRPr="00725790">
        <w:rPr>
          <w:rFonts w:ascii="Times New Roman" w:hAnsi="Times New Roman" w:cs="Times New Roman"/>
          <w:sz w:val="20"/>
        </w:rPr>
        <w:t>katalitičkim hidrogeniranjem</w:t>
      </w:r>
      <w:r w:rsidR="00725790" w:rsidRPr="00725790">
        <w:rPr>
          <w:rFonts w:ascii="Times New Roman" w:hAnsi="Times New Roman" w:cs="Times New Roman"/>
          <w:sz w:val="20"/>
        </w:rPr>
        <w:t xml:space="preserve">: a) </w:t>
      </w:r>
      <w:r w:rsidR="00F04701" w:rsidRPr="00725790">
        <w:rPr>
          <w:rFonts w:ascii="Times New Roman" w:hAnsi="Times New Roman" w:cs="Times New Roman"/>
          <w:sz w:val="20"/>
        </w:rPr>
        <w:t>H</w:t>
      </w:r>
      <w:r w:rsidR="00F04701" w:rsidRPr="00725790">
        <w:rPr>
          <w:rFonts w:ascii="Times New Roman" w:hAnsi="Times New Roman" w:cs="Times New Roman"/>
          <w:sz w:val="20"/>
          <w:vertAlign w:val="subscript"/>
        </w:rPr>
        <w:t>2</w:t>
      </w:r>
      <w:r w:rsidR="00F04701" w:rsidRPr="00725790">
        <w:rPr>
          <w:rFonts w:ascii="Times New Roman" w:hAnsi="Times New Roman" w:cs="Times New Roman"/>
          <w:sz w:val="20"/>
        </w:rPr>
        <w:t xml:space="preserve"> (</w:t>
      </w:r>
      <w:r w:rsidR="00F04701" w:rsidRPr="00725790">
        <w:rPr>
          <w:rFonts w:ascii="Times New Roman" w:hAnsi="Times New Roman" w:cs="Times New Roman"/>
          <w:i/>
          <w:sz w:val="20"/>
        </w:rPr>
        <w:t>p</w:t>
      </w:r>
      <w:r w:rsidR="00F04701" w:rsidRPr="00725790">
        <w:rPr>
          <w:rFonts w:ascii="Times New Roman" w:hAnsi="Times New Roman" w:cs="Times New Roman"/>
          <w:sz w:val="20"/>
        </w:rPr>
        <w:t xml:space="preserve"> = 1,7 bar), </w:t>
      </w:r>
      <w:r w:rsidR="00F04701">
        <w:rPr>
          <w:rFonts w:ascii="Times New Roman" w:hAnsi="Times New Roman" w:cs="Times New Roman"/>
          <w:sz w:val="20"/>
        </w:rPr>
        <w:t>Pd/C,</w:t>
      </w:r>
    </w:p>
    <w:p w:rsidR="0083072E" w:rsidRPr="00725790" w:rsidRDefault="00725790" w:rsidP="0083072E">
      <w:pPr>
        <w:tabs>
          <w:tab w:val="left" w:pos="4536"/>
        </w:tabs>
        <w:autoSpaceDE w:val="0"/>
        <w:autoSpaceDN w:val="0"/>
        <w:adjustRightInd w:val="0"/>
        <w:spacing w:after="0" w:line="360" w:lineRule="auto"/>
        <w:jc w:val="center"/>
        <w:rPr>
          <w:rFonts w:ascii="Times New Roman" w:hAnsi="Times New Roman" w:cs="Times New Roman"/>
          <w:sz w:val="20"/>
        </w:rPr>
      </w:pPr>
      <w:r w:rsidRPr="00725790">
        <w:rPr>
          <w:rFonts w:ascii="Times New Roman" w:hAnsi="Times New Roman" w:cs="Times New Roman"/>
          <w:sz w:val="20"/>
        </w:rPr>
        <w:t>metanol : etil-acetat = 1 : 1 (</w:t>
      </w:r>
      <w:r w:rsidRPr="00725790">
        <w:rPr>
          <w:rFonts w:ascii="Times New Roman" w:hAnsi="Times New Roman" w:cs="Times New Roman"/>
          <w:i/>
          <w:sz w:val="20"/>
        </w:rPr>
        <w:t>v</w:t>
      </w:r>
      <w:r w:rsidRPr="00725790">
        <w:rPr>
          <w:rFonts w:ascii="Times New Roman" w:hAnsi="Times New Roman" w:cs="Times New Roman"/>
          <w:sz w:val="20"/>
        </w:rPr>
        <w:t>/</w:t>
      </w:r>
      <w:r w:rsidRPr="00725790">
        <w:rPr>
          <w:rFonts w:ascii="Times New Roman" w:hAnsi="Times New Roman" w:cs="Times New Roman"/>
          <w:i/>
          <w:sz w:val="20"/>
        </w:rPr>
        <w:t>v</w:t>
      </w:r>
      <w:r w:rsidRPr="00725790">
        <w:rPr>
          <w:rFonts w:ascii="Times New Roman" w:hAnsi="Times New Roman" w:cs="Times New Roman"/>
          <w:sz w:val="20"/>
        </w:rPr>
        <w:t xml:space="preserve">), </w:t>
      </w:r>
      <w:r w:rsidR="00A174A1">
        <w:rPr>
          <w:rFonts w:ascii="Times New Roman" w:hAnsi="Times New Roman" w:cs="Times New Roman"/>
          <w:sz w:val="20"/>
        </w:rPr>
        <w:t xml:space="preserve">3 h, s.t. </w:t>
      </w:r>
      <w:r w:rsidR="00A174A1" w:rsidRPr="0055705B">
        <w:rPr>
          <w:rFonts w:ascii="Times New Roman" w:hAnsi="Times New Roman" w:cs="Times New Roman"/>
          <w:sz w:val="20"/>
        </w:rPr>
        <w:t>(</w:t>
      </w:r>
      <w:r w:rsidR="00A174A1">
        <w:rPr>
          <w:rFonts w:ascii="Times New Roman" w:hAnsi="Times New Roman" w:cs="Times New Roman"/>
          <w:b/>
          <w:sz w:val="20"/>
        </w:rPr>
        <w:t>15</w:t>
      </w:r>
      <w:r w:rsidR="00A174A1" w:rsidRPr="0055705B">
        <w:rPr>
          <w:rFonts w:ascii="Times New Roman" w:hAnsi="Times New Roman" w:cs="Times New Roman"/>
          <w:sz w:val="20"/>
        </w:rPr>
        <w:t xml:space="preserve"> (</w:t>
      </w:r>
      <w:r w:rsidR="00A174A1">
        <w:rPr>
          <w:rFonts w:ascii="Times New Roman" w:hAnsi="Times New Roman" w:cs="Times New Roman"/>
          <w:sz w:val="20"/>
        </w:rPr>
        <w:t>kvantitativno</w:t>
      </w:r>
      <w:r w:rsidR="00A174A1" w:rsidRPr="0055705B">
        <w:rPr>
          <w:rFonts w:ascii="Times New Roman" w:hAnsi="Times New Roman" w:cs="Times New Roman"/>
          <w:sz w:val="20"/>
        </w:rPr>
        <w:t xml:space="preserve">), </w:t>
      </w:r>
      <w:r w:rsidR="00A174A1">
        <w:rPr>
          <w:rFonts w:ascii="Times New Roman" w:hAnsi="Times New Roman" w:cs="Times New Roman"/>
          <w:b/>
          <w:sz w:val="20"/>
        </w:rPr>
        <w:t>16</w:t>
      </w:r>
      <w:r w:rsidR="00A174A1" w:rsidRPr="0055705B">
        <w:rPr>
          <w:rFonts w:ascii="Times New Roman" w:hAnsi="Times New Roman" w:cs="Times New Roman"/>
          <w:sz w:val="20"/>
        </w:rPr>
        <w:t xml:space="preserve"> (</w:t>
      </w:r>
      <w:r w:rsidR="00A174A1">
        <w:rPr>
          <w:rFonts w:ascii="Times New Roman" w:hAnsi="Times New Roman" w:cs="Times New Roman"/>
          <w:sz w:val="20"/>
        </w:rPr>
        <w:t>54</w:t>
      </w:r>
      <w:r w:rsidR="00A174A1" w:rsidRPr="0055705B">
        <w:rPr>
          <w:rFonts w:ascii="Times New Roman" w:hAnsi="Times New Roman" w:cs="Times New Roman"/>
          <w:sz w:val="20"/>
        </w:rPr>
        <w:t xml:space="preserve"> %)</w:t>
      </w:r>
      <w:r w:rsidR="00A174A1">
        <w:rPr>
          <w:rFonts w:ascii="Times New Roman" w:hAnsi="Times New Roman" w:cs="Times New Roman"/>
          <w:sz w:val="20"/>
        </w:rPr>
        <w:t xml:space="preserve"> </w:t>
      </w:r>
      <w:r w:rsidR="00A174A1">
        <w:rPr>
          <w:rFonts w:ascii="Times New Roman" w:hAnsi="Times New Roman" w:cs="Times New Roman"/>
          <w:b/>
          <w:sz w:val="20"/>
        </w:rPr>
        <w:t>17</w:t>
      </w:r>
      <w:r w:rsidR="00A174A1">
        <w:rPr>
          <w:rFonts w:ascii="Times New Roman" w:hAnsi="Times New Roman" w:cs="Times New Roman"/>
          <w:sz w:val="20"/>
        </w:rPr>
        <w:t xml:space="preserve"> (84 %)</w:t>
      </w:r>
      <w:r w:rsidRPr="00725790">
        <w:rPr>
          <w:rFonts w:ascii="Times New Roman" w:hAnsi="Times New Roman" w:cs="Times New Roman"/>
          <w:sz w:val="20"/>
        </w:rPr>
        <w:t>)</w:t>
      </w:r>
      <w:r>
        <w:rPr>
          <w:rFonts w:ascii="Times New Roman" w:hAnsi="Times New Roman" w:cs="Times New Roman"/>
          <w:sz w:val="20"/>
        </w:rPr>
        <w:t>.</w:t>
      </w:r>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83072E" w:rsidRPr="00FD24AD" w:rsidRDefault="0083072E" w:rsidP="008F24FA">
      <w:pPr>
        <w:pStyle w:val="Heading2"/>
        <w:spacing w:before="0"/>
        <w:rPr>
          <w:rFonts w:ascii="Times New Roman" w:hAnsi="Times New Roman" w:cs="Times New Roman"/>
        </w:rPr>
      </w:pPr>
      <w:bookmarkStart w:id="45" w:name="_Toc513204604"/>
      <w:r w:rsidRPr="00FD24AD">
        <w:rPr>
          <w:rFonts w:ascii="Times New Roman" w:hAnsi="Times New Roman" w:cs="Times New Roman"/>
        </w:rPr>
        <w:t xml:space="preserve">4.8. Istraživanje kompleksa spojeva 13-17 s </w:t>
      </w:r>
      <w:r w:rsidRPr="00FD24AD">
        <w:rPr>
          <w:rFonts w:ascii="Symbol" w:hAnsi="Symbol" w:cs="Times New Roman"/>
        </w:rPr>
        <w:t></w:t>
      </w:r>
      <w:r w:rsidRPr="00FD24AD">
        <w:rPr>
          <w:rFonts w:ascii="Times New Roman" w:hAnsi="Times New Roman" w:cs="Times New Roman"/>
        </w:rPr>
        <w:t>-ciklodekstrinom spektroskopijom NMR</w:t>
      </w:r>
      <w:bookmarkEnd w:id="45"/>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83072E" w:rsidRPr="0058583C" w:rsidRDefault="00F04701" w:rsidP="0083072E">
      <w:pPr>
        <w:tabs>
          <w:tab w:val="left" w:pos="4536"/>
        </w:tabs>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Snimanje ROESY NMR spektara </w:t>
      </w:r>
      <w:r w:rsidR="0083072E">
        <w:rPr>
          <w:rFonts w:ascii="Times New Roman" w:hAnsi="Times New Roman" w:cs="Times New Roman"/>
          <w:sz w:val="24"/>
        </w:rPr>
        <w:t>kompleksa nastalih inkluzijom sintetiziranih spojeva (</w:t>
      </w:r>
      <w:r w:rsidR="0083072E">
        <w:rPr>
          <w:rFonts w:ascii="Times New Roman" w:hAnsi="Times New Roman" w:cs="Times New Roman"/>
          <w:b/>
          <w:sz w:val="24"/>
        </w:rPr>
        <w:t>13</w:t>
      </w:r>
      <w:r w:rsidR="0083072E">
        <w:rPr>
          <w:rFonts w:ascii="Times New Roman" w:hAnsi="Times New Roman" w:cs="Times New Roman"/>
          <w:sz w:val="24"/>
        </w:rPr>
        <w:t>-</w:t>
      </w:r>
      <w:r w:rsidR="0083072E">
        <w:rPr>
          <w:rFonts w:ascii="Times New Roman" w:hAnsi="Times New Roman" w:cs="Times New Roman"/>
          <w:b/>
          <w:sz w:val="24"/>
        </w:rPr>
        <w:t>17</w:t>
      </w:r>
      <w:r>
        <w:rPr>
          <w:rFonts w:ascii="Times New Roman" w:hAnsi="Times New Roman" w:cs="Times New Roman"/>
          <w:sz w:val="24"/>
        </w:rPr>
        <w:t>) u</w:t>
      </w:r>
      <w:r w:rsidR="0083072E">
        <w:rPr>
          <w:rFonts w:ascii="Times New Roman" w:hAnsi="Times New Roman" w:cs="Times New Roman"/>
          <w:sz w:val="24"/>
        </w:rPr>
        <w:t xml:space="preserve"> </w:t>
      </w:r>
      <w:r w:rsidR="0083072E" w:rsidRPr="0058627E">
        <w:rPr>
          <w:rFonts w:ascii="Symbol" w:hAnsi="Symbol" w:cs="Times New Roman"/>
          <w:sz w:val="24"/>
        </w:rPr>
        <w:t></w:t>
      </w:r>
      <w:r>
        <w:rPr>
          <w:rFonts w:ascii="Times New Roman" w:hAnsi="Times New Roman" w:cs="Times New Roman"/>
          <w:sz w:val="24"/>
        </w:rPr>
        <w:t xml:space="preserve">-ciklodekstrin </w:t>
      </w:r>
      <w:r w:rsidR="0083072E">
        <w:rPr>
          <w:rFonts w:ascii="Times New Roman" w:hAnsi="Times New Roman" w:cs="Times New Roman"/>
          <w:sz w:val="24"/>
        </w:rPr>
        <w:t xml:space="preserve">provedeno je </w:t>
      </w:r>
      <w:r>
        <w:rPr>
          <w:rFonts w:ascii="Times New Roman" w:hAnsi="Times New Roman" w:cs="Times New Roman"/>
          <w:sz w:val="24"/>
        </w:rPr>
        <w:t xml:space="preserve">u </w:t>
      </w:r>
      <w:r w:rsidR="0083072E">
        <w:rPr>
          <w:rFonts w:ascii="Times New Roman" w:hAnsi="Times New Roman" w:cs="Times New Roman"/>
          <w:sz w:val="24"/>
        </w:rPr>
        <w:t xml:space="preserve">deuteriranoj vodi pri 25 °C. Kod svih konačnih spojeva osim </w:t>
      </w:r>
      <w:r w:rsidR="0083072E" w:rsidRPr="005C1AE1">
        <w:rPr>
          <w:rFonts w:ascii="Times New Roman" w:hAnsi="Times New Roman" w:cs="Times New Roman"/>
          <w:i/>
          <w:sz w:val="24"/>
        </w:rPr>
        <w:t>n</w:t>
      </w:r>
      <w:r w:rsidR="0083072E">
        <w:rPr>
          <w:rFonts w:ascii="Times New Roman" w:hAnsi="Times New Roman" w:cs="Times New Roman"/>
          <w:sz w:val="24"/>
        </w:rPr>
        <w:t xml:space="preserve">-butilnog </w:t>
      </w:r>
      <w:r w:rsidR="0083072E" w:rsidRPr="0058583C">
        <w:rPr>
          <w:rFonts w:ascii="Times New Roman" w:hAnsi="Times New Roman" w:cs="Times New Roman"/>
          <w:sz w:val="24"/>
        </w:rPr>
        <w:t>derivata</w:t>
      </w:r>
      <w:r>
        <w:rPr>
          <w:rFonts w:ascii="Times New Roman" w:hAnsi="Times New Roman" w:cs="Times New Roman"/>
          <w:sz w:val="24"/>
        </w:rPr>
        <w:t xml:space="preserve"> </w:t>
      </w:r>
      <w:r w:rsidRPr="006D5C37">
        <w:rPr>
          <w:rFonts w:ascii="Times New Roman" w:hAnsi="Times New Roman" w:cs="Times New Roman"/>
          <w:b/>
          <w:sz w:val="24"/>
        </w:rPr>
        <w:t>15</w:t>
      </w:r>
      <w:r w:rsidR="0083072E" w:rsidRPr="0058583C">
        <w:rPr>
          <w:rFonts w:ascii="Times New Roman" w:hAnsi="Times New Roman" w:cs="Times New Roman"/>
          <w:sz w:val="24"/>
        </w:rPr>
        <w:t xml:space="preserve"> vidljiva je interakcija protona </w:t>
      </w:r>
      <w:r w:rsidR="0083072E">
        <w:rPr>
          <w:rFonts w:ascii="Times New Roman" w:hAnsi="Times New Roman" w:cs="Times New Roman"/>
          <w:sz w:val="24"/>
        </w:rPr>
        <w:t>H-3 i H-</w:t>
      </w:r>
      <w:r w:rsidR="0083072E" w:rsidRPr="00F04701">
        <w:rPr>
          <w:rFonts w:ascii="Times New Roman" w:hAnsi="Times New Roman" w:cs="Times New Roman"/>
          <w:sz w:val="24"/>
        </w:rPr>
        <w:t>5</w:t>
      </w:r>
      <w:r w:rsidR="00FF279E" w:rsidRPr="00F04701">
        <w:rPr>
          <w:rFonts w:ascii="Times New Roman" w:hAnsi="Times New Roman" w:cs="Times New Roman"/>
          <w:sz w:val="24"/>
        </w:rPr>
        <w:t xml:space="preserve"> </w:t>
      </w:r>
      <w:r w:rsidRPr="00F04701">
        <w:rPr>
          <w:rFonts w:ascii="Times New Roman" w:hAnsi="Times New Roman" w:cs="Times New Roman"/>
          <w:sz w:val="24"/>
          <w:szCs w:val="24"/>
        </w:rPr>
        <w:t xml:space="preserve">ciklodekstrinskog hidrofobnog dijela </w:t>
      </w:r>
      <w:r w:rsidR="00FF279E" w:rsidRPr="00F04701">
        <w:rPr>
          <w:rFonts w:ascii="Times New Roman" w:hAnsi="Times New Roman" w:cs="Times New Roman"/>
          <w:sz w:val="24"/>
        </w:rPr>
        <w:t>(</w:t>
      </w:r>
      <w:r w:rsidR="00FF279E" w:rsidRPr="0058583C">
        <w:rPr>
          <w:rFonts w:ascii="Times New Roman" w:hAnsi="Times New Roman" w:cs="Times New Roman"/>
          <w:sz w:val="24"/>
        </w:rPr>
        <w:t>slika</w:t>
      </w:r>
      <w:r w:rsidR="00270E45" w:rsidRPr="0058583C">
        <w:rPr>
          <w:rFonts w:ascii="Times New Roman" w:hAnsi="Times New Roman" w:cs="Times New Roman"/>
          <w:sz w:val="24"/>
        </w:rPr>
        <w:t xml:space="preserve"> 20</w:t>
      </w:r>
      <w:r w:rsidR="00FF279E" w:rsidRPr="0058583C">
        <w:rPr>
          <w:rFonts w:ascii="Times New Roman" w:hAnsi="Times New Roman" w:cs="Times New Roman"/>
          <w:sz w:val="24"/>
        </w:rPr>
        <w:t>.</w:t>
      </w:r>
      <w:r>
        <w:rPr>
          <w:rFonts w:ascii="Times New Roman" w:hAnsi="Times New Roman" w:cs="Times New Roman"/>
          <w:sz w:val="24"/>
        </w:rPr>
        <w:t>) s alkoholnim ugljikovodičnim podjedinicama manozida.</w:t>
      </w:r>
    </w:p>
    <w:p w:rsidR="0083072E" w:rsidRPr="0058583C"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83072E" w:rsidRDefault="0083072E" w:rsidP="0083072E">
      <w:pPr>
        <w:tabs>
          <w:tab w:val="left" w:pos="4536"/>
        </w:tabs>
        <w:autoSpaceDE w:val="0"/>
        <w:autoSpaceDN w:val="0"/>
        <w:adjustRightInd w:val="0"/>
        <w:spacing w:after="0" w:line="360" w:lineRule="auto"/>
        <w:jc w:val="center"/>
        <w:rPr>
          <w:rFonts w:ascii="Times New Roman" w:hAnsi="Times New Roman" w:cs="Times New Roman"/>
          <w:sz w:val="24"/>
          <w:lang w:val="en-US"/>
        </w:rPr>
      </w:pPr>
      <w:r>
        <w:rPr>
          <w:rFonts w:ascii="Times New Roman" w:hAnsi="Times New Roman" w:cs="Times New Roman"/>
          <w:noProof/>
          <w:sz w:val="24"/>
          <w:lang w:eastAsia="hr-HR"/>
        </w:rPr>
        <w:drawing>
          <wp:inline distT="0" distB="0" distL="0" distR="0" wp14:anchorId="72D37201" wp14:editId="34C98E8B">
            <wp:extent cx="1897070" cy="2034540"/>
            <wp:effectExtent l="0" t="0" r="8255" b="381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klodekstrin kanta.png"/>
                    <pic:cNvPicPr/>
                  </pic:nvPicPr>
                  <pic:blipFill>
                    <a:blip r:embed="rId49">
                      <a:extLst>
                        <a:ext uri="{28A0092B-C50C-407E-A947-70E740481C1C}">
                          <a14:useLocalDpi xmlns:a14="http://schemas.microsoft.com/office/drawing/2010/main" val="0"/>
                        </a:ext>
                      </a:extLst>
                    </a:blip>
                    <a:stretch>
                      <a:fillRect/>
                    </a:stretch>
                  </pic:blipFill>
                  <pic:spPr>
                    <a:xfrm>
                      <a:off x="0" y="0"/>
                      <a:ext cx="1897070" cy="2034540"/>
                    </a:xfrm>
                    <a:prstGeom prst="rect">
                      <a:avLst/>
                    </a:prstGeom>
                  </pic:spPr>
                </pic:pic>
              </a:graphicData>
            </a:graphic>
          </wp:inline>
        </w:drawing>
      </w:r>
    </w:p>
    <w:p w:rsidR="0083072E" w:rsidRPr="00312447" w:rsidRDefault="00270E45" w:rsidP="0083072E">
      <w:pPr>
        <w:tabs>
          <w:tab w:val="left" w:pos="4536"/>
        </w:tabs>
        <w:autoSpaceDE w:val="0"/>
        <w:autoSpaceDN w:val="0"/>
        <w:adjustRightInd w:val="0"/>
        <w:spacing w:after="0" w:line="360" w:lineRule="auto"/>
        <w:jc w:val="center"/>
        <w:rPr>
          <w:rFonts w:ascii="Times New Roman" w:hAnsi="Times New Roman" w:cs="Times New Roman"/>
          <w:sz w:val="20"/>
          <w:lang w:val="en-US"/>
        </w:rPr>
      </w:pPr>
      <w:r>
        <w:rPr>
          <w:rFonts w:ascii="Times New Roman" w:hAnsi="Times New Roman" w:cs="Times New Roman"/>
          <w:b/>
          <w:sz w:val="20"/>
          <w:lang w:val="en-US"/>
        </w:rPr>
        <w:t>Slika 20</w:t>
      </w:r>
      <w:r w:rsidR="0083072E" w:rsidRPr="00312447">
        <w:rPr>
          <w:rFonts w:ascii="Times New Roman" w:hAnsi="Times New Roman" w:cs="Times New Roman"/>
          <w:b/>
          <w:sz w:val="20"/>
          <w:lang w:val="en-US"/>
        </w:rPr>
        <w:t>.</w:t>
      </w:r>
      <w:r w:rsidR="00725790" w:rsidRPr="00312447">
        <w:rPr>
          <w:rFonts w:ascii="Times New Roman" w:hAnsi="Times New Roman" w:cs="Times New Roman"/>
          <w:b/>
          <w:sz w:val="20"/>
          <w:lang w:val="en-US"/>
        </w:rPr>
        <w:t xml:space="preserve"> </w:t>
      </w:r>
      <w:r w:rsidR="00F04701" w:rsidRPr="00F04701">
        <w:rPr>
          <w:rFonts w:ascii="Times New Roman" w:hAnsi="Times New Roman" w:cs="Times New Roman"/>
          <w:sz w:val="20"/>
          <w:lang w:val="en-US"/>
        </w:rPr>
        <w:t>Shematski prikaz strukture</w:t>
      </w:r>
      <w:r w:rsidR="00312447">
        <w:rPr>
          <w:rFonts w:ascii="Times New Roman" w:hAnsi="Times New Roman" w:cs="Times New Roman"/>
          <w:sz w:val="20"/>
          <w:lang w:val="en-US"/>
        </w:rPr>
        <w:t xml:space="preserve"> ciklodekstrina</w:t>
      </w:r>
      <w:r w:rsidR="00725790" w:rsidRPr="00312447">
        <w:rPr>
          <w:rFonts w:ascii="Times New Roman" w:hAnsi="Times New Roman" w:cs="Times New Roman"/>
          <w:sz w:val="20"/>
          <w:lang w:val="en-US"/>
        </w:rPr>
        <w:t>.</w:t>
      </w:r>
    </w:p>
    <w:p w:rsidR="0083072E" w:rsidRDefault="0083072E" w:rsidP="0083072E">
      <w:pPr>
        <w:tabs>
          <w:tab w:val="left" w:pos="4536"/>
        </w:tabs>
        <w:autoSpaceDE w:val="0"/>
        <w:autoSpaceDN w:val="0"/>
        <w:adjustRightInd w:val="0"/>
        <w:spacing w:after="0" w:line="360" w:lineRule="auto"/>
        <w:jc w:val="center"/>
        <w:rPr>
          <w:rFonts w:ascii="Times New Roman" w:hAnsi="Times New Roman" w:cs="Times New Roman"/>
          <w:sz w:val="24"/>
          <w:lang w:val="en-US"/>
        </w:rPr>
      </w:pPr>
    </w:p>
    <w:p w:rsidR="0083072E" w:rsidRDefault="0018500C" w:rsidP="0083072E">
      <w:pPr>
        <w:tabs>
          <w:tab w:val="left" w:pos="4536"/>
        </w:tabs>
        <w:autoSpaceDE w:val="0"/>
        <w:autoSpaceDN w:val="0"/>
        <w:adjustRightInd w:val="0"/>
        <w:spacing w:after="0" w:line="360" w:lineRule="auto"/>
        <w:jc w:val="both"/>
        <w:rPr>
          <w:rFonts w:ascii="Times New Roman" w:hAnsi="Times New Roman" w:cs="Times New Roman"/>
          <w:sz w:val="24"/>
        </w:rPr>
      </w:pPr>
      <w:r w:rsidRPr="0018500C">
        <w:rPr>
          <w:rFonts w:ascii="Times New Roman" w:hAnsi="Times New Roman" w:cs="Times New Roman"/>
          <w:sz w:val="24"/>
          <w:szCs w:val="24"/>
          <w:lang w:val="en-US"/>
        </w:rPr>
        <w:lastRenderedPageBreak/>
        <w:t>Ovom tehnikom potvrđeno</w:t>
      </w:r>
      <w:r>
        <w:rPr>
          <w:rFonts w:ascii="Times New Roman" w:hAnsi="Times New Roman" w:cs="Times New Roman"/>
          <w:sz w:val="24"/>
          <w:szCs w:val="24"/>
          <w:lang w:val="en-US"/>
        </w:rPr>
        <w:t xml:space="preserve"> je</w:t>
      </w:r>
      <w:r w:rsidRPr="0018500C">
        <w:rPr>
          <w:rFonts w:ascii="Times New Roman" w:hAnsi="Times New Roman" w:cs="Times New Roman"/>
          <w:sz w:val="24"/>
          <w:szCs w:val="24"/>
          <w:lang w:val="en-US"/>
        </w:rPr>
        <w:t xml:space="preserve"> da svi spojevi osim spomenutog </w:t>
      </w:r>
      <w:r w:rsidRPr="0018500C">
        <w:rPr>
          <w:rFonts w:ascii="Times New Roman" w:hAnsi="Times New Roman" w:cs="Times New Roman"/>
          <w:i/>
          <w:iCs/>
          <w:sz w:val="24"/>
          <w:szCs w:val="24"/>
          <w:lang w:val="en-US"/>
        </w:rPr>
        <w:t>n</w:t>
      </w:r>
      <w:r w:rsidRPr="0018500C">
        <w:rPr>
          <w:rFonts w:ascii="Times New Roman" w:hAnsi="Times New Roman" w:cs="Times New Roman"/>
          <w:sz w:val="24"/>
          <w:szCs w:val="24"/>
          <w:lang w:val="en-US"/>
        </w:rPr>
        <w:t xml:space="preserve">-butilnog derivata </w:t>
      </w:r>
      <w:r w:rsidRPr="0018500C">
        <w:rPr>
          <w:rFonts w:ascii="Times New Roman" w:hAnsi="Times New Roman" w:cs="Times New Roman"/>
          <w:b/>
          <w:bCs/>
          <w:sz w:val="24"/>
          <w:szCs w:val="24"/>
          <w:lang w:val="en-US"/>
        </w:rPr>
        <w:t>15</w:t>
      </w:r>
      <w:r w:rsidRPr="0018500C">
        <w:rPr>
          <w:rFonts w:ascii="Times New Roman" w:hAnsi="Times New Roman" w:cs="Times New Roman"/>
          <w:sz w:val="24"/>
          <w:szCs w:val="24"/>
          <w:lang w:val="en-US"/>
        </w:rPr>
        <w:t xml:space="preserve"> o</w:t>
      </w:r>
      <w:r>
        <w:rPr>
          <w:rFonts w:ascii="Times New Roman" w:hAnsi="Times New Roman" w:cs="Times New Roman"/>
          <w:sz w:val="24"/>
          <w:szCs w:val="24"/>
          <w:lang w:val="en-US"/>
        </w:rPr>
        <w:t>stvaruju određene interakcije s</w:t>
      </w:r>
      <w:r w:rsidRPr="0018500C">
        <w:rPr>
          <w:rFonts w:ascii="Times New Roman" w:hAnsi="Times New Roman" w:cs="Times New Roman"/>
          <w:sz w:val="24"/>
          <w:szCs w:val="24"/>
          <w:lang w:val="en-US"/>
        </w:rPr>
        <w:t xml:space="preserve"> protonima </w:t>
      </w:r>
      <w:r>
        <w:rPr>
          <w:rFonts w:ascii="Times New Roman" w:hAnsi="Times New Roman" w:cs="Times New Roman"/>
          <w:sz w:val="24"/>
          <w:szCs w:val="24"/>
          <w:lang w:val="en-US"/>
        </w:rPr>
        <w:t xml:space="preserve">hidrofobne </w:t>
      </w:r>
      <w:r w:rsidRPr="0018500C">
        <w:rPr>
          <w:rFonts w:ascii="Times New Roman" w:hAnsi="Times New Roman" w:cs="Times New Roman"/>
          <w:sz w:val="24"/>
          <w:szCs w:val="24"/>
          <w:lang w:val="en-US"/>
        </w:rPr>
        <w:t xml:space="preserve">ciklodekstrinske šupljine no po intenzitetu signala u ROESY spektrima promatranih kompleksa može se samo nagađati u kolikoj mjeri konačni spojevi ostvaruju navedene interakcije. Stoga </w:t>
      </w:r>
      <w:r>
        <w:rPr>
          <w:rFonts w:ascii="Times New Roman" w:hAnsi="Times New Roman" w:cs="Times New Roman"/>
          <w:sz w:val="24"/>
          <w:szCs w:val="24"/>
          <w:lang w:val="en-US"/>
        </w:rPr>
        <w:t>su</w:t>
      </w:r>
      <w:r w:rsidRPr="0018500C">
        <w:rPr>
          <w:rFonts w:ascii="Times New Roman" w:hAnsi="Times New Roman" w:cs="Times New Roman"/>
          <w:sz w:val="24"/>
          <w:szCs w:val="24"/>
          <w:lang w:val="en-US"/>
        </w:rPr>
        <w:t xml:space="preserve"> dodatno mikrokalorimetri</w:t>
      </w:r>
      <w:r>
        <w:rPr>
          <w:rFonts w:ascii="Times New Roman" w:hAnsi="Times New Roman" w:cs="Times New Roman"/>
          <w:sz w:val="24"/>
          <w:szCs w:val="24"/>
          <w:lang w:val="en-US"/>
        </w:rPr>
        <w:t>jskom titracijom određene</w:t>
      </w:r>
      <w:r w:rsidRPr="0018500C">
        <w:rPr>
          <w:rFonts w:ascii="Times New Roman" w:hAnsi="Times New Roman" w:cs="Times New Roman"/>
          <w:sz w:val="24"/>
          <w:szCs w:val="24"/>
          <w:lang w:val="en-US"/>
        </w:rPr>
        <w:t xml:space="preserve"> konstanti stabilnosti kompleksa kao i promjena entalpija i entropija kompleksiranja.</w:t>
      </w:r>
      <w:r>
        <w:rPr>
          <w:rFonts w:ascii="Times New Roman" w:hAnsi="Times New Roman" w:cs="Times New Roman"/>
          <w:sz w:val="24"/>
        </w:rPr>
        <w:t xml:space="preserve"> </w:t>
      </w:r>
      <w:r w:rsidR="00270E45">
        <w:rPr>
          <w:rFonts w:ascii="Times New Roman" w:hAnsi="Times New Roman" w:cs="Times New Roman"/>
          <w:sz w:val="24"/>
        </w:rPr>
        <w:t>Na slikama 21</w:t>
      </w:r>
      <w:r>
        <w:rPr>
          <w:rFonts w:ascii="Times New Roman" w:hAnsi="Times New Roman" w:cs="Times New Roman"/>
          <w:sz w:val="24"/>
        </w:rPr>
        <w:t>.</w:t>
      </w:r>
      <w:r w:rsidR="00853201">
        <w:rPr>
          <w:rFonts w:ascii="Times New Roman" w:hAnsi="Times New Roman" w:cs="Times New Roman"/>
          <w:sz w:val="24"/>
        </w:rPr>
        <w:t xml:space="preserve"> i </w:t>
      </w:r>
      <w:r w:rsidR="007C2793">
        <w:rPr>
          <w:rFonts w:ascii="Times New Roman" w:hAnsi="Times New Roman" w:cs="Times New Roman"/>
          <w:sz w:val="24"/>
        </w:rPr>
        <w:t>22</w:t>
      </w:r>
      <w:r>
        <w:rPr>
          <w:rFonts w:ascii="Times New Roman" w:hAnsi="Times New Roman" w:cs="Times New Roman"/>
          <w:sz w:val="24"/>
        </w:rPr>
        <w:t>.</w:t>
      </w:r>
      <w:r w:rsidR="0083072E">
        <w:rPr>
          <w:rFonts w:ascii="Times New Roman" w:hAnsi="Times New Roman" w:cs="Times New Roman"/>
          <w:sz w:val="24"/>
        </w:rPr>
        <w:t xml:space="preserve"> prikazani su spektri ciklodektrina i spoja </w:t>
      </w:r>
      <w:r w:rsidR="0083072E">
        <w:rPr>
          <w:rFonts w:ascii="Times New Roman" w:hAnsi="Times New Roman" w:cs="Times New Roman"/>
          <w:b/>
          <w:sz w:val="24"/>
        </w:rPr>
        <w:t>13</w:t>
      </w:r>
      <w:r w:rsidR="0083072E">
        <w:rPr>
          <w:rFonts w:ascii="Times New Roman" w:hAnsi="Times New Roman" w:cs="Times New Roman"/>
          <w:sz w:val="24"/>
        </w:rPr>
        <w:t xml:space="preserve"> snimljeni u deuteriranoj vodi, </w:t>
      </w:r>
      <w:r>
        <w:rPr>
          <w:rFonts w:ascii="Times New Roman" w:hAnsi="Times New Roman" w:cs="Times New Roman"/>
          <w:sz w:val="24"/>
          <w:lang w:val="en-US"/>
        </w:rPr>
        <w:t>dok je</w:t>
      </w:r>
      <w:r w:rsidR="00853201">
        <w:rPr>
          <w:rFonts w:ascii="Times New Roman" w:hAnsi="Times New Roman" w:cs="Times New Roman"/>
          <w:sz w:val="24"/>
          <w:lang w:val="en-US"/>
        </w:rPr>
        <w:t xml:space="preserve"> na slici</w:t>
      </w:r>
      <w:r w:rsidR="007C2793">
        <w:rPr>
          <w:rFonts w:ascii="Times New Roman" w:hAnsi="Times New Roman" w:cs="Times New Roman"/>
          <w:sz w:val="24"/>
          <w:lang w:val="en-US"/>
        </w:rPr>
        <w:t xml:space="preserve"> 23</w:t>
      </w:r>
      <w:r w:rsidR="00853201">
        <w:rPr>
          <w:rFonts w:ascii="Times New Roman" w:hAnsi="Times New Roman" w:cs="Times New Roman"/>
          <w:sz w:val="24"/>
          <w:lang w:val="en-US"/>
        </w:rPr>
        <w:t>.</w:t>
      </w:r>
      <w:r w:rsidR="0083072E">
        <w:rPr>
          <w:rFonts w:ascii="Times New Roman" w:hAnsi="Times New Roman" w:cs="Times New Roman"/>
          <w:sz w:val="24"/>
          <w:lang w:val="en-US"/>
        </w:rPr>
        <w:t xml:space="preserve"> prikazan je ROESY spektar komplek</w:t>
      </w:r>
      <w:r>
        <w:rPr>
          <w:rFonts w:ascii="Times New Roman" w:hAnsi="Times New Roman" w:cs="Times New Roman"/>
          <w:sz w:val="24"/>
          <w:lang w:val="en-US"/>
        </w:rPr>
        <w:t xml:space="preserve">sa ciklooktilnog manokonjugata </w:t>
      </w:r>
      <w:r w:rsidR="0083072E">
        <w:rPr>
          <w:rFonts w:ascii="Times New Roman" w:hAnsi="Times New Roman" w:cs="Times New Roman"/>
          <w:b/>
          <w:sz w:val="24"/>
          <w:lang w:val="en-US"/>
        </w:rPr>
        <w:t>13</w:t>
      </w:r>
      <w:r w:rsidR="0083072E">
        <w:rPr>
          <w:rFonts w:ascii="Times New Roman" w:hAnsi="Times New Roman" w:cs="Times New Roman"/>
          <w:sz w:val="24"/>
          <w:lang w:val="en-US"/>
        </w:rPr>
        <w:t xml:space="preserve"> s </w:t>
      </w:r>
      <w:r w:rsidR="0083072E" w:rsidRPr="0058627E">
        <w:rPr>
          <w:rFonts w:ascii="Symbol" w:hAnsi="Symbol" w:cs="Times New Roman"/>
          <w:sz w:val="24"/>
        </w:rPr>
        <w:t></w:t>
      </w:r>
      <w:r w:rsidR="0083072E">
        <w:rPr>
          <w:rFonts w:ascii="Times New Roman" w:hAnsi="Times New Roman" w:cs="Times New Roman"/>
          <w:sz w:val="24"/>
        </w:rPr>
        <w:t>-ciklodekstrinom u deuteriranoj vodi za koji je mikrokalorimetrijski potvrđena najjača inter</w:t>
      </w:r>
      <w:r w:rsidR="000C3344">
        <w:rPr>
          <w:rFonts w:ascii="Times New Roman" w:hAnsi="Times New Roman" w:cs="Times New Roman"/>
          <w:sz w:val="24"/>
        </w:rPr>
        <w:t>akcija ugljikovodičnog dijela s</w:t>
      </w:r>
      <w:r w:rsidR="0083072E">
        <w:rPr>
          <w:rFonts w:ascii="Times New Roman" w:hAnsi="Times New Roman" w:cs="Times New Roman"/>
          <w:sz w:val="24"/>
        </w:rPr>
        <w:t xml:space="preserve"> H-3 i H-5 protonima </w:t>
      </w:r>
      <w:r w:rsidR="000C3344">
        <w:rPr>
          <w:rFonts w:ascii="Times New Roman" w:hAnsi="Times New Roman" w:cs="Times New Roman"/>
          <w:sz w:val="24"/>
        </w:rPr>
        <w:t xml:space="preserve">unutrašnjosti </w:t>
      </w:r>
      <w:r w:rsidR="0083072E">
        <w:rPr>
          <w:rFonts w:ascii="Times New Roman" w:hAnsi="Times New Roman" w:cs="Times New Roman"/>
          <w:sz w:val="24"/>
        </w:rPr>
        <w:t xml:space="preserve">ciklodekstrina. </w:t>
      </w:r>
    </w:p>
    <w:p w:rsidR="0083072E" w:rsidRDefault="006A0A4D" w:rsidP="0083072E">
      <w:pPr>
        <w:tabs>
          <w:tab w:val="left" w:pos="4536"/>
        </w:tabs>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noProof/>
          <w:sz w:val="24"/>
          <w:lang w:eastAsia="hr-HR"/>
        </w:rPr>
        <w:drawing>
          <wp:inline distT="0" distB="0" distL="0" distR="0" wp14:anchorId="336E3FD7" wp14:editId="2793F0AD">
            <wp:extent cx="5166042" cy="3733800"/>
            <wp:effectExtent l="0" t="0" r="0" b="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klodekstrin spektar.png"/>
                    <pic:cNvPicPr/>
                  </pic:nvPicPr>
                  <pic:blipFill>
                    <a:blip r:embed="rId50">
                      <a:extLst>
                        <a:ext uri="{28A0092B-C50C-407E-A947-70E740481C1C}">
                          <a14:useLocalDpi xmlns:a14="http://schemas.microsoft.com/office/drawing/2010/main" val="0"/>
                        </a:ext>
                      </a:extLst>
                    </a:blip>
                    <a:stretch>
                      <a:fillRect/>
                    </a:stretch>
                  </pic:blipFill>
                  <pic:spPr>
                    <a:xfrm>
                      <a:off x="0" y="0"/>
                      <a:ext cx="5170326" cy="3736896"/>
                    </a:xfrm>
                    <a:prstGeom prst="rect">
                      <a:avLst/>
                    </a:prstGeom>
                  </pic:spPr>
                </pic:pic>
              </a:graphicData>
            </a:graphic>
          </wp:inline>
        </w:drawing>
      </w:r>
    </w:p>
    <w:p w:rsidR="0083072E" w:rsidRPr="00853201" w:rsidRDefault="00270E45" w:rsidP="00332BE0">
      <w:pPr>
        <w:tabs>
          <w:tab w:val="left" w:pos="4536"/>
        </w:tabs>
        <w:autoSpaceDE w:val="0"/>
        <w:autoSpaceDN w:val="0"/>
        <w:adjustRightInd w:val="0"/>
        <w:spacing w:after="0" w:line="360" w:lineRule="auto"/>
        <w:jc w:val="center"/>
        <w:rPr>
          <w:rFonts w:ascii="Times New Roman" w:hAnsi="Times New Roman" w:cs="Times New Roman"/>
          <w:sz w:val="20"/>
        </w:rPr>
      </w:pPr>
      <w:r>
        <w:rPr>
          <w:rFonts w:ascii="Times New Roman" w:hAnsi="Times New Roman" w:cs="Times New Roman"/>
          <w:b/>
          <w:sz w:val="20"/>
        </w:rPr>
        <w:t>Slika 21</w:t>
      </w:r>
      <w:r w:rsidR="0083072E" w:rsidRPr="00C97765">
        <w:rPr>
          <w:rFonts w:ascii="Times New Roman" w:hAnsi="Times New Roman" w:cs="Times New Roman"/>
          <w:b/>
          <w:sz w:val="20"/>
        </w:rPr>
        <w:t>.</w:t>
      </w:r>
      <w:r w:rsidR="00853201" w:rsidRPr="00C97765">
        <w:rPr>
          <w:rFonts w:ascii="Times New Roman" w:hAnsi="Times New Roman" w:cs="Times New Roman"/>
          <w:b/>
          <w:sz w:val="20"/>
        </w:rPr>
        <w:t xml:space="preserve"> </w:t>
      </w:r>
      <w:r w:rsidR="00853201" w:rsidRPr="00853201">
        <w:rPr>
          <w:rFonts w:ascii="Times New Roman" w:hAnsi="Times New Roman" w:cs="Times New Roman"/>
          <w:sz w:val="20"/>
          <w:vertAlign w:val="superscript"/>
        </w:rPr>
        <w:t>1</w:t>
      </w:r>
      <w:r w:rsidR="00853201" w:rsidRPr="00853201">
        <w:rPr>
          <w:rFonts w:ascii="Times New Roman" w:hAnsi="Times New Roman" w:cs="Times New Roman"/>
          <w:sz w:val="20"/>
        </w:rPr>
        <w:t xml:space="preserve">H NMR spektar </w:t>
      </w:r>
      <w:r w:rsidR="00853201" w:rsidRPr="00853201">
        <w:rPr>
          <w:rFonts w:ascii="Symbol" w:hAnsi="Symbol" w:cs="Times New Roman"/>
          <w:sz w:val="20"/>
        </w:rPr>
        <w:t></w:t>
      </w:r>
      <w:r w:rsidR="00853201" w:rsidRPr="00853201">
        <w:rPr>
          <w:rFonts w:ascii="Times New Roman" w:hAnsi="Times New Roman" w:cs="Times New Roman"/>
          <w:sz w:val="20"/>
        </w:rPr>
        <w:t>-ciklodekstrina snimljen u D</w:t>
      </w:r>
      <w:r w:rsidR="00853201" w:rsidRPr="00853201">
        <w:rPr>
          <w:rFonts w:ascii="Times New Roman" w:hAnsi="Times New Roman" w:cs="Times New Roman"/>
          <w:sz w:val="20"/>
          <w:vertAlign w:val="subscript"/>
        </w:rPr>
        <w:t>2</w:t>
      </w:r>
      <w:r w:rsidR="00332BE0">
        <w:rPr>
          <w:rFonts w:ascii="Times New Roman" w:hAnsi="Times New Roman" w:cs="Times New Roman"/>
          <w:sz w:val="20"/>
        </w:rPr>
        <w:t>O.</w:t>
      </w:r>
      <w:r w:rsidR="00853201" w:rsidRPr="00853201">
        <w:rPr>
          <w:rFonts w:ascii="Times New Roman" w:hAnsi="Times New Roman" w:cs="Times New Roman"/>
          <w:sz w:val="20"/>
        </w:rPr>
        <w:t xml:space="preserve"> </w:t>
      </w:r>
    </w:p>
    <w:p w:rsidR="0083072E" w:rsidRDefault="0083072E" w:rsidP="00332BE0">
      <w:pPr>
        <w:tabs>
          <w:tab w:val="left" w:pos="4536"/>
        </w:tabs>
        <w:autoSpaceDE w:val="0"/>
        <w:autoSpaceDN w:val="0"/>
        <w:adjustRightInd w:val="0"/>
        <w:spacing w:after="0" w:line="360" w:lineRule="auto"/>
        <w:jc w:val="center"/>
        <w:rPr>
          <w:rFonts w:ascii="Times New Roman" w:hAnsi="Times New Roman" w:cs="Times New Roman"/>
          <w:sz w:val="24"/>
        </w:rPr>
      </w:pPr>
    </w:p>
    <w:p w:rsidR="00332BE0" w:rsidRDefault="009C394E" w:rsidP="00332BE0">
      <w:pPr>
        <w:tabs>
          <w:tab w:val="left" w:pos="4536"/>
        </w:tabs>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noProof/>
          <w:sz w:val="24"/>
          <w:lang w:eastAsia="hr-HR"/>
        </w:rPr>
        <w:lastRenderedPageBreak/>
        <w:drawing>
          <wp:inline distT="0" distB="0" distL="0" distR="0" wp14:anchorId="7184E0F4" wp14:editId="11B6F51E">
            <wp:extent cx="5308600" cy="3719630"/>
            <wp:effectExtent l="0" t="0" r="6350"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j 13 nmr.png"/>
                    <pic:cNvPicPr/>
                  </pic:nvPicPr>
                  <pic:blipFill>
                    <a:blip r:embed="rId51">
                      <a:extLst>
                        <a:ext uri="{28A0092B-C50C-407E-A947-70E740481C1C}">
                          <a14:useLocalDpi xmlns:a14="http://schemas.microsoft.com/office/drawing/2010/main" val="0"/>
                        </a:ext>
                      </a:extLst>
                    </a:blip>
                    <a:stretch>
                      <a:fillRect/>
                    </a:stretch>
                  </pic:blipFill>
                  <pic:spPr>
                    <a:xfrm>
                      <a:off x="0" y="0"/>
                      <a:ext cx="5309061" cy="3719953"/>
                    </a:xfrm>
                    <a:prstGeom prst="rect">
                      <a:avLst/>
                    </a:prstGeom>
                  </pic:spPr>
                </pic:pic>
              </a:graphicData>
            </a:graphic>
          </wp:inline>
        </w:drawing>
      </w:r>
    </w:p>
    <w:p w:rsidR="00332BE0" w:rsidRPr="00332BE0" w:rsidRDefault="00332BE0" w:rsidP="009C394E">
      <w:pPr>
        <w:tabs>
          <w:tab w:val="left" w:pos="4536"/>
        </w:tabs>
        <w:autoSpaceDE w:val="0"/>
        <w:autoSpaceDN w:val="0"/>
        <w:adjustRightInd w:val="0"/>
        <w:spacing w:after="0" w:line="360" w:lineRule="auto"/>
        <w:jc w:val="center"/>
        <w:rPr>
          <w:rFonts w:ascii="Times New Roman" w:hAnsi="Times New Roman" w:cs="Times New Roman"/>
          <w:sz w:val="20"/>
          <w:szCs w:val="20"/>
        </w:rPr>
      </w:pPr>
      <w:r w:rsidRPr="00332BE0">
        <w:rPr>
          <w:rFonts w:ascii="Times New Roman" w:hAnsi="Times New Roman" w:cs="Times New Roman"/>
          <w:b/>
          <w:sz w:val="20"/>
          <w:szCs w:val="20"/>
        </w:rPr>
        <w:t>Slika 22.</w:t>
      </w:r>
      <w:r w:rsidRPr="00332BE0">
        <w:rPr>
          <w:rFonts w:ascii="Times New Roman" w:hAnsi="Times New Roman" w:cs="Times New Roman"/>
          <w:sz w:val="20"/>
          <w:szCs w:val="20"/>
        </w:rPr>
        <w:t xml:space="preserve"> </w:t>
      </w:r>
      <w:r w:rsidRPr="00332BE0">
        <w:rPr>
          <w:rFonts w:ascii="Times New Roman" w:hAnsi="Times New Roman" w:cs="Times New Roman"/>
          <w:sz w:val="20"/>
          <w:szCs w:val="20"/>
          <w:vertAlign w:val="superscript"/>
        </w:rPr>
        <w:t>1</w:t>
      </w:r>
      <w:r w:rsidRPr="00332BE0">
        <w:rPr>
          <w:rFonts w:ascii="Times New Roman" w:hAnsi="Times New Roman" w:cs="Times New Roman"/>
          <w:sz w:val="20"/>
          <w:szCs w:val="20"/>
        </w:rPr>
        <w:t xml:space="preserve">H NMR spektar ciklooktilnog manokonjugata </w:t>
      </w:r>
      <w:r w:rsidRPr="00332BE0">
        <w:rPr>
          <w:rFonts w:ascii="Times New Roman" w:hAnsi="Times New Roman" w:cs="Times New Roman"/>
          <w:b/>
          <w:sz w:val="20"/>
          <w:szCs w:val="20"/>
        </w:rPr>
        <w:t>13</w:t>
      </w:r>
      <w:r w:rsidRPr="00332BE0">
        <w:rPr>
          <w:rFonts w:ascii="Times New Roman" w:hAnsi="Times New Roman" w:cs="Times New Roman"/>
          <w:sz w:val="20"/>
          <w:szCs w:val="20"/>
        </w:rPr>
        <w:t xml:space="preserve"> snimljen u D</w:t>
      </w:r>
      <w:r w:rsidRPr="00332BE0">
        <w:rPr>
          <w:rFonts w:ascii="Times New Roman" w:hAnsi="Times New Roman" w:cs="Times New Roman"/>
          <w:sz w:val="20"/>
          <w:szCs w:val="20"/>
          <w:vertAlign w:val="subscript"/>
        </w:rPr>
        <w:t>2</w:t>
      </w:r>
      <w:r w:rsidRPr="00332BE0">
        <w:rPr>
          <w:rFonts w:ascii="Times New Roman" w:hAnsi="Times New Roman" w:cs="Times New Roman"/>
          <w:sz w:val="20"/>
          <w:szCs w:val="20"/>
        </w:rPr>
        <w:t>O.</w:t>
      </w:r>
    </w:p>
    <w:p w:rsidR="00332BE0" w:rsidRDefault="00332BE0" w:rsidP="0083072E">
      <w:pPr>
        <w:tabs>
          <w:tab w:val="left" w:pos="4536"/>
        </w:tabs>
        <w:autoSpaceDE w:val="0"/>
        <w:autoSpaceDN w:val="0"/>
        <w:adjustRightInd w:val="0"/>
        <w:spacing w:after="0" w:line="360" w:lineRule="auto"/>
        <w:rPr>
          <w:rFonts w:ascii="Times New Roman" w:hAnsi="Times New Roman" w:cs="Times New Roman"/>
          <w:sz w:val="24"/>
        </w:rPr>
      </w:pPr>
    </w:p>
    <w:p w:rsidR="0083072E" w:rsidRDefault="0083072E" w:rsidP="0083072E">
      <w:pPr>
        <w:tabs>
          <w:tab w:val="left" w:pos="4536"/>
        </w:tabs>
        <w:autoSpaceDE w:val="0"/>
        <w:autoSpaceDN w:val="0"/>
        <w:adjustRightInd w:val="0"/>
        <w:spacing w:after="0" w:line="360" w:lineRule="auto"/>
        <w:jc w:val="center"/>
        <w:rPr>
          <w:rFonts w:ascii="Times New Roman" w:hAnsi="Times New Roman" w:cs="Times New Roman"/>
          <w:sz w:val="24"/>
        </w:rPr>
      </w:pPr>
      <w:r>
        <w:rPr>
          <w:rFonts w:ascii="Times New Roman" w:hAnsi="Times New Roman" w:cs="Times New Roman"/>
          <w:noProof/>
          <w:sz w:val="24"/>
          <w:lang w:eastAsia="hr-HR"/>
        </w:rPr>
        <w:drawing>
          <wp:inline distT="0" distB="0" distL="0" distR="0" wp14:anchorId="32E638C5" wp14:editId="451CB23C">
            <wp:extent cx="5760720" cy="2702560"/>
            <wp:effectExtent l="0" t="0" r="0" b="254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esy bez rubova.png"/>
                    <pic:cNvPicPr/>
                  </pic:nvPicPr>
                  <pic:blipFill>
                    <a:blip r:embed="rId52">
                      <a:extLst>
                        <a:ext uri="{28A0092B-C50C-407E-A947-70E740481C1C}">
                          <a14:useLocalDpi xmlns:a14="http://schemas.microsoft.com/office/drawing/2010/main" val="0"/>
                        </a:ext>
                      </a:extLst>
                    </a:blip>
                    <a:stretch>
                      <a:fillRect/>
                    </a:stretch>
                  </pic:blipFill>
                  <pic:spPr>
                    <a:xfrm>
                      <a:off x="0" y="0"/>
                      <a:ext cx="5760720" cy="2702560"/>
                    </a:xfrm>
                    <a:prstGeom prst="rect">
                      <a:avLst/>
                    </a:prstGeom>
                  </pic:spPr>
                </pic:pic>
              </a:graphicData>
            </a:graphic>
          </wp:inline>
        </w:drawing>
      </w:r>
    </w:p>
    <w:p w:rsidR="00FD24AD" w:rsidRDefault="00332BE0" w:rsidP="0083072E">
      <w:pPr>
        <w:tabs>
          <w:tab w:val="left" w:pos="4536"/>
        </w:tabs>
        <w:autoSpaceDE w:val="0"/>
        <w:autoSpaceDN w:val="0"/>
        <w:adjustRightInd w:val="0"/>
        <w:spacing w:after="0" w:line="360" w:lineRule="auto"/>
        <w:jc w:val="center"/>
        <w:rPr>
          <w:rFonts w:ascii="Times New Roman" w:hAnsi="Times New Roman" w:cs="Times New Roman"/>
          <w:b/>
          <w:sz w:val="20"/>
        </w:rPr>
      </w:pPr>
      <w:r>
        <w:rPr>
          <w:rFonts w:ascii="Times New Roman" w:hAnsi="Times New Roman" w:cs="Times New Roman"/>
          <w:b/>
          <w:sz w:val="20"/>
        </w:rPr>
        <w:t>Slika 23</w:t>
      </w:r>
      <w:r w:rsidR="0083072E" w:rsidRPr="00C97765">
        <w:rPr>
          <w:rFonts w:ascii="Times New Roman" w:hAnsi="Times New Roman" w:cs="Times New Roman"/>
          <w:b/>
          <w:sz w:val="20"/>
        </w:rPr>
        <w:t>.</w:t>
      </w:r>
      <w:r w:rsidR="00853201" w:rsidRPr="00C97765">
        <w:rPr>
          <w:rFonts w:ascii="Times New Roman" w:hAnsi="Times New Roman" w:cs="Times New Roman"/>
          <w:sz w:val="20"/>
        </w:rPr>
        <w:t xml:space="preserve"> ROESY spektar kompleksa </w:t>
      </w:r>
      <w:r w:rsidR="00853201" w:rsidRPr="00C97765">
        <w:rPr>
          <w:rFonts w:ascii="Symbol" w:hAnsi="Symbol" w:cs="Times New Roman"/>
          <w:sz w:val="20"/>
        </w:rPr>
        <w:t></w:t>
      </w:r>
      <w:r w:rsidR="00853201" w:rsidRPr="00C97765">
        <w:rPr>
          <w:rFonts w:ascii="Times New Roman" w:hAnsi="Times New Roman" w:cs="Times New Roman"/>
          <w:sz w:val="20"/>
        </w:rPr>
        <w:t xml:space="preserve">-ciklodekstrina s ciklooktilnim manokonjugatom </w:t>
      </w:r>
      <w:r w:rsidR="00853201" w:rsidRPr="00C97765">
        <w:rPr>
          <w:rFonts w:ascii="Times New Roman" w:hAnsi="Times New Roman" w:cs="Times New Roman"/>
          <w:b/>
          <w:sz w:val="20"/>
        </w:rPr>
        <w:t>13</w:t>
      </w:r>
    </w:p>
    <w:p w:rsidR="0083072E" w:rsidRPr="00C97765" w:rsidRDefault="00C97765" w:rsidP="0083072E">
      <w:pPr>
        <w:tabs>
          <w:tab w:val="left" w:pos="4536"/>
        </w:tabs>
        <w:autoSpaceDE w:val="0"/>
        <w:autoSpaceDN w:val="0"/>
        <w:adjustRightInd w:val="0"/>
        <w:spacing w:after="0" w:line="360" w:lineRule="auto"/>
        <w:jc w:val="center"/>
        <w:rPr>
          <w:rFonts w:ascii="Times New Roman" w:hAnsi="Times New Roman" w:cs="Times New Roman"/>
          <w:sz w:val="20"/>
        </w:rPr>
      </w:pPr>
      <w:r w:rsidRPr="00C97765">
        <w:rPr>
          <w:rFonts w:ascii="Times New Roman" w:hAnsi="Times New Roman" w:cs="Times New Roman"/>
          <w:sz w:val="20"/>
        </w:rPr>
        <w:t>snimljen u D</w:t>
      </w:r>
      <w:r w:rsidRPr="00C97765">
        <w:rPr>
          <w:rFonts w:ascii="Times New Roman" w:hAnsi="Times New Roman" w:cs="Times New Roman"/>
          <w:sz w:val="20"/>
          <w:vertAlign w:val="subscript"/>
        </w:rPr>
        <w:t>2</w:t>
      </w:r>
      <w:r w:rsidRPr="00C97765">
        <w:rPr>
          <w:rFonts w:ascii="Times New Roman" w:hAnsi="Times New Roman" w:cs="Times New Roman"/>
          <w:sz w:val="20"/>
        </w:rPr>
        <w:t>O pri 25</w:t>
      </w:r>
      <w:r w:rsidR="0018500C">
        <w:rPr>
          <w:rFonts w:ascii="Times New Roman" w:hAnsi="Times New Roman" w:cs="Times New Roman"/>
          <w:sz w:val="20"/>
        </w:rPr>
        <w:t xml:space="preserve"> </w:t>
      </w:r>
      <w:r w:rsidRPr="00C97765">
        <w:rPr>
          <w:rFonts w:ascii="Times New Roman" w:hAnsi="Times New Roman" w:cs="Times New Roman"/>
          <w:sz w:val="20"/>
        </w:rPr>
        <w:t>°C</w:t>
      </w:r>
      <w:r w:rsidR="00853201" w:rsidRPr="00C97765">
        <w:rPr>
          <w:rFonts w:ascii="Times New Roman" w:hAnsi="Times New Roman" w:cs="Times New Roman"/>
          <w:sz w:val="20"/>
        </w:rPr>
        <w:t>.</w:t>
      </w:r>
    </w:p>
    <w:p w:rsidR="0083072E" w:rsidRDefault="0083072E" w:rsidP="0083072E">
      <w:pPr>
        <w:tabs>
          <w:tab w:val="left" w:pos="4536"/>
        </w:tabs>
        <w:autoSpaceDE w:val="0"/>
        <w:autoSpaceDN w:val="0"/>
        <w:adjustRightInd w:val="0"/>
        <w:spacing w:after="0" w:line="360" w:lineRule="auto"/>
        <w:rPr>
          <w:rFonts w:ascii="Times New Roman" w:hAnsi="Times New Roman" w:cs="Times New Roman"/>
          <w:sz w:val="24"/>
        </w:rPr>
      </w:pPr>
    </w:p>
    <w:p w:rsidR="0083072E" w:rsidRPr="0058583C" w:rsidRDefault="00C97765" w:rsidP="000E7BE0">
      <w:pPr>
        <w:tabs>
          <w:tab w:val="left" w:pos="4536"/>
        </w:tabs>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Slika </w:t>
      </w:r>
      <w:r w:rsidR="00332BE0">
        <w:rPr>
          <w:rFonts w:ascii="Times New Roman" w:hAnsi="Times New Roman" w:cs="Times New Roman"/>
          <w:sz w:val="24"/>
        </w:rPr>
        <w:t>24</w:t>
      </w:r>
      <w:r>
        <w:rPr>
          <w:rFonts w:ascii="Times New Roman" w:hAnsi="Times New Roman" w:cs="Times New Roman"/>
          <w:sz w:val="24"/>
        </w:rPr>
        <w:t>.</w:t>
      </w:r>
      <w:r w:rsidR="0083072E">
        <w:rPr>
          <w:rFonts w:ascii="Times New Roman" w:hAnsi="Times New Roman" w:cs="Times New Roman"/>
          <w:sz w:val="24"/>
        </w:rPr>
        <w:t xml:space="preserve"> prikazuje </w:t>
      </w:r>
      <w:r w:rsidR="0018500C">
        <w:rPr>
          <w:rFonts w:ascii="Times New Roman" w:hAnsi="Times New Roman" w:cs="Times New Roman"/>
          <w:sz w:val="24"/>
        </w:rPr>
        <w:t xml:space="preserve">uvećani </w:t>
      </w:r>
      <w:r w:rsidR="0083072E">
        <w:rPr>
          <w:rFonts w:ascii="Times New Roman" w:hAnsi="Times New Roman" w:cs="Times New Roman"/>
          <w:sz w:val="24"/>
        </w:rPr>
        <w:t xml:space="preserve">dio ROESY spektra kompleksa koji ukazuje na interakciju </w:t>
      </w:r>
      <w:r w:rsidR="0083072E" w:rsidRPr="0058583C">
        <w:rPr>
          <w:rFonts w:ascii="Times New Roman" w:hAnsi="Times New Roman" w:cs="Times New Roman"/>
          <w:sz w:val="24"/>
        </w:rPr>
        <w:t>ciklooktilnog manokonjugata (</w:t>
      </w:r>
      <w:r w:rsidRPr="0058583C">
        <w:rPr>
          <w:rFonts w:ascii="Times New Roman" w:hAnsi="Times New Roman" w:cs="Times New Roman"/>
          <w:b/>
          <w:sz w:val="24"/>
        </w:rPr>
        <w:t>13</w:t>
      </w:r>
      <w:r w:rsidR="0083072E" w:rsidRPr="0058583C">
        <w:rPr>
          <w:rFonts w:ascii="Times New Roman" w:hAnsi="Times New Roman" w:cs="Times New Roman"/>
          <w:sz w:val="24"/>
        </w:rPr>
        <w:t>)</w:t>
      </w:r>
      <w:r w:rsidR="0018500C">
        <w:rPr>
          <w:rFonts w:ascii="Times New Roman" w:hAnsi="Times New Roman" w:cs="Times New Roman"/>
          <w:sz w:val="24"/>
        </w:rPr>
        <w:t xml:space="preserve"> </w:t>
      </w:r>
      <w:r w:rsidR="008F24FA">
        <w:rPr>
          <w:rFonts w:ascii="Times New Roman" w:hAnsi="Times New Roman" w:cs="Times New Roman"/>
          <w:sz w:val="24"/>
        </w:rPr>
        <w:t>ciklode</w:t>
      </w:r>
      <w:r w:rsidR="0018500C">
        <w:rPr>
          <w:rFonts w:ascii="Times New Roman" w:hAnsi="Times New Roman" w:cs="Times New Roman"/>
          <w:sz w:val="24"/>
        </w:rPr>
        <w:t>kstrinom</w:t>
      </w:r>
      <w:r w:rsidRPr="0058583C">
        <w:rPr>
          <w:rFonts w:ascii="Times New Roman" w:hAnsi="Times New Roman" w:cs="Times New Roman"/>
          <w:sz w:val="24"/>
        </w:rPr>
        <w:t>.</w:t>
      </w:r>
    </w:p>
    <w:p w:rsidR="0083072E" w:rsidRPr="0058583C" w:rsidRDefault="0083072E" w:rsidP="0083072E">
      <w:pPr>
        <w:tabs>
          <w:tab w:val="left" w:pos="4536"/>
        </w:tabs>
        <w:autoSpaceDE w:val="0"/>
        <w:autoSpaceDN w:val="0"/>
        <w:adjustRightInd w:val="0"/>
        <w:spacing w:after="0" w:line="360" w:lineRule="auto"/>
        <w:rPr>
          <w:rFonts w:ascii="Times New Roman" w:hAnsi="Times New Roman" w:cs="Times New Roman"/>
          <w:sz w:val="24"/>
        </w:rPr>
      </w:pPr>
    </w:p>
    <w:p w:rsidR="0083072E" w:rsidRDefault="0083072E" w:rsidP="00FD24AD">
      <w:pPr>
        <w:tabs>
          <w:tab w:val="left" w:pos="4536"/>
        </w:tabs>
        <w:autoSpaceDE w:val="0"/>
        <w:autoSpaceDN w:val="0"/>
        <w:adjustRightInd w:val="0"/>
        <w:spacing w:after="0" w:line="360" w:lineRule="auto"/>
        <w:jc w:val="center"/>
        <w:rPr>
          <w:rFonts w:ascii="Times New Roman" w:hAnsi="Times New Roman" w:cs="Times New Roman"/>
          <w:sz w:val="24"/>
          <w:lang w:val="en-US"/>
        </w:rPr>
      </w:pPr>
      <w:r>
        <w:rPr>
          <w:rFonts w:ascii="Times New Roman" w:hAnsi="Times New Roman" w:cs="Times New Roman"/>
          <w:noProof/>
          <w:sz w:val="24"/>
          <w:lang w:eastAsia="hr-HR"/>
        </w:rPr>
        <w:lastRenderedPageBreak/>
        <w:drawing>
          <wp:inline distT="0" distB="0" distL="0" distR="0" wp14:anchorId="78EE8B60" wp14:editId="7265CB12">
            <wp:extent cx="5098888" cy="2433100"/>
            <wp:effectExtent l="0" t="0" r="6985" b="5715"/>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 ROESY.png"/>
                    <pic:cNvPicPr/>
                  </pic:nvPicPr>
                  <pic:blipFill>
                    <a:blip r:embed="rId53">
                      <a:extLst>
                        <a:ext uri="{28A0092B-C50C-407E-A947-70E740481C1C}">
                          <a14:useLocalDpi xmlns:a14="http://schemas.microsoft.com/office/drawing/2010/main" val="0"/>
                        </a:ext>
                      </a:extLst>
                    </a:blip>
                    <a:stretch>
                      <a:fillRect/>
                    </a:stretch>
                  </pic:blipFill>
                  <pic:spPr>
                    <a:xfrm>
                      <a:off x="0" y="0"/>
                      <a:ext cx="5102409" cy="2434780"/>
                    </a:xfrm>
                    <a:prstGeom prst="rect">
                      <a:avLst/>
                    </a:prstGeom>
                  </pic:spPr>
                </pic:pic>
              </a:graphicData>
            </a:graphic>
          </wp:inline>
        </w:drawing>
      </w:r>
    </w:p>
    <w:p w:rsidR="0083072E" w:rsidRPr="00A12C54" w:rsidRDefault="00332BE0" w:rsidP="0083072E">
      <w:pPr>
        <w:tabs>
          <w:tab w:val="left" w:pos="4536"/>
        </w:tabs>
        <w:autoSpaceDE w:val="0"/>
        <w:autoSpaceDN w:val="0"/>
        <w:adjustRightInd w:val="0"/>
        <w:spacing w:after="0" w:line="360" w:lineRule="auto"/>
        <w:jc w:val="center"/>
        <w:rPr>
          <w:rFonts w:ascii="Times New Roman" w:hAnsi="Times New Roman" w:cs="Times New Roman"/>
          <w:sz w:val="20"/>
          <w:lang w:val="en-US"/>
        </w:rPr>
      </w:pPr>
      <w:r>
        <w:rPr>
          <w:rFonts w:ascii="Times New Roman" w:hAnsi="Times New Roman" w:cs="Times New Roman"/>
          <w:b/>
          <w:sz w:val="20"/>
          <w:lang w:val="en-US"/>
        </w:rPr>
        <w:t>Slika 24</w:t>
      </w:r>
      <w:r w:rsidR="0083072E" w:rsidRPr="00A12C54">
        <w:rPr>
          <w:rFonts w:ascii="Times New Roman" w:hAnsi="Times New Roman" w:cs="Times New Roman"/>
          <w:b/>
          <w:sz w:val="20"/>
          <w:lang w:val="en-US"/>
        </w:rPr>
        <w:t>.</w:t>
      </w:r>
      <w:r w:rsidR="00A12C54" w:rsidRPr="00A12C54">
        <w:rPr>
          <w:rFonts w:ascii="Times New Roman" w:hAnsi="Times New Roman" w:cs="Times New Roman"/>
          <w:sz w:val="20"/>
          <w:lang w:val="en-US"/>
        </w:rPr>
        <w:t xml:space="preserve"> Dio spektra ROESY kompleksa spoja </w:t>
      </w:r>
      <w:r w:rsidR="00A12C54" w:rsidRPr="00A12C54">
        <w:rPr>
          <w:rFonts w:ascii="Times New Roman" w:hAnsi="Times New Roman" w:cs="Times New Roman"/>
          <w:b/>
          <w:sz w:val="20"/>
          <w:lang w:val="en-US"/>
        </w:rPr>
        <w:t>13</w:t>
      </w:r>
      <w:r w:rsidR="00A12C54" w:rsidRPr="00A12C54">
        <w:rPr>
          <w:rFonts w:ascii="Times New Roman" w:hAnsi="Times New Roman" w:cs="Times New Roman"/>
          <w:sz w:val="20"/>
          <w:lang w:val="en-US"/>
        </w:rPr>
        <w:t xml:space="preserve"> i ciklodekstrina snimljenog u D</w:t>
      </w:r>
      <w:r w:rsidR="00A12C54" w:rsidRPr="00A12C54">
        <w:rPr>
          <w:rFonts w:ascii="Times New Roman" w:hAnsi="Times New Roman" w:cs="Times New Roman"/>
          <w:sz w:val="20"/>
          <w:vertAlign w:val="subscript"/>
          <w:lang w:val="en-US"/>
        </w:rPr>
        <w:t>2</w:t>
      </w:r>
      <w:r w:rsidR="00A12C54" w:rsidRPr="00A12C54">
        <w:rPr>
          <w:rFonts w:ascii="Times New Roman" w:hAnsi="Times New Roman" w:cs="Times New Roman"/>
          <w:sz w:val="20"/>
          <w:lang w:val="en-US"/>
        </w:rPr>
        <w:t xml:space="preserve">O pri 25 °C iz kojeg se vidi interakcija ciklodekstrinskih protona i ciklooktilnog dijela spoja </w:t>
      </w:r>
      <w:r w:rsidR="00A12C54" w:rsidRPr="00A12C54">
        <w:rPr>
          <w:rFonts w:ascii="Times New Roman" w:hAnsi="Times New Roman" w:cs="Times New Roman"/>
          <w:b/>
          <w:sz w:val="20"/>
          <w:lang w:val="en-US"/>
        </w:rPr>
        <w:t>13</w:t>
      </w:r>
      <w:r w:rsidR="00A12C54" w:rsidRPr="00A12C54">
        <w:rPr>
          <w:rFonts w:ascii="Times New Roman" w:hAnsi="Times New Roman" w:cs="Times New Roman"/>
          <w:sz w:val="20"/>
          <w:lang w:val="en-US"/>
        </w:rPr>
        <w:t>.</w:t>
      </w:r>
    </w:p>
    <w:p w:rsidR="0083072E" w:rsidRDefault="0083072E" w:rsidP="006D2430">
      <w:pPr>
        <w:tabs>
          <w:tab w:val="left" w:pos="4536"/>
        </w:tabs>
        <w:autoSpaceDE w:val="0"/>
        <w:autoSpaceDN w:val="0"/>
        <w:adjustRightInd w:val="0"/>
        <w:spacing w:after="0" w:line="240" w:lineRule="auto"/>
        <w:rPr>
          <w:rFonts w:ascii="Times New Roman" w:hAnsi="Times New Roman" w:cs="Times New Roman"/>
          <w:sz w:val="24"/>
          <w:lang w:val="en-US"/>
        </w:rPr>
      </w:pPr>
    </w:p>
    <w:p w:rsidR="0083072E" w:rsidRPr="00E96FCC"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lang w:val="en-US"/>
        </w:rPr>
        <w:t xml:space="preserve">ROESY spektri kompleksa manokonjugata </w:t>
      </w:r>
      <w:r>
        <w:rPr>
          <w:rFonts w:ascii="Times New Roman" w:hAnsi="Times New Roman" w:cs="Times New Roman"/>
          <w:b/>
          <w:sz w:val="24"/>
          <w:lang w:val="en-US"/>
        </w:rPr>
        <w:t>14</w:t>
      </w:r>
      <w:r w:rsidR="00F10E98">
        <w:rPr>
          <w:rFonts w:ascii="Times New Roman" w:hAnsi="Times New Roman" w:cs="Times New Roman"/>
          <w:sz w:val="24"/>
          <w:lang w:val="en-US"/>
        </w:rPr>
        <w:t>-</w:t>
      </w:r>
      <w:r>
        <w:rPr>
          <w:rFonts w:ascii="Times New Roman" w:hAnsi="Times New Roman" w:cs="Times New Roman"/>
          <w:b/>
          <w:sz w:val="24"/>
          <w:lang w:val="en-US"/>
        </w:rPr>
        <w:t>17</w:t>
      </w:r>
      <w:r>
        <w:rPr>
          <w:rFonts w:ascii="Times New Roman" w:hAnsi="Times New Roman" w:cs="Times New Roman"/>
          <w:sz w:val="24"/>
          <w:lang w:val="en-US"/>
        </w:rPr>
        <w:t xml:space="preserve"> kao i njihovi jednodimenzijski NMR spektri snimljeni u istom otapalu (D</w:t>
      </w:r>
      <w:r>
        <w:rPr>
          <w:rFonts w:ascii="Times New Roman" w:hAnsi="Times New Roman" w:cs="Times New Roman"/>
          <w:sz w:val="24"/>
          <w:vertAlign w:val="subscript"/>
          <w:lang w:val="en-US"/>
        </w:rPr>
        <w:t>2</w:t>
      </w:r>
      <w:r>
        <w:rPr>
          <w:rFonts w:ascii="Times New Roman" w:hAnsi="Times New Roman" w:cs="Times New Roman"/>
          <w:sz w:val="24"/>
          <w:lang w:val="en-US"/>
        </w:rPr>
        <w:t>O)</w:t>
      </w:r>
      <w:r>
        <w:rPr>
          <w:rFonts w:ascii="Times New Roman" w:hAnsi="Times New Roman" w:cs="Times New Roman"/>
          <w:b/>
          <w:sz w:val="24"/>
          <w:lang w:val="en-US"/>
        </w:rPr>
        <w:t xml:space="preserve"> </w:t>
      </w:r>
      <w:r w:rsidR="00966653">
        <w:rPr>
          <w:rFonts w:ascii="Times New Roman" w:hAnsi="Times New Roman" w:cs="Times New Roman"/>
          <w:sz w:val="24"/>
          <w:lang w:val="en-US"/>
        </w:rPr>
        <w:t>nalaze se u dodatku</w:t>
      </w:r>
      <w:r>
        <w:rPr>
          <w:rFonts w:ascii="Times New Roman" w:hAnsi="Times New Roman" w:cs="Times New Roman"/>
          <w:sz w:val="24"/>
          <w:lang w:val="en-US"/>
        </w:rPr>
        <w:t xml:space="preserve">. </w:t>
      </w:r>
    </w:p>
    <w:p w:rsidR="0083072E" w:rsidRPr="00FD24AD" w:rsidRDefault="0083072E" w:rsidP="0083072E">
      <w:pPr>
        <w:tabs>
          <w:tab w:val="left" w:pos="4536"/>
        </w:tabs>
        <w:autoSpaceDE w:val="0"/>
        <w:autoSpaceDN w:val="0"/>
        <w:adjustRightInd w:val="0"/>
        <w:spacing w:after="0" w:line="360" w:lineRule="auto"/>
        <w:rPr>
          <w:rFonts w:ascii="Times New Roman" w:hAnsi="Times New Roman" w:cs="Times New Roman"/>
          <w:sz w:val="24"/>
        </w:rPr>
      </w:pPr>
    </w:p>
    <w:p w:rsidR="0083072E" w:rsidRPr="00FD24AD" w:rsidRDefault="0083072E" w:rsidP="006D2430">
      <w:pPr>
        <w:pStyle w:val="Heading2"/>
        <w:spacing w:before="0"/>
        <w:rPr>
          <w:rFonts w:ascii="Times New Roman" w:hAnsi="Times New Roman" w:cs="Times New Roman"/>
        </w:rPr>
      </w:pPr>
      <w:bookmarkStart w:id="46" w:name="_Toc513204605"/>
      <w:r w:rsidRPr="00FD24AD">
        <w:rPr>
          <w:rFonts w:ascii="Times New Roman" w:hAnsi="Times New Roman" w:cs="Times New Roman"/>
        </w:rPr>
        <w:t>4.9. Mikrokalorimetrija</w:t>
      </w:r>
      <w:bookmarkEnd w:id="46"/>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6D2430" w:rsidRDefault="0083072E" w:rsidP="0083072E">
      <w:pPr>
        <w:spacing w:line="360" w:lineRule="auto"/>
        <w:ind w:firstLine="708"/>
        <w:jc w:val="both"/>
        <w:rPr>
          <w:rFonts w:ascii="Times New Roman" w:hAnsi="Times New Roman" w:cs="Times New Roman"/>
          <w:sz w:val="24"/>
        </w:rPr>
      </w:pPr>
      <w:r w:rsidRPr="00CA5D41">
        <w:rPr>
          <w:rFonts w:ascii="Times New Roman" w:hAnsi="Times New Roman" w:cs="Times New Roman"/>
          <w:sz w:val="24"/>
        </w:rPr>
        <w:t xml:space="preserve">Na </w:t>
      </w:r>
      <w:r w:rsidR="00A12C54">
        <w:rPr>
          <w:rFonts w:ascii="Times New Roman" w:hAnsi="Times New Roman" w:cs="Times New Roman"/>
          <w:sz w:val="24"/>
        </w:rPr>
        <w:t xml:space="preserve">slikama </w:t>
      </w:r>
      <w:r w:rsidR="007C2793">
        <w:rPr>
          <w:rFonts w:ascii="Times New Roman" w:hAnsi="Times New Roman" w:cs="Times New Roman"/>
          <w:sz w:val="24"/>
        </w:rPr>
        <w:t>25</w:t>
      </w:r>
      <w:r w:rsidR="00270E45">
        <w:rPr>
          <w:rFonts w:ascii="Times New Roman" w:hAnsi="Times New Roman" w:cs="Times New Roman"/>
          <w:sz w:val="24"/>
        </w:rPr>
        <w:t>.</w:t>
      </w:r>
      <w:r w:rsidR="00A12C54">
        <w:rPr>
          <w:rFonts w:ascii="Times New Roman" w:hAnsi="Times New Roman" w:cs="Times New Roman"/>
          <w:sz w:val="24"/>
        </w:rPr>
        <w:t>a)-</w:t>
      </w:r>
      <w:r w:rsidR="007C2793">
        <w:rPr>
          <w:rFonts w:ascii="Times New Roman" w:hAnsi="Times New Roman" w:cs="Times New Roman"/>
          <w:sz w:val="24"/>
        </w:rPr>
        <w:t>28</w:t>
      </w:r>
      <w:r w:rsidR="00270E45">
        <w:rPr>
          <w:rFonts w:ascii="Times New Roman" w:hAnsi="Times New Roman" w:cs="Times New Roman"/>
          <w:sz w:val="24"/>
        </w:rPr>
        <w:t>.</w:t>
      </w:r>
      <w:r>
        <w:rPr>
          <w:rFonts w:ascii="Times New Roman" w:hAnsi="Times New Roman" w:cs="Times New Roman"/>
          <w:sz w:val="24"/>
        </w:rPr>
        <w:t>a).</w:t>
      </w:r>
      <w:r w:rsidRPr="00CA5D41">
        <w:rPr>
          <w:rFonts w:ascii="Times New Roman" w:hAnsi="Times New Roman" w:cs="Times New Roman"/>
          <w:sz w:val="24"/>
        </w:rPr>
        <w:t xml:space="preserve"> prikazan</w:t>
      </w:r>
      <w:r>
        <w:rPr>
          <w:rFonts w:ascii="Times New Roman" w:hAnsi="Times New Roman" w:cs="Times New Roman"/>
          <w:sz w:val="24"/>
        </w:rPr>
        <w:t>i su</w:t>
      </w:r>
      <w:r w:rsidRPr="00CA5D41">
        <w:rPr>
          <w:rFonts w:ascii="Times New Roman" w:hAnsi="Times New Roman" w:cs="Times New Roman"/>
          <w:sz w:val="24"/>
        </w:rPr>
        <w:t xml:space="preserve"> termogram</w:t>
      </w:r>
      <w:r>
        <w:rPr>
          <w:rFonts w:ascii="Times New Roman" w:hAnsi="Times New Roman" w:cs="Times New Roman"/>
          <w:sz w:val="24"/>
        </w:rPr>
        <w:t>i</w:t>
      </w:r>
      <w:r w:rsidRPr="00CA5D41">
        <w:rPr>
          <w:rFonts w:ascii="Times New Roman" w:hAnsi="Times New Roman" w:cs="Times New Roman"/>
          <w:sz w:val="24"/>
        </w:rPr>
        <w:t xml:space="preserve"> mikro</w:t>
      </w:r>
      <w:r>
        <w:rPr>
          <w:rFonts w:ascii="Times New Roman" w:hAnsi="Times New Roman" w:cs="Times New Roman"/>
          <w:sz w:val="24"/>
        </w:rPr>
        <w:t xml:space="preserve">kalorimetrijskih titracija spojeva </w:t>
      </w:r>
      <w:r>
        <w:rPr>
          <w:rFonts w:ascii="Times New Roman" w:hAnsi="Times New Roman" w:cs="Times New Roman"/>
          <w:b/>
          <w:sz w:val="24"/>
        </w:rPr>
        <w:t>13</w:t>
      </w:r>
      <w:r>
        <w:rPr>
          <w:rFonts w:ascii="Times New Roman" w:hAnsi="Times New Roman" w:cs="Times New Roman"/>
          <w:sz w:val="24"/>
        </w:rPr>
        <w:t xml:space="preserve">, </w:t>
      </w:r>
      <w:r>
        <w:rPr>
          <w:rFonts w:ascii="Times New Roman" w:hAnsi="Times New Roman" w:cs="Times New Roman"/>
          <w:b/>
          <w:sz w:val="24"/>
        </w:rPr>
        <w:t>14</w:t>
      </w:r>
      <w:r>
        <w:rPr>
          <w:rFonts w:ascii="Times New Roman" w:hAnsi="Times New Roman" w:cs="Times New Roman"/>
          <w:sz w:val="24"/>
        </w:rPr>
        <w:t xml:space="preserve">, </w:t>
      </w:r>
      <w:r>
        <w:rPr>
          <w:rFonts w:ascii="Times New Roman" w:hAnsi="Times New Roman" w:cs="Times New Roman"/>
          <w:b/>
          <w:sz w:val="24"/>
        </w:rPr>
        <w:t>16</w:t>
      </w:r>
      <w:r>
        <w:rPr>
          <w:rFonts w:ascii="Times New Roman" w:hAnsi="Times New Roman" w:cs="Times New Roman"/>
          <w:sz w:val="24"/>
        </w:rPr>
        <w:t xml:space="preserve"> i </w:t>
      </w:r>
      <w:r>
        <w:rPr>
          <w:rFonts w:ascii="Times New Roman" w:hAnsi="Times New Roman" w:cs="Times New Roman"/>
          <w:b/>
          <w:sz w:val="24"/>
        </w:rPr>
        <w:t>17</w:t>
      </w:r>
      <w:r>
        <w:rPr>
          <w:rFonts w:ascii="Times New Roman" w:hAnsi="Times New Roman" w:cs="Times New Roman"/>
          <w:sz w:val="24"/>
        </w:rPr>
        <w:t xml:space="preserve"> </w:t>
      </w:r>
      <w:r w:rsidRPr="00CA5D41">
        <w:rPr>
          <w:rFonts w:ascii="Times New Roman" w:hAnsi="Times New Roman" w:cs="Times New Roman"/>
          <w:sz w:val="24"/>
        </w:rPr>
        <w:t>s β-ciklodekstrinom u vodi pr</w:t>
      </w:r>
      <w:r>
        <w:rPr>
          <w:rFonts w:ascii="Times New Roman" w:hAnsi="Times New Roman" w:cs="Times New Roman"/>
          <w:sz w:val="24"/>
        </w:rPr>
        <w:t>i 25 °C. Pripadne</w:t>
      </w:r>
      <w:r w:rsidRPr="00CA5D41">
        <w:rPr>
          <w:rFonts w:ascii="Times New Roman" w:hAnsi="Times New Roman" w:cs="Times New Roman"/>
          <w:sz w:val="24"/>
        </w:rPr>
        <w:t xml:space="preserve"> ovisnost</w:t>
      </w:r>
      <w:r>
        <w:rPr>
          <w:rFonts w:ascii="Times New Roman" w:hAnsi="Times New Roman" w:cs="Times New Roman"/>
          <w:sz w:val="24"/>
        </w:rPr>
        <w:t>i</w:t>
      </w:r>
      <w:r w:rsidRPr="00CA5D41">
        <w:rPr>
          <w:rFonts w:ascii="Times New Roman" w:hAnsi="Times New Roman" w:cs="Times New Roman"/>
          <w:sz w:val="24"/>
        </w:rPr>
        <w:t xml:space="preserve"> sukcesivnih promjena entalpije podijeljenih s množinom ciklodekstrina o množinskom omjeru titransa i titranda</w:t>
      </w:r>
      <w:r>
        <w:rPr>
          <w:rFonts w:ascii="Times New Roman" w:hAnsi="Times New Roman" w:cs="Times New Roman"/>
          <w:sz w:val="24"/>
        </w:rPr>
        <w:t xml:space="preserve"> za navedene spojeve</w:t>
      </w:r>
      <w:r w:rsidRPr="00CA5D41">
        <w:rPr>
          <w:rFonts w:ascii="Times New Roman" w:hAnsi="Times New Roman" w:cs="Times New Roman"/>
          <w:sz w:val="24"/>
        </w:rPr>
        <w:t xml:space="preserve"> </w:t>
      </w:r>
      <w:r>
        <w:rPr>
          <w:rFonts w:ascii="Times New Roman" w:hAnsi="Times New Roman" w:cs="Times New Roman"/>
          <w:sz w:val="24"/>
        </w:rPr>
        <w:t>dane su na</w:t>
      </w:r>
      <w:r w:rsidRPr="00CA5D41">
        <w:rPr>
          <w:rFonts w:ascii="Times New Roman" w:hAnsi="Times New Roman" w:cs="Times New Roman"/>
          <w:sz w:val="24"/>
        </w:rPr>
        <w:t xml:space="preserve"> </w:t>
      </w:r>
      <w:r w:rsidR="00A12C54">
        <w:rPr>
          <w:rFonts w:ascii="Times New Roman" w:hAnsi="Times New Roman" w:cs="Times New Roman"/>
          <w:sz w:val="24"/>
        </w:rPr>
        <w:t xml:space="preserve">slikama </w:t>
      </w:r>
      <w:r w:rsidR="007C2793">
        <w:rPr>
          <w:rFonts w:ascii="Times New Roman" w:hAnsi="Times New Roman" w:cs="Times New Roman"/>
          <w:sz w:val="24"/>
        </w:rPr>
        <w:t>25</w:t>
      </w:r>
      <w:r w:rsidR="00270E45">
        <w:rPr>
          <w:rFonts w:ascii="Times New Roman" w:hAnsi="Times New Roman" w:cs="Times New Roman"/>
          <w:sz w:val="24"/>
        </w:rPr>
        <w:t>.</w:t>
      </w:r>
      <w:r w:rsidR="00A12C54">
        <w:rPr>
          <w:rFonts w:ascii="Times New Roman" w:hAnsi="Times New Roman" w:cs="Times New Roman"/>
          <w:sz w:val="24"/>
        </w:rPr>
        <w:t>b)-</w:t>
      </w:r>
      <w:r w:rsidR="007C2793">
        <w:rPr>
          <w:rFonts w:ascii="Times New Roman" w:hAnsi="Times New Roman" w:cs="Times New Roman"/>
          <w:sz w:val="24"/>
        </w:rPr>
        <w:t>28</w:t>
      </w:r>
      <w:r w:rsidR="00270E45">
        <w:rPr>
          <w:rFonts w:ascii="Times New Roman" w:hAnsi="Times New Roman" w:cs="Times New Roman"/>
          <w:sz w:val="24"/>
        </w:rPr>
        <w:t>.</w:t>
      </w:r>
      <w:r>
        <w:rPr>
          <w:rFonts w:ascii="Times New Roman" w:hAnsi="Times New Roman" w:cs="Times New Roman"/>
          <w:sz w:val="24"/>
        </w:rPr>
        <w:t>b).</w:t>
      </w:r>
      <w:r w:rsidRPr="00CA5D41">
        <w:rPr>
          <w:rFonts w:ascii="Times New Roman" w:hAnsi="Times New Roman" w:cs="Times New Roman"/>
          <w:sz w:val="24"/>
        </w:rPr>
        <w:t xml:space="preserve"> Eksperimentalne vrijednosti prikazane su simbolima, a vrijednosti izračunate pomoću utočnjenih </w:t>
      </w:r>
      <w:r>
        <w:rPr>
          <w:rFonts w:ascii="Times New Roman" w:hAnsi="Times New Roman" w:cs="Times New Roman"/>
          <w:sz w:val="24"/>
        </w:rPr>
        <w:t>parametara (</w:t>
      </w:r>
      <w:r w:rsidRPr="00CA5D41">
        <w:rPr>
          <w:rFonts w:ascii="Times New Roman" w:hAnsi="Times New Roman" w:cs="Times New Roman"/>
          <w:i/>
          <w:sz w:val="24"/>
        </w:rPr>
        <w:t>K</w:t>
      </w:r>
      <w:r>
        <w:rPr>
          <w:rFonts w:ascii="Times New Roman" w:hAnsi="Times New Roman" w:cs="Times New Roman"/>
          <w:sz w:val="24"/>
        </w:rPr>
        <w:t xml:space="preserve">° i </w:t>
      </w:r>
      <w:r w:rsidRPr="00CA5D41">
        <w:rPr>
          <w:rFonts w:ascii="Times New Roman" w:hAnsi="Times New Roman" w:cs="Times New Roman"/>
          <w:sz w:val="24"/>
        </w:rPr>
        <w:t>Δ</w:t>
      </w:r>
      <w:r w:rsidRPr="00CA5D41">
        <w:rPr>
          <w:rFonts w:ascii="Times New Roman" w:hAnsi="Times New Roman" w:cs="Times New Roman"/>
          <w:sz w:val="24"/>
          <w:vertAlign w:val="subscript"/>
        </w:rPr>
        <w:t>r</w:t>
      </w:r>
      <w:r w:rsidRPr="00CA5D41">
        <w:rPr>
          <w:rFonts w:ascii="Times New Roman" w:hAnsi="Times New Roman" w:cs="Times New Roman"/>
          <w:i/>
          <w:sz w:val="24"/>
        </w:rPr>
        <w:t>H</w:t>
      </w:r>
      <w:r>
        <w:rPr>
          <w:rFonts w:ascii="Times New Roman" w:hAnsi="Times New Roman" w:cs="Times New Roman"/>
          <w:sz w:val="24"/>
        </w:rPr>
        <w:t>°) crvenom linijom.</w:t>
      </w:r>
    </w:p>
    <w:p w:rsidR="006D2430" w:rsidRDefault="006D2430">
      <w:pPr>
        <w:rPr>
          <w:rFonts w:ascii="Times New Roman" w:hAnsi="Times New Roman" w:cs="Times New Roman"/>
          <w:sz w:val="24"/>
        </w:rPr>
      </w:pPr>
      <w:r>
        <w:rPr>
          <w:rFonts w:ascii="Times New Roman" w:hAnsi="Times New Roman" w:cs="Times New Roman"/>
          <w:sz w:val="24"/>
        </w:rPr>
        <w:br w:type="page"/>
      </w:r>
    </w:p>
    <w:p w:rsidR="0083072E" w:rsidRDefault="0083072E" w:rsidP="0083072E">
      <w:r>
        <w:object w:dxaOrig="6063" w:dyaOrig="5205">
          <v:shape id="_x0000_i1036" type="#_x0000_t75" style="width:199.5pt;height:169.5pt" o:ole="">
            <v:imagedata r:id="rId54" o:title=""/>
          </v:shape>
          <o:OLEObject Type="Embed" ProgID="Origin50.Graph" ShapeID="_x0000_i1036" DrawAspect="Content" ObjectID="_1586948875" r:id="rId55"/>
        </w:object>
      </w:r>
      <w:r w:rsidR="00432458">
        <w:object w:dxaOrig="7167" w:dyaOrig="5780">
          <v:shape id="_x0000_i1037" type="#_x0000_t75" style="width:219pt;height:176.25pt" o:ole="">
            <v:imagedata r:id="rId56" o:title=""/>
          </v:shape>
          <o:OLEObject Type="Embed" ProgID="Origin50.Graph" ShapeID="_x0000_i1037" DrawAspect="Content" ObjectID="_1586948876" r:id="rId57"/>
        </w:object>
      </w:r>
    </w:p>
    <w:p w:rsidR="0083072E" w:rsidRPr="00FD24AD" w:rsidRDefault="0083072E" w:rsidP="00FD24AD">
      <w:pPr>
        <w:pStyle w:val="Caption"/>
      </w:pPr>
      <w:r w:rsidRPr="00724791">
        <w:rPr>
          <w:b/>
        </w:rPr>
        <w:t xml:space="preserve">Slika </w:t>
      </w:r>
      <w:r w:rsidR="00724791" w:rsidRPr="00724791">
        <w:rPr>
          <w:b/>
        </w:rPr>
        <w:t>2</w:t>
      </w:r>
      <w:r w:rsidR="007C2793" w:rsidRPr="00724791">
        <w:rPr>
          <w:b/>
          <w:noProof/>
        </w:rPr>
        <w:t>5</w:t>
      </w:r>
      <w:r w:rsidRPr="00724791">
        <w:rPr>
          <w:b/>
        </w:rPr>
        <w:t>.</w:t>
      </w:r>
      <w:r w:rsidRPr="00FD24AD">
        <w:t xml:space="preserve"> a) Termogram mikrokalorimetrijske titracije spoja 13 (</w:t>
      </w:r>
      <w:r w:rsidRPr="00FD24AD">
        <w:rPr>
          <w:i/>
          <w:iCs/>
        </w:rPr>
        <w:t>c</w:t>
      </w:r>
      <w:r w:rsidRPr="00FD24AD">
        <w:t> = 2,53 × 10</w:t>
      </w:r>
      <w:r w:rsidRPr="00FD24AD">
        <w:rPr>
          <w:vertAlign w:val="superscript"/>
        </w:rPr>
        <w:softHyphen/>
      </w:r>
      <w:r w:rsidRPr="00FD24AD">
        <w:rPr>
          <w:rFonts w:eastAsia="MS Mincho"/>
          <w:vertAlign w:val="superscript"/>
        </w:rPr>
        <w:t>−</w:t>
      </w:r>
      <w:r w:rsidRPr="00FD24AD">
        <w:rPr>
          <w:vertAlign w:val="superscript"/>
        </w:rPr>
        <w:t>4</w:t>
      </w:r>
      <w:r w:rsidRPr="00FD24AD">
        <w:t> mol dm</w:t>
      </w:r>
      <w:r w:rsidRPr="00FD24AD">
        <w:rPr>
          <w:rFonts w:eastAsia="MS Mincho"/>
          <w:vertAlign w:val="superscript"/>
        </w:rPr>
        <w:t>−</w:t>
      </w:r>
      <w:r w:rsidRPr="00FD24AD">
        <w:rPr>
          <w:vertAlign w:val="superscript"/>
        </w:rPr>
        <w:t>3</w:t>
      </w:r>
      <w:r w:rsidRPr="00FD24AD">
        <w:t xml:space="preserve">) s </w:t>
      </w:r>
      <w:r w:rsidRPr="00FD24AD">
        <w:rPr>
          <w:rFonts w:ascii="Symbol" w:eastAsia="Calibri" w:hAnsi="Symbol"/>
          <w:szCs w:val="24"/>
        </w:rPr>
        <w:t></w:t>
      </w:r>
      <w:r w:rsidRPr="00FD24AD">
        <w:rPr>
          <w:rFonts w:eastAsia="Calibri"/>
          <w:szCs w:val="24"/>
        </w:rPr>
        <w:t>-CD</w:t>
      </w:r>
      <w:r w:rsidRPr="00FD24AD">
        <w:t xml:space="preserve"> (</w:t>
      </w:r>
      <w:r w:rsidRPr="00FD24AD">
        <w:rPr>
          <w:i/>
          <w:iCs/>
        </w:rPr>
        <w:t>c</w:t>
      </w:r>
      <w:r w:rsidRPr="00FD24AD">
        <w:t> = 3,99 × 10</w:t>
      </w:r>
      <w:r w:rsidRPr="00FD24AD">
        <w:rPr>
          <w:vertAlign w:val="superscript"/>
        </w:rPr>
        <w:softHyphen/>
      </w:r>
      <w:r w:rsidRPr="00FD24AD">
        <w:rPr>
          <w:rFonts w:eastAsia="MS Mincho"/>
          <w:vertAlign w:val="superscript"/>
        </w:rPr>
        <w:t>−3</w:t>
      </w:r>
      <w:r w:rsidRPr="00FD24AD">
        <w:t> mol dm</w:t>
      </w:r>
      <w:r w:rsidRPr="00FD24AD">
        <w:rPr>
          <w:rFonts w:eastAsia="MS Mincho"/>
          <w:vertAlign w:val="superscript"/>
        </w:rPr>
        <w:t>−</w:t>
      </w:r>
      <w:r w:rsidRPr="00FD24AD">
        <w:rPr>
          <w:vertAlign w:val="superscript"/>
        </w:rPr>
        <w:t>3</w:t>
      </w:r>
      <w:r w:rsidRPr="00FD24AD">
        <w:t xml:space="preserve">) u vodi; </w:t>
      </w:r>
      <w:r w:rsidRPr="00FD24AD">
        <w:rPr>
          <w:position w:val="-6"/>
        </w:rPr>
        <w:object w:dxaOrig="220" w:dyaOrig="279">
          <v:shape id="_x0000_i1038" type="#_x0000_t75" style="width:12pt;height:12pt" o:ole="">
            <v:imagedata r:id="rId58" o:title=""/>
          </v:shape>
          <o:OLEObject Type="Embed" ProgID="Equation.DSMT4" ShapeID="_x0000_i1038" DrawAspect="Content" ObjectID="_1586948877" r:id="rId59"/>
        </w:object>
      </w:r>
      <w:r w:rsidRPr="00FD24AD">
        <w:t> = (25,0 </w:t>
      </w:r>
      <w:r w:rsidRPr="00FD24AD">
        <w:sym w:font="Symbol" w:char="F0B1"/>
      </w:r>
      <w:r w:rsidRPr="00FD24AD">
        <w:t> 0,1) °C;</w:t>
      </w:r>
      <w:r w:rsidRPr="00FD24AD">
        <w:rPr>
          <w:i/>
          <w:iCs/>
        </w:rPr>
        <w:t xml:space="preserve"> V</w:t>
      </w:r>
      <w:r w:rsidRPr="00FD24AD">
        <w:rPr>
          <w:vertAlign w:val="subscript"/>
        </w:rPr>
        <w:t>0</w:t>
      </w:r>
      <w:r w:rsidRPr="00FD24AD">
        <w:t>(13) = 1,42 cm</w:t>
      </w:r>
      <w:r w:rsidRPr="00FD24AD">
        <w:rPr>
          <w:vertAlign w:val="superscript"/>
        </w:rPr>
        <w:t>3</w:t>
      </w:r>
      <w:r w:rsidRPr="00FD24AD">
        <w:t xml:space="preserve">. b) Ovisnost sukcesivne promjene entalpije o omjeru množina dodanog </w:t>
      </w:r>
      <w:r w:rsidRPr="00FD24AD">
        <w:rPr>
          <w:rFonts w:ascii="Symbol" w:eastAsia="Calibri" w:hAnsi="Symbol"/>
          <w:szCs w:val="24"/>
        </w:rPr>
        <w:t></w:t>
      </w:r>
      <w:r w:rsidRPr="00FD24AD">
        <w:rPr>
          <w:rFonts w:eastAsia="Calibri"/>
          <w:szCs w:val="24"/>
        </w:rPr>
        <w:t>-CD</w:t>
      </w:r>
      <w:r w:rsidRPr="00FD24AD">
        <w:t xml:space="preserve"> i spoja 13. </w:t>
      </w:r>
      <w:r w:rsidRPr="00FD24AD">
        <w:rPr>
          <w:rFonts w:ascii="Arial" w:hAnsi="Arial" w:cs="Arial"/>
          <w:color w:val="000000" w:themeColor="text1"/>
          <w:sz w:val="22"/>
          <w:szCs w:val="22"/>
        </w:rPr>
        <w:t>■</w:t>
      </w:r>
      <w:r w:rsidRPr="00FD24AD">
        <w:t xml:space="preserve"> eksperimentalne vrijednosti; </w:t>
      </w:r>
      <w:r w:rsidRPr="00FD24AD">
        <w:rPr>
          <w:color w:val="FF0000"/>
        </w:rPr>
        <w:t>─</w:t>
      </w:r>
      <w:r w:rsidRPr="00FD24AD">
        <w:t> izračunane vrijednosti.</w:t>
      </w:r>
    </w:p>
    <w:p w:rsidR="0083072E" w:rsidRPr="00CA5D41" w:rsidRDefault="0083072E" w:rsidP="0083072E">
      <w:pPr>
        <w:rPr>
          <w:lang w:eastAsia="hr-HR"/>
        </w:rPr>
      </w:pPr>
    </w:p>
    <w:p w:rsidR="0083072E" w:rsidRDefault="0083072E" w:rsidP="0083072E">
      <w:pPr>
        <w:rPr>
          <w:lang w:eastAsia="hr-HR"/>
        </w:rPr>
      </w:pPr>
    </w:p>
    <w:p w:rsidR="0083072E" w:rsidRDefault="0083072E" w:rsidP="00FD24AD">
      <w:pPr>
        <w:pStyle w:val="Caption"/>
      </w:pPr>
      <w:r>
        <w:object w:dxaOrig="6706" w:dyaOrig="5182">
          <v:shape id="_x0000_i1039" type="#_x0000_t75" style="width:220.5pt;height:169.5pt" o:ole="">
            <v:imagedata r:id="rId60" o:title=""/>
          </v:shape>
          <o:OLEObject Type="Embed" ProgID="Origin50.Graph" ShapeID="_x0000_i1039" DrawAspect="Content" ObjectID="_1586948878" r:id="rId61"/>
        </w:object>
      </w:r>
      <w:r w:rsidR="00432458">
        <w:object w:dxaOrig="7485" w:dyaOrig="5799">
          <v:shape id="_x0000_i1040" type="#_x0000_t75" style="width:220.5pt;height:170.25pt" o:ole="">
            <v:imagedata r:id="rId62" o:title=""/>
          </v:shape>
          <o:OLEObject Type="Embed" ProgID="Origin50.Graph" ShapeID="_x0000_i1040" DrawAspect="Content" ObjectID="_1586948879" r:id="rId63"/>
        </w:object>
      </w:r>
    </w:p>
    <w:p w:rsidR="0083072E" w:rsidRDefault="0083072E" w:rsidP="00FD24AD">
      <w:pPr>
        <w:pStyle w:val="Caption"/>
      </w:pPr>
    </w:p>
    <w:p w:rsidR="0083072E" w:rsidRPr="00FD24AD" w:rsidRDefault="0083072E" w:rsidP="00FD24AD">
      <w:pPr>
        <w:pStyle w:val="Caption"/>
      </w:pPr>
      <w:r w:rsidRPr="00724791">
        <w:rPr>
          <w:b/>
        </w:rPr>
        <w:t xml:space="preserve">Slika </w:t>
      </w:r>
      <w:r w:rsidR="007C2793" w:rsidRPr="00724791">
        <w:rPr>
          <w:b/>
        </w:rPr>
        <w:t>26</w:t>
      </w:r>
      <w:r w:rsidRPr="00724791">
        <w:rPr>
          <w:b/>
        </w:rPr>
        <w:t>.</w:t>
      </w:r>
      <w:r w:rsidRPr="00FD24AD">
        <w:t xml:space="preserve"> a) Termogram mikrokalorimetrijske titracije spoja 14 (</w:t>
      </w:r>
      <w:r w:rsidRPr="00FD24AD">
        <w:rPr>
          <w:i/>
          <w:iCs/>
        </w:rPr>
        <w:t>c</w:t>
      </w:r>
      <w:r w:rsidRPr="00FD24AD">
        <w:t> = 2,03 × 10</w:t>
      </w:r>
      <w:r w:rsidRPr="00FD24AD">
        <w:rPr>
          <w:vertAlign w:val="superscript"/>
        </w:rPr>
        <w:softHyphen/>
      </w:r>
      <w:r w:rsidRPr="00FD24AD">
        <w:rPr>
          <w:rFonts w:eastAsia="MS Mincho"/>
          <w:vertAlign w:val="superscript"/>
        </w:rPr>
        <w:t>−</w:t>
      </w:r>
      <w:r w:rsidRPr="00FD24AD">
        <w:rPr>
          <w:vertAlign w:val="superscript"/>
        </w:rPr>
        <w:t>4</w:t>
      </w:r>
      <w:r w:rsidRPr="00FD24AD">
        <w:t> mol dm</w:t>
      </w:r>
      <w:r w:rsidRPr="00FD24AD">
        <w:rPr>
          <w:rFonts w:eastAsia="MS Mincho"/>
          <w:vertAlign w:val="superscript"/>
        </w:rPr>
        <w:t>−</w:t>
      </w:r>
      <w:r w:rsidRPr="00FD24AD">
        <w:rPr>
          <w:vertAlign w:val="superscript"/>
        </w:rPr>
        <w:t>3</w:t>
      </w:r>
      <w:r w:rsidRPr="00FD24AD">
        <w:t xml:space="preserve">) s </w:t>
      </w:r>
      <w:r w:rsidRPr="00FD24AD">
        <w:rPr>
          <w:rFonts w:ascii="Symbol" w:eastAsia="Calibri" w:hAnsi="Symbol"/>
        </w:rPr>
        <w:t></w:t>
      </w:r>
      <w:r w:rsidRPr="00FD24AD">
        <w:rPr>
          <w:rFonts w:eastAsia="Calibri"/>
        </w:rPr>
        <w:t>-CD</w:t>
      </w:r>
      <w:r w:rsidRPr="00FD24AD">
        <w:t xml:space="preserve"> (</w:t>
      </w:r>
      <w:r w:rsidRPr="00FD24AD">
        <w:rPr>
          <w:i/>
          <w:iCs/>
        </w:rPr>
        <w:t>c</w:t>
      </w:r>
      <w:r w:rsidRPr="00FD24AD">
        <w:t> = 9,10 × 10</w:t>
      </w:r>
      <w:r w:rsidRPr="00FD24AD">
        <w:rPr>
          <w:vertAlign w:val="superscript"/>
        </w:rPr>
        <w:softHyphen/>
      </w:r>
      <w:r w:rsidRPr="00FD24AD">
        <w:rPr>
          <w:rFonts w:eastAsia="MS Mincho"/>
          <w:vertAlign w:val="superscript"/>
        </w:rPr>
        <w:t>−3</w:t>
      </w:r>
      <w:r w:rsidRPr="00FD24AD">
        <w:t> mol dm</w:t>
      </w:r>
      <w:r w:rsidRPr="00FD24AD">
        <w:rPr>
          <w:rFonts w:eastAsia="MS Mincho"/>
          <w:vertAlign w:val="superscript"/>
        </w:rPr>
        <w:t>−</w:t>
      </w:r>
      <w:r w:rsidRPr="00FD24AD">
        <w:rPr>
          <w:vertAlign w:val="superscript"/>
        </w:rPr>
        <w:t>3</w:t>
      </w:r>
      <w:r w:rsidRPr="00FD24AD">
        <w:t xml:space="preserve">) u vodi; </w:t>
      </w:r>
      <w:r w:rsidRPr="00FD24AD">
        <w:rPr>
          <w:position w:val="-6"/>
        </w:rPr>
        <w:object w:dxaOrig="220" w:dyaOrig="279">
          <v:shape id="_x0000_i1041" type="#_x0000_t75" style="width:12pt;height:12pt" o:ole="">
            <v:imagedata r:id="rId58" o:title=""/>
          </v:shape>
          <o:OLEObject Type="Embed" ProgID="Equation.DSMT4" ShapeID="_x0000_i1041" DrawAspect="Content" ObjectID="_1586948880" r:id="rId64"/>
        </w:object>
      </w:r>
      <w:r w:rsidRPr="00FD24AD">
        <w:t> = (25,0 </w:t>
      </w:r>
      <w:r w:rsidRPr="00FD24AD">
        <w:sym w:font="Symbol" w:char="F0B1"/>
      </w:r>
      <w:r w:rsidRPr="00FD24AD">
        <w:t> 0,1) °C;</w:t>
      </w:r>
      <w:r w:rsidRPr="00FD24AD">
        <w:rPr>
          <w:i/>
          <w:iCs/>
        </w:rPr>
        <w:t xml:space="preserve"> V</w:t>
      </w:r>
      <w:r w:rsidRPr="00FD24AD">
        <w:rPr>
          <w:vertAlign w:val="subscript"/>
        </w:rPr>
        <w:t>0</w:t>
      </w:r>
      <w:r w:rsidRPr="00FD24AD">
        <w:t>(14) = 1,42 cm</w:t>
      </w:r>
      <w:r w:rsidRPr="00FD24AD">
        <w:rPr>
          <w:vertAlign w:val="superscript"/>
        </w:rPr>
        <w:t>3</w:t>
      </w:r>
      <w:r w:rsidRPr="00FD24AD">
        <w:t xml:space="preserve">. b) Ovisnost sukcesivne promjene entalpije o omjeru množina dodanog </w:t>
      </w:r>
      <w:r w:rsidRPr="00FD24AD">
        <w:rPr>
          <w:rFonts w:ascii="Symbol" w:eastAsia="Calibri" w:hAnsi="Symbol"/>
        </w:rPr>
        <w:t></w:t>
      </w:r>
      <w:r w:rsidRPr="00FD24AD">
        <w:rPr>
          <w:rFonts w:eastAsia="Calibri"/>
        </w:rPr>
        <w:t>-CD</w:t>
      </w:r>
      <w:r w:rsidRPr="00FD24AD">
        <w:t xml:space="preserve"> i spoja 14. </w:t>
      </w:r>
      <w:r w:rsidRPr="00FD24AD">
        <w:rPr>
          <w:color w:val="000000" w:themeColor="text1"/>
        </w:rPr>
        <w:t>■</w:t>
      </w:r>
      <w:r w:rsidRPr="00FD24AD">
        <w:t xml:space="preserve"> eksperimentalne vrijednosti; </w:t>
      </w:r>
      <w:r w:rsidRPr="00FD24AD">
        <w:rPr>
          <w:color w:val="FF0000"/>
        </w:rPr>
        <w:t>─</w:t>
      </w:r>
      <w:r w:rsidRPr="00FD24AD">
        <w:t> izračunane vrijednosti.</w:t>
      </w:r>
    </w:p>
    <w:p w:rsidR="0083072E" w:rsidRDefault="0083072E" w:rsidP="0083072E">
      <w:pPr>
        <w:rPr>
          <w:lang w:eastAsia="hr-HR"/>
        </w:rPr>
      </w:pPr>
      <w:r>
        <w:rPr>
          <w:lang w:eastAsia="hr-HR"/>
        </w:rPr>
        <w:object w:dxaOrig="6706" w:dyaOrig="5182">
          <v:shape id="_x0000_i1042" type="#_x0000_t75" style="width:3in;height:165.75pt" o:ole="">
            <v:imagedata r:id="rId65" o:title=""/>
          </v:shape>
          <o:OLEObject Type="Embed" ProgID="Origin50.Graph" ShapeID="_x0000_i1042" DrawAspect="Content" ObjectID="_1586948881" r:id="rId66"/>
        </w:object>
      </w:r>
      <w:r w:rsidR="00432458">
        <w:rPr>
          <w:lang w:eastAsia="hr-HR"/>
        </w:rPr>
        <w:object w:dxaOrig="7485" w:dyaOrig="5799">
          <v:shape id="_x0000_i1043" type="#_x0000_t75" style="width:232.5pt;height:180.75pt" o:ole="">
            <v:imagedata r:id="rId67" o:title=""/>
          </v:shape>
          <o:OLEObject Type="Embed" ProgID="Origin50.Graph" ShapeID="_x0000_i1043" DrawAspect="Content" ObjectID="_1586948882" r:id="rId68"/>
        </w:object>
      </w:r>
    </w:p>
    <w:p w:rsidR="0083072E" w:rsidRDefault="0083072E" w:rsidP="0083072E">
      <w:pPr>
        <w:rPr>
          <w:lang w:eastAsia="hr-HR"/>
        </w:rPr>
      </w:pPr>
    </w:p>
    <w:p w:rsidR="0083072E" w:rsidRDefault="0083072E" w:rsidP="00FD24AD">
      <w:pPr>
        <w:pStyle w:val="Caption"/>
        <w:rPr>
          <w:b/>
        </w:rPr>
      </w:pPr>
      <w:r w:rsidRPr="00724791">
        <w:rPr>
          <w:b/>
        </w:rPr>
        <w:t xml:space="preserve">Slika </w:t>
      </w:r>
      <w:r w:rsidR="007C2793" w:rsidRPr="00724791">
        <w:rPr>
          <w:b/>
        </w:rPr>
        <w:t>27</w:t>
      </w:r>
      <w:r w:rsidRPr="00724791">
        <w:rPr>
          <w:b/>
        </w:rPr>
        <w:t>.</w:t>
      </w:r>
      <w:r w:rsidRPr="00D064A4">
        <w:t xml:space="preserve"> a) Termogram mikrokalorimetrijske titracije spoja </w:t>
      </w:r>
      <w:r>
        <w:t>16</w:t>
      </w:r>
      <w:r w:rsidRPr="00D064A4">
        <w:t xml:space="preserve"> (</w:t>
      </w:r>
      <w:r w:rsidRPr="00D064A4">
        <w:rPr>
          <w:i/>
          <w:iCs/>
        </w:rPr>
        <w:t>c</w:t>
      </w:r>
      <w:r w:rsidRPr="00D064A4">
        <w:t> = </w:t>
      </w:r>
      <w:r>
        <w:t xml:space="preserve">4,27 </w:t>
      </w:r>
      <w:r w:rsidRPr="00D064A4">
        <w:t>× 10</w:t>
      </w:r>
      <w:r w:rsidRPr="00D064A4">
        <w:rPr>
          <w:vertAlign w:val="superscript"/>
        </w:rPr>
        <w:softHyphen/>
      </w:r>
      <w:r w:rsidRPr="00D064A4">
        <w:rPr>
          <w:rFonts w:eastAsia="MS Mincho"/>
          <w:vertAlign w:val="superscript"/>
        </w:rPr>
        <w:t>−</w:t>
      </w:r>
      <w:r w:rsidRPr="00D064A4">
        <w:rPr>
          <w:vertAlign w:val="superscript"/>
        </w:rPr>
        <w:t>4</w:t>
      </w:r>
      <w:r w:rsidRPr="00D064A4">
        <w:t> mol dm</w:t>
      </w:r>
      <w:r w:rsidRPr="00D064A4">
        <w:rPr>
          <w:rFonts w:eastAsia="MS Mincho"/>
          <w:vertAlign w:val="superscript"/>
        </w:rPr>
        <w:t>−</w:t>
      </w:r>
      <w:r w:rsidRPr="00D064A4">
        <w:rPr>
          <w:vertAlign w:val="superscript"/>
        </w:rPr>
        <w:t>3</w:t>
      </w:r>
      <w:r w:rsidRPr="00D064A4">
        <w:t xml:space="preserve">) s </w:t>
      </w:r>
      <w:r w:rsidRPr="00962EBF">
        <w:rPr>
          <w:rFonts w:ascii="Symbol" w:eastAsia="Calibri" w:hAnsi="Symbol"/>
          <w:szCs w:val="24"/>
        </w:rPr>
        <w:t></w:t>
      </w:r>
      <w:r w:rsidRPr="00962EBF">
        <w:rPr>
          <w:rFonts w:eastAsia="Calibri"/>
          <w:szCs w:val="24"/>
        </w:rPr>
        <w:t>-CD</w:t>
      </w:r>
      <w:r w:rsidRPr="00D064A4">
        <w:t xml:space="preserve"> (</w:t>
      </w:r>
      <w:r w:rsidRPr="00D064A4">
        <w:rPr>
          <w:i/>
          <w:iCs/>
        </w:rPr>
        <w:t>c</w:t>
      </w:r>
      <w:r w:rsidRPr="00D064A4">
        <w:t> = </w:t>
      </w:r>
      <w:r>
        <w:t>9</w:t>
      </w:r>
      <w:r w:rsidRPr="00D064A4">
        <w:t>,</w:t>
      </w:r>
      <w:r>
        <w:t>10</w:t>
      </w:r>
      <w:r w:rsidRPr="00D064A4">
        <w:t> × 10</w:t>
      </w:r>
      <w:r w:rsidRPr="00D064A4">
        <w:rPr>
          <w:vertAlign w:val="superscript"/>
        </w:rPr>
        <w:softHyphen/>
      </w:r>
      <w:r w:rsidRPr="00D064A4">
        <w:rPr>
          <w:rFonts w:eastAsia="MS Mincho"/>
          <w:vertAlign w:val="superscript"/>
        </w:rPr>
        <w:t>−3</w:t>
      </w:r>
      <w:r w:rsidRPr="00D064A4">
        <w:t> mol dm</w:t>
      </w:r>
      <w:r w:rsidRPr="00D064A4">
        <w:rPr>
          <w:rFonts w:eastAsia="MS Mincho"/>
          <w:vertAlign w:val="superscript"/>
        </w:rPr>
        <w:t>−</w:t>
      </w:r>
      <w:r w:rsidRPr="00D064A4">
        <w:rPr>
          <w:vertAlign w:val="superscript"/>
        </w:rPr>
        <w:t>3</w:t>
      </w:r>
      <w:r>
        <w:t>) u vodi</w:t>
      </w:r>
      <w:r w:rsidRPr="00D064A4">
        <w:t xml:space="preserve">; </w:t>
      </w:r>
      <w:r w:rsidRPr="00D064A4">
        <w:rPr>
          <w:position w:val="-6"/>
        </w:rPr>
        <w:object w:dxaOrig="220" w:dyaOrig="279">
          <v:shape id="_x0000_i1044" type="#_x0000_t75" style="width:12pt;height:12pt" o:ole="">
            <v:imagedata r:id="rId58" o:title=""/>
          </v:shape>
          <o:OLEObject Type="Embed" ProgID="Equation.DSMT4" ShapeID="_x0000_i1044" DrawAspect="Content" ObjectID="_1586948883" r:id="rId69"/>
        </w:object>
      </w:r>
      <w:r w:rsidRPr="00D064A4">
        <w:t> = (25,0 </w:t>
      </w:r>
      <w:r w:rsidRPr="00D064A4">
        <w:sym w:font="Symbol" w:char="F0B1"/>
      </w:r>
      <w:r w:rsidRPr="00D064A4">
        <w:t> 0,1) °C;</w:t>
      </w:r>
      <w:r w:rsidRPr="00D064A4">
        <w:rPr>
          <w:i/>
          <w:iCs/>
        </w:rPr>
        <w:t xml:space="preserve"> V</w:t>
      </w:r>
      <w:r w:rsidRPr="00D064A4">
        <w:rPr>
          <w:vertAlign w:val="subscript"/>
        </w:rPr>
        <w:t>0</w:t>
      </w:r>
      <w:r w:rsidRPr="00D064A4">
        <w:t>(</w:t>
      </w:r>
      <w:r>
        <w:t>16</w:t>
      </w:r>
      <w:r w:rsidRPr="00D064A4">
        <w:t>) = 1,42 cm</w:t>
      </w:r>
      <w:r w:rsidRPr="00D064A4">
        <w:rPr>
          <w:vertAlign w:val="superscript"/>
        </w:rPr>
        <w:t>3</w:t>
      </w:r>
      <w:r w:rsidRPr="00D064A4">
        <w:t xml:space="preserve">. b) Ovisnost sukcesivne promjene entalpije o omjeru množina dodanog </w:t>
      </w:r>
      <w:r w:rsidRPr="00962EBF">
        <w:rPr>
          <w:rFonts w:ascii="Symbol" w:eastAsia="Calibri" w:hAnsi="Symbol"/>
          <w:szCs w:val="24"/>
        </w:rPr>
        <w:t></w:t>
      </w:r>
      <w:r w:rsidRPr="00962EBF">
        <w:rPr>
          <w:rFonts w:eastAsia="Calibri"/>
          <w:szCs w:val="24"/>
        </w:rPr>
        <w:t>-CD</w:t>
      </w:r>
      <w:r w:rsidRPr="00D064A4">
        <w:t xml:space="preserve"> i spoja </w:t>
      </w:r>
      <w:r>
        <w:t>16</w:t>
      </w:r>
      <w:r w:rsidRPr="00D064A4">
        <w:t xml:space="preserve">. </w:t>
      </w:r>
      <w:r w:rsidRPr="00D064A4">
        <w:rPr>
          <w:color w:val="000000" w:themeColor="text1"/>
          <w:sz w:val="22"/>
          <w:szCs w:val="22"/>
        </w:rPr>
        <w:t>■</w:t>
      </w:r>
      <w:r w:rsidRPr="00D064A4">
        <w:t xml:space="preserve"> eksperimentalne vrijednosti; </w:t>
      </w:r>
      <w:r w:rsidRPr="00D064A4">
        <w:rPr>
          <w:color w:val="FF0000"/>
        </w:rPr>
        <w:t>─</w:t>
      </w:r>
      <w:r w:rsidRPr="00D064A4">
        <w:t> izračunane vrijednosti.</w:t>
      </w:r>
    </w:p>
    <w:p w:rsidR="0083072E" w:rsidRDefault="0083072E" w:rsidP="0083072E">
      <w:pPr>
        <w:rPr>
          <w:lang w:eastAsia="hr-HR"/>
        </w:rPr>
      </w:pPr>
    </w:p>
    <w:p w:rsidR="0083072E" w:rsidRDefault="0083072E" w:rsidP="0083072E">
      <w:r>
        <w:object w:dxaOrig="6191" w:dyaOrig="5205">
          <v:shape id="_x0000_i1045" type="#_x0000_t75" style="width:202.5pt;height:169.5pt" o:ole="">
            <v:imagedata r:id="rId70" o:title=""/>
          </v:shape>
          <o:OLEObject Type="Embed" ProgID="Origin50.Graph" ShapeID="_x0000_i1045" DrawAspect="Content" ObjectID="_1586948884" r:id="rId71"/>
        </w:object>
      </w:r>
      <w:r w:rsidR="00432458">
        <w:object w:dxaOrig="7165" w:dyaOrig="5736">
          <v:shape id="_x0000_i1046" type="#_x0000_t75" style="width:237.75pt;height:190.5pt" o:ole="">
            <v:imagedata r:id="rId72" o:title=""/>
          </v:shape>
          <o:OLEObject Type="Embed" ProgID="Origin50.Graph" ShapeID="_x0000_i1046" DrawAspect="Content" ObjectID="_1586948885" r:id="rId73"/>
        </w:object>
      </w:r>
    </w:p>
    <w:p w:rsidR="0083072E" w:rsidRDefault="0083072E" w:rsidP="00FD24AD">
      <w:pPr>
        <w:pStyle w:val="Caption"/>
        <w:rPr>
          <w:b/>
        </w:rPr>
      </w:pPr>
      <w:r w:rsidRPr="00724791">
        <w:rPr>
          <w:b/>
        </w:rPr>
        <w:t xml:space="preserve">Slika </w:t>
      </w:r>
      <w:r w:rsidR="007C2793" w:rsidRPr="00724791">
        <w:rPr>
          <w:b/>
        </w:rPr>
        <w:t>28</w:t>
      </w:r>
      <w:r w:rsidRPr="00724791">
        <w:rPr>
          <w:b/>
        </w:rPr>
        <w:t>.</w:t>
      </w:r>
      <w:r w:rsidRPr="00D064A4">
        <w:t xml:space="preserve"> a) Termogram mikrokalorimetrijske titracije spoja </w:t>
      </w:r>
      <w:r>
        <w:t>17</w:t>
      </w:r>
      <w:r w:rsidRPr="00D064A4">
        <w:t xml:space="preserve"> (</w:t>
      </w:r>
      <w:r w:rsidRPr="00D064A4">
        <w:rPr>
          <w:i/>
          <w:iCs/>
        </w:rPr>
        <w:t>c</w:t>
      </w:r>
      <w:r w:rsidRPr="00D064A4">
        <w:t> = </w:t>
      </w:r>
      <w:r>
        <w:t>3,76</w:t>
      </w:r>
      <w:r w:rsidRPr="00D064A4">
        <w:t> × 10</w:t>
      </w:r>
      <w:r w:rsidRPr="00D064A4">
        <w:rPr>
          <w:vertAlign w:val="superscript"/>
        </w:rPr>
        <w:softHyphen/>
      </w:r>
      <w:r w:rsidRPr="00D064A4">
        <w:rPr>
          <w:rFonts w:eastAsia="MS Mincho"/>
          <w:vertAlign w:val="superscript"/>
        </w:rPr>
        <w:t>−</w:t>
      </w:r>
      <w:r w:rsidRPr="00D064A4">
        <w:rPr>
          <w:vertAlign w:val="superscript"/>
        </w:rPr>
        <w:t>4</w:t>
      </w:r>
      <w:r w:rsidRPr="00D064A4">
        <w:t> mol dm</w:t>
      </w:r>
      <w:r w:rsidRPr="00D064A4">
        <w:rPr>
          <w:rFonts w:eastAsia="MS Mincho"/>
          <w:vertAlign w:val="superscript"/>
        </w:rPr>
        <w:t>−</w:t>
      </w:r>
      <w:r w:rsidRPr="00D064A4">
        <w:rPr>
          <w:vertAlign w:val="superscript"/>
        </w:rPr>
        <w:t>3</w:t>
      </w:r>
      <w:r w:rsidRPr="00D064A4">
        <w:t xml:space="preserve">) s </w:t>
      </w:r>
      <w:r w:rsidRPr="00962EBF">
        <w:rPr>
          <w:rFonts w:ascii="Symbol" w:eastAsia="Calibri" w:hAnsi="Symbol"/>
          <w:szCs w:val="24"/>
        </w:rPr>
        <w:t></w:t>
      </w:r>
      <w:r w:rsidRPr="00962EBF">
        <w:rPr>
          <w:rFonts w:eastAsia="Calibri"/>
          <w:szCs w:val="24"/>
        </w:rPr>
        <w:t>-CD</w:t>
      </w:r>
      <w:r w:rsidRPr="00D064A4">
        <w:t xml:space="preserve"> (</w:t>
      </w:r>
      <w:r w:rsidRPr="00D064A4">
        <w:rPr>
          <w:i/>
          <w:iCs/>
        </w:rPr>
        <w:t>c</w:t>
      </w:r>
      <w:r w:rsidRPr="00D064A4">
        <w:t> = </w:t>
      </w:r>
      <w:r>
        <w:t>8</w:t>
      </w:r>
      <w:r w:rsidRPr="00D064A4">
        <w:t>,</w:t>
      </w:r>
      <w:r>
        <w:t>89</w:t>
      </w:r>
      <w:r w:rsidRPr="00D064A4">
        <w:t> × 10</w:t>
      </w:r>
      <w:r w:rsidRPr="00D064A4">
        <w:rPr>
          <w:vertAlign w:val="superscript"/>
        </w:rPr>
        <w:softHyphen/>
      </w:r>
      <w:r w:rsidRPr="00D064A4">
        <w:rPr>
          <w:rFonts w:eastAsia="MS Mincho"/>
          <w:vertAlign w:val="superscript"/>
        </w:rPr>
        <w:t>−3</w:t>
      </w:r>
      <w:r w:rsidRPr="00D064A4">
        <w:t> mol dm</w:t>
      </w:r>
      <w:r w:rsidRPr="00D064A4">
        <w:rPr>
          <w:rFonts w:eastAsia="MS Mincho"/>
          <w:vertAlign w:val="superscript"/>
        </w:rPr>
        <w:t>−</w:t>
      </w:r>
      <w:r w:rsidRPr="00D064A4">
        <w:rPr>
          <w:vertAlign w:val="superscript"/>
        </w:rPr>
        <w:t>3</w:t>
      </w:r>
      <w:r>
        <w:t>) u vodi</w:t>
      </w:r>
      <w:r w:rsidRPr="00D064A4">
        <w:t xml:space="preserve">; </w:t>
      </w:r>
      <w:r w:rsidRPr="00D064A4">
        <w:rPr>
          <w:position w:val="-6"/>
        </w:rPr>
        <w:object w:dxaOrig="220" w:dyaOrig="279">
          <v:shape id="_x0000_i1047" type="#_x0000_t75" style="width:12pt;height:12pt" o:ole="">
            <v:imagedata r:id="rId58" o:title=""/>
          </v:shape>
          <o:OLEObject Type="Embed" ProgID="Equation.DSMT4" ShapeID="_x0000_i1047" DrawAspect="Content" ObjectID="_1586948886" r:id="rId74"/>
        </w:object>
      </w:r>
      <w:r w:rsidRPr="00D064A4">
        <w:t> = (25,0 </w:t>
      </w:r>
      <w:r w:rsidRPr="00D064A4">
        <w:sym w:font="Symbol" w:char="F0B1"/>
      </w:r>
      <w:r w:rsidRPr="00D064A4">
        <w:t> 0,1) °C;</w:t>
      </w:r>
      <w:r w:rsidRPr="00D064A4">
        <w:rPr>
          <w:i/>
          <w:iCs/>
        </w:rPr>
        <w:t xml:space="preserve"> V</w:t>
      </w:r>
      <w:r w:rsidRPr="00D064A4">
        <w:rPr>
          <w:vertAlign w:val="subscript"/>
        </w:rPr>
        <w:t>0</w:t>
      </w:r>
      <w:r w:rsidRPr="00D064A4">
        <w:t>(</w:t>
      </w:r>
      <w:r>
        <w:t>17</w:t>
      </w:r>
      <w:r w:rsidRPr="00D064A4">
        <w:t>) = 1,42 cm</w:t>
      </w:r>
      <w:r w:rsidRPr="00D064A4">
        <w:rPr>
          <w:vertAlign w:val="superscript"/>
        </w:rPr>
        <w:t>3</w:t>
      </w:r>
      <w:r w:rsidRPr="00D064A4">
        <w:t xml:space="preserve">. b) Ovisnost sukcesivne promjene entalpije o omjeru množina dodanog </w:t>
      </w:r>
      <w:r w:rsidRPr="00962EBF">
        <w:rPr>
          <w:rFonts w:ascii="Symbol" w:eastAsia="Calibri" w:hAnsi="Symbol"/>
          <w:szCs w:val="24"/>
        </w:rPr>
        <w:t></w:t>
      </w:r>
      <w:r w:rsidRPr="00962EBF">
        <w:rPr>
          <w:rFonts w:eastAsia="Calibri"/>
          <w:szCs w:val="24"/>
        </w:rPr>
        <w:t>-CD</w:t>
      </w:r>
      <w:r w:rsidRPr="00D064A4">
        <w:t xml:space="preserve"> i spoja </w:t>
      </w:r>
      <w:r>
        <w:t>17</w:t>
      </w:r>
      <w:r w:rsidRPr="00D064A4">
        <w:t xml:space="preserve">. </w:t>
      </w:r>
      <w:r w:rsidRPr="00D064A4">
        <w:rPr>
          <w:rFonts w:ascii="Arial" w:hAnsi="Arial" w:cs="Arial"/>
          <w:color w:val="000000" w:themeColor="text1"/>
          <w:sz w:val="22"/>
          <w:szCs w:val="22"/>
        </w:rPr>
        <w:t>■</w:t>
      </w:r>
      <w:r w:rsidRPr="00D064A4">
        <w:t xml:space="preserve"> eksperimentalne vrijednosti; </w:t>
      </w:r>
      <w:r w:rsidRPr="00D064A4">
        <w:rPr>
          <w:color w:val="FF0000"/>
        </w:rPr>
        <w:t>─</w:t>
      </w:r>
      <w:r w:rsidRPr="00D064A4">
        <w:t> izračunane vrijednosti.</w:t>
      </w:r>
    </w:p>
    <w:p w:rsidR="0083072E" w:rsidRPr="001D1C99" w:rsidRDefault="0083072E" w:rsidP="0083072E">
      <w:pPr>
        <w:rPr>
          <w:lang w:eastAsia="hr-HR"/>
        </w:rPr>
      </w:pPr>
    </w:p>
    <w:p w:rsidR="0083072E" w:rsidRPr="00511463" w:rsidRDefault="0083072E" w:rsidP="0083072E">
      <w:pPr>
        <w:spacing w:line="360" w:lineRule="auto"/>
        <w:ind w:firstLine="708"/>
        <w:jc w:val="both"/>
        <w:rPr>
          <w:rFonts w:ascii="Times New Roman" w:hAnsi="Times New Roman" w:cs="Times New Roman"/>
          <w:sz w:val="24"/>
        </w:rPr>
      </w:pPr>
      <w:r w:rsidRPr="00511463">
        <w:rPr>
          <w:rFonts w:ascii="Times New Roman" w:hAnsi="Times New Roman" w:cs="Times New Roman"/>
          <w:sz w:val="24"/>
          <w:szCs w:val="24"/>
        </w:rPr>
        <w:t>Kons</w:t>
      </w:r>
      <w:r>
        <w:rPr>
          <w:rFonts w:ascii="Times New Roman" w:hAnsi="Times New Roman" w:cs="Times New Roman"/>
          <w:sz w:val="24"/>
          <w:szCs w:val="24"/>
        </w:rPr>
        <w:t>tantu stabilnosti kompleksiranj</w:t>
      </w:r>
      <w:r w:rsidRPr="00511463">
        <w:rPr>
          <w:rFonts w:ascii="Times New Roman" w:hAnsi="Times New Roman" w:cs="Times New Roman"/>
          <w:sz w:val="24"/>
          <w:szCs w:val="24"/>
        </w:rPr>
        <w:t>a spoja</w:t>
      </w:r>
      <w:r>
        <w:rPr>
          <w:rFonts w:ascii="Times New Roman" w:hAnsi="Times New Roman" w:cs="Times New Roman"/>
          <w:sz w:val="24"/>
          <w:szCs w:val="24"/>
        </w:rPr>
        <w:t xml:space="preserve"> </w:t>
      </w:r>
      <w:r>
        <w:rPr>
          <w:rFonts w:ascii="Times New Roman" w:hAnsi="Times New Roman" w:cs="Times New Roman"/>
          <w:b/>
          <w:sz w:val="24"/>
          <w:szCs w:val="24"/>
        </w:rPr>
        <w:t>15</w:t>
      </w:r>
      <w:r w:rsidRPr="00511463">
        <w:rPr>
          <w:rFonts w:ascii="Times New Roman" w:hAnsi="Times New Roman" w:cs="Times New Roman"/>
          <w:sz w:val="24"/>
          <w:szCs w:val="24"/>
        </w:rPr>
        <w:t xml:space="preserve"> s </w:t>
      </w:r>
      <w:r w:rsidRPr="00511463">
        <w:rPr>
          <w:rFonts w:ascii="Symbol" w:hAnsi="Symbol" w:cs="Times New Roman"/>
          <w:sz w:val="24"/>
          <w:szCs w:val="24"/>
        </w:rPr>
        <w:t></w:t>
      </w:r>
      <w:r w:rsidRPr="00511463">
        <w:rPr>
          <w:rFonts w:ascii="Times New Roman" w:hAnsi="Times New Roman" w:cs="Times New Roman"/>
          <w:sz w:val="24"/>
          <w:szCs w:val="24"/>
        </w:rPr>
        <w:t xml:space="preserve">-ciklodekstrinom pri opisanim eksperimentalnim uvjetima nije bilo moguće odrediti. Da bi se ona odredila, potrebno je postići veći omjer titransa i liganda što pri ovim uvjetima, zbog slabe topljivosti </w:t>
      </w:r>
      <w:r w:rsidRPr="00511463">
        <w:rPr>
          <w:rFonts w:ascii="Symbol" w:hAnsi="Symbol" w:cs="Times New Roman"/>
          <w:sz w:val="24"/>
          <w:szCs w:val="24"/>
        </w:rPr>
        <w:t></w:t>
      </w:r>
      <w:r w:rsidRPr="00511463">
        <w:rPr>
          <w:rFonts w:ascii="Times New Roman" w:hAnsi="Times New Roman" w:cs="Times New Roman"/>
          <w:sz w:val="24"/>
          <w:szCs w:val="24"/>
        </w:rPr>
        <w:t>-ciklodekstrina u vodi, nije moguće.</w:t>
      </w:r>
      <w:r>
        <w:rPr>
          <w:rFonts w:ascii="Times New Roman" w:hAnsi="Times New Roman" w:cs="Times New Roman"/>
          <w:sz w:val="24"/>
          <w:szCs w:val="24"/>
        </w:rPr>
        <w:t xml:space="preserve"> </w:t>
      </w:r>
      <w:r w:rsidRPr="00CA5D41">
        <w:rPr>
          <w:rFonts w:ascii="Times New Roman" w:hAnsi="Times New Roman" w:cs="Times New Roman"/>
          <w:sz w:val="24"/>
        </w:rPr>
        <w:t xml:space="preserve">Standardne reakcijske entalpije, entropije i konstante ravnoteže reakcija kompleksiranja, dobivene obradom podataka prikupljenih tijekom triju </w:t>
      </w:r>
      <w:r w:rsidRPr="00CA5D41">
        <w:rPr>
          <w:rFonts w:ascii="Times New Roman" w:hAnsi="Times New Roman" w:cs="Times New Roman"/>
          <w:sz w:val="24"/>
        </w:rPr>
        <w:lastRenderedPageBreak/>
        <w:t>titracija, dane su u tablici</w:t>
      </w:r>
      <w:r w:rsidR="00A12C54">
        <w:rPr>
          <w:rFonts w:ascii="Times New Roman" w:hAnsi="Times New Roman" w:cs="Times New Roman"/>
          <w:sz w:val="24"/>
        </w:rPr>
        <w:t xml:space="preserve"> 5</w:t>
      </w:r>
      <w:r w:rsidRPr="00CA5D41">
        <w:rPr>
          <w:rFonts w:ascii="Times New Roman" w:hAnsi="Times New Roman" w:cs="Times New Roman"/>
          <w:sz w:val="24"/>
        </w:rPr>
        <w:t>.</w:t>
      </w:r>
      <w:r w:rsidR="00F674FC">
        <w:rPr>
          <w:rFonts w:ascii="Times New Roman" w:hAnsi="Times New Roman" w:cs="Times New Roman"/>
          <w:sz w:val="24"/>
        </w:rPr>
        <w:t xml:space="preserve"> U tablici su radi usporedbe navedeni i termodinamički parametri za </w:t>
      </w:r>
      <w:r w:rsidR="00401B62">
        <w:rPr>
          <w:rFonts w:ascii="Times New Roman" w:hAnsi="Times New Roman" w:cs="Times New Roman"/>
          <w:sz w:val="24"/>
        </w:rPr>
        <w:t xml:space="preserve">analogne </w:t>
      </w:r>
      <w:r w:rsidR="00F674FC">
        <w:rPr>
          <w:rFonts w:ascii="Times New Roman" w:hAnsi="Times New Roman" w:cs="Times New Roman"/>
          <w:sz w:val="24"/>
        </w:rPr>
        <w:t>spojeve dobiveni u prethodnim istraživanjima.</w:t>
      </w:r>
      <w:r w:rsidR="00401B62" w:rsidRPr="00401B62">
        <w:rPr>
          <w:rFonts w:ascii="Times New Roman" w:hAnsi="Times New Roman" w:cs="Times New Roman"/>
          <w:sz w:val="24"/>
          <w:vertAlign w:val="superscript"/>
        </w:rPr>
        <w:t>4</w:t>
      </w:r>
    </w:p>
    <w:p w:rsidR="0083072E" w:rsidRPr="00036173" w:rsidRDefault="0083072E" w:rsidP="00FD24AD">
      <w:pPr>
        <w:pStyle w:val="Caption"/>
      </w:pPr>
      <w:r w:rsidRPr="00724791">
        <w:rPr>
          <w:b/>
        </w:rPr>
        <w:t xml:space="preserve">Tablica </w:t>
      </w:r>
      <w:r w:rsidR="00A12C54" w:rsidRPr="00724791">
        <w:rPr>
          <w:b/>
        </w:rPr>
        <w:t>5</w:t>
      </w:r>
      <w:r w:rsidRPr="00724791">
        <w:rPr>
          <w:b/>
        </w:rPr>
        <w:t>.</w:t>
      </w:r>
      <w:r w:rsidRPr="00724791">
        <w:rPr>
          <w:b/>
        </w:rPr>
        <w:fldChar w:fldCharType="begin"/>
      </w:r>
      <w:r w:rsidRPr="00724791">
        <w:rPr>
          <w:b/>
        </w:rPr>
        <w:instrText xml:space="preserve"> DOCVARIABLE  "Tabliac" \* MERGEFORMAT </w:instrText>
      </w:r>
      <w:r w:rsidRPr="00724791">
        <w:rPr>
          <w:b/>
        </w:rPr>
        <w:fldChar w:fldCharType="end"/>
      </w:r>
      <w:r w:rsidRPr="00724791">
        <w:rPr>
          <w:b/>
        </w:rPr>
        <w:fldChar w:fldCharType="begin"/>
      </w:r>
      <w:r w:rsidRPr="00724791">
        <w:rPr>
          <w:b/>
        </w:rPr>
        <w:instrText xml:space="preserve"> DOCVARIABLE  Tablica  \* MERGEFORMAT </w:instrText>
      </w:r>
      <w:r w:rsidRPr="00724791">
        <w:rPr>
          <w:b/>
        </w:rPr>
        <w:fldChar w:fldCharType="end"/>
      </w:r>
      <w:r w:rsidRPr="00724791">
        <w:rPr>
          <w:b/>
        </w:rPr>
        <w:t xml:space="preserve"> </w:t>
      </w:r>
      <w:r w:rsidRPr="00A12C54">
        <w:t xml:space="preserve">Termodinamički parametri kompleksiranja </w:t>
      </w:r>
      <w:r w:rsidR="00724791">
        <w:t>amfifilnih</w:t>
      </w:r>
      <w:r w:rsidRPr="00A12C54">
        <w:t xml:space="preserve"> manozida s </w:t>
      </w:r>
      <w:r w:rsidRPr="00A12C54">
        <w:rPr>
          <w:rFonts w:ascii="Symbol" w:hAnsi="Symbol"/>
        </w:rPr>
        <w:t></w:t>
      </w:r>
      <w:r w:rsidRPr="00A12C54">
        <w:t>-ciklodekstrinom u vodi pri 25,0  °C</w:t>
      </w:r>
      <w:r w:rsidR="00036173">
        <w:t>.</w:t>
      </w:r>
    </w:p>
    <w:tbl>
      <w:tblPr>
        <w:tblpPr w:leftFromText="180" w:rightFromText="180" w:vertAnchor="text" w:tblpXSpec="center" w:tblpY="1"/>
        <w:tblOverlap w:val="never"/>
        <w:tblW w:w="7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32"/>
        <w:gridCol w:w="1620"/>
        <w:gridCol w:w="2051"/>
        <w:gridCol w:w="2365"/>
      </w:tblGrid>
      <w:tr w:rsidR="0083072E" w:rsidRPr="0098132D" w:rsidTr="0083072E">
        <w:trPr>
          <w:trHeight w:val="890"/>
        </w:trPr>
        <w:tc>
          <w:tcPr>
            <w:tcW w:w="1432" w:type="dxa"/>
            <w:tcBorders>
              <w:left w:val="nil"/>
              <w:bottom w:val="single" w:sz="4" w:space="0" w:color="auto"/>
              <w:right w:val="nil"/>
            </w:tcBorders>
            <w:shd w:val="clear" w:color="auto" w:fill="auto"/>
            <w:tcMar>
              <w:top w:w="15" w:type="dxa"/>
              <w:left w:w="108" w:type="dxa"/>
              <w:bottom w:w="0" w:type="dxa"/>
              <w:right w:w="108" w:type="dxa"/>
            </w:tcMar>
            <w:vAlign w:val="center"/>
            <w:hideMark/>
          </w:tcPr>
          <w:p w:rsidR="0083072E" w:rsidRPr="0098132D" w:rsidRDefault="0083072E" w:rsidP="0083072E">
            <w:pPr>
              <w:spacing w:after="0" w:line="480" w:lineRule="auto"/>
              <w:jc w:val="center"/>
              <w:textAlignment w:val="baseline"/>
              <w:rPr>
                <w:rFonts w:ascii="Arial" w:eastAsia="Times New Roman" w:hAnsi="Arial" w:cs="Arial"/>
                <w:sz w:val="20"/>
                <w:szCs w:val="20"/>
                <w:lang w:eastAsia="hr-HR"/>
              </w:rPr>
            </w:pPr>
            <w:r>
              <w:rPr>
                <w:rFonts w:ascii="Times New Roman" w:eastAsia="Times New Roman" w:hAnsi="Times New Roman" w:cs="Times New Roman"/>
                <w:color w:val="000000"/>
                <w:kern w:val="24"/>
                <w:sz w:val="20"/>
                <w:szCs w:val="20"/>
                <w:lang w:eastAsia="hr-HR"/>
              </w:rPr>
              <w:t>spoj</w:t>
            </w:r>
          </w:p>
        </w:tc>
        <w:tc>
          <w:tcPr>
            <w:tcW w:w="1620" w:type="dxa"/>
            <w:tcBorders>
              <w:left w:val="nil"/>
              <w:bottom w:val="single" w:sz="4" w:space="0" w:color="auto"/>
              <w:right w:val="nil"/>
            </w:tcBorders>
            <w:shd w:val="clear" w:color="auto" w:fill="auto"/>
            <w:tcMar>
              <w:top w:w="15" w:type="dxa"/>
              <w:left w:w="108" w:type="dxa"/>
              <w:bottom w:w="0" w:type="dxa"/>
              <w:right w:w="108" w:type="dxa"/>
            </w:tcMar>
            <w:vAlign w:val="center"/>
            <w:hideMark/>
          </w:tcPr>
          <w:p w:rsidR="0083072E" w:rsidRPr="0098132D" w:rsidRDefault="0083072E" w:rsidP="0083072E">
            <w:pPr>
              <w:spacing w:after="0" w:line="480" w:lineRule="auto"/>
              <w:jc w:val="center"/>
              <w:textAlignment w:val="baseline"/>
              <w:rPr>
                <w:rFonts w:ascii="Arial" w:eastAsia="Times New Roman" w:hAnsi="Arial" w:cs="Arial"/>
                <w:sz w:val="20"/>
                <w:szCs w:val="20"/>
                <w:lang w:eastAsia="hr-HR"/>
              </w:rPr>
            </w:pPr>
            <w:r w:rsidRPr="0098132D">
              <w:rPr>
                <w:rFonts w:ascii="Times New Roman" w:eastAsia="Times New Roman" w:hAnsi="Times New Roman" w:cs="Times New Roman"/>
                <w:color w:val="000000"/>
                <w:kern w:val="24"/>
                <w:sz w:val="20"/>
                <w:szCs w:val="20"/>
                <w:lang w:eastAsia="hr-HR"/>
              </w:rPr>
              <w:t>l</w:t>
            </w:r>
            <w:r w:rsidRPr="0098132D">
              <w:rPr>
                <w:rFonts w:ascii="Cambria" w:eastAsia="Times New Roman" w:hAnsi="Cambria" w:cs="Times New Roman"/>
                <w:color w:val="000000"/>
                <w:kern w:val="24"/>
                <w:sz w:val="20"/>
                <w:szCs w:val="20"/>
                <w:lang w:eastAsia="hr-HR"/>
              </w:rPr>
              <w:t>g</w:t>
            </w:r>
            <w:r w:rsidRPr="0098132D">
              <w:rPr>
                <w:rFonts w:ascii="Times New Roman" w:eastAsia="Times New Roman" w:hAnsi="Times New Roman" w:cs="Times New Roman"/>
                <w:i/>
                <w:iCs/>
                <w:color w:val="000000"/>
                <w:kern w:val="24"/>
                <w:sz w:val="20"/>
                <w:szCs w:val="20"/>
                <w:lang w:eastAsia="hr-HR"/>
              </w:rPr>
              <w:t>K</w:t>
            </w:r>
            <w:r w:rsidRPr="0098132D">
              <w:rPr>
                <w:rFonts w:ascii="Times New Roman" w:eastAsia="Times New Roman" w:hAnsi="Times New Roman" w:cs="Times New Roman"/>
                <w:color w:val="000000"/>
                <w:kern w:val="24"/>
                <w:sz w:val="20"/>
                <w:szCs w:val="20"/>
                <w:lang w:eastAsia="hr-HR"/>
              </w:rPr>
              <w:t>°</w:t>
            </w:r>
            <w:r>
              <w:rPr>
                <w:rFonts w:ascii="Times New Roman" w:eastAsia="Times New Roman" w:hAnsi="Times New Roman" w:cs="Times New Roman"/>
                <w:color w:val="000000"/>
                <w:kern w:val="24"/>
                <w:sz w:val="20"/>
                <w:szCs w:val="20"/>
                <w:lang w:eastAsia="hr-HR"/>
              </w:rPr>
              <w:t xml:space="preserve"> </w:t>
            </w:r>
            <w:r w:rsidRPr="0098132D">
              <w:rPr>
                <w:rFonts w:ascii="Times New Roman" w:eastAsia="Times New Roman" w:hAnsi="Times New Roman" w:cs="Times New Roman"/>
                <w:color w:val="000000"/>
                <w:kern w:val="24"/>
                <w:sz w:val="20"/>
                <w:szCs w:val="20"/>
                <w:lang w:eastAsia="hr-HR"/>
              </w:rPr>
              <w:t>± SE</w:t>
            </w:r>
          </w:p>
        </w:tc>
        <w:tc>
          <w:tcPr>
            <w:tcW w:w="2051" w:type="dxa"/>
            <w:tcBorders>
              <w:left w:val="nil"/>
              <w:bottom w:val="single" w:sz="4" w:space="0" w:color="auto"/>
              <w:right w:val="nil"/>
            </w:tcBorders>
            <w:shd w:val="clear" w:color="auto" w:fill="auto"/>
            <w:tcMar>
              <w:top w:w="15" w:type="dxa"/>
              <w:left w:w="108" w:type="dxa"/>
              <w:bottom w:w="0" w:type="dxa"/>
              <w:right w:w="108" w:type="dxa"/>
            </w:tcMar>
            <w:vAlign w:val="center"/>
            <w:hideMark/>
          </w:tcPr>
          <w:p w:rsidR="0083072E" w:rsidRPr="0098132D" w:rsidRDefault="0083072E" w:rsidP="0083072E">
            <w:pPr>
              <w:spacing w:after="0" w:line="480" w:lineRule="auto"/>
              <w:jc w:val="center"/>
              <w:textAlignment w:val="baseline"/>
              <w:rPr>
                <w:rFonts w:ascii="Arial" w:eastAsia="Times New Roman" w:hAnsi="Arial" w:cs="Arial"/>
                <w:sz w:val="20"/>
                <w:szCs w:val="20"/>
                <w:lang w:eastAsia="hr-HR"/>
              </w:rPr>
            </w:pPr>
            <w:r w:rsidRPr="0098132D">
              <w:rPr>
                <w:rFonts w:ascii="Symbol" w:eastAsia="Times New Roman" w:hAnsi="Symbol" w:cs="Symbol"/>
                <w:color w:val="000000"/>
                <w:kern w:val="24"/>
                <w:sz w:val="20"/>
                <w:szCs w:val="20"/>
                <w:lang w:eastAsia="hr-HR"/>
              </w:rPr>
              <w:t></w:t>
            </w:r>
            <w:r w:rsidRPr="0098132D">
              <w:rPr>
                <w:rFonts w:ascii="Symbol" w:eastAsia="Times New Roman" w:hAnsi="Symbol" w:cs="Symbol"/>
                <w:color w:val="000000"/>
                <w:kern w:val="24"/>
                <w:sz w:val="20"/>
                <w:szCs w:val="20"/>
                <w:lang w:eastAsia="hr-HR"/>
              </w:rPr>
              <w:t></w:t>
            </w:r>
            <w:r w:rsidR="00900756">
              <w:rPr>
                <w:rFonts w:ascii="Times New Roman" w:eastAsia="Times New Roman" w:hAnsi="Times New Roman" w:cs="Symbol"/>
                <w:color w:val="000000"/>
                <w:kern w:val="24"/>
                <w:position w:val="-6"/>
                <w:sz w:val="20"/>
                <w:szCs w:val="20"/>
                <w:lang w:eastAsia="hr-HR"/>
              </w:rPr>
              <w:t>r</w:t>
            </w:r>
            <w:r w:rsidRPr="0098132D">
              <w:rPr>
                <w:rFonts w:ascii="Times New Roman" w:eastAsia="Times New Roman" w:hAnsi="Times New Roman" w:cs="Symbol"/>
                <w:i/>
                <w:iCs/>
                <w:color w:val="000000"/>
                <w:kern w:val="24"/>
                <w:sz w:val="20"/>
                <w:szCs w:val="20"/>
                <w:lang w:eastAsia="hr-HR"/>
              </w:rPr>
              <w:t>H</w:t>
            </w:r>
            <w:r w:rsidRPr="0098132D">
              <w:rPr>
                <w:rFonts w:ascii="Times New Roman" w:eastAsia="Times New Roman" w:hAnsi="Times New Roman" w:cs="Symbol"/>
                <w:color w:val="000000"/>
                <w:kern w:val="24"/>
                <w:sz w:val="20"/>
                <w:szCs w:val="20"/>
                <w:lang w:eastAsia="hr-HR"/>
              </w:rPr>
              <w:t>°</w:t>
            </w:r>
            <w:r>
              <w:rPr>
                <w:rFonts w:ascii="Times New Roman" w:eastAsia="Times New Roman" w:hAnsi="Times New Roman" w:cs="Symbol"/>
                <w:color w:val="000000"/>
                <w:kern w:val="24"/>
                <w:sz w:val="20"/>
                <w:szCs w:val="20"/>
                <w:lang w:eastAsia="hr-HR"/>
              </w:rPr>
              <w:t xml:space="preserve"> </w:t>
            </w:r>
            <w:r w:rsidRPr="0098132D">
              <w:rPr>
                <w:rFonts w:ascii="Times New Roman" w:eastAsia="Times New Roman" w:hAnsi="Times New Roman" w:cs="Symbol"/>
                <w:color w:val="000000"/>
                <w:kern w:val="24"/>
                <w:sz w:val="20"/>
                <w:szCs w:val="20"/>
                <w:lang w:eastAsia="hr-HR"/>
              </w:rPr>
              <w:t>± SE</w:t>
            </w:r>
            <w:r w:rsidRPr="0098132D">
              <w:rPr>
                <w:rFonts w:ascii="Cambria" w:eastAsia="Times New Roman" w:hAnsi="Cambria" w:cs="Symbol"/>
                <w:color w:val="000000"/>
                <w:kern w:val="24"/>
                <w:sz w:val="20"/>
                <w:szCs w:val="20"/>
                <w:lang w:eastAsia="hr-HR"/>
              </w:rPr>
              <w:t xml:space="preserve">) </w:t>
            </w:r>
            <w:r w:rsidRPr="0098132D">
              <w:rPr>
                <w:rFonts w:ascii="Times New Roman" w:eastAsia="Times New Roman" w:hAnsi="Times New Roman" w:cs="Symbol"/>
                <w:color w:val="000000"/>
                <w:kern w:val="24"/>
                <w:sz w:val="20"/>
                <w:szCs w:val="20"/>
                <w:lang w:eastAsia="hr-HR"/>
              </w:rPr>
              <w:t>/ kJ</w:t>
            </w:r>
            <w:r w:rsidRPr="0098132D">
              <w:rPr>
                <w:rFonts w:ascii="Cambria" w:eastAsia="Times New Roman" w:hAnsi="Cambria" w:cs="Symbol"/>
                <w:color w:val="000000"/>
                <w:kern w:val="24"/>
                <w:sz w:val="20"/>
                <w:szCs w:val="20"/>
                <w:lang w:eastAsia="hr-HR"/>
              </w:rPr>
              <w:t xml:space="preserve"> </w:t>
            </w:r>
            <w:r w:rsidRPr="0098132D">
              <w:rPr>
                <w:rFonts w:ascii="Times New Roman" w:eastAsia="Times New Roman" w:hAnsi="Times New Roman" w:cs="Symbol"/>
                <w:color w:val="000000"/>
                <w:kern w:val="24"/>
                <w:sz w:val="20"/>
                <w:szCs w:val="20"/>
                <w:lang w:eastAsia="hr-HR"/>
              </w:rPr>
              <w:t>mol</w:t>
            </w:r>
            <w:r w:rsidRPr="0098132D">
              <w:rPr>
                <w:rFonts w:ascii="Symbol" w:eastAsia="Times New Roman" w:hAnsi="Symbol" w:cs="Symbol"/>
                <w:color w:val="000000"/>
                <w:kern w:val="24"/>
                <w:position w:val="7"/>
                <w:sz w:val="20"/>
                <w:szCs w:val="20"/>
                <w:vertAlign w:val="superscript"/>
                <w:lang w:eastAsia="hr-HR"/>
              </w:rPr>
              <w:t></w:t>
            </w:r>
            <w:r w:rsidRPr="0098132D">
              <w:rPr>
                <w:rFonts w:ascii="Times New Roman" w:eastAsia="Times New Roman" w:hAnsi="Times New Roman" w:cs="Symbol"/>
                <w:color w:val="000000"/>
                <w:kern w:val="24"/>
                <w:position w:val="7"/>
                <w:sz w:val="20"/>
                <w:szCs w:val="20"/>
                <w:vertAlign w:val="superscript"/>
                <w:lang w:eastAsia="hr-HR"/>
              </w:rPr>
              <w:t>1</w:t>
            </w:r>
          </w:p>
        </w:tc>
        <w:tc>
          <w:tcPr>
            <w:tcW w:w="2365" w:type="dxa"/>
            <w:tcBorders>
              <w:left w:val="nil"/>
              <w:bottom w:val="single" w:sz="4" w:space="0" w:color="auto"/>
              <w:right w:val="nil"/>
            </w:tcBorders>
            <w:shd w:val="clear" w:color="auto" w:fill="auto"/>
            <w:tcMar>
              <w:top w:w="15" w:type="dxa"/>
              <w:left w:w="108" w:type="dxa"/>
              <w:bottom w:w="0" w:type="dxa"/>
              <w:right w:w="108" w:type="dxa"/>
            </w:tcMar>
            <w:vAlign w:val="center"/>
            <w:hideMark/>
          </w:tcPr>
          <w:p w:rsidR="0083072E" w:rsidRPr="0098132D" w:rsidRDefault="0083072E" w:rsidP="0083072E">
            <w:pPr>
              <w:spacing w:after="0" w:line="480" w:lineRule="auto"/>
              <w:jc w:val="center"/>
              <w:textAlignment w:val="baseline"/>
              <w:rPr>
                <w:rFonts w:ascii="Arial" w:eastAsia="Times New Roman" w:hAnsi="Arial" w:cs="Arial"/>
                <w:sz w:val="20"/>
                <w:szCs w:val="20"/>
                <w:lang w:eastAsia="hr-HR"/>
              </w:rPr>
            </w:pPr>
            <w:r w:rsidRPr="0098132D">
              <w:rPr>
                <w:rFonts w:ascii="Cambria" w:eastAsia="Times New Roman" w:hAnsi="Cambria" w:cs="Symbol"/>
                <w:color w:val="000000"/>
                <w:kern w:val="24"/>
                <w:sz w:val="20"/>
                <w:szCs w:val="20"/>
                <w:lang w:eastAsia="hr-HR"/>
              </w:rPr>
              <w:t>(</w:t>
            </w:r>
            <w:r w:rsidRPr="0098132D">
              <w:rPr>
                <w:rFonts w:ascii="Symbol" w:eastAsia="Times New Roman" w:hAnsi="Symbol" w:cs="Symbol"/>
                <w:color w:val="000000"/>
                <w:kern w:val="24"/>
                <w:sz w:val="20"/>
                <w:szCs w:val="20"/>
                <w:lang w:eastAsia="hr-HR"/>
              </w:rPr>
              <w:t></w:t>
            </w:r>
            <w:r w:rsidR="00900756">
              <w:rPr>
                <w:rFonts w:ascii="Cambria" w:eastAsia="Times New Roman" w:hAnsi="Cambria" w:cs="Symbol"/>
                <w:color w:val="000000"/>
                <w:kern w:val="24"/>
                <w:position w:val="-6"/>
                <w:sz w:val="20"/>
                <w:szCs w:val="20"/>
                <w:lang w:eastAsia="hr-HR"/>
              </w:rPr>
              <w:t>r</w:t>
            </w:r>
            <w:r w:rsidRPr="0098132D">
              <w:rPr>
                <w:rFonts w:ascii="Times New Roman" w:eastAsia="Times New Roman" w:hAnsi="Times New Roman" w:cs="Symbol"/>
                <w:i/>
                <w:iCs/>
                <w:color w:val="000000"/>
                <w:kern w:val="24"/>
                <w:sz w:val="20"/>
                <w:szCs w:val="20"/>
                <w:lang w:eastAsia="hr-HR"/>
              </w:rPr>
              <w:t>S</w:t>
            </w:r>
            <w:r w:rsidRPr="0098132D">
              <w:rPr>
                <w:rFonts w:ascii="Times New Roman" w:eastAsia="Times New Roman" w:hAnsi="Times New Roman" w:cs="Symbol"/>
                <w:color w:val="000000"/>
                <w:kern w:val="24"/>
                <w:sz w:val="20"/>
                <w:szCs w:val="20"/>
                <w:lang w:eastAsia="hr-HR"/>
              </w:rPr>
              <w:t>°</w:t>
            </w:r>
            <w:r>
              <w:rPr>
                <w:rFonts w:ascii="Times New Roman" w:eastAsia="Times New Roman" w:hAnsi="Times New Roman" w:cs="Symbol"/>
                <w:color w:val="000000"/>
                <w:kern w:val="24"/>
                <w:sz w:val="20"/>
                <w:szCs w:val="20"/>
                <w:lang w:eastAsia="hr-HR"/>
              </w:rPr>
              <w:t xml:space="preserve"> </w:t>
            </w:r>
            <w:r w:rsidRPr="0098132D">
              <w:rPr>
                <w:rFonts w:ascii="Times New Roman" w:eastAsia="Times New Roman" w:hAnsi="Times New Roman" w:cs="Symbol"/>
                <w:color w:val="000000"/>
                <w:kern w:val="24"/>
                <w:sz w:val="20"/>
                <w:szCs w:val="20"/>
                <w:lang w:eastAsia="hr-HR"/>
              </w:rPr>
              <w:t xml:space="preserve">± SE </w:t>
            </w:r>
            <w:r w:rsidRPr="0098132D">
              <w:rPr>
                <w:rFonts w:ascii="Cambria" w:eastAsia="Times New Roman" w:hAnsi="Cambria" w:cs="Symbol"/>
                <w:color w:val="000000"/>
                <w:kern w:val="24"/>
                <w:sz w:val="20"/>
                <w:szCs w:val="20"/>
                <w:lang w:eastAsia="hr-HR"/>
              </w:rPr>
              <w:t>)</w:t>
            </w:r>
            <w:r w:rsidRPr="0098132D">
              <w:rPr>
                <w:rFonts w:ascii="Times New Roman" w:eastAsia="Times New Roman" w:hAnsi="Times New Roman" w:cs="Symbol"/>
                <w:color w:val="000000"/>
                <w:kern w:val="24"/>
                <w:sz w:val="20"/>
                <w:szCs w:val="20"/>
                <w:lang w:eastAsia="hr-HR"/>
              </w:rPr>
              <w:t xml:space="preserve"> / J K</w:t>
            </w:r>
            <w:r w:rsidRPr="0098132D">
              <w:rPr>
                <w:rFonts w:ascii="Symbol" w:eastAsia="Times New Roman" w:hAnsi="Symbol" w:cs="Symbol"/>
                <w:color w:val="000000"/>
                <w:kern w:val="24"/>
                <w:position w:val="7"/>
                <w:sz w:val="20"/>
                <w:szCs w:val="20"/>
                <w:vertAlign w:val="superscript"/>
                <w:lang w:eastAsia="hr-HR"/>
              </w:rPr>
              <w:t></w:t>
            </w:r>
            <w:r w:rsidRPr="0098132D">
              <w:rPr>
                <w:rFonts w:ascii="Times New Roman" w:eastAsia="Times New Roman" w:hAnsi="Times New Roman" w:cs="Symbol"/>
                <w:color w:val="000000"/>
                <w:kern w:val="24"/>
                <w:position w:val="7"/>
                <w:sz w:val="20"/>
                <w:szCs w:val="20"/>
                <w:vertAlign w:val="superscript"/>
                <w:lang w:eastAsia="hr-HR"/>
              </w:rPr>
              <w:t>1</w:t>
            </w:r>
            <w:r w:rsidRPr="0098132D">
              <w:rPr>
                <w:rFonts w:ascii="Times New Roman" w:eastAsia="Times New Roman" w:hAnsi="Times New Roman" w:cs="Symbol"/>
                <w:color w:val="000000"/>
                <w:kern w:val="24"/>
                <w:sz w:val="20"/>
                <w:szCs w:val="20"/>
                <w:lang w:eastAsia="hr-HR"/>
              </w:rPr>
              <w:t xml:space="preserve"> mol</w:t>
            </w:r>
            <w:r w:rsidRPr="0098132D">
              <w:rPr>
                <w:rFonts w:ascii="Symbol" w:eastAsia="Times New Roman" w:hAnsi="Symbol" w:cs="Symbol"/>
                <w:color w:val="000000"/>
                <w:kern w:val="24"/>
                <w:position w:val="7"/>
                <w:sz w:val="20"/>
                <w:szCs w:val="20"/>
                <w:vertAlign w:val="superscript"/>
                <w:lang w:eastAsia="hr-HR"/>
              </w:rPr>
              <w:t></w:t>
            </w:r>
            <w:r w:rsidRPr="0098132D">
              <w:rPr>
                <w:rFonts w:ascii="Times New Roman" w:eastAsia="Times New Roman" w:hAnsi="Times New Roman" w:cs="Symbol"/>
                <w:color w:val="000000"/>
                <w:kern w:val="24"/>
                <w:position w:val="7"/>
                <w:sz w:val="20"/>
                <w:szCs w:val="20"/>
                <w:vertAlign w:val="superscript"/>
                <w:lang w:eastAsia="hr-HR"/>
              </w:rPr>
              <w:t>1</w:t>
            </w:r>
          </w:p>
        </w:tc>
      </w:tr>
      <w:tr w:rsidR="0083072E" w:rsidRPr="0098132D" w:rsidTr="0083072E">
        <w:trPr>
          <w:trHeight w:val="445"/>
        </w:trPr>
        <w:tc>
          <w:tcPr>
            <w:tcW w:w="1432" w:type="dxa"/>
            <w:tcBorders>
              <w:left w:val="nil"/>
              <w:bottom w:val="nil"/>
              <w:right w:val="nil"/>
            </w:tcBorders>
            <w:shd w:val="clear" w:color="auto" w:fill="auto"/>
            <w:tcMar>
              <w:top w:w="15" w:type="dxa"/>
              <w:left w:w="108" w:type="dxa"/>
              <w:bottom w:w="0" w:type="dxa"/>
              <w:right w:w="108" w:type="dxa"/>
            </w:tcMar>
            <w:vAlign w:val="center"/>
            <w:hideMark/>
          </w:tcPr>
          <w:p w:rsidR="0083072E" w:rsidRPr="0098132D" w:rsidRDefault="0083072E" w:rsidP="0083072E">
            <w:pPr>
              <w:spacing w:after="0" w:line="240" w:lineRule="auto"/>
              <w:jc w:val="center"/>
              <w:textAlignment w:val="baseline"/>
              <w:rPr>
                <w:rFonts w:ascii="Arial" w:eastAsia="Times New Roman" w:hAnsi="Arial" w:cs="Arial"/>
                <w:sz w:val="20"/>
                <w:szCs w:val="20"/>
                <w:lang w:eastAsia="hr-HR"/>
              </w:rPr>
            </w:pPr>
            <w:r>
              <w:rPr>
                <w:rFonts w:ascii="Times New Roman" w:eastAsia="Times New Roman" w:hAnsi="Times New Roman" w:cs="Times New Roman"/>
                <w:color w:val="000000"/>
                <w:kern w:val="24"/>
                <w:sz w:val="20"/>
                <w:szCs w:val="20"/>
                <w:lang w:eastAsia="hr-HR"/>
              </w:rPr>
              <w:t>cikooktil</w:t>
            </w:r>
          </w:p>
        </w:tc>
        <w:tc>
          <w:tcPr>
            <w:tcW w:w="1620" w:type="dxa"/>
            <w:tcBorders>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051" w:type="dxa"/>
            <w:tcBorders>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365" w:type="dxa"/>
            <w:tcBorders>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r>
      <w:tr w:rsidR="0083072E" w:rsidRPr="0098132D" w:rsidTr="0083072E">
        <w:trPr>
          <w:trHeight w:val="445"/>
        </w:trPr>
        <w:tc>
          <w:tcPr>
            <w:tcW w:w="1432"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98132D" w:rsidRDefault="0083072E" w:rsidP="0083072E">
            <w:pPr>
              <w:spacing w:after="0" w:line="240" w:lineRule="auto"/>
              <w:jc w:val="center"/>
              <w:rPr>
                <w:rFonts w:ascii="Arial" w:eastAsia="Times New Roman" w:hAnsi="Arial" w:cs="Arial"/>
                <w:sz w:val="20"/>
                <w:szCs w:val="20"/>
                <w:lang w:eastAsia="hr-HR"/>
              </w:rPr>
            </w:pPr>
            <w:r>
              <w:rPr>
                <w:rFonts w:ascii="Times New Roman" w:eastAsia="Times New Roman" w:hAnsi="Times New Roman" w:cs="Times New Roman"/>
                <w:i/>
                <w:color w:val="000000"/>
                <w:kern w:val="24"/>
                <w:sz w:val="20"/>
                <w:szCs w:val="20"/>
                <w:lang w:eastAsia="hr-HR"/>
              </w:rPr>
              <w:t>n-</w:t>
            </w:r>
            <w:r>
              <w:rPr>
                <w:rFonts w:ascii="Times New Roman" w:eastAsia="Times New Roman" w:hAnsi="Times New Roman" w:cs="Times New Roman"/>
                <w:color w:val="000000"/>
                <w:kern w:val="24"/>
                <w:sz w:val="20"/>
                <w:szCs w:val="20"/>
                <w:lang w:eastAsia="hr-HR"/>
              </w:rPr>
              <w:t>oktil</w:t>
            </w:r>
          </w:p>
        </w:tc>
        <w:tc>
          <w:tcPr>
            <w:tcW w:w="1620"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051"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365"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iCs/>
                <w:color w:val="000000"/>
                <w:kern w:val="24"/>
                <w:sz w:val="20"/>
                <w:szCs w:val="20"/>
                <w:lang w:eastAsia="hr-HR"/>
              </w:rPr>
              <w:t></w:t>
            </w:r>
            <w:r w:rsidRPr="00C97765">
              <w:rPr>
                <w:rFonts w:ascii="Symbol" w:eastAsia="Times New Roman" w:hAnsi="Symbol" w:cs="Times New Roman"/>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r>
      <w:tr w:rsidR="0083072E" w:rsidRPr="005B7CF5" w:rsidTr="0083072E">
        <w:trPr>
          <w:trHeight w:val="445"/>
        </w:trPr>
        <w:tc>
          <w:tcPr>
            <w:tcW w:w="1432" w:type="dxa"/>
            <w:tcBorders>
              <w:top w:val="nil"/>
              <w:left w:val="nil"/>
              <w:bottom w:val="nil"/>
              <w:right w:val="nil"/>
            </w:tcBorders>
            <w:shd w:val="clear" w:color="auto" w:fill="auto"/>
            <w:tcMar>
              <w:top w:w="15" w:type="dxa"/>
              <w:left w:w="108" w:type="dxa"/>
              <w:bottom w:w="0" w:type="dxa"/>
              <w:right w:w="108" w:type="dxa"/>
            </w:tcMar>
            <w:vAlign w:val="center"/>
          </w:tcPr>
          <w:p w:rsidR="0083072E" w:rsidRPr="00511463" w:rsidRDefault="00036173" w:rsidP="0083072E">
            <w:pPr>
              <w:spacing w:after="0" w:line="240" w:lineRule="auto"/>
              <w:jc w:val="center"/>
              <w:rPr>
                <w:rFonts w:ascii="Times New Roman" w:eastAsia="Times New Roman" w:hAnsi="Times New Roman" w:cs="Times New Roman"/>
                <w:color w:val="000000"/>
                <w:kern w:val="24"/>
                <w:sz w:val="20"/>
                <w:szCs w:val="20"/>
                <w:lang w:eastAsia="hr-HR"/>
              </w:rPr>
            </w:pPr>
            <w:r>
              <w:rPr>
                <w:rFonts w:ascii="Times New Roman" w:eastAsia="Times New Roman" w:hAnsi="Times New Roman" w:cs="Times New Roman"/>
                <w:color w:val="000000"/>
                <w:kern w:val="24"/>
                <w:sz w:val="20"/>
                <w:szCs w:val="20"/>
                <w:lang w:eastAsia="hr-HR"/>
              </w:rPr>
              <w:t>c</w:t>
            </w:r>
            <w:r w:rsidR="0083072E" w:rsidRPr="00511463">
              <w:rPr>
                <w:rFonts w:ascii="Times New Roman" w:eastAsia="Times New Roman" w:hAnsi="Times New Roman" w:cs="Times New Roman"/>
                <w:color w:val="000000"/>
                <w:kern w:val="24"/>
                <w:sz w:val="20"/>
                <w:szCs w:val="20"/>
                <w:lang w:eastAsia="hr-HR"/>
              </w:rPr>
              <w:t>ikloheksil</w:t>
            </w:r>
            <w:r>
              <w:rPr>
                <w:rFonts w:ascii="Times New Roman" w:eastAsia="Times New Roman" w:hAnsi="Times New Roman" w:cs="Times New Roman"/>
                <w:color w:val="000000"/>
                <w:kern w:val="24"/>
                <w:sz w:val="20"/>
                <w:szCs w:val="20"/>
                <w:vertAlign w:val="superscript"/>
                <w:lang w:eastAsia="hr-HR"/>
              </w:rPr>
              <w:t>4</w:t>
            </w:r>
          </w:p>
        </w:tc>
        <w:tc>
          <w:tcPr>
            <w:tcW w:w="1620" w:type="dxa"/>
            <w:tcBorders>
              <w:top w:val="nil"/>
              <w:left w:val="nil"/>
              <w:bottom w:val="nil"/>
              <w:right w:val="nil"/>
            </w:tcBorders>
            <w:shd w:val="clear" w:color="auto" w:fill="auto"/>
            <w:tcMar>
              <w:top w:w="15" w:type="dxa"/>
              <w:left w:w="108" w:type="dxa"/>
              <w:bottom w:w="0" w:type="dxa"/>
              <w:right w:w="108" w:type="dxa"/>
            </w:tcMar>
            <w:vAlign w:val="center"/>
          </w:tcPr>
          <w:p w:rsidR="0083072E" w:rsidRPr="00C97765" w:rsidRDefault="0083072E" w:rsidP="0083072E">
            <w:pPr>
              <w:spacing w:after="0" w:line="240" w:lineRule="auto"/>
              <w:jc w:val="center"/>
              <w:textAlignment w:val="baseline"/>
              <w:rPr>
                <w:rFonts w:ascii="Symbol" w:eastAsia="Times New Roman" w:hAnsi="Symbol" w:cs="Times New Roman"/>
                <w:color w:val="000000"/>
                <w:kern w:val="24"/>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051" w:type="dxa"/>
            <w:tcBorders>
              <w:top w:val="nil"/>
              <w:left w:val="nil"/>
              <w:bottom w:val="nil"/>
              <w:right w:val="nil"/>
            </w:tcBorders>
            <w:shd w:val="clear" w:color="auto" w:fill="auto"/>
            <w:tcMar>
              <w:top w:w="15" w:type="dxa"/>
              <w:left w:w="108" w:type="dxa"/>
              <w:bottom w:w="0" w:type="dxa"/>
              <w:right w:w="108" w:type="dxa"/>
            </w:tcMar>
            <w:vAlign w:val="center"/>
          </w:tcPr>
          <w:p w:rsidR="0083072E" w:rsidRPr="00C97765" w:rsidRDefault="0083072E" w:rsidP="0083072E">
            <w:pPr>
              <w:spacing w:after="0" w:line="240" w:lineRule="auto"/>
              <w:jc w:val="center"/>
              <w:textAlignment w:val="baseline"/>
              <w:rPr>
                <w:rFonts w:ascii="Symbol" w:eastAsia="Times New Roman" w:hAnsi="Symbol" w:cs="Times New Roman"/>
                <w:color w:val="000000"/>
                <w:kern w:val="24"/>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365" w:type="dxa"/>
            <w:tcBorders>
              <w:top w:val="nil"/>
              <w:left w:val="nil"/>
              <w:bottom w:val="nil"/>
              <w:right w:val="nil"/>
            </w:tcBorders>
            <w:shd w:val="clear" w:color="auto" w:fill="auto"/>
            <w:tcMar>
              <w:top w:w="15" w:type="dxa"/>
              <w:left w:w="108" w:type="dxa"/>
              <w:bottom w:w="0" w:type="dxa"/>
              <w:right w:w="108" w:type="dxa"/>
            </w:tcMar>
            <w:vAlign w:val="center"/>
          </w:tcPr>
          <w:p w:rsidR="0083072E" w:rsidRPr="00C97765" w:rsidRDefault="0083072E" w:rsidP="0083072E">
            <w:pPr>
              <w:spacing w:after="0" w:line="240" w:lineRule="auto"/>
              <w:jc w:val="center"/>
              <w:textAlignment w:val="baseline"/>
              <w:rPr>
                <w:rFonts w:ascii="Symbol" w:eastAsia="Times New Roman" w:hAnsi="Symbol" w:cs="Times New Roman"/>
                <w:color w:val="000000"/>
                <w:kern w:val="24"/>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r>
      <w:tr w:rsidR="0083072E" w:rsidRPr="0098132D" w:rsidTr="0083072E">
        <w:trPr>
          <w:trHeight w:val="445"/>
        </w:trPr>
        <w:tc>
          <w:tcPr>
            <w:tcW w:w="1432"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5B7CF5" w:rsidRDefault="006D5C37" w:rsidP="0083072E">
            <w:pPr>
              <w:spacing w:after="0" w:line="240" w:lineRule="auto"/>
              <w:jc w:val="center"/>
              <w:rPr>
                <w:rFonts w:ascii="Times New Roman" w:eastAsia="Times New Roman" w:hAnsi="Times New Roman" w:cs="Times New Roman"/>
                <w:sz w:val="20"/>
                <w:szCs w:val="20"/>
                <w:lang w:eastAsia="hr-HR"/>
              </w:rPr>
            </w:pPr>
            <w:r w:rsidRPr="006D5C37">
              <w:rPr>
                <w:rFonts w:ascii="Times New Roman" w:eastAsia="Times New Roman" w:hAnsi="Times New Roman" w:cs="Times New Roman"/>
                <w:i/>
                <w:sz w:val="20"/>
                <w:szCs w:val="20"/>
                <w:lang w:eastAsia="hr-HR"/>
              </w:rPr>
              <w:t>n-</w:t>
            </w:r>
            <w:r w:rsidR="0083072E" w:rsidRPr="005B7CF5">
              <w:rPr>
                <w:rFonts w:ascii="Times New Roman" w:eastAsia="Times New Roman" w:hAnsi="Times New Roman" w:cs="Times New Roman"/>
                <w:sz w:val="20"/>
                <w:szCs w:val="20"/>
                <w:lang w:eastAsia="hr-HR"/>
              </w:rPr>
              <w:t>heksil</w:t>
            </w:r>
          </w:p>
        </w:tc>
        <w:tc>
          <w:tcPr>
            <w:tcW w:w="1620"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051"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365"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iCs/>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r>
      <w:tr w:rsidR="0083072E" w:rsidRPr="0098132D" w:rsidTr="0083072E">
        <w:trPr>
          <w:trHeight w:val="445"/>
        </w:trPr>
        <w:tc>
          <w:tcPr>
            <w:tcW w:w="1432"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5B7CF5" w:rsidRDefault="0083072E" w:rsidP="0083072E">
            <w:pPr>
              <w:spacing w:after="0" w:line="240" w:lineRule="auto"/>
              <w:jc w:val="center"/>
              <w:rPr>
                <w:rFonts w:ascii="Times New Roman" w:eastAsia="Times New Roman" w:hAnsi="Times New Roman" w:cs="Times New Roman"/>
                <w:sz w:val="20"/>
                <w:szCs w:val="20"/>
                <w:lang w:eastAsia="hr-HR"/>
              </w:rPr>
            </w:pPr>
            <w:r w:rsidRPr="005B7CF5">
              <w:rPr>
                <w:rFonts w:ascii="Times New Roman" w:eastAsia="Times New Roman" w:hAnsi="Times New Roman" w:cs="Times New Roman"/>
                <w:i/>
                <w:sz w:val="20"/>
                <w:szCs w:val="20"/>
                <w:lang w:eastAsia="hr-HR"/>
              </w:rPr>
              <w:t>t-</w:t>
            </w:r>
            <w:r w:rsidRPr="005B7CF5">
              <w:rPr>
                <w:rFonts w:ascii="Times New Roman" w:eastAsia="Times New Roman" w:hAnsi="Times New Roman" w:cs="Times New Roman"/>
                <w:sz w:val="20"/>
                <w:szCs w:val="20"/>
                <w:lang w:eastAsia="hr-HR"/>
              </w:rPr>
              <w:t>butil</w:t>
            </w:r>
          </w:p>
        </w:tc>
        <w:tc>
          <w:tcPr>
            <w:tcW w:w="1620"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051"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c>
          <w:tcPr>
            <w:tcW w:w="2365" w:type="dxa"/>
            <w:tcBorders>
              <w:top w:val="nil"/>
              <w:left w:val="nil"/>
              <w:bottom w:val="nil"/>
              <w:right w:val="nil"/>
            </w:tcBorders>
            <w:shd w:val="clear" w:color="auto" w:fill="auto"/>
            <w:tcMar>
              <w:top w:w="15" w:type="dxa"/>
              <w:left w:w="108" w:type="dxa"/>
              <w:bottom w:w="0" w:type="dxa"/>
              <w:right w:w="108" w:type="dxa"/>
            </w:tcMar>
            <w:vAlign w:val="center"/>
            <w:hideMark/>
          </w:tcPr>
          <w:p w:rsidR="0083072E" w:rsidRPr="00C97765" w:rsidRDefault="0083072E" w:rsidP="0083072E">
            <w:pPr>
              <w:spacing w:after="0" w:line="240" w:lineRule="auto"/>
              <w:jc w:val="center"/>
              <w:textAlignment w:val="baseline"/>
              <w:rPr>
                <w:rFonts w:ascii="Symbol" w:eastAsia="Times New Roman" w:hAnsi="Symbol" w:cs="Arial"/>
                <w:sz w:val="20"/>
                <w:szCs w:val="20"/>
                <w:lang w:eastAsia="hr-HR"/>
              </w:rPr>
            </w:pP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i/>
                <w:iCs/>
                <w:color w:val="000000"/>
                <w:kern w:val="24"/>
                <w:sz w:val="20"/>
                <w:szCs w:val="20"/>
                <w:lang w:eastAsia="hr-HR"/>
              </w:rPr>
              <w:t></w:t>
            </w:r>
            <w:r w:rsidRPr="00C97765">
              <w:rPr>
                <w:rFonts w:ascii="Symbol" w:eastAsia="Times New Roman" w:hAnsi="Symbol" w:cs="Times New Roman"/>
                <w:iCs/>
                <w:color w:val="000000"/>
                <w:kern w:val="24"/>
                <w:sz w:val="20"/>
                <w:szCs w:val="20"/>
                <w:lang w:eastAsia="hr-HR"/>
              </w:rPr>
              <w:t></w:t>
            </w:r>
            <w:r w:rsidRPr="00C97765">
              <w:rPr>
                <w:rFonts w:ascii="Symbol" w:eastAsia="Times New Roman" w:hAnsi="Symbol" w:cs="Times New Roman"/>
                <w:iCs/>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r w:rsidRPr="00C97765">
              <w:rPr>
                <w:rFonts w:ascii="Symbol" w:eastAsia="Times New Roman" w:hAnsi="Symbol" w:cs="Times New Roman"/>
                <w:color w:val="000000"/>
                <w:kern w:val="24"/>
                <w:sz w:val="20"/>
                <w:szCs w:val="20"/>
                <w:lang w:eastAsia="hr-HR"/>
              </w:rPr>
              <w:t></w:t>
            </w:r>
          </w:p>
        </w:tc>
      </w:tr>
      <w:tr w:rsidR="0083072E" w:rsidRPr="0098132D" w:rsidTr="0083072E">
        <w:trPr>
          <w:trHeight w:val="445"/>
        </w:trPr>
        <w:tc>
          <w:tcPr>
            <w:tcW w:w="1432" w:type="dxa"/>
            <w:tcBorders>
              <w:top w:val="nil"/>
              <w:left w:val="nil"/>
              <w:bottom w:val="nil"/>
              <w:right w:val="nil"/>
            </w:tcBorders>
            <w:shd w:val="clear" w:color="auto" w:fill="auto"/>
            <w:tcMar>
              <w:top w:w="15" w:type="dxa"/>
              <w:left w:w="108" w:type="dxa"/>
              <w:bottom w:w="0" w:type="dxa"/>
              <w:right w:w="108" w:type="dxa"/>
            </w:tcMar>
            <w:vAlign w:val="center"/>
          </w:tcPr>
          <w:p w:rsidR="0083072E" w:rsidRPr="005B7CF5" w:rsidRDefault="0083072E" w:rsidP="0083072E">
            <w:pPr>
              <w:spacing w:after="0" w:line="240" w:lineRule="auto"/>
              <w:jc w:val="center"/>
              <w:rPr>
                <w:rFonts w:ascii="Times New Roman" w:eastAsia="Times New Roman" w:hAnsi="Times New Roman" w:cs="Times New Roman"/>
                <w:sz w:val="20"/>
                <w:szCs w:val="20"/>
                <w:lang w:eastAsia="hr-HR"/>
              </w:rPr>
            </w:pPr>
            <w:r w:rsidRPr="005B7CF5">
              <w:rPr>
                <w:rFonts w:ascii="Times New Roman" w:eastAsia="Times New Roman" w:hAnsi="Times New Roman" w:cs="Times New Roman"/>
                <w:i/>
                <w:color w:val="000000"/>
                <w:kern w:val="24"/>
                <w:sz w:val="20"/>
                <w:szCs w:val="20"/>
                <w:lang w:eastAsia="hr-HR"/>
              </w:rPr>
              <w:t>n-</w:t>
            </w:r>
            <w:r w:rsidRPr="005B7CF5">
              <w:rPr>
                <w:rFonts w:ascii="Times New Roman" w:eastAsia="Times New Roman" w:hAnsi="Times New Roman" w:cs="Times New Roman"/>
                <w:sz w:val="20"/>
                <w:szCs w:val="20"/>
                <w:lang w:eastAsia="hr-HR"/>
              </w:rPr>
              <w:t>butil</w:t>
            </w:r>
          </w:p>
        </w:tc>
        <w:tc>
          <w:tcPr>
            <w:tcW w:w="1620" w:type="dxa"/>
            <w:tcBorders>
              <w:top w:val="nil"/>
              <w:left w:val="nil"/>
              <w:bottom w:val="nil"/>
              <w:right w:val="nil"/>
            </w:tcBorders>
            <w:shd w:val="clear" w:color="auto" w:fill="auto"/>
            <w:tcMar>
              <w:top w:w="15" w:type="dxa"/>
              <w:left w:w="108" w:type="dxa"/>
              <w:bottom w:w="0" w:type="dxa"/>
              <w:right w:w="108" w:type="dxa"/>
            </w:tcMar>
            <w:vAlign w:val="center"/>
          </w:tcPr>
          <w:p w:rsidR="0083072E" w:rsidRPr="005C2038" w:rsidRDefault="0083072E" w:rsidP="0083072E">
            <w:pPr>
              <w:spacing w:after="0" w:line="240" w:lineRule="auto"/>
              <w:jc w:val="center"/>
              <w:textAlignment w:val="baseline"/>
              <w:rPr>
                <w:rFonts w:ascii="Times New Roman" w:eastAsia="Times New Roman" w:hAnsi="Times New Roman" w:cs="Times New Roman"/>
                <w:color w:val="000000"/>
                <w:kern w:val="24"/>
                <w:sz w:val="20"/>
                <w:szCs w:val="20"/>
                <w:lang w:eastAsia="hr-HR"/>
              </w:rPr>
            </w:pPr>
            <w:r>
              <w:rPr>
                <w:rFonts w:ascii="Times New Roman" w:eastAsia="Times New Roman" w:hAnsi="Times New Roman" w:cs="Times New Roman"/>
                <w:color w:val="000000"/>
                <w:kern w:val="24"/>
                <w:sz w:val="20"/>
                <w:szCs w:val="20"/>
                <w:lang w:eastAsia="hr-HR"/>
              </w:rPr>
              <w:t>-</w:t>
            </w:r>
          </w:p>
        </w:tc>
        <w:tc>
          <w:tcPr>
            <w:tcW w:w="2051" w:type="dxa"/>
            <w:tcBorders>
              <w:top w:val="nil"/>
              <w:left w:val="nil"/>
              <w:bottom w:val="nil"/>
              <w:right w:val="nil"/>
            </w:tcBorders>
            <w:shd w:val="clear" w:color="auto" w:fill="auto"/>
            <w:tcMar>
              <w:top w:w="15" w:type="dxa"/>
              <w:left w:w="108" w:type="dxa"/>
              <w:bottom w:w="0" w:type="dxa"/>
              <w:right w:w="108" w:type="dxa"/>
            </w:tcMar>
            <w:vAlign w:val="center"/>
          </w:tcPr>
          <w:p w:rsidR="0083072E" w:rsidRPr="005C2038" w:rsidRDefault="0083072E" w:rsidP="0083072E">
            <w:pPr>
              <w:spacing w:after="0" w:line="240" w:lineRule="auto"/>
              <w:jc w:val="center"/>
              <w:textAlignment w:val="baseline"/>
              <w:rPr>
                <w:rFonts w:ascii="Symbol" w:eastAsia="Times New Roman" w:hAnsi="Symbol" w:cs="Times New Roman"/>
                <w:color w:val="000000"/>
                <w:kern w:val="24"/>
                <w:sz w:val="20"/>
                <w:szCs w:val="20"/>
                <w:lang w:eastAsia="hr-HR"/>
              </w:rPr>
            </w:pPr>
            <w:r>
              <w:rPr>
                <w:rFonts w:ascii="Times New Roman" w:eastAsia="Times New Roman" w:hAnsi="Times New Roman" w:cs="Times New Roman"/>
                <w:color w:val="000000"/>
                <w:kern w:val="24"/>
                <w:sz w:val="20"/>
                <w:szCs w:val="20"/>
                <w:lang w:eastAsia="hr-HR"/>
              </w:rPr>
              <w:t>-</w:t>
            </w:r>
          </w:p>
        </w:tc>
        <w:tc>
          <w:tcPr>
            <w:tcW w:w="2365" w:type="dxa"/>
            <w:tcBorders>
              <w:top w:val="nil"/>
              <w:left w:val="nil"/>
              <w:bottom w:val="nil"/>
              <w:right w:val="nil"/>
            </w:tcBorders>
            <w:shd w:val="clear" w:color="auto" w:fill="auto"/>
            <w:tcMar>
              <w:top w:w="15" w:type="dxa"/>
              <w:left w:w="108" w:type="dxa"/>
              <w:bottom w:w="0" w:type="dxa"/>
              <w:right w:w="108" w:type="dxa"/>
            </w:tcMar>
            <w:vAlign w:val="center"/>
          </w:tcPr>
          <w:p w:rsidR="0083072E" w:rsidRPr="005C2038" w:rsidRDefault="0083072E" w:rsidP="0083072E">
            <w:pPr>
              <w:spacing w:after="0" w:line="240" w:lineRule="auto"/>
              <w:jc w:val="center"/>
              <w:textAlignment w:val="baseline"/>
              <w:rPr>
                <w:rFonts w:ascii="Times New Roman" w:eastAsia="Times New Roman" w:hAnsi="Times New Roman" w:cs="Times New Roman"/>
                <w:color w:val="000000"/>
                <w:kern w:val="24"/>
                <w:sz w:val="20"/>
                <w:szCs w:val="20"/>
                <w:lang w:eastAsia="hr-HR"/>
              </w:rPr>
            </w:pPr>
            <w:r>
              <w:rPr>
                <w:rFonts w:ascii="Times New Roman" w:eastAsia="Times New Roman" w:hAnsi="Times New Roman" w:cs="Times New Roman"/>
                <w:color w:val="000000"/>
                <w:kern w:val="24"/>
                <w:sz w:val="20"/>
                <w:szCs w:val="20"/>
                <w:lang w:eastAsia="hr-HR"/>
              </w:rPr>
              <w:t>-</w:t>
            </w:r>
          </w:p>
        </w:tc>
      </w:tr>
      <w:tr w:rsidR="0083072E" w:rsidRPr="0098132D" w:rsidTr="0083072E">
        <w:trPr>
          <w:trHeight w:val="445"/>
        </w:trPr>
        <w:tc>
          <w:tcPr>
            <w:tcW w:w="1432" w:type="dxa"/>
            <w:tcBorders>
              <w:top w:val="nil"/>
              <w:left w:val="nil"/>
              <w:bottom w:val="single" w:sz="4" w:space="0" w:color="auto"/>
              <w:right w:val="nil"/>
            </w:tcBorders>
            <w:shd w:val="clear" w:color="auto" w:fill="auto"/>
            <w:tcMar>
              <w:top w:w="15" w:type="dxa"/>
              <w:left w:w="108" w:type="dxa"/>
              <w:bottom w:w="0" w:type="dxa"/>
              <w:right w:w="108" w:type="dxa"/>
            </w:tcMar>
            <w:vAlign w:val="center"/>
          </w:tcPr>
          <w:p w:rsidR="0083072E" w:rsidRPr="00CA5D41" w:rsidRDefault="00036173" w:rsidP="0083072E">
            <w:pPr>
              <w:spacing w:after="0" w:line="240" w:lineRule="auto"/>
              <w:jc w:val="center"/>
              <w:rPr>
                <w:rFonts w:ascii="Times New Roman" w:eastAsia="Times New Roman" w:hAnsi="Times New Roman" w:cs="Times New Roman"/>
                <w:color w:val="000000"/>
                <w:kern w:val="24"/>
                <w:sz w:val="20"/>
                <w:szCs w:val="20"/>
                <w:lang w:eastAsia="hr-HR"/>
              </w:rPr>
            </w:pPr>
            <w:r>
              <w:rPr>
                <w:rFonts w:ascii="Times New Roman" w:eastAsia="Times New Roman" w:hAnsi="Times New Roman" w:cs="Times New Roman"/>
                <w:color w:val="000000"/>
                <w:kern w:val="24"/>
                <w:sz w:val="20"/>
                <w:szCs w:val="20"/>
                <w:lang w:eastAsia="hr-HR"/>
              </w:rPr>
              <w:t>a</w:t>
            </w:r>
            <w:r w:rsidR="0083072E">
              <w:rPr>
                <w:rFonts w:ascii="Times New Roman" w:eastAsia="Times New Roman" w:hAnsi="Times New Roman" w:cs="Times New Roman"/>
                <w:color w:val="000000"/>
                <w:kern w:val="24"/>
                <w:sz w:val="20"/>
                <w:szCs w:val="20"/>
                <w:lang w:eastAsia="hr-HR"/>
              </w:rPr>
              <w:t>damantil</w:t>
            </w:r>
            <w:r>
              <w:rPr>
                <w:rFonts w:ascii="Times New Roman" w:eastAsia="Times New Roman" w:hAnsi="Times New Roman" w:cs="Times New Roman"/>
                <w:color w:val="000000"/>
                <w:kern w:val="24"/>
                <w:sz w:val="20"/>
                <w:szCs w:val="20"/>
                <w:vertAlign w:val="superscript"/>
                <w:lang w:eastAsia="hr-HR"/>
              </w:rPr>
              <w:t>4</w:t>
            </w:r>
          </w:p>
        </w:tc>
        <w:tc>
          <w:tcPr>
            <w:tcW w:w="1620" w:type="dxa"/>
            <w:tcBorders>
              <w:top w:val="nil"/>
              <w:left w:val="nil"/>
              <w:bottom w:val="single" w:sz="4" w:space="0" w:color="auto"/>
              <w:right w:val="nil"/>
            </w:tcBorders>
            <w:shd w:val="clear" w:color="auto" w:fill="auto"/>
            <w:tcMar>
              <w:top w:w="15" w:type="dxa"/>
              <w:left w:w="108" w:type="dxa"/>
              <w:bottom w:w="0" w:type="dxa"/>
              <w:right w:w="108" w:type="dxa"/>
            </w:tcMar>
            <w:vAlign w:val="center"/>
          </w:tcPr>
          <w:p w:rsidR="0083072E" w:rsidRPr="00C97765" w:rsidRDefault="0083072E" w:rsidP="0083072E">
            <w:pPr>
              <w:spacing w:after="0" w:line="240" w:lineRule="auto"/>
              <w:jc w:val="center"/>
              <w:textAlignment w:val="baseline"/>
              <w:rPr>
                <w:rFonts w:ascii="Symbol" w:eastAsia="Times New Roman" w:hAnsi="Symbol" w:cs="Times New Roman"/>
                <w:color w:val="000000"/>
                <w:kern w:val="24"/>
                <w:sz w:val="20"/>
                <w:szCs w:val="20"/>
                <w:lang w:eastAsia="hr-HR"/>
              </w:rPr>
            </w:pP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p>
        </w:tc>
        <w:tc>
          <w:tcPr>
            <w:tcW w:w="2051" w:type="dxa"/>
            <w:tcBorders>
              <w:top w:val="nil"/>
              <w:left w:val="nil"/>
              <w:bottom w:val="single" w:sz="4" w:space="0" w:color="auto"/>
              <w:right w:val="nil"/>
            </w:tcBorders>
            <w:shd w:val="clear" w:color="auto" w:fill="auto"/>
            <w:tcMar>
              <w:top w:w="15" w:type="dxa"/>
              <w:left w:w="108" w:type="dxa"/>
              <w:bottom w:w="0" w:type="dxa"/>
              <w:right w:w="108" w:type="dxa"/>
            </w:tcMar>
            <w:vAlign w:val="center"/>
          </w:tcPr>
          <w:p w:rsidR="0083072E" w:rsidRPr="00C97765" w:rsidRDefault="00C97765" w:rsidP="0083072E">
            <w:pPr>
              <w:spacing w:after="0" w:line="240" w:lineRule="auto"/>
              <w:jc w:val="center"/>
              <w:textAlignment w:val="baseline"/>
              <w:rPr>
                <w:rFonts w:ascii="Symbol" w:eastAsia="Times New Roman" w:hAnsi="Symbol" w:cs="Times New Roman"/>
                <w:color w:val="000000"/>
                <w:kern w:val="24"/>
                <w:sz w:val="20"/>
                <w:szCs w:val="20"/>
                <w:lang w:eastAsia="hr-HR"/>
              </w:rPr>
            </w:pPr>
            <w:r>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r w:rsidR="0083072E" w:rsidRPr="00C97765">
              <w:rPr>
                <w:rFonts w:ascii="Symbol" w:eastAsia="Calibri" w:hAnsi="Symbol" w:cs="Times New Roman"/>
                <w:sz w:val="20"/>
                <w:szCs w:val="24"/>
              </w:rPr>
              <w:t></w:t>
            </w:r>
          </w:p>
        </w:tc>
        <w:tc>
          <w:tcPr>
            <w:tcW w:w="2365" w:type="dxa"/>
            <w:tcBorders>
              <w:top w:val="nil"/>
              <w:left w:val="nil"/>
              <w:bottom w:val="single" w:sz="4" w:space="0" w:color="auto"/>
              <w:right w:val="nil"/>
            </w:tcBorders>
            <w:shd w:val="clear" w:color="auto" w:fill="auto"/>
            <w:tcMar>
              <w:top w:w="15" w:type="dxa"/>
              <w:left w:w="108" w:type="dxa"/>
              <w:bottom w:w="0" w:type="dxa"/>
              <w:right w:w="108" w:type="dxa"/>
            </w:tcMar>
            <w:vAlign w:val="center"/>
          </w:tcPr>
          <w:p w:rsidR="0083072E" w:rsidRPr="00C97765" w:rsidRDefault="0083072E" w:rsidP="0083072E">
            <w:pPr>
              <w:spacing w:after="0" w:line="240" w:lineRule="auto"/>
              <w:jc w:val="center"/>
              <w:textAlignment w:val="baseline"/>
              <w:rPr>
                <w:rFonts w:ascii="Symbol" w:eastAsia="Times New Roman" w:hAnsi="Symbol" w:cs="Times New Roman"/>
                <w:color w:val="000000"/>
                <w:kern w:val="24"/>
                <w:sz w:val="20"/>
                <w:szCs w:val="20"/>
                <w:lang w:eastAsia="hr-HR"/>
              </w:rPr>
            </w:pP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r w:rsidRPr="00C97765">
              <w:rPr>
                <w:rFonts w:ascii="Symbol" w:eastAsia="Calibri" w:hAnsi="Symbol" w:cs="Times New Roman"/>
                <w:sz w:val="20"/>
                <w:szCs w:val="24"/>
              </w:rPr>
              <w:t></w:t>
            </w:r>
          </w:p>
        </w:tc>
      </w:tr>
    </w:tbl>
    <w:p w:rsidR="0083072E" w:rsidRDefault="0083072E" w:rsidP="0083072E">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br w:type="textWrapping" w:clear="all"/>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Iz dobivenih podataka prikazanih u tablici vidljivo je da oba ciklička manokonjugata (ciklooktil i cikloheksil) stvaraju stabilniji kompleks s </w:t>
      </w:r>
      <w:r w:rsidRPr="00184988">
        <w:rPr>
          <w:rFonts w:ascii="Symbol" w:hAnsi="Symbol" w:cs="Times New Roman"/>
          <w:sz w:val="24"/>
        </w:rPr>
        <w:t></w:t>
      </w:r>
      <w:r>
        <w:rPr>
          <w:rFonts w:ascii="Times New Roman" w:hAnsi="Times New Roman" w:cs="Times New Roman"/>
          <w:sz w:val="24"/>
        </w:rPr>
        <w:t>-ciklodekstrinom nego njihovi ravnolančani analozi. Isto tako usporedi li se duljina lanca kod manokonjugata koji sadrže ravnolančane ugljikovodične dijelove očito je da</w:t>
      </w:r>
      <w:r w:rsidR="00BC742A">
        <w:rPr>
          <w:rFonts w:ascii="Times New Roman" w:hAnsi="Times New Roman" w:cs="Times New Roman"/>
          <w:sz w:val="24"/>
        </w:rPr>
        <w:t xml:space="preserve"> se</w:t>
      </w:r>
      <w:r>
        <w:rPr>
          <w:rFonts w:ascii="Times New Roman" w:hAnsi="Times New Roman" w:cs="Times New Roman"/>
          <w:sz w:val="24"/>
        </w:rPr>
        <w:t xml:space="preserve"> povećanjem broja ugljikovih atoma u molekuli alkohola koji su se koristili u sintezi ovih spojeva povećava i konstanta stabilnosti kompleksa s tim spojevima. Rezultati ukazuju i na mnogostruko veću stabilnost kompleksa ciklodekstrina s razgranatim spojem (</w:t>
      </w:r>
      <w:r>
        <w:rPr>
          <w:rFonts w:ascii="Times New Roman" w:hAnsi="Times New Roman" w:cs="Times New Roman"/>
          <w:i/>
          <w:sz w:val="24"/>
        </w:rPr>
        <w:t>t</w:t>
      </w:r>
      <w:r>
        <w:rPr>
          <w:rFonts w:ascii="Times New Roman" w:hAnsi="Times New Roman" w:cs="Times New Roman"/>
          <w:sz w:val="24"/>
        </w:rPr>
        <w:t>-butil) nego l</w:t>
      </w:r>
      <w:r w:rsidR="00BC742A">
        <w:rPr>
          <w:rFonts w:ascii="Times New Roman" w:hAnsi="Times New Roman" w:cs="Times New Roman"/>
          <w:sz w:val="24"/>
        </w:rPr>
        <w:t>i s njegovim ravnolančanim analo</w:t>
      </w:r>
      <w:r>
        <w:rPr>
          <w:rFonts w:ascii="Times New Roman" w:hAnsi="Times New Roman" w:cs="Times New Roman"/>
          <w:sz w:val="24"/>
        </w:rPr>
        <w:t>gom. Posljedn</w:t>
      </w:r>
      <w:r w:rsidR="00BC742A">
        <w:rPr>
          <w:rFonts w:ascii="Times New Roman" w:hAnsi="Times New Roman" w:cs="Times New Roman"/>
          <w:sz w:val="24"/>
        </w:rPr>
        <w:t>j</w:t>
      </w:r>
      <w:r>
        <w:rPr>
          <w:rFonts w:ascii="Times New Roman" w:hAnsi="Times New Roman" w:cs="Times New Roman"/>
          <w:sz w:val="24"/>
        </w:rPr>
        <w:t xml:space="preserve">e se može tumačiti kroz rigidnost </w:t>
      </w:r>
      <w:r w:rsidRPr="00A47F3E">
        <w:rPr>
          <w:rFonts w:ascii="Times New Roman" w:hAnsi="Times New Roman" w:cs="Times New Roman"/>
          <w:i/>
          <w:sz w:val="24"/>
        </w:rPr>
        <w:t>t</w:t>
      </w:r>
      <w:r>
        <w:rPr>
          <w:rFonts w:ascii="Times New Roman" w:hAnsi="Times New Roman" w:cs="Times New Roman"/>
          <w:sz w:val="24"/>
        </w:rPr>
        <w:t xml:space="preserve">-butila u odnosu na </w:t>
      </w:r>
      <w:r w:rsidRPr="00A47F3E">
        <w:rPr>
          <w:rFonts w:ascii="Times New Roman" w:hAnsi="Times New Roman" w:cs="Times New Roman"/>
          <w:i/>
          <w:sz w:val="24"/>
        </w:rPr>
        <w:t>n</w:t>
      </w:r>
      <w:r>
        <w:rPr>
          <w:rFonts w:ascii="Times New Roman" w:hAnsi="Times New Roman" w:cs="Times New Roman"/>
          <w:sz w:val="24"/>
        </w:rPr>
        <w:t>-butil, ali i kroz približno sfer</w:t>
      </w:r>
      <w:r w:rsidR="00BC742A">
        <w:rPr>
          <w:rFonts w:ascii="Times New Roman" w:hAnsi="Times New Roman" w:cs="Times New Roman"/>
          <w:sz w:val="24"/>
        </w:rPr>
        <w:t>n</w:t>
      </w:r>
      <w:r>
        <w:rPr>
          <w:rFonts w:ascii="Times New Roman" w:hAnsi="Times New Roman" w:cs="Times New Roman"/>
          <w:sz w:val="24"/>
        </w:rPr>
        <w:t xml:space="preserve">i oblik </w:t>
      </w:r>
      <w:r w:rsidRPr="00A47F3E">
        <w:rPr>
          <w:rFonts w:ascii="Times New Roman" w:hAnsi="Times New Roman" w:cs="Times New Roman"/>
          <w:i/>
          <w:sz w:val="24"/>
        </w:rPr>
        <w:t>t</w:t>
      </w:r>
      <w:r>
        <w:rPr>
          <w:rFonts w:ascii="Times New Roman" w:hAnsi="Times New Roman" w:cs="Times New Roman"/>
          <w:sz w:val="24"/>
        </w:rPr>
        <w:t xml:space="preserve">-butilnog dijela. </w:t>
      </w:r>
      <w:r w:rsidRPr="00AF082E">
        <w:rPr>
          <w:rFonts w:ascii="Times New Roman" w:hAnsi="Times New Roman" w:cs="Times New Roman"/>
          <w:sz w:val="24"/>
        </w:rPr>
        <w:t xml:space="preserve">Usporede li se dva ciklička derivata vidljivo je da </w:t>
      </w:r>
      <w:r w:rsidR="00AF082E" w:rsidRPr="00AF082E">
        <w:rPr>
          <w:rFonts w:ascii="Times New Roman" w:hAnsi="Times New Roman" w:cs="Times New Roman"/>
          <w:sz w:val="24"/>
        </w:rPr>
        <w:t xml:space="preserve">veći </w:t>
      </w:r>
      <w:r w:rsidRPr="00BC742A">
        <w:rPr>
          <w:rFonts w:ascii="Times New Roman" w:hAnsi="Times New Roman" w:cs="Times New Roman"/>
          <w:sz w:val="24"/>
        </w:rPr>
        <w:t>ciklookti</w:t>
      </w:r>
      <w:r w:rsidR="00AF082E" w:rsidRPr="00BC742A">
        <w:rPr>
          <w:rFonts w:ascii="Times New Roman" w:hAnsi="Times New Roman" w:cs="Times New Roman"/>
          <w:sz w:val="24"/>
        </w:rPr>
        <w:t xml:space="preserve">lni </w:t>
      </w:r>
      <w:r w:rsidR="00BC742A" w:rsidRPr="00BC742A">
        <w:rPr>
          <w:rFonts w:ascii="Times New Roman" w:hAnsi="Times New Roman" w:cs="Times New Roman"/>
          <w:sz w:val="24"/>
          <w:szCs w:val="24"/>
        </w:rPr>
        <w:t xml:space="preserve">stvara stabilniji kompleks u odnosu na cikloheksilni, </w:t>
      </w:r>
      <w:r w:rsidR="00BC742A">
        <w:rPr>
          <w:rFonts w:ascii="Times New Roman" w:hAnsi="Times New Roman" w:cs="Times New Roman"/>
          <w:sz w:val="24"/>
          <w:szCs w:val="24"/>
        </w:rPr>
        <w:t>jer</w:t>
      </w:r>
      <w:r w:rsidR="00BC742A" w:rsidRPr="00BC742A">
        <w:rPr>
          <w:rFonts w:ascii="Times New Roman" w:hAnsi="Times New Roman" w:cs="Times New Roman"/>
          <w:sz w:val="24"/>
          <w:szCs w:val="24"/>
        </w:rPr>
        <w:t xml:space="preserve"> zbog svoje veće voluminoznosti bolje p</w:t>
      </w:r>
      <w:r w:rsidR="00BC742A">
        <w:rPr>
          <w:rFonts w:ascii="Times New Roman" w:hAnsi="Times New Roman" w:cs="Times New Roman"/>
          <w:sz w:val="24"/>
          <w:szCs w:val="24"/>
        </w:rPr>
        <w:t>ristaje</w:t>
      </w:r>
      <w:r w:rsidR="00BC742A" w:rsidRPr="00BC742A">
        <w:rPr>
          <w:rFonts w:ascii="Times New Roman" w:hAnsi="Times New Roman" w:cs="Times New Roman"/>
          <w:sz w:val="24"/>
          <w:szCs w:val="24"/>
        </w:rPr>
        <w:t xml:space="preserve"> u ciklodekstrinsku šupljinu.</w:t>
      </w:r>
    </w:p>
    <w:p w:rsidR="0083072E" w:rsidRDefault="0083072E" w:rsidP="0083072E">
      <w:pPr>
        <w:tabs>
          <w:tab w:val="left" w:pos="4536"/>
        </w:tabs>
        <w:autoSpaceDE w:val="0"/>
        <w:autoSpaceDN w:val="0"/>
        <w:adjustRightInd w:val="0"/>
        <w:spacing w:after="0" w:line="360" w:lineRule="auto"/>
        <w:jc w:val="both"/>
        <w:rPr>
          <w:rFonts w:ascii="Times New Roman" w:hAnsi="Times New Roman" w:cs="Times New Roman"/>
          <w:sz w:val="24"/>
        </w:rPr>
      </w:pPr>
    </w:p>
    <w:p w:rsidR="0083072E" w:rsidRDefault="0083072E" w:rsidP="008431DC">
      <w:pPr>
        <w:tabs>
          <w:tab w:val="left" w:pos="4536"/>
        </w:tabs>
        <w:autoSpaceDE w:val="0"/>
        <w:autoSpaceDN w:val="0"/>
        <w:adjustRightInd w:val="0"/>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Kao što je bilo i za očekivati sve konstante stabilnosti kompleksa manje su od one za kompleks ciklodekstrina i </w:t>
      </w:r>
      <w:r w:rsidR="00BF7611">
        <w:rPr>
          <w:rFonts w:ascii="Times New Roman" w:hAnsi="Times New Roman" w:cs="Times New Roman"/>
          <w:sz w:val="24"/>
        </w:rPr>
        <w:t xml:space="preserve">analognog </w:t>
      </w:r>
      <w:r>
        <w:rPr>
          <w:rFonts w:ascii="Times New Roman" w:hAnsi="Times New Roman" w:cs="Times New Roman"/>
          <w:sz w:val="24"/>
        </w:rPr>
        <w:t>adamantilnog derivata.</w:t>
      </w:r>
      <w:r w:rsidR="008431DC">
        <w:rPr>
          <w:rFonts w:ascii="Times New Roman" w:hAnsi="Times New Roman" w:cs="Times New Roman"/>
          <w:sz w:val="24"/>
        </w:rPr>
        <w:t xml:space="preserve"> </w:t>
      </w:r>
      <w:r w:rsidR="008431DC" w:rsidRPr="00BF7611">
        <w:rPr>
          <w:rFonts w:ascii="Times New Roman" w:hAnsi="Times New Roman" w:cs="Times New Roman"/>
          <w:sz w:val="24"/>
          <w:szCs w:val="24"/>
        </w:rPr>
        <w:t>Za detaljno pojašnjenje utjecaja supstituenta na termodinamičke pa</w:t>
      </w:r>
      <w:r w:rsidR="008431DC">
        <w:rPr>
          <w:rFonts w:ascii="Times New Roman" w:hAnsi="Times New Roman" w:cs="Times New Roman"/>
          <w:sz w:val="24"/>
          <w:szCs w:val="24"/>
        </w:rPr>
        <w:t>rametre reakcije kompleksiranja</w:t>
      </w:r>
      <w:r w:rsidR="008431DC" w:rsidRPr="00BF7611">
        <w:rPr>
          <w:rFonts w:ascii="Times New Roman" w:hAnsi="Times New Roman" w:cs="Times New Roman"/>
          <w:sz w:val="24"/>
          <w:szCs w:val="24"/>
        </w:rPr>
        <w:t xml:space="preserve"> u planu je istražiti strukturu inkluzijskih kompleksa spektroskopijom </w:t>
      </w:r>
      <w:r w:rsidR="008431DC">
        <w:rPr>
          <w:rFonts w:ascii="Times New Roman" w:hAnsi="Times New Roman" w:cs="Times New Roman"/>
          <w:sz w:val="24"/>
          <w:szCs w:val="24"/>
        </w:rPr>
        <w:t>N</w:t>
      </w:r>
      <w:r w:rsidR="008431DC" w:rsidRPr="00BF7611">
        <w:rPr>
          <w:rFonts w:ascii="Times New Roman" w:hAnsi="Times New Roman" w:cs="Times New Roman"/>
          <w:sz w:val="24"/>
          <w:szCs w:val="24"/>
        </w:rPr>
        <w:t>M</w:t>
      </w:r>
      <w:r w:rsidR="008431DC">
        <w:rPr>
          <w:rFonts w:ascii="Times New Roman" w:hAnsi="Times New Roman" w:cs="Times New Roman"/>
          <w:sz w:val="24"/>
          <w:szCs w:val="24"/>
        </w:rPr>
        <w:t>R i računalnim metodama.</w:t>
      </w:r>
    </w:p>
    <w:p w:rsidR="0083072E" w:rsidRDefault="0083072E">
      <w:pPr>
        <w:rPr>
          <w:rFonts w:ascii="Times New Roman" w:hAnsi="Times New Roman" w:cs="Times New Roman"/>
          <w:sz w:val="24"/>
        </w:rPr>
      </w:pPr>
      <w:r>
        <w:rPr>
          <w:rFonts w:ascii="Times New Roman" w:hAnsi="Times New Roman" w:cs="Times New Roman"/>
          <w:sz w:val="24"/>
        </w:rPr>
        <w:br w:type="page"/>
      </w: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83072E" w:rsidRPr="00AF082E" w:rsidRDefault="0083072E" w:rsidP="007C2793">
      <w:pPr>
        <w:pStyle w:val="Heading1"/>
        <w:jc w:val="right"/>
        <w:rPr>
          <w:rFonts w:ascii="Times New Roman" w:hAnsi="Times New Roman" w:cs="Times New Roman"/>
          <w:sz w:val="36"/>
        </w:rPr>
      </w:pPr>
      <w:bookmarkStart w:id="47" w:name="_Toc513204606"/>
      <w:r w:rsidRPr="00AF082E">
        <w:rPr>
          <w:rFonts w:ascii="Times New Roman" w:hAnsi="Times New Roman" w:cs="Times New Roman"/>
          <w:sz w:val="36"/>
        </w:rPr>
        <w:t>5. ZAKLJUČAK</w:t>
      </w:r>
      <w:bookmarkEnd w:id="47"/>
    </w:p>
    <w:p w:rsidR="0083072E" w:rsidRDefault="0083072E">
      <w:pPr>
        <w:rPr>
          <w:rFonts w:ascii="Times New Roman" w:hAnsi="Times New Roman" w:cs="Times New Roman"/>
          <w:sz w:val="24"/>
        </w:rPr>
      </w:pPr>
      <w:r>
        <w:rPr>
          <w:rFonts w:ascii="Times New Roman" w:hAnsi="Times New Roman" w:cs="Times New Roman"/>
          <w:sz w:val="24"/>
        </w:rPr>
        <w:br w:type="page"/>
      </w:r>
    </w:p>
    <w:p w:rsidR="00AC606F" w:rsidRPr="00E16D2D" w:rsidRDefault="00C97765" w:rsidP="0083072E">
      <w:pPr>
        <w:spacing w:after="0" w:line="360" w:lineRule="auto"/>
        <w:jc w:val="both"/>
        <w:rPr>
          <w:rFonts w:ascii="Times New Roman" w:hAnsi="Times New Roman" w:cs="Times New Roman"/>
          <w:sz w:val="24"/>
          <w:szCs w:val="24"/>
        </w:rPr>
      </w:pPr>
      <w:r>
        <w:rPr>
          <w:rFonts w:ascii="Times New Roman" w:hAnsi="Times New Roman" w:cs="Times New Roman"/>
          <w:sz w:val="24"/>
        </w:rPr>
        <w:lastRenderedPageBreak/>
        <w:tab/>
      </w:r>
      <w:r w:rsidR="00A12C54">
        <w:rPr>
          <w:rFonts w:ascii="Times New Roman" w:hAnsi="Times New Roman" w:cs="Times New Roman"/>
          <w:sz w:val="24"/>
        </w:rPr>
        <w:t xml:space="preserve">Spoj </w:t>
      </w:r>
      <w:r w:rsidR="00A12C54" w:rsidRPr="00A12C54">
        <w:rPr>
          <w:rFonts w:ascii="Times New Roman" w:hAnsi="Times New Roman" w:cs="Times New Roman"/>
          <w:b/>
          <w:sz w:val="24"/>
        </w:rPr>
        <w:t>2</w:t>
      </w:r>
      <w:r w:rsidR="00A12C54">
        <w:rPr>
          <w:rFonts w:ascii="Times New Roman" w:hAnsi="Times New Roman" w:cs="Times New Roman"/>
          <w:sz w:val="24"/>
        </w:rPr>
        <w:t xml:space="preserve"> </w:t>
      </w:r>
      <w:r w:rsidR="00E16D2D">
        <w:rPr>
          <w:rFonts w:ascii="Times New Roman" w:hAnsi="Times New Roman" w:cs="Times New Roman"/>
          <w:sz w:val="24"/>
        </w:rPr>
        <w:t xml:space="preserve">uspješno je sintetiziran </w:t>
      </w:r>
      <w:r w:rsidR="00A12C54">
        <w:rPr>
          <w:rFonts w:ascii="Times New Roman" w:hAnsi="Times New Roman" w:cs="Times New Roman"/>
          <w:sz w:val="24"/>
        </w:rPr>
        <w:t xml:space="preserve">u dva koraka polazeći iz manoze. U prvom koraku </w:t>
      </w:r>
      <w:r w:rsidR="00AF082E">
        <w:rPr>
          <w:rFonts w:ascii="Times New Roman" w:hAnsi="Times New Roman" w:cs="Times New Roman"/>
          <w:sz w:val="24"/>
        </w:rPr>
        <w:t>reakcijom</w:t>
      </w:r>
      <w:r w:rsidR="00A12C54">
        <w:rPr>
          <w:rFonts w:ascii="Times New Roman" w:hAnsi="Times New Roman" w:cs="Times New Roman"/>
          <w:sz w:val="24"/>
        </w:rPr>
        <w:t xml:space="preserve"> acetiliranja svih hidroksilnih skupina</w:t>
      </w:r>
      <w:r w:rsidR="00AF082E">
        <w:rPr>
          <w:rFonts w:ascii="Times New Roman" w:hAnsi="Times New Roman" w:cs="Times New Roman"/>
          <w:sz w:val="24"/>
        </w:rPr>
        <w:t xml:space="preserve"> pripravljena je 1,</w:t>
      </w:r>
      <w:r w:rsidR="00AF082E" w:rsidRPr="00AF082E">
        <w:rPr>
          <w:rFonts w:ascii="Times New Roman" w:hAnsi="Times New Roman" w:cs="Times New Roman"/>
          <w:sz w:val="24"/>
          <w:szCs w:val="24"/>
        </w:rPr>
        <w:t>2,3,4,6-</w:t>
      </w:r>
      <w:r w:rsidR="00AF082E">
        <w:rPr>
          <w:rFonts w:ascii="Times New Roman" w:hAnsi="Times New Roman" w:cs="Times New Roman"/>
          <w:sz w:val="24"/>
          <w:szCs w:val="24"/>
        </w:rPr>
        <w:t>penta</w:t>
      </w:r>
      <w:r w:rsidR="00AF082E" w:rsidRPr="00AF082E">
        <w:rPr>
          <w:rFonts w:ascii="Times New Roman" w:hAnsi="Times New Roman" w:cs="Times New Roman"/>
          <w:sz w:val="24"/>
          <w:szCs w:val="24"/>
        </w:rPr>
        <w:t>-</w:t>
      </w:r>
      <w:r w:rsidR="00AF082E" w:rsidRPr="00AF082E">
        <w:rPr>
          <w:rFonts w:ascii="Times New Roman" w:hAnsi="Times New Roman" w:cs="Times New Roman"/>
          <w:i/>
          <w:sz w:val="24"/>
          <w:szCs w:val="24"/>
        </w:rPr>
        <w:t>O</w:t>
      </w:r>
      <w:r w:rsidR="00AF082E" w:rsidRPr="00AF082E">
        <w:rPr>
          <w:rFonts w:ascii="Times New Roman" w:hAnsi="Times New Roman" w:cs="Times New Roman"/>
          <w:sz w:val="24"/>
          <w:szCs w:val="24"/>
        </w:rPr>
        <w:t>-acetil-</w:t>
      </w:r>
      <w:r w:rsidR="00AF082E" w:rsidRPr="00AF082E">
        <w:rPr>
          <w:rFonts w:ascii="Symbol" w:hAnsi="Symbol" w:cs="Times New Roman"/>
          <w:sz w:val="24"/>
          <w:szCs w:val="24"/>
        </w:rPr>
        <w:t></w:t>
      </w:r>
      <w:r w:rsidR="00AF082E" w:rsidRPr="00AF082E">
        <w:rPr>
          <w:rFonts w:ascii="Times New Roman" w:hAnsi="Times New Roman" w:cs="Times New Roman"/>
          <w:sz w:val="24"/>
          <w:szCs w:val="24"/>
        </w:rPr>
        <w:t>-</w:t>
      </w:r>
      <w:r w:rsidR="00AF082E" w:rsidRPr="00AF082E">
        <w:rPr>
          <w:rFonts w:ascii="Times New Roman" w:hAnsi="Times New Roman" w:cs="Times New Roman"/>
          <w:sz w:val="20"/>
          <w:szCs w:val="20"/>
        </w:rPr>
        <w:t>D</w:t>
      </w:r>
      <w:r w:rsidR="00AF082E" w:rsidRPr="00AF082E">
        <w:rPr>
          <w:rFonts w:ascii="Times New Roman" w:hAnsi="Times New Roman" w:cs="Times New Roman"/>
          <w:sz w:val="24"/>
          <w:szCs w:val="24"/>
        </w:rPr>
        <w:t>-manopiranoza</w:t>
      </w:r>
      <w:r w:rsidR="00AF082E" w:rsidRPr="00FD24AD">
        <w:rPr>
          <w:rFonts w:ascii="Times New Roman" w:hAnsi="Times New Roman" w:cs="Times New Roman"/>
        </w:rPr>
        <w:t xml:space="preserve"> </w:t>
      </w:r>
      <w:r w:rsidR="00AF082E">
        <w:rPr>
          <w:rFonts w:ascii="Times New Roman" w:hAnsi="Times New Roman" w:cs="Times New Roman"/>
          <w:b/>
          <w:sz w:val="24"/>
        </w:rPr>
        <w:t>1</w:t>
      </w:r>
      <w:r w:rsidR="00AF082E">
        <w:rPr>
          <w:rFonts w:ascii="Times New Roman" w:hAnsi="Times New Roman" w:cs="Times New Roman"/>
          <w:sz w:val="24"/>
        </w:rPr>
        <w:t xml:space="preserve">. Selektivnim deacetiliranjem spoja </w:t>
      </w:r>
      <w:r w:rsidR="00AF082E">
        <w:rPr>
          <w:rFonts w:ascii="Times New Roman" w:hAnsi="Times New Roman" w:cs="Times New Roman"/>
          <w:b/>
          <w:sz w:val="24"/>
        </w:rPr>
        <w:t>1</w:t>
      </w:r>
      <w:r w:rsidR="00AF082E">
        <w:rPr>
          <w:rFonts w:ascii="Times New Roman" w:hAnsi="Times New Roman" w:cs="Times New Roman"/>
          <w:sz w:val="24"/>
        </w:rPr>
        <w:t xml:space="preserve"> morfolinom u sljedećem</w:t>
      </w:r>
      <w:r w:rsidR="00A12C54">
        <w:rPr>
          <w:rFonts w:ascii="Times New Roman" w:hAnsi="Times New Roman" w:cs="Times New Roman"/>
          <w:sz w:val="24"/>
        </w:rPr>
        <w:t xml:space="preserve"> </w:t>
      </w:r>
      <w:r w:rsidR="00E16D2D">
        <w:rPr>
          <w:rFonts w:ascii="Times New Roman" w:hAnsi="Times New Roman" w:cs="Times New Roman"/>
          <w:sz w:val="24"/>
        </w:rPr>
        <w:t xml:space="preserve">koraku </w:t>
      </w:r>
      <w:r w:rsidR="00AF082E">
        <w:rPr>
          <w:rFonts w:ascii="Times New Roman" w:hAnsi="Times New Roman" w:cs="Times New Roman"/>
          <w:sz w:val="24"/>
        </w:rPr>
        <w:t xml:space="preserve">uklonjena je acetilna zaštita s položaja </w:t>
      </w:r>
      <w:r w:rsidR="00AF082E" w:rsidRPr="002E5659">
        <w:rPr>
          <w:rFonts w:ascii="Times New Roman" w:hAnsi="Times New Roman" w:cs="Times New Roman"/>
          <w:sz w:val="24"/>
        </w:rPr>
        <w:t>1</w:t>
      </w:r>
      <w:r w:rsidR="00E16D2D">
        <w:rPr>
          <w:rFonts w:ascii="Times New Roman" w:hAnsi="Times New Roman" w:cs="Times New Roman"/>
          <w:sz w:val="24"/>
        </w:rPr>
        <w:t xml:space="preserve"> čime je dobivena </w:t>
      </w:r>
      <w:r w:rsidR="00E16D2D" w:rsidRPr="00AF082E">
        <w:rPr>
          <w:rFonts w:ascii="Times New Roman" w:hAnsi="Times New Roman" w:cs="Times New Roman"/>
          <w:sz w:val="24"/>
          <w:szCs w:val="24"/>
        </w:rPr>
        <w:t>2,3,4,6-</w:t>
      </w:r>
      <w:r w:rsidR="00E16D2D">
        <w:rPr>
          <w:rFonts w:ascii="Times New Roman" w:hAnsi="Times New Roman" w:cs="Times New Roman"/>
          <w:sz w:val="24"/>
          <w:szCs w:val="24"/>
        </w:rPr>
        <w:t>tetra</w:t>
      </w:r>
      <w:r w:rsidR="00E16D2D" w:rsidRPr="00AF082E">
        <w:rPr>
          <w:rFonts w:ascii="Times New Roman" w:hAnsi="Times New Roman" w:cs="Times New Roman"/>
          <w:sz w:val="24"/>
          <w:szCs w:val="24"/>
        </w:rPr>
        <w:t>-</w:t>
      </w:r>
      <w:r w:rsidR="00E16D2D" w:rsidRPr="00AF082E">
        <w:rPr>
          <w:rFonts w:ascii="Times New Roman" w:hAnsi="Times New Roman" w:cs="Times New Roman"/>
          <w:i/>
          <w:sz w:val="24"/>
          <w:szCs w:val="24"/>
        </w:rPr>
        <w:t>O</w:t>
      </w:r>
      <w:r w:rsidR="00E16D2D" w:rsidRPr="00AF082E">
        <w:rPr>
          <w:rFonts w:ascii="Times New Roman" w:hAnsi="Times New Roman" w:cs="Times New Roman"/>
          <w:sz w:val="24"/>
          <w:szCs w:val="24"/>
        </w:rPr>
        <w:t>-acetil-</w:t>
      </w:r>
      <w:r w:rsidR="00E16D2D" w:rsidRPr="00AF082E">
        <w:rPr>
          <w:rFonts w:ascii="Symbol" w:hAnsi="Symbol" w:cs="Times New Roman"/>
          <w:sz w:val="24"/>
          <w:szCs w:val="24"/>
        </w:rPr>
        <w:t></w:t>
      </w:r>
      <w:r w:rsidR="00E16D2D" w:rsidRPr="00AF082E">
        <w:rPr>
          <w:rFonts w:ascii="Times New Roman" w:hAnsi="Times New Roman" w:cs="Times New Roman"/>
          <w:sz w:val="24"/>
          <w:szCs w:val="24"/>
        </w:rPr>
        <w:t>-</w:t>
      </w:r>
      <w:r w:rsidR="00E16D2D" w:rsidRPr="00AF082E">
        <w:rPr>
          <w:rFonts w:ascii="Times New Roman" w:hAnsi="Times New Roman" w:cs="Times New Roman"/>
          <w:sz w:val="20"/>
          <w:szCs w:val="20"/>
        </w:rPr>
        <w:t>D</w:t>
      </w:r>
      <w:r w:rsidR="00E16D2D" w:rsidRPr="00AF082E">
        <w:rPr>
          <w:rFonts w:ascii="Times New Roman" w:hAnsi="Times New Roman" w:cs="Times New Roman"/>
          <w:sz w:val="24"/>
          <w:szCs w:val="24"/>
        </w:rPr>
        <w:t>-manopiranoza</w:t>
      </w:r>
      <w:r w:rsidR="00E16D2D" w:rsidRPr="00FD24AD">
        <w:rPr>
          <w:rFonts w:ascii="Times New Roman" w:hAnsi="Times New Roman" w:cs="Times New Roman"/>
        </w:rPr>
        <w:t xml:space="preserve"> </w:t>
      </w:r>
      <w:r w:rsidR="00E16D2D" w:rsidRPr="00E16D2D">
        <w:rPr>
          <w:rFonts w:ascii="Times New Roman" w:hAnsi="Times New Roman" w:cs="Times New Roman"/>
          <w:b/>
          <w:sz w:val="24"/>
        </w:rPr>
        <w:t>2</w:t>
      </w:r>
      <w:r w:rsidR="00E16D2D">
        <w:rPr>
          <w:rFonts w:ascii="Times New Roman" w:hAnsi="Times New Roman" w:cs="Times New Roman"/>
          <w:sz w:val="24"/>
        </w:rPr>
        <w:t xml:space="preserve">, jedan od zaštićenih </w:t>
      </w:r>
      <w:r w:rsidR="00E16D2D" w:rsidRPr="00E16D2D">
        <w:rPr>
          <w:rFonts w:ascii="Times New Roman" w:hAnsi="Times New Roman" w:cs="Times New Roman"/>
          <w:sz w:val="24"/>
        </w:rPr>
        <w:t>manozni</w:t>
      </w:r>
      <w:r w:rsidR="00E16D2D">
        <w:rPr>
          <w:rFonts w:ascii="Times New Roman" w:hAnsi="Times New Roman" w:cs="Times New Roman"/>
          <w:sz w:val="24"/>
        </w:rPr>
        <w:t xml:space="preserve">h prekursora za provedbu Williamsonove sinteze etera s esterima bromoctene kiseline. Kao drugi manozni prekursor korištena je </w:t>
      </w:r>
      <w:r w:rsidR="00E16D2D" w:rsidRPr="00AF082E">
        <w:rPr>
          <w:rFonts w:ascii="Times New Roman" w:hAnsi="Times New Roman" w:cs="Times New Roman"/>
          <w:sz w:val="24"/>
          <w:szCs w:val="24"/>
        </w:rPr>
        <w:t>2,3,4,6-</w:t>
      </w:r>
      <w:r w:rsidR="00E16D2D">
        <w:rPr>
          <w:rFonts w:ascii="Times New Roman" w:hAnsi="Times New Roman" w:cs="Times New Roman"/>
          <w:sz w:val="24"/>
          <w:szCs w:val="24"/>
        </w:rPr>
        <w:t>tetra</w:t>
      </w:r>
      <w:r w:rsidR="00E16D2D" w:rsidRPr="00AF082E">
        <w:rPr>
          <w:rFonts w:ascii="Times New Roman" w:hAnsi="Times New Roman" w:cs="Times New Roman"/>
          <w:sz w:val="24"/>
          <w:szCs w:val="24"/>
        </w:rPr>
        <w:t>-</w:t>
      </w:r>
      <w:r w:rsidR="00E16D2D" w:rsidRPr="00AF082E">
        <w:rPr>
          <w:rFonts w:ascii="Times New Roman" w:hAnsi="Times New Roman" w:cs="Times New Roman"/>
          <w:i/>
          <w:sz w:val="24"/>
          <w:szCs w:val="24"/>
        </w:rPr>
        <w:t>O</w:t>
      </w:r>
      <w:r w:rsidR="00E16D2D" w:rsidRPr="00AF082E">
        <w:rPr>
          <w:rFonts w:ascii="Times New Roman" w:hAnsi="Times New Roman" w:cs="Times New Roman"/>
          <w:sz w:val="24"/>
          <w:szCs w:val="24"/>
        </w:rPr>
        <w:t>-</w:t>
      </w:r>
      <w:r w:rsidR="00E16D2D">
        <w:rPr>
          <w:rFonts w:ascii="Times New Roman" w:hAnsi="Times New Roman" w:cs="Times New Roman"/>
          <w:sz w:val="24"/>
          <w:szCs w:val="24"/>
        </w:rPr>
        <w:t>benzi</w:t>
      </w:r>
      <w:r w:rsidR="00E16D2D" w:rsidRPr="00AF082E">
        <w:rPr>
          <w:rFonts w:ascii="Times New Roman" w:hAnsi="Times New Roman" w:cs="Times New Roman"/>
          <w:sz w:val="24"/>
          <w:szCs w:val="24"/>
        </w:rPr>
        <w:t>l-</w:t>
      </w:r>
      <w:r w:rsidR="00E16D2D" w:rsidRPr="00AF082E">
        <w:rPr>
          <w:rFonts w:ascii="Symbol" w:hAnsi="Symbol" w:cs="Times New Roman"/>
          <w:sz w:val="24"/>
          <w:szCs w:val="24"/>
        </w:rPr>
        <w:t></w:t>
      </w:r>
      <w:r w:rsidR="00E16D2D" w:rsidRPr="00AF082E">
        <w:rPr>
          <w:rFonts w:ascii="Times New Roman" w:hAnsi="Times New Roman" w:cs="Times New Roman"/>
          <w:sz w:val="24"/>
          <w:szCs w:val="24"/>
        </w:rPr>
        <w:t>-</w:t>
      </w:r>
      <w:r w:rsidR="00E16D2D" w:rsidRPr="00AF082E">
        <w:rPr>
          <w:rFonts w:ascii="Times New Roman" w:hAnsi="Times New Roman" w:cs="Times New Roman"/>
          <w:sz w:val="20"/>
          <w:szCs w:val="20"/>
        </w:rPr>
        <w:t>D</w:t>
      </w:r>
      <w:r w:rsidR="00E16D2D" w:rsidRPr="00AF082E">
        <w:rPr>
          <w:rFonts w:ascii="Times New Roman" w:hAnsi="Times New Roman" w:cs="Times New Roman"/>
          <w:sz w:val="24"/>
          <w:szCs w:val="24"/>
        </w:rPr>
        <w:t>-manopiranoza</w:t>
      </w:r>
      <w:r w:rsidR="002E5659">
        <w:rPr>
          <w:rFonts w:ascii="Times New Roman" w:hAnsi="Times New Roman" w:cs="Times New Roman"/>
          <w:sz w:val="24"/>
          <w:szCs w:val="24"/>
        </w:rPr>
        <w:t xml:space="preserve"> koja je</w:t>
      </w:r>
      <w:r w:rsidR="00E16D2D">
        <w:rPr>
          <w:rFonts w:ascii="Times New Roman" w:hAnsi="Times New Roman" w:cs="Times New Roman"/>
          <w:sz w:val="24"/>
          <w:szCs w:val="24"/>
        </w:rPr>
        <w:t xml:space="preserve"> rani</w:t>
      </w:r>
      <w:r w:rsidR="002E5659">
        <w:rPr>
          <w:rFonts w:ascii="Times New Roman" w:hAnsi="Times New Roman" w:cs="Times New Roman"/>
          <w:sz w:val="24"/>
          <w:szCs w:val="24"/>
        </w:rPr>
        <w:t>je</w:t>
      </w:r>
      <w:r w:rsidR="00E16D2D">
        <w:rPr>
          <w:rFonts w:ascii="Times New Roman" w:hAnsi="Times New Roman" w:cs="Times New Roman"/>
          <w:sz w:val="24"/>
          <w:szCs w:val="24"/>
        </w:rPr>
        <w:t xml:space="preserve"> pripravljen u ovome laboratoriju.</w:t>
      </w:r>
    </w:p>
    <w:p w:rsidR="003E0B2A" w:rsidRDefault="00AC606F" w:rsidP="00C302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Sinteza estera bromoctene kiseline (</w:t>
      </w:r>
      <w:r w:rsidRPr="003E0B2A">
        <w:rPr>
          <w:rFonts w:ascii="Times New Roman" w:hAnsi="Times New Roman" w:cs="Times New Roman"/>
          <w:b/>
          <w:sz w:val="24"/>
          <w:szCs w:val="24"/>
        </w:rPr>
        <w:t>4</w:t>
      </w:r>
      <w:r>
        <w:rPr>
          <w:rFonts w:ascii="Times New Roman" w:hAnsi="Times New Roman" w:cs="Times New Roman"/>
          <w:sz w:val="24"/>
          <w:szCs w:val="24"/>
        </w:rPr>
        <w:t>-</w:t>
      </w:r>
      <w:r w:rsidRPr="003E0B2A">
        <w:rPr>
          <w:rFonts w:ascii="Times New Roman" w:hAnsi="Times New Roman" w:cs="Times New Roman"/>
          <w:b/>
          <w:sz w:val="24"/>
          <w:szCs w:val="24"/>
        </w:rPr>
        <w:t>7</w:t>
      </w:r>
      <w:r>
        <w:rPr>
          <w:rFonts w:ascii="Times New Roman" w:hAnsi="Times New Roman" w:cs="Times New Roman"/>
          <w:sz w:val="24"/>
          <w:szCs w:val="24"/>
        </w:rPr>
        <w:t xml:space="preserve">) provedena je u jednom koraku iz bromacetil-bromida i odgovarajućeg alkohola (ciklooktanola </w:t>
      </w:r>
      <w:r>
        <w:rPr>
          <w:rFonts w:ascii="Times New Roman" w:hAnsi="Times New Roman" w:cs="Times New Roman"/>
          <w:b/>
          <w:sz w:val="24"/>
          <w:szCs w:val="24"/>
        </w:rPr>
        <w:t>3</w:t>
      </w:r>
      <w:r>
        <w:rPr>
          <w:rFonts w:ascii="Times New Roman" w:hAnsi="Times New Roman" w:cs="Times New Roman"/>
          <w:sz w:val="24"/>
          <w:szCs w:val="24"/>
        </w:rPr>
        <w:t xml:space="preserve">, </w:t>
      </w:r>
      <w:r>
        <w:rPr>
          <w:rFonts w:ascii="Times New Roman" w:hAnsi="Times New Roman" w:cs="Times New Roman"/>
          <w:i/>
          <w:sz w:val="24"/>
          <w:szCs w:val="24"/>
        </w:rPr>
        <w:t>n</w:t>
      </w:r>
      <w:r>
        <w:rPr>
          <w:rFonts w:ascii="Times New Roman" w:hAnsi="Times New Roman" w:cs="Times New Roman"/>
          <w:sz w:val="24"/>
          <w:szCs w:val="24"/>
        </w:rPr>
        <w:t xml:space="preserve">-butanola, </w:t>
      </w:r>
      <w:r>
        <w:rPr>
          <w:rFonts w:ascii="Times New Roman" w:hAnsi="Times New Roman" w:cs="Times New Roman"/>
          <w:i/>
          <w:sz w:val="24"/>
          <w:szCs w:val="24"/>
        </w:rPr>
        <w:t>n-</w:t>
      </w:r>
      <w:r w:rsidRPr="00AC606F">
        <w:rPr>
          <w:rFonts w:ascii="Times New Roman" w:hAnsi="Times New Roman" w:cs="Times New Roman"/>
          <w:sz w:val="24"/>
          <w:szCs w:val="24"/>
        </w:rPr>
        <w:t>heksanola</w:t>
      </w:r>
      <w:r>
        <w:rPr>
          <w:rFonts w:ascii="Times New Roman" w:hAnsi="Times New Roman" w:cs="Times New Roman"/>
          <w:i/>
          <w:sz w:val="24"/>
          <w:szCs w:val="24"/>
        </w:rPr>
        <w:t xml:space="preserve"> </w:t>
      </w:r>
      <w:r w:rsidRPr="0029724A">
        <w:rPr>
          <w:rFonts w:ascii="Times New Roman" w:hAnsi="Times New Roman" w:cs="Times New Roman"/>
          <w:sz w:val="24"/>
          <w:szCs w:val="24"/>
        </w:rPr>
        <w:t xml:space="preserve">i </w:t>
      </w:r>
      <w:r>
        <w:rPr>
          <w:rFonts w:ascii="Times New Roman" w:hAnsi="Times New Roman" w:cs="Times New Roman"/>
          <w:i/>
          <w:sz w:val="24"/>
          <w:szCs w:val="24"/>
        </w:rPr>
        <w:t>n-</w:t>
      </w:r>
      <w:r w:rsidRPr="00AC606F">
        <w:rPr>
          <w:rFonts w:ascii="Times New Roman" w:hAnsi="Times New Roman" w:cs="Times New Roman"/>
          <w:sz w:val="24"/>
          <w:szCs w:val="24"/>
        </w:rPr>
        <w:t>oktanola</w:t>
      </w:r>
      <w:r w:rsidRPr="0029724A">
        <w:rPr>
          <w:rFonts w:ascii="Times New Roman" w:hAnsi="Times New Roman" w:cs="Times New Roman"/>
          <w:sz w:val="24"/>
          <w:szCs w:val="24"/>
        </w:rPr>
        <w:t>)</w:t>
      </w:r>
      <w:r>
        <w:rPr>
          <w:rFonts w:ascii="Times New Roman" w:hAnsi="Times New Roman" w:cs="Times New Roman"/>
          <w:sz w:val="24"/>
          <w:szCs w:val="24"/>
        </w:rPr>
        <w:t xml:space="preserve"> uz trie</w:t>
      </w:r>
      <w:r w:rsidR="0029724A">
        <w:rPr>
          <w:rFonts w:ascii="Times New Roman" w:hAnsi="Times New Roman" w:cs="Times New Roman"/>
          <w:sz w:val="24"/>
          <w:szCs w:val="24"/>
        </w:rPr>
        <w:t xml:space="preserve">tilamin kao bazu. Ciklooktanol </w:t>
      </w:r>
      <w:r>
        <w:rPr>
          <w:rFonts w:ascii="Times New Roman" w:hAnsi="Times New Roman" w:cs="Times New Roman"/>
          <w:b/>
          <w:sz w:val="24"/>
          <w:szCs w:val="24"/>
        </w:rPr>
        <w:t>3</w:t>
      </w:r>
      <w:r>
        <w:rPr>
          <w:rFonts w:ascii="Times New Roman" w:hAnsi="Times New Roman" w:cs="Times New Roman"/>
          <w:sz w:val="24"/>
          <w:szCs w:val="24"/>
        </w:rPr>
        <w:t xml:space="preserve"> prethodno je pripravljen redukcijom ciklooktanona </w:t>
      </w:r>
      <w:r w:rsidR="003E0B2A">
        <w:rPr>
          <w:rFonts w:ascii="Times New Roman" w:hAnsi="Times New Roman" w:cs="Times New Roman"/>
          <w:sz w:val="24"/>
          <w:szCs w:val="24"/>
        </w:rPr>
        <w:t>natrijev</w:t>
      </w:r>
      <w:r>
        <w:rPr>
          <w:rFonts w:ascii="Times New Roman" w:hAnsi="Times New Roman" w:cs="Times New Roman"/>
          <w:sz w:val="24"/>
          <w:szCs w:val="24"/>
        </w:rPr>
        <w:t>im</w:t>
      </w:r>
      <w:r w:rsidR="0064278F">
        <w:rPr>
          <w:rFonts w:ascii="Times New Roman" w:hAnsi="Times New Roman" w:cs="Times New Roman"/>
          <w:sz w:val="24"/>
          <w:szCs w:val="24"/>
        </w:rPr>
        <w:t xml:space="preserve"> tetrahidrido</w:t>
      </w:r>
      <w:r w:rsidR="003E0B2A">
        <w:rPr>
          <w:rFonts w:ascii="Times New Roman" w:hAnsi="Times New Roman" w:cs="Times New Roman"/>
          <w:sz w:val="24"/>
          <w:szCs w:val="24"/>
        </w:rPr>
        <w:t>borat</w:t>
      </w:r>
      <w:r>
        <w:rPr>
          <w:rFonts w:ascii="Times New Roman" w:hAnsi="Times New Roman" w:cs="Times New Roman"/>
          <w:sz w:val="24"/>
          <w:szCs w:val="24"/>
        </w:rPr>
        <w:t>om</w:t>
      </w:r>
      <w:r w:rsidR="003E0B2A">
        <w:rPr>
          <w:rFonts w:ascii="Times New Roman" w:hAnsi="Times New Roman" w:cs="Times New Roman"/>
          <w:sz w:val="24"/>
          <w:szCs w:val="24"/>
        </w:rPr>
        <w:t>.</w:t>
      </w:r>
      <w:r>
        <w:rPr>
          <w:rFonts w:ascii="Times New Roman" w:hAnsi="Times New Roman" w:cs="Times New Roman"/>
          <w:sz w:val="24"/>
          <w:szCs w:val="24"/>
        </w:rPr>
        <w:t xml:space="preserve"> </w:t>
      </w:r>
    </w:p>
    <w:p w:rsidR="003E0B2A" w:rsidRDefault="003E0B2A" w:rsidP="008307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Spojevi </w:t>
      </w:r>
      <w:r w:rsidRPr="003E0B2A">
        <w:rPr>
          <w:rFonts w:ascii="Times New Roman" w:hAnsi="Times New Roman" w:cs="Times New Roman"/>
          <w:b/>
          <w:sz w:val="24"/>
          <w:szCs w:val="24"/>
        </w:rPr>
        <w:t>4</w:t>
      </w:r>
      <w:r>
        <w:rPr>
          <w:rFonts w:ascii="Times New Roman" w:hAnsi="Times New Roman" w:cs="Times New Roman"/>
          <w:sz w:val="24"/>
          <w:szCs w:val="24"/>
        </w:rPr>
        <w:t>-</w:t>
      </w:r>
      <w:r w:rsidRPr="003E0B2A">
        <w:rPr>
          <w:rFonts w:ascii="Times New Roman" w:hAnsi="Times New Roman" w:cs="Times New Roman"/>
          <w:b/>
          <w:sz w:val="24"/>
          <w:szCs w:val="24"/>
        </w:rPr>
        <w:t>7</w:t>
      </w:r>
      <w:r>
        <w:rPr>
          <w:rFonts w:ascii="Times New Roman" w:hAnsi="Times New Roman" w:cs="Times New Roman"/>
          <w:sz w:val="24"/>
          <w:szCs w:val="24"/>
        </w:rPr>
        <w:t xml:space="preserve"> kao i kupovni </w:t>
      </w:r>
      <w:r w:rsidRPr="003E0B2A">
        <w:rPr>
          <w:rFonts w:ascii="Times New Roman" w:hAnsi="Times New Roman" w:cs="Times New Roman"/>
          <w:i/>
          <w:sz w:val="24"/>
          <w:szCs w:val="24"/>
        </w:rPr>
        <w:t>t</w:t>
      </w:r>
      <w:r>
        <w:rPr>
          <w:rFonts w:ascii="Times New Roman" w:hAnsi="Times New Roman" w:cs="Times New Roman"/>
          <w:sz w:val="24"/>
          <w:szCs w:val="24"/>
        </w:rPr>
        <w:t>-butil-bromacetat uspješno su vezani na zaštićenu manozu</w:t>
      </w:r>
      <w:r w:rsidR="00AC606F">
        <w:rPr>
          <w:rFonts w:ascii="Times New Roman" w:hAnsi="Times New Roman" w:cs="Times New Roman"/>
          <w:sz w:val="24"/>
          <w:szCs w:val="24"/>
        </w:rPr>
        <w:t xml:space="preserve"> u uvjetima Willi</w:t>
      </w:r>
      <w:r w:rsidR="0064278F">
        <w:rPr>
          <w:rFonts w:ascii="Times New Roman" w:hAnsi="Times New Roman" w:cs="Times New Roman"/>
          <w:sz w:val="24"/>
          <w:szCs w:val="24"/>
        </w:rPr>
        <w:t>am</w:t>
      </w:r>
      <w:r w:rsidR="00AC606F">
        <w:rPr>
          <w:rFonts w:ascii="Times New Roman" w:hAnsi="Times New Roman" w:cs="Times New Roman"/>
          <w:sz w:val="24"/>
          <w:szCs w:val="24"/>
        </w:rPr>
        <w:t>sonove sinteze etera</w:t>
      </w:r>
      <w:r w:rsidR="00AC606F" w:rsidRPr="00AC606F">
        <w:rPr>
          <w:rFonts w:ascii="Times New Roman" w:hAnsi="Times New Roman" w:cs="Times New Roman"/>
          <w:sz w:val="24"/>
          <w:szCs w:val="24"/>
        </w:rPr>
        <w:t xml:space="preserve"> </w:t>
      </w:r>
      <w:r w:rsidR="00AC606F">
        <w:rPr>
          <w:rFonts w:ascii="Times New Roman" w:hAnsi="Times New Roman" w:cs="Times New Roman"/>
          <w:sz w:val="24"/>
          <w:szCs w:val="24"/>
        </w:rPr>
        <w:t>uz kalijev karbonat kao bazu. U slučaju spoja</w:t>
      </w:r>
      <w:r>
        <w:rPr>
          <w:rFonts w:ascii="Times New Roman" w:hAnsi="Times New Roman" w:cs="Times New Roman"/>
          <w:sz w:val="24"/>
          <w:szCs w:val="24"/>
        </w:rPr>
        <w:t xml:space="preserve"> </w:t>
      </w:r>
      <w:r w:rsidRPr="003E0B2A">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sz w:val="24"/>
          <w:szCs w:val="24"/>
        </w:rPr>
        <w:t xml:space="preserve">i </w:t>
      </w:r>
      <w:r w:rsidRPr="003E0B2A">
        <w:rPr>
          <w:rFonts w:ascii="Times New Roman" w:hAnsi="Times New Roman" w:cs="Times New Roman"/>
          <w:i/>
          <w:sz w:val="24"/>
          <w:szCs w:val="24"/>
        </w:rPr>
        <w:t>t</w:t>
      </w:r>
      <w:r>
        <w:rPr>
          <w:rFonts w:ascii="Times New Roman" w:hAnsi="Times New Roman" w:cs="Times New Roman"/>
          <w:sz w:val="24"/>
          <w:szCs w:val="24"/>
        </w:rPr>
        <w:t xml:space="preserve">-butil-bromacetata </w:t>
      </w:r>
      <w:r w:rsidR="00AC606F">
        <w:rPr>
          <w:rFonts w:ascii="Times New Roman" w:hAnsi="Times New Roman" w:cs="Times New Roman"/>
          <w:sz w:val="24"/>
          <w:szCs w:val="24"/>
        </w:rPr>
        <w:t xml:space="preserve">kao manozni prekursor korištena je acetilima zaštićena manoza </w:t>
      </w:r>
      <w:r>
        <w:rPr>
          <w:rFonts w:ascii="Times New Roman" w:hAnsi="Times New Roman" w:cs="Times New Roman"/>
          <w:b/>
          <w:sz w:val="24"/>
          <w:szCs w:val="24"/>
        </w:rPr>
        <w:t xml:space="preserve">2 </w:t>
      </w:r>
      <w:r>
        <w:rPr>
          <w:rFonts w:ascii="Times New Roman" w:hAnsi="Times New Roman" w:cs="Times New Roman"/>
          <w:sz w:val="24"/>
          <w:szCs w:val="24"/>
        </w:rPr>
        <w:t xml:space="preserve">pri čemu su pripravljeni spojevi </w:t>
      </w:r>
      <w:r w:rsidRPr="003E0B2A">
        <w:rPr>
          <w:rFonts w:ascii="Times New Roman" w:hAnsi="Times New Roman" w:cs="Times New Roman"/>
          <w:b/>
          <w:sz w:val="24"/>
          <w:szCs w:val="24"/>
        </w:rPr>
        <w:t>8</w:t>
      </w:r>
      <w:r>
        <w:rPr>
          <w:rFonts w:ascii="Times New Roman" w:hAnsi="Times New Roman" w:cs="Times New Roman"/>
          <w:sz w:val="24"/>
          <w:szCs w:val="24"/>
        </w:rPr>
        <w:t xml:space="preserve"> i </w:t>
      </w:r>
      <w:r w:rsidRPr="003E0B2A">
        <w:rPr>
          <w:rFonts w:ascii="Times New Roman" w:hAnsi="Times New Roman" w:cs="Times New Roman"/>
          <w:b/>
          <w:sz w:val="24"/>
          <w:szCs w:val="24"/>
        </w:rPr>
        <w:t>9</w:t>
      </w:r>
      <w:r w:rsidR="00AC606F">
        <w:rPr>
          <w:rFonts w:ascii="Times New Roman" w:hAnsi="Times New Roman" w:cs="Times New Roman"/>
          <w:sz w:val="24"/>
          <w:szCs w:val="24"/>
        </w:rPr>
        <w:t xml:space="preserve">. Spojevi </w:t>
      </w:r>
      <w:r w:rsidR="00AC606F" w:rsidRPr="003E0B2A">
        <w:rPr>
          <w:rFonts w:ascii="Times New Roman" w:hAnsi="Times New Roman" w:cs="Times New Roman"/>
          <w:b/>
          <w:sz w:val="24"/>
          <w:szCs w:val="24"/>
        </w:rPr>
        <w:t>10</w:t>
      </w:r>
      <w:r w:rsidR="00AC606F">
        <w:rPr>
          <w:rFonts w:ascii="Times New Roman" w:hAnsi="Times New Roman" w:cs="Times New Roman"/>
          <w:sz w:val="24"/>
          <w:szCs w:val="24"/>
        </w:rPr>
        <w:t>-</w:t>
      </w:r>
      <w:r w:rsidR="00AC606F" w:rsidRPr="00A43932">
        <w:rPr>
          <w:rFonts w:ascii="Times New Roman" w:hAnsi="Times New Roman" w:cs="Times New Roman"/>
          <w:b/>
          <w:sz w:val="24"/>
          <w:szCs w:val="24"/>
        </w:rPr>
        <w:t>12</w:t>
      </w:r>
      <w:r w:rsidR="00AC606F">
        <w:rPr>
          <w:rFonts w:ascii="Times New Roman" w:hAnsi="Times New Roman" w:cs="Times New Roman"/>
          <w:sz w:val="24"/>
          <w:szCs w:val="24"/>
        </w:rPr>
        <w:t xml:space="preserve"> pripravljeni su vezanjem estera</w:t>
      </w:r>
      <w:r>
        <w:rPr>
          <w:rFonts w:ascii="Times New Roman" w:hAnsi="Times New Roman" w:cs="Times New Roman"/>
          <w:sz w:val="24"/>
          <w:szCs w:val="24"/>
        </w:rPr>
        <w:t xml:space="preserve"> </w:t>
      </w:r>
      <w:r w:rsidRPr="003E0B2A">
        <w:rPr>
          <w:rFonts w:ascii="Times New Roman" w:hAnsi="Times New Roman" w:cs="Times New Roman"/>
          <w:b/>
          <w:sz w:val="24"/>
          <w:szCs w:val="24"/>
        </w:rPr>
        <w:t>5</w:t>
      </w:r>
      <w:r>
        <w:rPr>
          <w:rFonts w:ascii="Times New Roman" w:hAnsi="Times New Roman" w:cs="Times New Roman"/>
          <w:sz w:val="24"/>
          <w:szCs w:val="24"/>
        </w:rPr>
        <w:t>-</w:t>
      </w:r>
      <w:r w:rsidRPr="003E0B2A">
        <w:rPr>
          <w:rFonts w:ascii="Times New Roman" w:hAnsi="Times New Roman" w:cs="Times New Roman"/>
          <w:b/>
          <w:sz w:val="24"/>
          <w:szCs w:val="24"/>
        </w:rPr>
        <w:t>7</w:t>
      </w:r>
      <w:r>
        <w:rPr>
          <w:rFonts w:ascii="Times New Roman" w:hAnsi="Times New Roman" w:cs="Times New Roman"/>
          <w:sz w:val="24"/>
          <w:szCs w:val="24"/>
        </w:rPr>
        <w:t xml:space="preserve"> na prethodno laboratorijski pripravljenu 2,3,4,6-t</w:t>
      </w:r>
      <w:r w:rsidRPr="00672B77">
        <w:rPr>
          <w:rFonts w:ascii="Times New Roman" w:hAnsi="Times New Roman" w:cs="Times New Roman"/>
          <w:sz w:val="24"/>
          <w:szCs w:val="24"/>
        </w:rPr>
        <w:t>etra-</w:t>
      </w:r>
      <w:r w:rsidRPr="00672B77">
        <w:rPr>
          <w:rFonts w:ascii="Times New Roman" w:hAnsi="Times New Roman" w:cs="Times New Roman"/>
          <w:i/>
          <w:sz w:val="24"/>
          <w:szCs w:val="24"/>
        </w:rPr>
        <w:t>O</w:t>
      </w:r>
      <w:r w:rsidR="00AC606F">
        <w:rPr>
          <w:rFonts w:ascii="Times New Roman" w:hAnsi="Times New Roman" w:cs="Times New Roman"/>
          <w:sz w:val="24"/>
          <w:szCs w:val="24"/>
        </w:rPr>
        <w:t>-benzil</w:t>
      </w:r>
      <w:r w:rsidRPr="00672B77">
        <w:rPr>
          <w:rFonts w:ascii="Times New Roman" w:hAnsi="Times New Roman" w:cs="Times New Roman"/>
          <w:sz w:val="24"/>
          <w:szCs w:val="24"/>
        </w:rPr>
        <w:t>-</w:t>
      </w:r>
      <w:r w:rsidRPr="00672B77">
        <w:rPr>
          <w:rFonts w:ascii="Symbol" w:hAnsi="Symbol" w:cs="Times New Roman"/>
          <w:sz w:val="24"/>
          <w:szCs w:val="24"/>
        </w:rPr>
        <w:t></w:t>
      </w:r>
      <w:r>
        <w:rPr>
          <w:rFonts w:ascii="Times New Roman" w:hAnsi="Times New Roman" w:cs="Times New Roman"/>
          <w:sz w:val="24"/>
          <w:szCs w:val="24"/>
        </w:rPr>
        <w:t>-</w:t>
      </w:r>
      <w:r w:rsidRPr="000B3E08">
        <w:rPr>
          <w:rFonts w:ascii="Times New Roman" w:hAnsi="Times New Roman" w:cs="Times New Roman"/>
          <w:sz w:val="20"/>
          <w:szCs w:val="24"/>
        </w:rPr>
        <w:t>D</w:t>
      </w:r>
      <w:r w:rsidR="00AC606F">
        <w:rPr>
          <w:rFonts w:ascii="Times New Roman" w:hAnsi="Times New Roman" w:cs="Times New Roman"/>
          <w:sz w:val="24"/>
          <w:szCs w:val="24"/>
        </w:rPr>
        <w:t>-manopiranozu.</w:t>
      </w:r>
      <w:r>
        <w:rPr>
          <w:rFonts w:ascii="Times New Roman" w:hAnsi="Times New Roman" w:cs="Times New Roman"/>
          <w:sz w:val="24"/>
          <w:szCs w:val="24"/>
        </w:rPr>
        <w:t xml:space="preserve"> </w:t>
      </w:r>
    </w:p>
    <w:p w:rsidR="00A43932" w:rsidRDefault="003E0B2A" w:rsidP="008307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43932">
        <w:rPr>
          <w:rFonts w:ascii="Times New Roman" w:hAnsi="Times New Roman" w:cs="Times New Roman"/>
          <w:sz w:val="24"/>
          <w:szCs w:val="24"/>
        </w:rPr>
        <w:t xml:space="preserve">Posljednji korak u sintezi amfifilnih manozida </w:t>
      </w:r>
      <w:r w:rsidR="00A43932" w:rsidRPr="00A43932">
        <w:rPr>
          <w:rFonts w:ascii="Times New Roman" w:hAnsi="Times New Roman" w:cs="Times New Roman"/>
          <w:b/>
          <w:sz w:val="24"/>
          <w:szCs w:val="24"/>
        </w:rPr>
        <w:t>13</w:t>
      </w:r>
      <w:r w:rsidR="00A43932">
        <w:rPr>
          <w:rFonts w:ascii="Times New Roman" w:hAnsi="Times New Roman" w:cs="Times New Roman"/>
          <w:sz w:val="24"/>
          <w:szCs w:val="24"/>
        </w:rPr>
        <w:t>-</w:t>
      </w:r>
      <w:r w:rsidR="00A43932" w:rsidRPr="00A43932">
        <w:rPr>
          <w:rFonts w:ascii="Times New Roman" w:hAnsi="Times New Roman" w:cs="Times New Roman"/>
          <w:b/>
          <w:sz w:val="24"/>
          <w:szCs w:val="24"/>
        </w:rPr>
        <w:t>17</w:t>
      </w:r>
      <w:r w:rsidR="00A43932">
        <w:rPr>
          <w:rFonts w:ascii="Times New Roman" w:hAnsi="Times New Roman" w:cs="Times New Roman"/>
          <w:b/>
          <w:sz w:val="24"/>
          <w:szCs w:val="24"/>
        </w:rPr>
        <w:t xml:space="preserve"> </w:t>
      </w:r>
      <w:r w:rsidR="00A43932">
        <w:rPr>
          <w:rFonts w:ascii="Times New Roman" w:hAnsi="Times New Roman" w:cs="Times New Roman"/>
          <w:sz w:val="24"/>
          <w:szCs w:val="24"/>
        </w:rPr>
        <w:t xml:space="preserve">bio je </w:t>
      </w:r>
      <w:r w:rsidR="00AC606F">
        <w:rPr>
          <w:rFonts w:ascii="Times New Roman" w:hAnsi="Times New Roman" w:cs="Times New Roman"/>
          <w:sz w:val="24"/>
          <w:szCs w:val="24"/>
        </w:rPr>
        <w:t>uklanjanje</w:t>
      </w:r>
      <w:r w:rsidR="00A43932">
        <w:rPr>
          <w:rFonts w:ascii="Times New Roman" w:hAnsi="Times New Roman" w:cs="Times New Roman"/>
          <w:sz w:val="24"/>
          <w:szCs w:val="24"/>
        </w:rPr>
        <w:t xml:space="preserve"> zaštite sa spojeva </w:t>
      </w:r>
      <w:r w:rsidR="00A43932" w:rsidRPr="00A43932">
        <w:rPr>
          <w:rFonts w:ascii="Times New Roman" w:hAnsi="Times New Roman" w:cs="Times New Roman"/>
          <w:b/>
          <w:sz w:val="24"/>
          <w:szCs w:val="24"/>
        </w:rPr>
        <w:t>8</w:t>
      </w:r>
      <w:r w:rsidR="00A43932">
        <w:rPr>
          <w:rFonts w:ascii="Times New Roman" w:hAnsi="Times New Roman" w:cs="Times New Roman"/>
          <w:sz w:val="24"/>
          <w:szCs w:val="24"/>
        </w:rPr>
        <w:t>-</w:t>
      </w:r>
      <w:r w:rsidR="00A43932" w:rsidRPr="00A43932">
        <w:rPr>
          <w:rFonts w:ascii="Times New Roman" w:hAnsi="Times New Roman" w:cs="Times New Roman"/>
          <w:b/>
          <w:sz w:val="24"/>
          <w:szCs w:val="24"/>
        </w:rPr>
        <w:t>12</w:t>
      </w:r>
      <w:r w:rsidR="00A43932">
        <w:rPr>
          <w:rFonts w:ascii="Times New Roman" w:hAnsi="Times New Roman" w:cs="Times New Roman"/>
          <w:sz w:val="24"/>
          <w:szCs w:val="24"/>
        </w:rPr>
        <w:t xml:space="preserve">. Kod spojeva </w:t>
      </w:r>
      <w:r w:rsidR="00A43932" w:rsidRPr="00A43932">
        <w:rPr>
          <w:rFonts w:ascii="Times New Roman" w:hAnsi="Times New Roman" w:cs="Times New Roman"/>
          <w:b/>
          <w:sz w:val="24"/>
          <w:szCs w:val="24"/>
        </w:rPr>
        <w:t>8</w:t>
      </w:r>
      <w:r w:rsidR="00A43932">
        <w:rPr>
          <w:rFonts w:ascii="Times New Roman" w:hAnsi="Times New Roman" w:cs="Times New Roman"/>
          <w:sz w:val="24"/>
          <w:szCs w:val="24"/>
        </w:rPr>
        <w:t xml:space="preserve"> i </w:t>
      </w:r>
      <w:r w:rsidR="00A43932" w:rsidRPr="00A43932">
        <w:rPr>
          <w:rFonts w:ascii="Times New Roman" w:hAnsi="Times New Roman" w:cs="Times New Roman"/>
          <w:b/>
          <w:sz w:val="24"/>
          <w:szCs w:val="24"/>
        </w:rPr>
        <w:t>9</w:t>
      </w:r>
      <w:r w:rsidR="00A43932">
        <w:rPr>
          <w:rFonts w:ascii="Times New Roman" w:hAnsi="Times New Roman" w:cs="Times New Roman"/>
          <w:sz w:val="24"/>
          <w:szCs w:val="24"/>
        </w:rPr>
        <w:t xml:space="preserve"> acet</w:t>
      </w:r>
      <w:r w:rsidR="00AC606F">
        <w:rPr>
          <w:rFonts w:ascii="Times New Roman" w:hAnsi="Times New Roman" w:cs="Times New Roman"/>
          <w:sz w:val="24"/>
          <w:szCs w:val="24"/>
        </w:rPr>
        <w:t>ilna</w:t>
      </w:r>
      <w:r w:rsidR="004D6085">
        <w:rPr>
          <w:rFonts w:ascii="Times New Roman" w:hAnsi="Times New Roman" w:cs="Times New Roman"/>
          <w:sz w:val="24"/>
          <w:szCs w:val="24"/>
        </w:rPr>
        <w:t xml:space="preserve"> zaštita uklonjena je Zemplé</w:t>
      </w:r>
      <w:r w:rsidR="00A43932">
        <w:rPr>
          <w:rFonts w:ascii="Times New Roman" w:hAnsi="Times New Roman" w:cs="Times New Roman"/>
          <w:sz w:val="24"/>
          <w:szCs w:val="24"/>
        </w:rPr>
        <w:t>novom reakcijom dea</w:t>
      </w:r>
      <w:r w:rsidR="00AC606F">
        <w:rPr>
          <w:rFonts w:ascii="Times New Roman" w:hAnsi="Times New Roman" w:cs="Times New Roman"/>
          <w:sz w:val="24"/>
          <w:szCs w:val="24"/>
        </w:rPr>
        <w:t>c</w:t>
      </w:r>
      <w:r w:rsidR="0064278F">
        <w:rPr>
          <w:rFonts w:ascii="Times New Roman" w:hAnsi="Times New Roman" w:cs="Times New Roman"/>
          <w:sz w:val="24"/>
          <w:szCs w:val="24"/>
        </w:rPr>
        <w:t>etil</w:t>
      </w:r>
      <w:r w:rsidR="00AC606F">
        <w:rPr>
          <w:rFonts w:ascii="Times New Roman" w:hAnsi="Times New Roman" w:cs="Times New Roman"/>
          <w:sz w:val="24"/>
          <w:szCs w:val="24"/>
        </w:rPr>
        <w:t>iranja uz natrijev metoksid u metanolu</w:t>
      </w:r>
      <w:r w:rsidR="00A43932">
        <w:rPr>
          <w:rFonts w:ascii="Times New Roman" w:hAnsi="Times New Roman" w:cs="Times New Roman"/>
          <w:sz w:val="24"/>
          <w:szCs w:val="24"/>
        </w:rPr>
        <w:t xml:space="preserve"> dok je kod spojeva </w:t>
      </w:r>
      <w:r w:rsidR="00A43932" w:rsidRPr="00A43932">
        <w:rPr>
          <w:rFonts w:ascii="Times New Roman" w:hAnsi="Times New Roman" w:cs="Times New Roman"/>
          <w:b/>
          <w:sz w:val="24"/>
          <w:szCs w:val="24"/>
        </w:rPr>
        <w:t>10</w:t>
      </w:r>
      <w:r w:rsidR="00A43932">
        <w:rPr>
          <w:rFonts w:ascii="Times New Roman" w:hAnsi="Times New Roman" w:cs="Times New Roman"/>
          <w:sz w:val="24"/>
          <w:szCs w:val="24"/>
        </w:rPr>
        <w:t>-</w:t>
      </w:r>
      <w:r w:rsidR="00A43932" w:rsidRPr="00A43932">
        <w:rPr>
          <w:rFonts w:ascii="Times New Roman" w:hAnsi="Times New Roman" w:cs="Times New Roman"/>
          <w:b/>
          <w:sz w:val="24"/>
          <w:szCs w:val="24"/>
        </w:rPr>
        <w:t>12</w:t>
      </w:r>
      <w:r w:rsidR="00A43932">
        <w:rPr>
          <w:rFonts w:ascii="Times New Roman" w:hAnsi="Times New Roman" w:cs="Times New Roman"/>
          <w:sz w:val="24"/>
          <w:szCs w:val="24"/>
        </w:rPr>
        <w:t xml:space="preserve"> benz</w:t>
      </w:r>
      <w:r w:rsidR="00AC606F">
        <w:rPr>
          <w:rFonts w:ascii="Times New Roman" w:hAnsi="Times New Roman" w:cs="Times New Roman"/>
          <w:sz w:val="24"/>
          <w:szCs w:val="24"/>
        </w:rPr>
        <w:t>ilna zaštita uklonjena hidrogenolizom</w:t>
      </w:r>
      <w:r w:rsidR="00A43932">
        <w:rPr>
          <w:rFonts w:ascii="Times New Roman" w:hAnsi="Times New Roman" w:cs="Times New Roman"/>
          <w:sz w:val="24"/>
          <w:szCs w:val="24"/>
        </w:rPr>
        <w:t xml:space="preserve"> </w:t>
      </w:r>
      <w:r w:rsidR="00E21B33">
        <w:rPr>
          <w:rFonts w:ascii="Times New Roman" w:hAnsi="Times New Roman" w:cs="Times New Roman"/>
          <w:sz w:val="24"/>
          <w:szCs w:val="24"/>
        </w:rPr>
        <w:t>u</w:t>
      </w:r>
      <w:r w:rsidR="00A43932">
        <w:rPr>
          <w:rFonts w:ascii="Times New Roman" w:hAnsi="Times New Roman" w:cs="Times New Roman"/>
          <w:sz w:val="24"/>
          <w:szCs w:val="24"/>
        </w:rPr>
        <w:t xml:space="preserve"> Parrovu </w:t>
      </w:r>
      <w:r w:rsidR="008A1EDA">
        <w:rPr>
          <w:rFonts w:ascii="Times New Roman" w:hAnsi="Times New Roman" w:cs="Times New Roman"/>
          <w:sz w:val="24"/>
          <w:szCs w:val="24"/>
        </w:rPr>
        <w:t>uređaju</w:t>
      </w:r>
      <w:r w:rsidR="00A43932">
        <w:rPr>
          <w:rFonts w:ascii="Times New Roman" w:hAnsi="Times New Roman" w:cs="Times New Roman"/>
          <w:sz w:val="24"/>
          <w:szCs w:val="24"/>
        </w:rPr>
        <w:t xml:space="preserve"> uz paladij na ugljiku kao katalizator.</w:t>
      </w:r>
      <w:r w:rsidR="00AC606F">
        <w:rPr>
          <w:rFonts w:ascii="Times New Roman" w:hAnsi="Times New Roman" w:cs="Times New Roman"/>
          <w:sz w:val="24"/>
          <w:szCs w:val="24"/>
        </w:rPr>
        <w:t xml:space="preserve"> </w:t>
      </w:r>
      <w:r w:rsidR="004D6085">
        <w:rPr>
          <w:rFonts w:ascii="Times New Roman" w:hAnsi="Times New Roman" w:cs="Times New Roman"/>
          <w:sz w:val="24"/>
          <w:szCs w:val="24"/>
        </w:rPr>
        <w:t>Prilikom deacetil</w:t>
      </w:r>
      <w:r w:rsidR="00AC606F">
        <w:rPr>
          <w:rFonts w:ascii="Times New Roman" w:hAnsi="Times New Roman" w:cs="Times New Roman"/>
          <w:sz w:val="24"/>
          <w:szCs w:val="24"/>
        </w:rPr>
        <w:t>iranja</w:t>
      </w:r>
      <w:r w:rsidR="004D6085">
        <w:rPr>
          <w:rFonts w:ascii="Times New Roman" w:hAnsi="Times New Roman" w:cs="Times New Roman"/>
          <w:sz w:val="24"/>
          <w:szCs w:val="24"/>
        </w:rPr>
        <w:t xml:space="preserve"> spojeva </w:t>
      </w:r>
      <w:r w:rsidR="004D6085" w:rsidRPr="004D6085">
        <w:rPr>
          <w:rFonts w:ascii="Times New Roman" w:hAnsi="Times New Roman" w:cs="Times New Roman"/>
          <w:b/>
          <w:sz w:val="24"/>
          <w:szCs w:val="24"/>
        </w:rPr>
        <w:t>8</w:t>
      </w:r>
      <w:r w:rsidR="004D6085">
        <w:rPr>
          <w:rFonts w:ascii="Times New Roman" w:hAnsi="Times New Roman" w:cs="Times New Roman"/>
          <w:sz w:val="24"/>
          <w:szCs w:val="24"/>
        </w:rPr>
        <w:t xml:space="preserve"> i </w:t>
      </w:r>
      <w:r w:rsidR="004D6085" w:rsidRPr="004D6085">
        <w:rPr>
          <w:rFonts w:ascii="Times New Roman" w:hAnsi="Times New Roman" w:cs="Times New Roman"/>
          <w:b/>
          <w:sz w:val="24"/>
          <w:szCs w:val="24"/>
        </w:rPr>
        <w:t>9</w:t>
      </w:r>
      <w:r w:rsidR="004D6085">
        <w:rPr>
          <w:rFonts w:ascii="Times New Roman" w:hAnsi="Times New Roman" w:cs="Times New Roman"/>
          <w:sz w:val="24"/>
          <w:szCs w:val="24"/>
        </w:rPr>
        <w:t xml:space="preserve"> prim</w:t>
      </w:r>
      <w:r w:rsidR="00AC606F">
        <w:rPr>
          <w:rFonts w:ascii="Times New Roman" w:hAnsi="Times New Roman" w:cs="Times New Roman"/>
          <w:sz w:val="24"/>
          <w:szCs w:val="24"/>
        </w:rPr>
        <w:t>i</w:t>
      </w:r>
      <w:r w:rsidR="004D6085">
        <w:rPr>
          <w:rFonts w:ascii="Times New Roman" w:hAnsi="Times New Roman" w:cs="Times New Roman"/>
          <w:sz w:val="24"/>
          <w:szCs w:val="24"/>
        </w:rPr>
        <w:t>jećen</w:t>
      </w:r>
      <w:r w:rsidR="00AC606F">
        <w:rPr>
          <w:rFonts w:ascii="Times New Roman" w:hAnsi="Times New Roman" w:cs="Times New Roman"/>
          <w:sz w:val="24"/>
          <w:szCs w:val="24"/>
        </w:rPr>
        <w:t>o</w:t>
      </w:r>
      <w:r w:rsidR="004D6085">
        <w:rPr>
          <w:rFonts w:ascii="Times New Roman" w:hAnsi="Times New Roman" w:cs="Times New Roman"/>
          <w:sz w:val="24"/>
          <w:szCs w:val="24"/>
        </w:rPr>
        <w:t xml:space="preserve"> je</w:t>
      </w:r>
      <w:r w:rsidR="00AC606F">
        <w:rPr>
          <w:rFonts w:ascii="Times New Roman" w:hAnsi="Times New Roman" w:cs="Times New Roman"/>
          <w:sz w:val="24"/>
          <w:szCs w:val="24"/>
        </w:rPr>
        <w:t xml:space="preserve"> u manjoj mjeri</w:t>
      </w:r>
      <w:r w:rsidR="004D6085">
        <w:rPr>
          <w:rFonts w:ascii="Times New Roman" w:hAnsi="Times New Roman" w:cs="Times New Roman"/>
          <w:sz w:val="24"/>
          <w:szCs w:val="24"/>
        </w:rPr>
        <w:t xml:space="preserve"> </w:t>
      </w:r>
      <w:r w:rsidR="00AC606F">
        <w:rPr>
          <w:rFonts w:ascii="Times New Roman" w:hAnsi="Times New Roman" w:cs="Times New Roman"/>
          <w:sz w:val="24"/>
          <w:szCs w:val="24"/>
        </w:rPr>
        <w:t>nastajanje metilnog</w:t>
      </w:r>
      <w:r w:rsidR="004D6085">
        <w:rPr>
          <w:rFonts w:ascii="Times New Roman" w:hAnsi="Times New Roman" w:cs="Times New Roman"/>
          <w:sz w:val="24"/>
          <w:szCs w:val="24"/>
        </w:rPr>
        <w:t xml:space="preserve"> ester</w:t>
      </w:r>
      <w:r w:rsidR="00AC606F">
        <w:rPr>
          <w:rFonts w:ascii="Times New Roman" w:hAnsi="Times New Roman" w:cs="Times New Roman"/>
          <w:sz w:val="24"/>
          <w:szCs w:val="24"/>
        </w:rPr>
        <w:t>a</w:t>
      </w:r>
      <w:r w:rsidR="004D6085">
        <w:rPr>
          <w:rFonts w:ascii="Times New Roman" w:hAnsi="Times New Roman" w:cs="Times New Roman"/>
          <w:sz w:val="24"/>
          <w:szCs w:val="24"/>
        </w:rPr>
        <w:t xml:space="preserve"> </w:t>
      </w:r>
      <w:r w:rsidR="00AC606F">
        <w:rPr>
          <w:rFonts w:ascii="Times New Roman" w:hAnsi="Times New Roman" w:cs="Times New Roman"/>
          <w:sz w:val="24"/>
          <w:szCs w:val="24"/>
        </w:rPr>
        <w:t>kao neželjenog nusprodukta što je</w:t>
      </w:r>
      <w:r w:rsidR="004D6085">
        <w:rPr>
          <w:rFonts w:ascii="Times New Roman" w:hAnsi="Times New Roman" w:cs="Times New Roman"/>
          <w:sz w:val="24"/>
          <w:szCs w:val="24"/>
        </w:rPr>
        <w:t xml:space="preserve"> posljedica transesterifikacije </w:t>
      </w:r>
      <w:r w:rsidR="00AC606F">
        <w:rPr>
          <w:rFonts w:ascii="Times New Roman" w:hAnsi="Times New Roman" w:cs="Times New Roman"/>
          <w:sz w:val="24"/>
          <w:szCs w:val="24"/>
        </w:rPr>
        <w:t>s metoksidom kao nukleofilom</w:t>
      </w:r>
      <w:r w:rsidR="00C30293">
        <w:rPr>
          <w:rFonts w:ascii="Times New Roman" w:hAnsi="Times New Roman" w:cs="Times New Roman"/>
          <w:sz w:val="24"/>
          <w:szCs w:val="24"/>
        </w:rPr>
        <w:t>.</w:t>
      </w:r>
    </w:p>
    <w:p w:rsidR="00D52604" w:rsidRDefault="00A43932" w:rsidP="008307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Strukture svih sintetiziranih spojeva potvrđene su spektroskopijom NMR (</w:t>
      </w:r>
      <w:r w:rsidRPr="00A43932">
        <w:rPr>
          <w:rFonts w:ascii="Times New Roman" w:hAnsi="Times New Roman" w:cs="Times New Roman"/>
          <w:sz w:val="24"/>
          <w:szCs w:val="24"/>
          <w:vertAlign w:val="superscript"/>
        </w:rPr>
        <w:t>1</w:t>
      </w:r>
      <w:r>
        <w:rPr>
          <w:rFonts w:ascii="Times New Roman" w:hAnsi="Times New Roman" w:cs="Times New Roman"/>
          <w:sz w:val="24"/>
          <w:szCs w:val="24"/>
        </w:rPr>
        <w:t xml:space="preserve">H i </w:t>
      </w:r>
      <w:r w:rsidR="0064278F">
        <w:rPr>
          <w:rFonts w:ascii="Times New Roman" w:hAnsi="Times New Roman" w:cs="Times New Roman"/>
          <w:sz w:val="24"/>
          <w:szCs w:val="24"/>
        </w:rPr>
        <w:t>DEPT</w:t>
      </w:r>
      <w:r w:rsidR="00C65EE5" w:rsidRPr="00C65EE5">
        <w:rPr>
          <w:rFonts w:ascii="Times New Roman" w:hAnsi="Times New Roman" w:cs="Times New Roman"/>
          <w:sz w:val="24"/>
          <w:szCs w:val="24"/>
        </w:rPr>
        <w:t>Q</w:t>
      </w:r>
      <w:r>
        <w:rPr>
          <w:rFonts w:ascii="Times New Roman" w:hAnsi="Times New Roman" w:cs="Times New Roman"/>
          <w:sz w:val="24"/>
          <w:szCs w:val="24"/>
        </w:rPr>
        <w:t xml:space="preserve">). Dodatno, nekim spojevima molekulski ion potvrđen je </w:t>
      </w:r>
      <w:r w:rsidR="00154DE4">
        <w:rPr>
          <w:rFonts w:ascii="Times New Roman" w:hAnsi="Times New Roman" w:cs="Times New Roman"/>
          <w:sz w:val="24"/>
          <w:szCs w:val="24"/>
        </w:rPr>
        <w:t>spektrometrijom masa</w:t>
      </w:r>
      <w:r>
        <w:rPr>
          <w:rFonts w:ascii="Times New Roman" w:hAnsi="Times New Roman" w:cs="Times New Roman"/>
          <w:sz w:val="24"/>
          <w:szCs w:val="24"/>
        </w:rPr>
        <w:t xml:space="preserve"> uz ionizaciju elektroraspršenjem.</w:t>
      </w:r>
    </w:p>
    <w:p w:rsidR="00C56FC4" w:rsidRDefault="0064278F" w:rsidP="00C65EE5">
      <w:pPr>
        <w:spacing w:after="0" w:line="360" w:lineRule="auto"/>
        <w:ind w:firstLine="708"/>
        <w:jc w:val="both"/>
        <w:rPr>
          <w:rFonts w:ascii="Times New Roman" w:hAnsi="Times New Roman" w:cs="Times New Roman"/>
          <w:sz w:val="24"/>
        </w:rPr>
      </w:pPr>
      <w:r>
        <w:rPr>
          <w:rFonts w:ascii="Times New Roman" w:hAnsi="Times New Roman" w:cs="Times New Roman"/>
          <w:sz w:val="24"/>
        </w:rPr>
        <w:t>Provedena</w:t>
      </w:r>
      <w:r w:rsidR="00D0587A">
        <w:rPr>
          <w:rFonts w:ascii="Times New Roman" w:hAnsi="Times New Roman" w:cs="Times New Roman"/>
          <w:sz w:val="24"/>
        </w:rPr>
        <w:t xml:space="preserve"> kompleksacija dobivenih manokonjugata </w:t>
      </w:r>
      <w:r w:rsidR="00C30293" w:rsidRPr="00C30293">
        <w:rPr>
          <w:rFonts w:ascii="Times New Roman" w:hAnsi="Times New Roman" w:cs="Times New Roman"/>
          <w:b/>
          <w:sz w:val="24"/>
        </w:rPr>
        <w:t>13-17</w:t>
      </w:r>
      <w:r w:rsidR="00C30293">
        <w:rPr>
          <w:rFonts w:ascii="Times New Roman" w:hAnsi="Times New Roman" w:cs="Times New Roman"/>
          <w:sz w:val="24"/>
        </w:rPr>
        <w:t xml:space="preserve"> </w:t>
      </w:r>
      <w:r w:rsidR="00D0587A">
        <w:rPr>
          <w:rFonts w:ascii="Times New Roman" w:hAnsi="Times New Roman" w:cs="Times New Roman"/>
          <w:sz w:val="24"/>
        </w:rPr>
        <w:t xml:space="preserve">s </w:t>
      </w:r>
      <w:r w:rsidR="00D0587A" w:rsidRPr="00D0587A">
        <w:rPr>
          <w:rFonts w:ascii="Symbol" w:hAnsi="Symbol" w:cs="Times New Roman"/>
          <w:sz w:val="24"/>
        </w:rPr>
        <w:t></w:t>
      </w:r>
      <w:r w:rsidR="00D0587A">
        <w:rPr>
          <w:rFonts w:ascii="Times New Roman" w:hAnsi="Times New Roman" w:cs="Times New Roman"/>
          <w:sz w:val="24"/>
        </w:rPr>
        <w:t>-ciklodekstrinom</w:t>
      </w:r>
      <w:r w:rsidR="00C56FC4">
        <w:rPr>
          <w:rFonts w:ascii="Times New Roman" w:hAnsi="Times New Roman" w:cs="Times New Roman"/>
          <w:sz w:val="24"/>
        </w:rPr>
        <w:t xml:space="preserve"> praćena</w:t>
      </w:r>
      <w:r>
        <w:rPr>
          <w:rFonts w:ascii="Times New Roman" w:hAnsi="Times New Roman" w:cs="Times New Roman"/>
          <w:sz w:val="24"/>
        </w:rPr>
        <w:t xml:space="preserve"> je</w:t>
      </w:r>
      <w:r w:rsidR="00C56FC4">
        <w:rPr>
          <w:rFonts w:ascii="Times New Roman" w:hAnsi="Times New Roman" w:cs="Times New Roman"/>
          <w:sz w:val="24"/>
        </w:rPr>
        <w:t xml:space="preserve"> 2D tehnikom</w:t>
      </w:r>
      <w:r w:rsidR="00B9591A">
        <w:rPr>
          <w:rFonts w:ascii="Times New Roman" w:hAnsi="Times New Roman" w:cs="Times New Roman"/>
          <w:sz w:val="24"/>
        </w:rPr>
        <w:t xml:space="preserve"> spektroskopije</w:t>
      </w:r>
      <w:r w:rsidR="00C56FC4">
        <w:rPr>
          <w:rFonts w:ascii="Times New Roman" w:hAnsi="Times New Roman" w:cs="Times New Roman"/>
          <w:sz w:val="24"/>
        </w:rPr>
        <w:t xml:space="preserve"> NMR (ROESY) te mikrokalorimetrijski.</w:t>
      </w:r>
      <w:r w:rsidR="00C30293">
        <w:rPr>
          <w:rFonts w:ascii="Times New Roman" w:hAnsi="Times New Roman" w:cs="Times New Roman"/>
          <w:sz w:val="24"/>
        </w:rPr>
        <w:t xml:space="preserve"> U svim ROESY spektrima osim kod </w:t>
      </w:r>
      <w:r w:rsidR="00C30293">
        <w:rPr>
          <w:rFonts w:ascii="Times New Roman" w:hAnsi="Times New Roman" w:cs="Times New Roman"/>
          <w:i/>
          <w:sz w:val="24"/>
        </w:rPr>
        <w:t>n</w:t>
      </w:r>
      <w:r w:rsidR="00C30293">
        <w:rPr>
          <w:rFonts w:ascii="Times New Roman" w:hAnsi="Times New Roman" w:cs="Times New Roman"/>
          <w:sz w:val="24"/>
        </w:rPr>
        <w:t xml:space="preserve">-butilnog manozida </w:t>
      </w:r>
      <w:r w:rsidR="00C30293">
        <w:rPr>
          <w:rFonts w:ascii="Times New Roman" w:hAnsi="Times New Roman" w:cs="Times New Roman"/>
          <w:b/>
          <w:sz w:val="24"/>
        </w:rPr>
        <w:t>15</w:t>
      </w:r>
      <w:r w:rsidR="00C30293">
        <w:rPr>
          <w:rFonts w:ascii="Times New Roman" w:hAnsi="Times New Roman" w:cs="Times New Roman"/>
          <w:sz w:val="24"/>
        </w:rPr>
        <w:t xml:space="preserve"> uočeni su signali koji ukazuju na nastajanje inkluzijskih kompleksa između pripravljenih molekula gosta i </w:t>
      </w:r>
      <w:r w:rsidR="00C30293" w:rsidRPr="00C30293">
        <w:rPr>
          <w:rFonts w:ascii="Symbol" w:hAnsi="Symbol" w:cs="Times New Roman"/>
          <w:sz w:val="24"/>
        </w:rPr>
        <w:t></w:t>
      </w:r>
      <w:r w:rsidR="00C30293">
        <w:rPr>
          <w:rFonts w:ascii="Times New Roman" w:hAnsi="Times New Roman" w:cs="Times New Roman"/>
          <w:sz w:val="24"/>
        </w:rPr>
        <w:t>-ciklodekstrina.</w:t>
      </w:r>
      <w:r w:rsidR="00C56FC4">
        <w:rPr>
          <w:rFonts w:ascii="Times New Roman" w:hAnsi="Times New Roman" w:cs="Times New Roman"/>
          <w:sz w:val="24"/>
        </w:rPr>
        <w:t xml:space="preserve"> Na temelju dobive</w:t>
      </w:r>
      <w:r w:rsidR="00C30293">
        <w:rPr>
          <w:rFonts w:ascii="Times New Roman" w:hAnsi="Times New Roman" w:cs="Times New Roman"/>
          <w:sz w:val="24"/>
        </w:rPr>
        <w:t>nih razultata mikrokalorimetrijskih mjerenja</w:t>
      </w:r>
      <w:r w:rsidR="00C56FC4">
        <w:rPr>
          <w:rFonts w:ascii="Times New Roman" w:hAnsi="Times New Roman" w:cs="Times New Roman"/>
          <w:sz w:val="24"/>
        </w:rPr>
        <w:t xml:space="preserve"> određene su konstante stabilnosti nastalih inkluzijskih kompleksa i promjene entalpije i entropije kompleksacije za sve sintetizirane manokonjugate</w:t>
      </w:r>
      <w:r w:rsidR="00C30293">
        <w:rPr>
          <w:rFonts w:ascii="Times New Roman" w:hAnsi="Times New Roman" w:cs="Times New Roman"/>
          <w:sz w:val="24"/>
        </w:rPr>
        <w:t xml:space="preserve"> (</w:t>
      </w:r>
      <w:r w:rsidR="00C30293" w:rsidRPr="00C30293">
        <w:rPr>
          <w:rFonts w:ascii="Times New Roman" w:hAnsi="Times New Roman" w:cs="Times New Roman"/>
          <w:b/>
          <w:sz w:val="24"/>
        </w:rPr>
        <w:t>13</w:t>
      </w:r>
      <w:r w:rsidR="00C30293">
        <w:rPr>
          <w:rFonts w:ascii="Times New Roman" w:hAnsi="Times New Roman" w:cs="Times New Roman"/>
          <w:sz w:val="24"/>
        </w:rPr>
        <w:t xml:space="preserve">, </w:t>
      </w:r>
      <w:r w:rsidR="00C30293" w:rsidRPr="00C30293">
        <w:rPr>
          <w:rFonts w:ascii="Times New Roman" w:hAnsi="Times New Roman" w:cs="Times New Roman"/>
          <w:b/>
          <w:sz w:val="24"/>
        </w:rPr>
        <w:t>14</w:t>
      </w:r>
      <w:r w:rsidR="00C30293">
        <w:rPr>
          <w:rFonts w:ascii="Times New Roman" w:hAnsi="Times New Roman" w:cs="Times New Roman"/>
          <w:sz w:val="24"/>
        </w:rPr>
        <w:t xml:space="preserve">, </w:t>
      </w:r>
      <w:r w:rsidR="00C30293" w:rsidRPr="00C30293">
        <w:rPr>
          <w:rFonts w:ascii="Times New Roman" w:hAnsi="Times New Roman" w:cs="Times New Roman"/>
          <w:b/>
          <w:sz w:val="24"/>
        </w:rPr>
        <w:t>16</w:t>
      </w:r>
      <w:r>
        <w:rPr>
          <w:rFonts w:ascii="Times New Roman" w:hAnsi="Times New Roman" w:cs="Times New Roman"/>
          <w:sz w:val="24"/>
        </w:rPr>
        <w:t xml:space="preserve"> </w:t>
      </w:r>
      <w:r w:rsidR="00C30293">
        <w:rPr>
          <w:rFonts w:ascii="Times New Roman" w:hAnsi="Times New Roman" w:cs="Times New Roman"/>
          <w:sz w:val="24"/>
        </w:rPr>
        <w:t xml:space="preserve">i </w:t>
      </w:r>
      <w:r w:rsidR="00C30293" w:rsidRPr="00C30293">
        <w:rPr>
          <w:rFonts w:ascii="Times New Roman" w:hAnsi="Times New Roman" w:cs="Times New Roman"/>
          <w:b/>
          <w:sz w:val="24"/>
        </w:rPr>
        <w:t>17</w:t>
      </w:r>
      <w:r w:rsidR="00C30293">
        <w:rPr>
          <w:rFonts w:ascii="Times New Roman" w:hAnsi="Times New Roman" w:cs="Times New Roman"/>
          <w:sz w:val="24"/>
        </w:rPr>
        <w:t>)</w:t>
      </w:r>
      <w:r w:rsidR="00C56FC4">
        <w:rPr>
          <w:rFonts w:ascii="Times New Roman" w:hAnsi="Times New Roman" w:cs="Times New Roman"/>
          <w:sz w:val="24"/>
        </w:rPr>
        <w:t xml:space="preserve"> osim</w:t>
      </w:r>
      <w:r>
        <w:rPr>
          <w:rFonts w:ascii="Times New Roman" w:hAnsi="Times New Roman" w:cs="Times New Roman"/>
          <w:sz w:val="24"/>
        </w:rPr>
        <w:t xml:space="preserve"> za</w:t>
      </w:r>
      <w:r w:rsidR="00C56FC4">
        <w:rPr>
          <w:rFonts w:ascii="Times New Roman" w:hAnsi="Times New Roman" w:cs="Times New Roman"/>
          <w:sz w:val="24"/>
        </w:rPr>
        <w:t xml:space="preserve"> </w:t>
      </w:r>
      <w:r w:rsidR="00C56FC4" w:rsidRPr="00C56FC4">
        <w:rPr>
          <w:rFonts w:ascii="Times New Roman" w:hAnsi="Times New Roman" w:cs="Times New Roman"/>
          <w:i/>
          <w:sz w:val="24"/>
        </w:rPr>
        <w:t>n</w:t>
      </w:r>
      <w:r w:rsidR="00C56FC4">
        <w:rPr>
          <w:rFonts w:ascii="Times New Roman" w:hAnsi="Times New Roman" w:cs="Times New Roman"/>
          <w:sz w:val="24"/>
        </w:rPr>
        <w:t>-</w:t>
      </w:r>
      <w:r>
        <w:rPr>
          <w:rFonts w:ascii="Times New Roman" w:hAnsi="Times New Roman" w:cs="Times New Roman"/>
          <w:sz w:val="24"/>
        </w:rPr>
        <w:t>butilni derivat</w:t>
      </w:r>
      <w:r w:rsidR="00C30293">
        <w:rPr>
          <w:rFonts w:ascii="Times New Roman" w:hAnsi="Times New Roman" w:cs="Times New Roman"/>
          <w:sz w:val="24"/>
        </w:rPr>
        <w:t xml:space="preserve"> </w:t>
      </w:r>
      <w:r w:rsidR="00C30293" w:rsidRPr="00C30293">
        <w:rPr>
          <w:rFonts w:ascii="Times New Roman" w:hAnsi="Times New Roman" w:cs="Times New Roman"/>
          <w:b/>
          <w:sz w:val="24"/>
        </w:rPr>
        <w:t>15</w:t>
      </w:r>
      <w:r w:rsidR="00C30293">
        <w:rPr>
          <w:rFonts w:ascii="Times New Roman" w:hAnsi="Times New Roman" w:cs="Times New Roman"/>
          <w:sz w:val="24"/>
        </w:rPr>
        <w:t>.</w:t>
      </w:r>
    </w:p>
    <w:p w:rsidR="0019151D" w:rsidRDefault="0019151D" w:rsidP="00C56FC4">
      <w:pPr>
        <w:spacing w:after="0" w:line="360" w:lineRule="auto"/>
        <w:ind w:firstLine="708"/>
        <w:jc w:val="both"/>
        <w:rPr>
          <w:rFonts w:ascii="Times New Roman" w:hAnsi="Times New Roman" w:cs="Times New Roman"/>
          <w:sz w:val="24"/>
        </w:rPr>
      </w:pPr>
    </w:p>
    <w:p w:rsidR="00C56FC4" w:rsidRDefault="00C56FC4" w:rsidP="00C56FC4">
      <w:pPr>
        <w:spacing w:after="0" w:line="360" w:lineRule="auto"/>
        <w:ind w:firstLine="708"/>
        <w:jc w:val="both"/>
        <w:rPr>
          <w:rFonts w:ascii="Times New Roman" w:hAnsi="Times New Roman" w:cs="Times New Roman"/>
          <w:sz w:val="24"/>
        </w:rPr>
      </w:pPr>
      <w:r>
        <w:rPr>
          <w:rFonts w:ascii="Times New Roman" w:hAnsi="Times New Roman" w:cs="Times New Roman"/>
          <w:sz w:val="24"/>
        </w:rPr>
        <w:lastRenderedPageBreak/>
        <w:t>Izračunate konstante stabilnosti kompleksa ukazuju na:</w:t>
      </w:r>
    </w:p>
    <w:p w:rsidR="00C56FC4" w:rsidRDefault="00C65EE5" w:rsidP="00C56FC4">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w:t>
      </w:r>
      <w:r w:rsidR="00C56FC4">
        <w:rPr>
          <w:rFonts w:ascii="Times New Roman" w:hAnsi="Times New Roman" w:cs="Times New Roman"/>
          <w:sz w:val="24"/>
        </w:rPr>
        <w:t>ovećanu stabilnost kompleksa</w:t>
      </w:r>
      <w:r w:rsidR="00E43BE7">
        <w:rPr>
          <w:rFonts w:ascii="Times New Roman" w:hAnsi="Times New Roman" w:cs="Times New Roman"/>
          <w:sz w:val="24"/>
        </w:rPr>
        <w:t xml:space="preserve"> sa</w:t>
      </w:r>
      <w:r w:rsidR="00C56FC4">
        <w:rPr>
          <w:rFonts w:ascii="Times New Roman" w:hAnsi="Times New Roman" w:cs="Times New Roman"/>
          <w:sz w:val="24"/>
        </w:rPr>
        <w:t xml:space="preserve"> </w:t>
      </w:r>
      <w:r w:rsidR="00E43BE7">
        <w:rPr>
          <w:rFonts w:ascii="Times New Roman" w:hAnsi="Times New Roman" w:cs="Times New Roman"/>
          <w:sz w:val="24"/>
        </w:rPr>
        <w:t>spojevima</w:t>
      </w:r>
      <w:r>
        <w:rPr>
          <w:rFonts w:ascii="Times New Roman" w:hAnsi="Times New Roman" w:cs="Times New Roman"/>
          <w:sz w:val="24"/>
        </w:rPr>
        <w:t xml:space="preserve"> s cikličkom ugljikovodičnom alkoholnom podjedinicom </w:t>
      </w:r>
      <w:r w:rsidR="00C56FC4">
        <w:rPr>
          <w:rFonts w:ascii="Times New Roman" w:hAnsi="Times New Roman" w:cs="Times New Roman"/>
          <w:sz w:val="24"/>
        </w:rPr>
        <w:t xml:space="preserve">u odnosu na </w:t>
      </w:r>
      <w:r>
        <w:rPr>
          <w:rFonts w:ascii="Times New Roman" w:hAnsi="Times New Roman" w:cs="Times New Roman"/>
          <w:sz w:val="24"/>
        </w:rPr>
        <w:t>njihove ravnolančane analoge;</w:t>
      </w:r>
    </w:p>
    <w:p w:rsidR="00C56FC4" w:rsidRDefault="00C65EE5" w:rsidP="00C56FC4">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w:t>
      </w:r>
      <w:r w:rsidR="00C56FC4">
        <w:rPr>
          <w:rFonts w:ascii="Times New Roman" w:hAnsi="Times New Roman" w:cs="Times New Roman"/>
          <w:sz w:val="24"/>
        </w:rPr>
        <w:t>ovećanje st</w:t>
      </w:r>
      <w:r w:rsidR="00725790">
        <w:rPr>
          <w:rFonts w:ascii="Times New Roman" w:hAnsi="Times New Roman" w:cs="Times New Roman"/>
          <w:sz w:val="24"/>
        </w:rPr>
        <w:t xml:space="preserve">abilnosti kompleksa </w:t>
      </w:r>
      <w:r>
        <w:rPr>
          <w:rFonts w:ascii="Times New Roman" w:hAnsi="Times New Roman" w:cs="Times New Roman"/>
          <w:sz w:val="24"/>
        </w:rPr>
        <w:t xml:space="preserve">s </w:t>
      </w:r>
      <w:r w:rsidR="00725790">
        <w:rPr>
          <w:rFonts w:ascii="Times New Roman" w:hAnsi="Times New Roman" w:cs="Times New Roman"/>
          <w:sz w:val="24"/>
        </w:rPr>
        <w:t>porastom duljine</w:t>
      </w:r>
      <w:r>
        <w:rPr>
          <w:rFonts w:ascii="Times New Roman" w:hAnsi="Times New Roman" w:cs="Times New Roman"/>
          <w:sz w:val="24"/>
        </w:rPr>
        <w:t xml:space="preserve"> ugljikovodičnog</w:t>
      </w:r>
      <w:r w:rsidR="00E43BE7">
        <w:rPr>
          <w:rFonts w:ascii="Times New Roman" w:hAnsi="Times New Roman" w:cs="Times New Roman"/>
          <w:sz w:val="24"/>
        </w:rPr>
        <w:t xml:space="preserve"> lanca spoja;</w:t>
      </w:r>
    </w:p>
    <w:p w:rsidR="006D5C37" w:rsidRPr="0019151D" w:rsidRDefault="00C65EE5" w:rsidP="006D5C37">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w:t>
      </w:r>
      <w:r w:rsidR="00725790">
        <w:rPr>
          <w:rFonts w:ascii="Times New Roman" w:hAnsi="Times New Roman" w:cs="Times New Roman"/>
          <w:sz w:val="24"/>
        </w:rPr>
        <w:t>ovećanu stabilnost kompleksa derivata razgranatih alkohola u odnosu na derivate njihovih ravnolančanih analoga</w:t>
      </w:r>
      <w:r>
        <w:rPr>
          <w:rFonts w:ascii="Times New Roman" w:hAnsi="Times New Roman" w:cs="Times New Roman"/>
          <w:sz w:val="24"/>
        </w:rPr>
        <w:t>.</w:t>
      </w:r>
    </w:p>
    <w:p w:rsidR="00BF7611" w:rsidRPr="00BF7611" w:rsidRDefault="00E43BE7" w:rsidP="00BF7611">
      <w:pPr>
        <w:pStyle w:val="PlainText"/>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7A3EC0" w:rsidRPr="00BF7611">
        <w:rPr>
          <w:rFonts w:ascii="Times New Roman" w:hAnsi="Times New Roman" w:cs="Times New Roman"/>
          <w:sz w:val="24"/>
          <w:szCs w:val="24"/>
        </w:rPr>
        <w:t xml:space="preserve">d ispitanih manozida </w:t>
      </w:r>
      <w:r w:rsidR="006D2430" w:rsidRPr="00BF7611">
        <w:rPr>
          <w:rFonts w:ascii="Times New Roman" w:hAnsi="Times New Roman" w:cs="Times New Roman"/>
          <w:sz w:val="24"/>
          <w:szCs w:val="24"/>
        </w:rPr>
        <w:t>ciklooktilni derivat (</w:t>
      </w:r>
      <w:r w:rsidR="006D2430" w:rsidRPr="00BF7611">
        <w:rPr>
          <w:rFonts w:ascii="Times New Roman" w:hAnsi="Times New Roman" w:cs="Times New Roman"/>
          <w:b/>
          <w:sz w:val="24"/>
          <w:szCs w:val="24"/>
        </w:rPr>
        <w:t>13</w:t>
      </w:r>
      <w:r w:rsidR="006D2430" w:rsidRPr="00BF7611">
        <w:rPr>
          <w:rFonts w:ascii="Times New Roman" w:hAnsi="Times New Roman" w:cs="Times New Roman"/>
          <w:sz w:val="24"/>
          <w:szCs w:val="24"/>
        </w:rPr>
        <w:t xml:space="preserve">) tvori najstabilniji kompleks s </w:t>
      </w:r>
      <w:r w:rsidR="006D2430" w:rsidRPr="00BF7611">
        <w:rPr>
          <w:rFonts w:ascii="Symbol" w:hAnsi="Symbol" w:cs="Times New Roman"/>
          <w:sz w:val="24"/>
          <w:szCs w:val="24"/>
        </w:rPr>
        <w:t></w:t>
      </w:r>
      <w:r w:rsidR="006D2430" w:rsidRPr="00BF7611">
        <w:rPr>
          <w:rFonts w:ascii="Times New Roman" w:hAnsi="Times New Roman" w:cs="Times New Roman"/>
          <w:sz w:val="24"/>
          <w:szCs w:val="24"/>
        </w:rPr>
        <w:t xml:space="preserve">-ciklodekstrinom </w:t>
      </w:r>
      <w:r w:rsidR="00F674FC" w:rsidRPr="00BF7611">
        <w:rPr>
          <w:rFonts w:ascii="Times New Roman" w:hAnsi="Times New Roman" w:cs="Times New Roman"/>
          <w:sz w:val="24"/>
          <w:szCs w:val="24"/>
        </w:rPr>
        <w:t>premda je vrijednost konstante</w:t>
      </w:r>
      <w:r>
        <w:rPr>
          <w:rFonts w:ascii="Times New Roman" w:hAnsi="Times New Roman" w:cs="Times New Roman"/>
          <w:sz w:val="24"/>
          <w:szCs w:val="24"/>
        </w:rPr>
        <w:t xml:space="preserve"> stabilnosti</w:t>
      </w:r>
      <w:r w:rsidR="00F674FC" w:rsidRPr="00BF7611">
        <w:rPr>
          <w:rFonts w:ascii="Times New Roman" w:hAnsi="Times New Roman" w:cs="Times New Roman"/>
          <w:sz w:val="24"/>
          <w:szCs w:val="24"/>
        </w:rPr>
        <w:t xml:space="preserve"> niža od</w:t>
      </w:r>
      <w:r w:rsidR="007A3EC0" w:rsidRPr="00BF7611">
        <w:rPr>
          <w:rFonts w:ascii="Times New Roman" w:hAnsi="Times New Roman" w:cs="Times New Roman"/>
          <w:sz w:val="24"/>
          <w:szCs w:val="24"/>
        </w:rPr>
        <w:t xml:space="preserve"> analognog adamantilnog manozida.</w:t>
      </w:r>
      <w:r w:rsidR="00F674FC" w:rsidRPr="00BF7611">
        <w:rPr>
          <w:rFonts w:ascii="Times New Roman" w:hAnsi="Times New Roman" w:cs="Times New Roman"/>
          <w:sz w:val="24"/>
          <w:szCs w:val="24"/>
        </w:rPr>
        <w:t xml:space="preserve"> </w:t>
      </w:r>
      <w:r w:rsidR="00BF7611" w:rsidRPr="00BF7611">
        <w:rPr>
          <w:rFonts w:ascii="Times New Roman" w:hAnsi="Times New Roman" w:cs="Times New Roman"/>
          <w:sz w:val="24"/>
          <w:szCs w:val="24"/>
        </w:rPr>
        <w:t>Za detaljno pojašnjenje utjecaja supstituenta na termodinamičke pa</w:t>
      </w:r>
      <w:r w:rsidR="00BF7611">
        <w:rPr>
          <w:rFonts w:ascii="Times New Roman" w:hAnsi="Times New Roman" w:cs="Times New Roman"/>
          <w:sz w:val="24"/>
          <w:szCs w:val="24"/>
        </w:rPr>
        <w:t>rametre reakcije kompleksiranja</w:t>
      </w:r>
      <w:r w:rsidR="00BF7611" w:rsidRPr="00BF7611">
        <w:rPr>
          <w:rFonts w:ascii="Times New Roman" w:hAnsi="Times New Roman" w:cs="Times New Roman"/>
          <w:sz w:val="24"/>
          <w:szCs w:val="24"/>
        </w:rPr>
        <w:t xml:space="preserve"> u planu je istražiti strukturu inkluzijskih kompleksa spektroskopijom </w:t>
      </w:r>
      <w:r w:rsidR="00BF7611">
        <w:rPr>
          <w:rFonts w:ascii="Times New Roman" w:hAnsi="Times New Roman" w:cs="Times New Roman"/>
          <w:sz w:val="24"/>
          <w:szCs w:val="24"/>
        </w:rPr>
        <w:t>N</w:t>
      </w:r>
      <w:r w:rsidR="00BF7611" w:rsidRPr="00BF7611">
        <w:rPr>
          <w:rFonts w:ascii="Times New Roman" w:hAnsi="Times New Roman" w:cs="Times New Roman"/>
          <w:sz w:val="24"/>
          <w:szCs w:val="24"/>
        </w:rPr>
        <w:t>M</w:t>
      </w:r>
      <w:r w:rsidR="00BF7611">
        <w:rPr>
          <w:rFonts w:ascii="Times New Roman" w:hAnsi="Times New Roman" w:cs="Times New Roman"/>
          <w:sz w:val="24"/>
          <w:szCs w:val="24"/>
        </w:rPr>
        <w:t>R i računalnim metodama.</w:t>
      </w:r>
    </w:p>
    <w:p w:rsidR="006D2430" w:rsidRDefault="006D2430" w:rsidP="006D2430">
      <w:pPr>
        <w:spacing w:after="0" w:line="360" w:lineRule="auto"/>
        <w:ind w:firstLine="708"/>
        <w:jc w:val="both"/>
        <w:rPr>
          <w:rFonts w:ascii="Times New Roman" w:hAnsi="Times New Roman" w:cs="Times New Roman"/>
          <w:sz w:val="24"/>
        </w:rPr>
      </w:pPr>
    </w:p>
    <w:p w:rsidR="00825AD3" w:rsidRDefault="00825AD3">
      <w:pPr>
        <w:rPr>
          <w:rFonts w:ascii="Times New Roman" w:hAnsi="Times New Roman" w:cs="Times New Roman"/>
          <w:sz w:val="24"/>
        </w:rPr>
      </w:pPr>
      <w:r>
        <w:rPr>
          <w:rFonts w:ascii="Times New Roman" w:hAnsi="Times New Roman" w:cs="Times New Roman"/>
          <w:sz w:val="24"/>
        </w:rPr>
        <w:br w:type="page"/>
      </w: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jc w:val="right"/>
        <w:rPr>
          <w:rFonts w:ascii="Times New Roman" w:hAnsi="Times New Roman" w:cs="Times New Roman"/>
          <w:b/>
          <w:sz w:val="24"/>
        </w:rPr>
      </w:pPr>
    </w:p>
    <w:p w:rsidR="00825AD3" w:rsidRDefault="00825AD3" w:rsidP="00825AD3">
      <w:pPr>
        <w:tabs>
          <w:tab w:val="left" w:pos="4536"/>
        </w:tabs>
        <w:autoSpaceDE w:val="0"/>
        <w:autoSpaceDN w:val="0"/>
        <w:adjustRightInd w:val="0"/>
        <w:spacing w:after="0" w:line="360" w:lineRule="auto"/>
        <w:rPr>
          <w:rFonts w:ascii="Times New Roman" w:hAnsi="Times New Roman" w:cs="Times New Roman"/>
          <w:b/>
          <w:sz w:val="24"/>
        </w:rPr>
      </w:pPr>
    </w:p>
    <w:p w:rsidR="007C2793" w:rsidRPr="00825AD3" w:rsidRDefault="00825AD3" w:rsidP="00825AD3">
      <w:pPr>
        <w:pStyle w:val="Heading1"/>
        <w:jc w:val="right"/>
        <w:rPr>
          <w:sz w:val="36"/>
        </w:rPr>
      </w:pPr>
      <w:bookmarkStart w:id="48" w:name="_Toc513204607"/>
      <w:r>
        <w:rPr>
          <w:sz w:val="36"/>
        </w:rPr>
        <w:t>6</w:t>
      </w:r>
      <w:r w:rsidRPr="00825AD3">
        <w:rPr>
          <w:sz w:val="36"/>
        </w:rPr>
        <w:t xml:space="preserve">. </w:t>
      </w:r>
      <w:r>
        <w:rPr>
          <w:sz w:val="36"/>
        </w:rPr>
        <w:t>ZAHVALE</w:t>
      </w:r>
      <w:bookmarkEnd w:id="48"/>
    </w:p>
    <w:p w:rsidR="006B0726" w:rsidRDefault="007C2793" w:rsidP="006B0726">
      <w:pPr>
        <w:spacing w:line="360" w:lineRule="auto"/>
        <w:rPr>
          <w:rFonts w:ascii="Times New Roman" w:hAnsi="Times New Roman" w:cs="Times New Roman"/>
          <w:i/>
          <w:sz w:val="24"/>
        </w:rPr>
      </w:pPr>
      <w:r>
        <w:rPr>
          <w:rFonts w:ascii="Times New Roman" w:hAnsi="Times New Roman" w:cs="Times New Roman"/>
          <w:sz w:val="24"/>
        </w:rPr>
        <w:br w:type="page"/>
      </w:r>
      <w:r w:rsidR="00825AD3">
        <w:rPr>
          <w:rFonts w:ascii="Times New Roman" w:hAnsi="Times New Roman" w:cs="Times New Roman"/>
          <w:i/>
          <w:sz w:val="24"/>
        </w:rPr>
        <w:lastRenderedPageBreak/>
        <w:t xml:space="preserve">Iz sveg srca </w:t>
      </w:r>
      <w:r w:rsidR="00C5518D">
        <w:rPr>
          <w:rFonts w:ascii="Times New Roman" w:hAnsi="Times New Roman" w:cs="Times New Roman"/>
          <w:i/>
          <w:sz w:val="24"/>
        </w:rPr>
        <w:t>zahvaljujem</w:t>
      </w:r>
      <w:r w:rsidR="00825AD3">
        <w:rPr>
          <w:rFonts w:ascii="Times New Roman" w:hAnsi="Times New Roman" w:cs="Times New Roman"/>
          <w:i/>
          <w:sz w:val="24"/>
        </w:rPr>
        <w:t xml:space="preserve"> svojoj mentorici izv. prof. dr. sc. Vesni Petrović Peroković kao i </w:t>
      </w:r>
      <w:r w:rsidR="006B0726">
        <w:rPr>
          <w:rFonts w:ascii="Times New Roman" w:hAnsi="Times New Roman" w:cs="Times New Roman"/>
          <w:i/>
          <w:sz w:val="24"/>
        </w:rPr>
        <w:t>dr. sc. Željki Car na strpljenju, uloženom vremenu, trudu, ali i na susretljivosti, obzirnosti i ugodnoj atmosferi.</w:t>
      </w:r>
    </w:p>
    <w:p w:rsidR="00C5518D" w:rsidRDefault="00C5518D" w:rsidP="006B0726">
      <w:pPr>
        <w:spacing w:line="360" w:lineRule="auto"/>
        <w:rPr>
          <w:rFonts w:ascii="Times New Roman" w:hAnsi="Times New Roman" w:cs="Times New Roman"/>
          <w:i/>
          <w:sz w:val="24"/>
        </w:rPr>
      </w:pPr>
      <w:r>
        <w:rPr>
          <w:rFonts w:ascii="Times New Roman" w:hAnsi="Times New Roman" w:cs="Times New Roman"/>
          <w:i/>
          <w:sz w:val="24"/>
        </w:rPr>
        <w:t>Zahvaljujem</w:t>
      </w:r>
      <w:r w:rsidR="006B0726">
        <w:rPr>
          <w:rFonts w:ascii="Times New Roman" w:hAnsi="Times New Roman" w:cs="Times New Roman"/>
          <w:i/>
          <w:sz w:val="24"/>
        </w:rPr>
        <w:t xml:space="preserve"> i Katarini Leko, mag. chem. </w:t>
      </w:r>
      <w:r>
        <w:rPr>
          <w:rFonts w:ascii="Times New Roman" w:hAnsi="Times New Roman" w:cs="Times New Roman"/>
          <w:i/>
          <w:sz w:val="24"/>
        </w:rPr>
        <w:t>na kalorimetrijskim mjerenjima.</w:t>
      </w:r>
    </w:p>
    <w:p w:rsidR="00C5518D" w:rsidRDefault="00C5518D" w:rsidP="006B0726">
      <w:pPr>
        <w:spacing w:line="360" w:lineRule="auto"/>
        <w:rPr>
          <w:rFonts w:ascii="Times New Roman" w:hAnsi="Times New Roman" w:cs="Times New Roman"/>
          <w:i/>
          <w:sz w:val="24"/>
        </w:rPr>
      </w:pPr>
      <w:r>
        <w:rPr>
          <w:rFonts w:ascii="Times New Roman" w:hAnsi="Times New Roman" w:cs="Times New Roman"/>
          <w:i/>
          <w:sz w:val="24"/>
        </w:rPr>
        <w:t>Posebno hvala mojoj obitelji, prijateljima i kolegama na pruženoj potpori.</w:t>
      </w:r>
    </w:p>
    <w:p w:rsidR="00825AD3" w:rsidRPr="006B0726" w:rsidRDefault="00825AD3" w:rsidP="006B0726">
      <w:pPr>
        <w:spacing w:line="360" w:lineRule="auto"/>
        <w:rPr>
          <w:rFonts w:ascii="Times New Roman" w:hAnsi="Times New Roman" w:cs="Times New Roman"/>
          <w:i/>
          <w:sz w:val="24"/>
        </w:rPr>
      </w:pPr>
      <w:r>
        <w:rPr>
          <w:rFonts w:ascii="Times New Roman" w:hAnsi="Times New Roman" w:cs="Times New Roman"/>
          <w:sz w:val="24"/>
        </w:rPr>
        <w:br w:type="page"/>
      </w:r>
    </w:p>
    <w:p w:rsidR="007C2793" w:rsidRPr="00825AD3" w:rsidRDefault="007C2793" w:rsidP="00825AD3">
      <w:pPr>
        <w:rPr>
          <w:rFonts w:ascii="Times New Roman" w:hAnsi="Times New Roman" w:cs="Times New Roman"/>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666088" w:rsidRDefault="0094586E" w:rsidP="007C2793">
      <w:pPr>
        <w:pStyle w:val="Heading1"/>
        <w:jc w:val="right"/>
        <w:rPr>
          <w:rFonts w:ascii="Times New Roman" w:hAnsi="Times New Roman" w:cs="Times New Roman"/>
          <w:sz w:val="36"/>
        </w:rPr>
      </w:pPr>
      <w:bookmarkStart w:id="49" w:name="_Toc513204608"/>
      <w:r w:rsidRPr="00666088">
        <w:rPr>
          <w:rFonts w:ascii="Times New Roman" w:hAnsi="Times New Roman" w:cs="Times New Roman"/>
          <w:sz w:val="36"/>
        </w:rPr>
        <w:t>7</w:t>
      </w:r>
      <w:r w:rsidR="007C2793" w:rsidRPr="00666088">
        <w:rPr>
          <w:rFonts w:ascii="Times New Roman" w:hAnsi="Times New Roman" w:cs="Times New Roman"/>
          <w:sz w:val="36"/>
        </w:rPr>
        <w:t>. LITERATURNA VRELA</w:t>
      </w:r>
      <w:bookmarkEnd w:id="49"/>
    </w:p>
    <w:p w:rsidR="006D5C37" w:rsidRDefault="006D5C37" w:rsidP="006D5C37">
      <w:pPr>
        <w:spacing w:after="0" w:line="360" w:lineRule="auto"/>
        <w:jc w:val="both"/>
        <w:rPr>
          <w:rFonts w:ascii="Times New Roman" w:hAnsi="Times New Roman" w:cs="Times New Roman"/>
          <w:sz w:val="24"/>
        </w:rPr>
      </w:pP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lastRenderedPageBreak/>
        <w:t xml:space="preserve">[1] T. K. Lindhorst, </w:t>
      </w:r>
      <w:r w:rsidRPr="00D61CD3">
        <w:rPr>
          <w:rFonts w:ascii="Times New Roman" w:eastAsia="Cambria,Italic" w:hAnsi="Times New Roman" w:cs="Times New Roman"/>
          <w:i/>
          <w:iCs/>
          <w:sz w:val="24"/>
          <w:szCs w:val="24"/>
        </w:rPr>
        <w:t>Essentials of Carbohydrate Chemistry and Biochemistry</w:t>
      </w:r>
      <w:r w:rsidRPr="00D61CD3">
        <w:rPr>
          <w:rFonts w:ascii="Times New Roman" w:hAnsi="Times New Roman" w:cs="Times New Roman"/>
          <w:sz w:val="24"/>
          <w:szCs w:val="24"/>
        </w:rPr>
        <w:t>, 2nd Edition, WILEY-VCH Verlag GmbH &amp; Co., Weinheim, 2002.</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[2] R. F. Uekama, Hirayama, T. Irie, </w:t>
      </w:r>
      <w:r w:rsidRPr="00D61CD3">
        <w:rPr>
          <w:rFonts w:ascii="Times New Roman" w:eastAsia="Cambria,Italic" w:hAnsi="Times New Roman" w:cs="Times New Roman"/>
          <w:i/>
          <w:iCs/>
          <w:sz w:val="24"/>
          <w:szCs w:val="24"/>
        </w:rPr>
        <w:t>Chem. Rev</w:t>
      </w:r>
      <w:r w:rsidRPr="00D61CD3">
        <w:rPr>
          <w:rFonts w:ascii="Times New Roman" w:hAnsi="Times New Roman" w:cs="Times New Roman"/>
          <w:sz w:val="24"/>
          <w:szCs w:val="24"/>
        </w:rPr>
        <w:t xml:space="preserve">. </w:t>
      </w:r>
      <w:r w:rsidRPr="00D61CD3">
        <w:rPr>
          <w:rFonts w:ascii="Times New Roman" w:eastAsia="Cambria,Bold" w:hAnsi="Times New Roman" w:cs="Times New Roman"/>
          <w:b/>
          <w:bCs/>
          <w:sz w:val="24"/>
          <w:szCs w:val="24"/>
        </w:rPr>
        <w:t xml:space="preserve">98 </w:t>
      </w:r>
      <w:r w:rsidRPr="00D61CD3">
        <w:rPr>
          <w:rFonts w:ascii="Times New Roman" w:hAnsi="Times New Roman" w:cs="Times New Roman"/>
          <w:sz w:val="24"/>
          <w:szCs w:val="24"/>
        </w:rPr>
        <w:t>(1998) 2045-2076.</w:t>
      </w:r>
    </w:p>
    <w:p w:rsidR="007C2793" w:rsidRPr="00D61CD3" w:rsidRDefault="007C2793" w:rsidP="007C2793">
      <w:pPr>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[3] M. V. Rekharsky, Y. Inoue, </w:t>
      </w:r>
      <w:r w:rsidRPr="00D61CD3">
        <w:rPr>
          <w:rFonts w:ascii="Times New Roman" w:eastAsia="Cambria,Italic" w:hAnsi="Times New Roman" w:cs="Times New Roman"/>
          <w:i/>
          <w:iCs/>
          <w:sz w:val="24"/>
          <w:szCs w:val="24"/>
        </w:rPr>
        <w:t>Chem. Rev</w:t>
      </w:r>
      <w:r w:rsidRPr="00D61CD3">
        <w:rPr>
          <w:rFonts w:ascii="Times New Roman" w:hAnsi="Times New Roman" w:cs="Times New Roman"/>
          <w:sz w:val="24"/>
          <w:szCs w:val="24"/>
        </w:rPr>
        <w:t xml:space="preserve">. </w:t>
      </w:r>
      <w:r w:rsidRPr="00D61CD3">
        <w:rPr>
          <w:rFonts w:ascii="Times New Roman" w:eastAsia="Cambria,Bold" w:hAnsi="Times New Roman" w:cs="Times New Roman"/>
          <w:b/>
          <w:bCs/>
          <w:sz w:val="24"/>
          <w:szCs w:val="24"/>
        </w:rPr>
        <w:t xml:space="preserve">98 </w:t>
      </w:r>
      <w:r w:rsidRPr="00D61CD3">
        <w:rPr>
          <w:rFonts w:ascii="Times New Roman" w:hAnsi="Times New Roman" w:cs="Times New Roman"/>
          <w:sz w:val="24"/>
          <w:szCs w:val="24"/>
        </w:rPr>
        <w:t>(1998) 1875-1917.</w:t>
      </w:r>
    </w:p>
    <w:p w:rsidR="007C2793" w:rsidRPr="00D61CD3" w:rsidRDefault="007C2793" w:rsidP="007C2793">
      <w:pPr>
        <w:spacing w:after="0" w:line="360" w:lineRule="auto"/>
        <w:rPr>
          <w:rFonts w:ascii="Times New Roman" w:hAnsi="Times New Roman" w:cs="Times New Roman"/>
          <w:sz w:val="24"/>
          <w:szCs w:val="24"/>
        </w:rPr>
      </w:pPr>
      <w:r w:rsidRPr="00D61CD3">
        <w:rPr>
          <w:rFonts w:ascii="Times New Roman" w:hAnsi="Times New Roman" w:cs="Times New Roman"/>
          <w:sz w:val="24"/>
          <w:szCs w:val="24"/>
        </w:rPr>
        <w:t xml:space="preserve">[4] K. Leko, </w:t>
      </w:r>
      <w:r w:rsidRPr="00D61CD3">
        <w:rPr>
          <w:rFonts w:ascii="Times New Roman" w:hAnsi="Times New Roman" w:cs="Times New Roman"/>
          <w:i/>
          <w:sz w:val="24"/>
          <w:szCs w:val="24"/>
        </w:rPr>
        <w:t xml:space="preserve">Sinteza lipofilnih O-manozida i njihovo kompleksiranje s </w:t>
      </w:r>
      <w:r w:rsidRPr="00D61CD3">
        <w:rPr>
          <w:rFonts w:ascii="Symbol" w:hAnsi="Symbol" w:cs="Times New Roman"/>
          <w:i/>
          <w:sz w:val="24"/>
          <w:szCs w:val="24"/>
        </w:rPr>
        <w:t></w:t>
      </w:r>
      <w:r w:rsidRPr="00D61CD3">
        <w:rPr>
          <w:rFonts w:ascii="Times New Roman" w:hAnsi="Times New Roman" w:cs="Times New Roman"/>
          <w:i/>
          <w:sz w:val="24"/>
          <w:szCs w:val="24"/>
        </w:rPr>
        <w:t>-ciklodekstrinom</w:t>
      </w:r>
      <w:r w:rsidRPr="00D61CD3">
        <w:rPr>
          <w:rFonts w:ascii="Times New Roman" w:hAnsi="Times New Roman" w:cs="Times New Roman"/>
          <w:sz w:val="24"/>
          <w:szCs w:val="24"/>
        </w:rPr>
        <w:t>, Diplomski rad, Prirodoslovno-matematički fakultet, Sveučilište u Zagrebu, 2015.</w:t>
      </w:r>
    </w:p>
    <w:p w:rsidR="007C2793" w:rsidRPr="00D61CD3" w:rsidRDefault="007C2793" w:rsidP="007C2793">
      <w:pPr>
        <w:autoSpaceDE w:val="0"/>
        <w:autoSpaceDN w:val="0"/>
        <w:adjustRightInd w:val="0"/>
        <w:spacing w:after="0" w:line="360" w:lineRule="auto"/>
        <w:jc w:val="both"/>
        <w:rPr>
          <w:rFonts w:ascii="Times New Roman" w:eastAsia="Cambria,Italic" w:hAnsi="Times New Roman" w:cs="Times New Roman"/>
          <w:i/>
          <w:iCs/>
          <w:sz w:val="24"/>
          <w:szCs w:val="24"/>
        </w:rPr>
      </w:pPr>
      <w:r w:rsidRPr="00D61CD3">
        <w:rPr>
          <w:rFonts w:ascii="Times New Roman" w:hAnsi="Times New Roman" w:cs="Times New Roman"/>
          <w:sz w:val="24"/>
          <w:szCs w:val="24"/>
        </w:rPr>
        <w:t xml:space="preserve">[5] H. Sakina, B. Abdelaziz, N. Leila, D. Imene, M. Fatiha, K. D. Eddine, </w:t>
      </w:r>
      <w:r w:rsidRPr="00D61CD3">
        <w:rPr>
          <w:rFonts w:ascii="Times New Roman" w:eastAsia="Cambria,Italic" w:hAnsi="Times New Roman" w:cs="Times New Roman"/>
          <w:i/>
          <w:iCs/>
          <w:sz w:val="24"/>
          <w:szCs w:val="24"/>
        </w:rPr>
        <w:t xml:space="preserve">J. Incl. Phenom. Macro. </w:t>
      </w:r>
      <w:r w:rsidRPr="00D61CD3">
        <w:rPr>
          <w:rFonts w:ascii="Times New Roman" w:eastAsia="Cambria,Bold" w:hAnsi="Times New Roman" w:cs="Times New Roman"/>
          <w:b/>
          <w:bCs/>
          <w:sz w:val="24"/>
          <w:szCs w:val="24"/>
        </w:rPr>
        <w:t xml:space="preserve">74 </w:t>
      </w:r>
      <w:r w:rsidRPr="00D61CD3">
        <w:rPr>
          <w:rFonts w:ascii="Times New Roman" w:hAnsi="Times New Roman" w:cs="Times New Roman"/>
          <w:sz w:val="24"/>
          <w:szCs w:val="24"/>
        </w:rPr>
        <w:t>(2012) 191–200.</w:t>
      </w:r>
    </w:p>
    <w:p w:rsidR="007C2793" w:rsidRPr="00D61CD3" w:rsidRDefault="007C2793" w:rsidP="007C2793">
      <w:pPr>
        <w:autoSpaceDE w:val="0"/>
        <w:autoSpaceDN w:val="0"/>
        <w:adjustRightInd w:val="0"/>
        <w:spacing w:after="0" w:line="360" w:lineRule="auto"/>
        <w:jc w:val="both"/>
        <w:rPr>
          <w:rFonts w:ascii="Times New Roman" w:eastAsia="Cambria,Italic" w:hAnsi="Times New Roman" w:cs="Times New Roman"/>
          <w:i/>
          <w:iCs/>
          <w:sz w:val="24"/>
          <w:szCs w:val="24"/>
        </w:rPr>
      </w:pPr>
      <w:r w:rsidRPr="00D61CD3">
        <w:rPr>
          <w:rFonts w:ascii="Times New Roman" w:hAnsi="Times New Roman" w:cs="Times New Roman"/>
          <w:sz w:val="24"/>
          <w:szCs w:val="24"/>
        </w:rPr>
        <w:t xml:space="preserve">[6] A. F. Danil de Namor, Peter M. Blackett, M. C. Cabaleirot , J. M. A. A Rawi, </w:t>
      </w:r>
      <w:r w:rsidRPr="00D61CD3">
        <w:rPr>
          <w:rFonts w:ascii="Times New Roman" w:eastAsia="Cambria,Italic" w:hAnsi="Times New Roman" w:cs="Times New Roman"/>
          <w:i/>
          <w:iCs/>
          <w:sz w:val="24"/>
          <w:szCs w:val="24"/>
        </w:rPr>
        <w:t xml:space="preserve">J. Chem Soc., Faraday Trans. </w:t>
      </w:r>
      <w:r w:rsidRPr="00D61CD3">
        <w:rPr>
          <w:rFonts w:ascii="Times New Roman" w:eastAsia="Cambria,Bold" w:hAnsi="Times New Roman" w:cs="Times New Roman"/>
          <w:b/>
          <w:bCs/>
          <w:sz w:val="24"/>
          <w:szCs w:val="24"/>
        </w:rPr>
        <w:t xml:space="preserve">90 </w:t>
      </w:r>
      <w:r w:rsidRPr="00D61CD3">
        <w:rPr>
          <w:rFonts w:ascii="Times New Roman" w:hAnsi="Times New Roman" w:cs="Times New Roman"/>
          <w:sz w:val="24"/>
          <w:szCs w:val="24"/>
        </w:rPr>
        <w:t>(1994) 845-847.</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[7] R. I. Gelb, L. M. Schwartz, </w:t>
      </w:r>
      <w:r w:rsidRPr="00D61CD3">
        <w:rPr>
          <w:rFonts w:ascii="Times New Roman" w:eastAsia="Cambria,Italic" w:hAnsi="Times New Roman" w:cs="Times New Roman"/>
          <w:i/>
          <w:iCs/>
          <w:sz w:val="24"/>
          <w:szCs w:val="24"/>
        </w:rPr>
        <w:t>J. Inclusion Phenom. Mol. Recognit.Chem</w:t>
      </w:r>
      <w:r w:rsidRPr="00D61CD3">
        <w:rPr>
          <w:rFonts w:ascii="Times New Roman" w:hAnsi="Times New Roman" w:cs="Times New Roman"/>
          <w:sz w:val="24"/>
          <w:szCs w:val="24"/>
        </w:rPr>
        <w:t xml:space="preserve">. </w:t>
      </w:r>
      <w:r w:rsidRPr="00D61CD3">
        <w:rPr>
          <w:rFonts w:ascii="Times New Roman" w:eastAsia="Cambria,Bold" w:hAnsi="Times New Roman" w:cs="Times New Roman"/>
          <w:b/>
          <w:bCs/>
          <w:sz w:val="24"/>
          <w:szCs w:val="24"/>
        </w:rPr>
        <w:t xml:space="preserve">7 </w:t>
      </w:r>
      <w:r w:rsidRPr="00D61CD3">
        <w:rPr>
          <w:rFonts w:ascii="Times New Roman" w:hAnsi="Times New Roman" w:cs="Times New Roman"/>
          <w:sz w:val="24"/>
          <w:szCs w:val="24"/>
        </w:rPr>
        <w:t>(1989) 537-543.</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[8] L. A. Godınez, L. Schwartz, C. M. Criss, A. E. Kaifer, </w:t>
      </w:r>
      <w:r w:rsidRPr="00D61CD3">
        <w:rPr>
          <w:rFonts w:ascii="Times New Roman" w:eastAsia="Cambria,Italic" w:hAnsi="Times New Roman" w:cs="Times New Roman"/>
          <w:i/>
          <w:iCs/>
          <w:sz w:val="24"/>
          <w:szCs w:val="24"/>
        </w:rPr>
        <w:t>J. Phys.Chem</w:t>
      </w:r>
      <w:r w:rsidRPr="00D61CD3">
        <w:rPr>
          <w:rFonts w:ascii="Times New Roman" w:hAnsi="Times New Roman" w:cs="Times New Roman"/>
          <w:sz w:val="24"/>
          <w:szCs w:val="24"/>
        </w:rPr>
        <w:t xml:space="preserve">. </w:t>
      </w:r>
      <w:r w:rsidRPr="00D61CD3">
        <w:rPr>
          <w:rFonts w:ascii="Times New Roman" w:eastAsia="Cambria,Italic" w:hAnsi="Times New Roman" w:cs="Times New Roman"/>
          <w:i/>
          <w:iCs/>
          <w:sz w:val="24"/>
          <w:szCs w:val="24"/>
        </w:rPr>
        <w:t xml:space="preserve">B </w:t>
      </w:r>
      <w:r w:rsidRPr="00D61CD3">
        <w:rPr>
          <w:rFonts w:ascii="Times New Roman" w:eastAsia="Cambria,Bold" w:hAnsi="Times New Roman" w:cs="Times New Roman"/>
          <w:b/>
          <w:bCs/>
          <w:sz w:val="24"/>
          <w:szCs w:val="24"/>
        </w:rPr>
        <w:t xml:space="preserve">101 </w:t>
      </w:r>
      <w:r w:rsidRPr="00D61CD3">
        <w:rPr>
          <w:rFonts w:ascii="Times New Roman" w:hAnsi="Times New Roman" w:cs="Times New Roman"/>
          <w:sz w:val="24"/>
          <w:szCs w:val="24"/>
        </w:rPr>
        <w:t>(1997) 3376-3380.</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[9] V. Rudiger, A. Eliseev, S. Simova, H.-J Schneider, M. J Blandamer, P. M. A. J. Cullis,</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Meyer, </w:t>
      </w:r>
      <w:r w:rsidRPr="00D61CD3">
        <w:rPr>
          <w:rFonts w:ascii="Times New Roman" w:eastAsia="Cambria,Italic" w:hAnsi="Times New Roman" w:cs="Times New Roman"/>
          <w:i/>
          <w:iCs/>
          <w:sz w:val="24"/>
          <w:szCs w:val="24"/>
        </w:rPr>
        <w:t xml:space="preserve">J. Chem. Soc., Perkin Trans. </w:t>
      </w:r>
      <w:r w:rsidRPr="00D61CD3">
        <w:rPr>
          <w:rFonts w:ascii="Times New Roman" w:hAnsi="Times New Roman" w:cs="Times New Roman"/>
          <w:sz w:val="24"/>
          <w:szCs w:val="24"/>
        </w:rPr>
        <w:t>2 (1996) 2119-2123.</w:t>
      </w:r>
    </w:p>
    <w:p w:rsidR="007C2793" w:rsidRPr="00D61CD3" w:rsidRDefault="007C2793" w:rsidP="007C2793">
      <w:pPr>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[10] Weickenmeter, M., Wenz, G. </w:t>
      </w:r>
      <w:r w:rsidRPr="00D61CD3">
        <w:rPr>
          <w:rFonts w:ascii="Times New Roman" w:eastAsia="Cambria,Italic" w:hAnsi="Times New Roman" w:cs="Times New Roman"/>
          <w:i/>
          <w:iCs/>
          <w:sz w:val="24"/>
          <w:szCs w:val="24"/>
        </w:rPr>
        <w:t>Macromol. Rapid Commun</w:t>
      </w:r>
      <w:r w:rsidRPr="00D61CD3">
        <w:rPr>
          <w:rFonts w:ascii="Times New Roman" w:hAnsi="Times New Roman" w:cs="Times New Roman"/>
          <w:sz w:val="24"/>
          <w:szCs w:val="24"/>
        </w:rPr>
        <w:t xml:space="preserve">. </w:t>
      </w:r>
      <w:r w:rsidRPr="00D61CD3">
        <w:rPr>
          <w:rFonts w:ascii="Times New Roman" w:eastAsia="Cambria,Bold" w:hAnsi="Times New Roman" w:cs="Times New Roman"/>
          <w:b/>
          <w:bCs/>
          <w:sz w:val="24"/>
          <w:szCs w:val="24"/>
        </w:rPr>
        <w:t xml:space="preserve">17 </w:t>
      </w:r>
      <w:r w:rsidRPr="00D61CD3">
        <w:rPr>
          <w:rFonts w:ascii="Times New Roman" w:hAnsi="Times New Roman" w:cs="Times New Roman"/>
          <w:sz w:val="24"/>
          <w:szCs w:val="24"/>
        </w:rPr>
        <w:t>(1996) 731-736.</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[11] Ž. Car, I. Kodrin, J. Požar, R. Ribić, D. Kovačević, V. Petrović-Peroković, </w:t>
      </w:r>
      <w:r w:rsidRPr="00D61CD3">
        <w:rPr>
          <w:rFonts w:ascii="Times New Roman" w:eastAsia="Cambria,Italic" w:hAnsi="Times New Roman" w:cs="Times New Roman"/>
          <w:i/>
          <w:iCs/>
          <w:sz w:val="24"/>
          <w:szCs w:val="24"/>
        </w:rPr>
        <w:t xml:space="preserve">Tetrahedron </w:t>
      </w:r>
      <w:r w:rsidRPr="00D61CD3">
        <w:rPr>
          <w:rFonts w:ascii="Times New Roman" w:eastAsia="Cambria,Bold" w:hAnsi="Times New Roman" w:cs="Times New Roman"/>
          <w:b/>
          <w:bCs/>
          <w:sz w:val="24"/>
          <w:szCs w:val="24"/>
        </w:rPr>
        <w:t xml:space="preserve">69 </w:t>
      </w:r>
      <w:r w:rsidRPr="00D61CD3">
        <w:rPr>
          <w:rFonts w:ascii="Times New Roman" w:hAnsi="Times New Roman" w:cs="Times New Roman"/>
          <w:sz w:val="24"/>
          <w:szCs w:val="24"/>
        </w:rPr>
        <w:t>(2013) 8051-8063.</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[12] C. Binkowski, V. Lequart, F. Hapiot, S.Tilloy, R. Cecchelli, E. Monflier, P. Martin, </w:t>
      </w:r>
      <w:r w:rsidRPr="00D61CD3">
        <w:rPr>
          <w:rFonts w:ascii="Times New Roman" w:eastAsia="Cambria,Italic" w:hAnsi="Times New Roman" w:cs="Times New Roman"/>
          <w:i/>
          <w:iCs/>
          <w:sz w:val="24"/>
          <w:szCs w:val="24"/>
        </w:rPr>
        <w:t xml:space="preserve">Carbohydr. Res. </w:t>
      </w:r>
      <w:r w:rsidRPr="00D61CD3">
        <w:rPr>
          <w:rFonts w:ascii="Times New Roman" w:eastAsia="Cambria,Bold" w:hAnsi="Times New Roman" w:cs="Times New Roman"/>
          <w:b/>
          <w:bCs/>
          <w:sz w:val="24"/>
          <w:szCs w:val="24"/>
        </w:rPr>
        <w:t xml:space="preserve">340 </w:t>
      </w:r>
      <w:r w:rsidRPr="00D61CD3">
        <w:rPr>
          <w:rFonts w:ascii="Times New Roman" w:hAnsi="Times New Roman" w:cs="Times New Roman"/>
          <w:sz w:val="24"/>
          <w:szCs w:val="24"/>
        </w:rPr>
        <w:t>(2005) 1461-1468.</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[13] W. Blokzijl, J.B.F.N. Engberts, </w:t>
      </w:r>
      <w:r w:rsidRPr="00D61CD3">
        <w:rPr>
          <w:rFonts w:ascii="Times New Roman" w:eastAsia="Cambria,Italic" w:hAnsi="Times New Roman" w:cs="Times New Roman"/>
          <w:i/>
          <w:iCs/>
          <w:sz w:val="24"/>
          <w:szCs w:val="24"/>
        </w:rPr>
        <w:t xml:space="preserve">Angew. Chem. Int. Ed. </w:t>
      </w:r>
      <w:r w:rsidRPr="00D61CD3">
        <w:rPr>
          <w:rFonts w:ascii="Times New Roman" w:eastAsia="Cambria,Bold" w:hAnsi="Times New Roman" w:cs="Times New Roman"/>
          <w:b/>
          <w:bCs/>
          <w:sz w:val="24"/>
          <w:szCs w:val="24"/>
        </w:rPr>
        <w:t xml:space="preserve">32 </w:t>
      </w:r>
      <w:r w:rsidRPr="00D61CD3">
        <w:rPr>
          <w:rFonts w:ascii="Times New Roman" w:hAnsi="Times New Roman" w:cs="Times New Roman"/>
          <w:sz w:val="24"/>
          <w:szCs w:val="24"/>
        </w:rPr>
        <w:t>(1993) 1545-1579.</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[14] E. A Lewis, L. D. Hansen, </w:t>
      </w:r>
      <w:r w:rsidRPr="00D61CD3">
        <w:rPr>
          <w:rFonts w:ascii="Times New Roman" w:eastAsia="Cambria,Italic" w:hAnsi="Times New Roman" w:cs="Times New Roman"/>
          <w:i/>
          <w:iCs/>
          <w:sz w:val="24"/>
          <w:szCs w:val="24"/>
        </w:rPr>
        <w:t>J. Chem. Soc.,Perkin Trans</w:t>
      </w:r>
      <w:r w:rsidRPr="00D61CD3">
        <w:rPr>
          <w:rFonts w:ascii="Times New Roman" w:hAnsi="Times New Roman" w:cs="Times New Roman"/>
          <w:sz w:val="24"/>
          <w:szCs w:val="24"/>
        </w:rPr>
        <w:t xml:space="preserve">. </w:t>
      </w:r>
      <w:r w:rsidRPr="00D61CD3">
        <w:rPr>
          <w:rFonts w:ascii="Times New Roman" w:eastAsia="Cambria,Bold" w:hAnsi="Times New Roman" w:cs="Times New Roman"/>
          <w:b/>
          <w:bCs/>
          <w:sz w:val="24"/>
          <w:szCs w:val="24"/>
        </w:rPr>
        <w:t xml:space="preserve">2 </w:t>
      </w:r>
      <w:r w:rsidRPr="00D61CD3">
        <w:rPr>
          <w:rFonts w:ascii="Times New Roman" w:hAnsi="Times New Roman" w:cs="Times New Roman"/>
          <w:sz w:val="24"/>
          <w:szCs w:val="24"/>
        </w:rPr>
        <w:t>(1973) 2081-2085.</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[15] E. Siimer, M. Kobu, M.Kurvits, </w:t>
      </w:r>
      <w:r w:rsidRPr="00D61CD3">
        <w:rPr>
          <w:rFonts w:ascii="Times New Roman" w:eastAsia="Cambria,Italic" w:hAnsi="Times New Roman" w:cs="Times New Roman"/>
          <w:i/>
          <w:iCs/>
          <w:sz w:val="24"/>
          <w:szCs w:val="24"/>
        </w:rPr>
        <w:t xml:space="preserve">Thermochim. Acta </w:t>
      </w:r>
      <w:r w:rsidRPr="00D61CD3">
        <w:rPr>
          <w:rFonts w:ascii="Times New Roman" w:eastAsia="Cambria,Bold" w:hAnsi="Times New Roman" w:cs="Times New Roman"/>
          <w:b/>
          <w:bCs/>
          <w:sz w:val="24"/>
          <w:szCs w:val="24"/>
        </w:rPr>
        <w:t xml:space="preserve">170 </w:t>
      </w:r>
      <w:r w:rsidRPr="00D61CD3">
        <w:rPr>
          <w:rFonts w:ascii="Times New Roman" w:hAnsi="Times New Roman" w:cs="Times New Roman"/>
          <w:sz w:val="24"/>
          <w:szCs w:val="24"/>
        </w:rPr>
        <w:t>(1990) 89-95.</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[16] G. L. Bertrand, J. R. Faulkner, S. M. Han, D. W.Armstrong, </w:t>
      </w:r>
      <w:r w:rsidRPr="00D61CD3">
        <w:rPr>
          <w:rFonts w:ascii="Times New Roman" w:eastAsia="Cambria,Italic" w:hAnsi="Times New Roman" w:cs="Times New Roman"/>
          <w:i/>
          <w:iCs/>
          <w:sz w:val="24"/>
          <w:szCs w:val="24"/>
        </w:rPr>
        <w:t xml:space="preserve">J. Phys. Chem </w:t>
      </w:r>
      <w:r w:rsidRPr="00D61CD3">
        <w:rPr>
          <w:rFonts w:ascii="Times New Roman" w:eastAsia="Cambria,Bold" w:hAnsi="Times New Roman" w:cs="Times New Roman"/>
          <w:b/>
          <w:bCs/>
          <w:sz w:val="24"/>
          <w:szCs w:val="24"/>
        </w:rPr>
        <w:t xml:space="preserve">93 </w:t>
      </w:r>
      <w:r w:rsidRPr="00D61CD3">
        <w:rPr>
          <w:rFonts w:ascii="Times New Roman" w:hAnsi="Times New Roman" w:cs="Times New Roman"/>
          <w:sz w:val="24"/>
          <w:szCs w:val="24"/>
        </w:rPr>
        <w:t>(1989)</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6863-6867.</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[17] T. S. Straub, M. L Bender, </w:t>
      </w:r>
      <w:r w:rsidRPr="00D61CD3">
        <w:rPr>
          <w:rFonts w:ascii="Times New Roman" w:eastAsia="Cambria,Italic" w:hAnsi="Times New Roman" w:cs="Times New Roman"/>
          <w:i/>
          <w:iCs/>
          <w:sz w:val="24"/>
          <w:szCs w:val="24"/>
        </w:rPr>
        <w:t xml:space="preserve">J. Am. Chem. Soc. </w:t>
      </w:r>
      <w:r w:rsidRPr="00D61CD3">
        <w:rPr>
          <w:rFonts w:ascii="Times New Roman" w:eastAsia="Cambria,Bold" w:hAnsi="Times New Roman" w:cs="Times New Roman"/>
          <w:b/>
          <w:bCs/>
          <w:sz w:val="24"/>
          <w:szCs w:val="24"/>
        </w:rPr>
        <w:t xml:space="preserve">94 </w:t>
      </w:r>
      <w:r w:rsidRPr="00D61CD3">
        <w:rPr>
          <w:rFonts w:ascii="Times New Roman" w:hAnsi="Times New Roman" w:cs="Times New Roman"/>
          <w:sz w:val="24"/>
          <w:szCs w:val="24"/>
        </w:rPr>
        <w:t>(1972) 8881-8888.</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[18] S. Tagaki, M. Maeda, </w:t>
      </w:r>
      <w:r w:rsidRPr="00D61CD3">
        <w:rPr>
          <w:rFonts w:ascii="Times New Roman" w:eastAsia="Cambria,Italic" w:hAnsi="Times New Roman" w:cs="Times New Roman"/>
          <w:i/>
          <w:iCs/>
          <w:sz w:val="24"/>
          <w:szCs w:val="24"/>
        </w:rPr>
        <w:t>J. Inclusion Phenom</w:t>
      </w:r>
      <w:r w:rsidR="00666088">
        <w:rPr>
          <w:rFonts w:ascii="Times New Roman" w:eastAsia="Cambria,Italic" w:hAnsi="Times New Roman" w:cs="Times New Roman"/>
          <w:i/>
          <w:iCs/>
          <w:sz w:val="24"/>
          <w:szCs w:val="24"/>
        </w:rPr>
        <w:t>.</w:t>
      </w:r>
      <w:r w:rsidRPr="00D61CD3">
        <w:rPr>
          <w:rFonts w:ascii="Times New Roman" w:eastAsia="Cambria,Italic" w:hAnsi="Times New Roman" w:cs="Times New Roman"/>
          <w:i/>
          <w:iCs/>
          <w:sz w:val="24"/>
          <w:szCs w:val="24"/>
        </w:rPr>
        <w:t xml:space="preserve"> </w:t>
      </w:r>
      <w:r w:rsidRPr="00D61CD3">
        <w:rPr>
          <w:rFonts w:ascii="Times New Roman" w:eastAsia="Cambria,Bold" w:hAnsi="Times New Roman" w:cs="Times New Roman"/>
          <w:b/>
          <w:bCs/>
          <w:sz w:val="24"/>
          <w:szCs w:val="24"/>
        </w:rPr>
        <w:t xml:space="preserve">2 </w:t>
      </w:r>
      <w:r w:rsidRPr="00D61CD3">
        <w:rPr>
          <w:rFonts w:ascii="Times New Roman" w:hAnsi="Times New Roman" w:cs="Times New Roman"/>
          <w:sz w:val="24"/>
          <w:szCs w:val="24"/>
        </w:rPr>
        <w:t>(1984) 775-780.</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[19] http://iupac.org/goldbook/A00372.pdf (datum pristupa 03. svibnja 2018.)</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[20] </w:t>
      </w:r>
      <w:bookmarkStart w:id="50" w:name="baep-author-id1"/>
      <w:r w:rsidRPr="00D61CD3">
        <w:rPr>
          <w:rFonts w:ascii="Times New Roman" w:hAnsi="Times New Roman" w:cs="Times New Roman"/>
          <w:sz w:val="24"/>
          <w:szCs w:val="24"/>
        </w:rPr>
        <w:fldChar w:fldCharType="begin"/>
      </w:r>
      <w:r w:rsidRPr="00D61CD3">
        <w:rPr>
          <w:rFonts w:ascii="Times New Roman" w:hAnsi="Times New Roman" w:cs="Times New Roman"/>
          <w:sz w:val="24"/>
          <w:szCs w:val="24"/>
        </w:rPr>
        <w:instrText xml:space="preserve"> HYPERLINK "https://www.sciencedirect.com/science/article/pii/S0040402001901188" \l "!" </w:instrText>
      </w:r>
      <w:r w:rsidRPr="00D61CD3">
        <w:rPr>
          <w:rFonts w:ascii="Times New Roman" w:hAnsi="Times New Roman" w:cs="Times New Roman"/>
          <w:sz w:val="24"/>
          <w:szCs w:val="24"/>
        </w:rPr>
        <w:fldChar w:fldCharType="separate"/>
      </w:r>
      <w:r w:rsidRPr="00D61CD3">
        <w:rPr>
          <w:rStyle w:val="text"/>
          <w:rFonts w:ascii="Times New Roman" w:hAnsi="Times New Roman" w:cs="Times New Roman"/>
          <w:sz w:val="24"/>
          <w:szCs w:val="24"/>
        </w:rPr>
        <w:t>E. Juaristi</w:t>
      </w:r>
      <w:r w:rsidRPr="00D61CD3">
        <w:rPr>
          <w:rFonts w:ascii="Times New Roman" w:hAnsi="Times New Roman" w:cs="Times New Roman"/>
          <w:sz w:val="24"/>
          <w:szCs w:val="24"/>
        </w:rPr>
        <w:fldChar w:fldCharType="end"/>
      </w:r>
      <w:bookmarkStart w:id="51" w:name="baep-author-id2"/>
      <w:bookmarkEnd w:id="50"/>
      <w:r w:rsidRPr="00D61CD3">
        <w:rPr>
          <w:rFonts w:ascii="Times New Roman" w:hAnsi="Times New Roman" w:cs="Times New Roman"/>
          <w:sz w:val="24"/>
          <w:szCs w:val="24"/>
        </w:rPr>
        <w:t xml:space="preserve">, </w:t>
      </w:r>
      <w:hyperlink r:id="rId75" w:anchor="!" w:history="1">
        <w:r w:rsidRPr="00D61CD3">
          <w:rPr>
            <w:rStyle w:val="text"/>
            <w:rFonts w:ascii="Times New Roman" w:hAnsi="Times New Roman" w:cs="Times New Roman"/>
            <w:sz w:val="24"/>
            <w:szCs w:val="24"/>
          </w:rPr>
          <w:t>G. Cuevas</w:t>
        </w:r>
      </w:hyperlink>
      <w:bookmarkEnd w:id="51"/>
      <w:r w:rsidRPr="00D61CD3">
        <w:rPr>
          <w:rFonts w:ascii="Times New Roman" w:hAnsi="Times New Roman" w:cs="Times New Roman"/>
          <w:sz w:val="24"/>
          <w:szCs w:val="24"/>
        </w:rPr>
        <w:t xml:space="preserve">, </w:t>
      </w:r>
      <w:r w:rsidRPr="00D61CD3">
        <w:rPr>
          <w:rFonts w:ascii="Times New Roman" w:hAnsi="Times New Roman" w:cs="Times New Roman"/>
          <w:i/>
          <w:sz w:val="24"/>
          <w:szCs w:val="24"/>
        </w:rPr>
        <w:t>Tetrahedron</w:t>
      </w:r>
      <w:r w:rsidRPr="00D61CD3">
        <w:rPr>
          <w:rFonts w:ascii="Times New Roman" w:hAnsi="Times New Roman" w:cs="Times New Roman"/>
          <w:sz w:val="24"/>
          <w:szCs w:val="24"/>
        </w:rPr>
        <w:t xml:space="preserve"> </w:t>
      </w:r>
      <w:r w:rsidRPr="00D61CD3">
        <w:rPr>
          <w:rFonts w:ascii="Times New Roman" w:hAnsi="Times New Roman" w:cs="Times New Roman"/>
          <w:b/>
          <w:sz w:val="24"/>
          <w:szCs w:val="24"/>
        </w:rPr>
        <w:t>48</w:t>
      </w:r>
      <w:r w:rsidRPr="00D61CD3">
        <w:rPr>
          <w:rFonts w:ascii="Times New Roman" w:hAnsi="Times New Roman" w:cs="Times New Roman"/>
          <w:sz w:val="24"/>
          <w:szCs w:val="24"/>
        </w:rPr>
        <w:t xml:space="preserve"> (1992) 5019-5087.</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[21] D. E. Levy, P. Fugedi, </w:t>
      </w:r>
      <w:r w:rsidRPr="00D61CD3">
        <w:rPr>
          <w:rFonts w:ascii="Times New Roman" w:eastAsia="Cambria,Italic" w:hAnsi="Times New Roman" w:cs="Times New Roman"/>
          <w:i/>
          <w:iCs/>
          <w:sz w:val="24"/>
          <w:szCs w:val="24"/>
        </w:rPr>
        <w:t>The Organic Chemistry of Sugars</w:t>
      </w:r>
      <w:r w:rsidRPr="00D61CD3">
        <w:rPr>
          <w:rFonts w:ascii="Times New Roman" w:hAnsi="Times New Roman" w:cs="Times New Roman"/>
          <w:sz w:val="24"/>
          <w:szCs w:val="24"/>
        </w:rPr>
        <w:t>, CRC Press Taylor &amp; Francis</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Group, 2006.</w:t>
      </w:r>
    </w:p>
    <w:p w:rsidR="007C2793" w:rsidRPr="00D61CD3" w:rsidRDefault="007C2793" w:rsidP="007C2793">
      <w:pPr>
        <w:autoSpaceDE w:val="0"/>
        <w:autoSpaceDN w:val="0"/>
        <w:adjustRightInd w:val="0"/>
        <w:spacing w:after="0" w:line="360" w:lineRule="auto"/>
        <w:jc w:val="both"/>
        <w:rPr>
          <w:rFonts w:ascii="Times New Roman" w:hAnsi="Times New Roman" w:cs="Times New Roman"/>
          <w:sz w:val="24"/>
          <w:szCs w:val="24"/>
        </w:rPr>
      </w:pPr>
      <w:r w:rsidRPr="00D61CD3">
        <w:rPr>
          <w:rFonts w:ascii="Times New Roman" w:hAnsi="Times New Roman" w:cs="Times New Roman"/>
          <w:sz w:val="24"/>
          <w:szCs w:val="24"/>
        </w:rPr>
        <w:t xml:space="preserve">[22] M. Brito-Arias, </w:t>
      </w:r>
      <w:r w:rsidRPr="00D61CD3">
        <w:rPr>
          <w:rFonts w:ascii="Times New Roman" w:eastAsia="Cambria,Italic" w:hAnsi="Times New Roman" w:cs="Times New Roman"/>
          <w:i/>
          <w:iCs/>
          <w:sz w:val="24"/>
          <w:szCs w:val="24"/>
        </w:rPr>
        <w:t>Synthesis and Characterization of Glycosides</w:t>
      </w:r>
      <w:r w:rsidRPr="00D61CD3">
        <w:rPr>
          <w:rFonts w:ascii="Times New Roman" w:hAnsi="Times New Roman" w:cs="Times New Roman"/>
          <w:sz w:val="24"/>
          <w:szCs w:val="24"/>
        </w:rPr>
        <w:t>, Springer Science+Business Media, New York, 2007., pp. 43-134.</w:t>
      </w:r>
    </w:p>
    <w:p w:rsidR="007C2793" w:rsidRPr="00D61CD3" w:rsidRDefault="007C2793" w:rsidP="007C2793">
      <w:pPr>
        <w:pStyle w:val="xmsonormal"/>
        <w:shd w:val="clear" w:color="auto" w:fill="FFFFFF"/>
        <w:spacing w:before="0" w:beforeAutospacing="0" w:after="0" w:afterAutospacing="0" w:line="360" w:lineRule="auto"/>
        <w:jc w:val="both"/>
        <w:rPr>
          <w:color w:val="212121"/>
        </w:rPr>
      </w:pPr>
      <w:r w:rsidRPr="00D61CD3">
        <w:lastRenderedPageBreak/>
        <w:t xml:space="preserve">[23] </w:t>
      </w:r>
      <w:r w:rsidRPr="00D61CD3">
        <w:rPr>
          <w:bCs/>
          <w:color w:val="212121"/>
          <w:bdr w:val="none" w:sz="0" w:space="0" w:color="auto" w:frame="1"/>
          <w:lang w:val="en-US"/>
        </w:rPr>
        <w:t xml:space="preserve">T. W. Green, P. G. M. Wuts: </w:t>
      </w:r>
      <w:r w:rsidRPr="00D61CD3">
        <w:rPr>
          <w:bCs/>
          <w:i/>
          <w:color w:val="212121"/>
          <w:bdr w:val="none" w:sz="0" w:space="0" w:color="auto" w:frame="1"/>
          <w:lang w:val="en-US"/>
        </w:rPr>
        <w:t>Protective Groups in Organic Synthesis</w:t>
      </w:r>
      <w:r w:rsidRPr="00D61CD3">
        <w:rPr>
          <w:bCs/>
          <w:color w:val="212121"/>
          <w:bdr w:val="none" w:sz="0" w:space="0" w:color="auto" w:frame="1"/>
          <w:lang w:val="en-US"/>
        </w:rPr>
        <w:t>,</w:t>
      </w:r>
      <w:r w:rsidRPr="00D61CD3">
        <w:rPr>
          <w:color w:val="212121"/>
          <w:bdr w:val="none" w:sz="0" w:space="0" w:color="auto" w:frame="1"/>
          <w:lang w:val="en-US"/>
        </w:rPr>
        <w:t> </w:t>
      </w:r>
      <w:r w:rsidRPr="00D61CD3">
        <w:rPr>
          <w:bCs/>
          <w:color w:val="212121"/>
          <w:bdr w:val="none" w:sz="0" w:space="0" w:color="auto" w:frame="1"/>
          <w:lang w:val="en-US"/>
        </w:rPr>
        <w:t>John Wiley&amp;Sons, Inc., New York, 1999.</w:t>
      </w:r>
    </w:p>
    <w:p w:rsidR="007C2793" w:rsidRPr="00D61CD3" w:rsidRDefault="007C2793" w:rsidP="007C2793">
      <w:pPr>
        <w:pStyle w:val="xmsonormal"/>
        <w:shd w:val="clear" w:color="auto" w:fill="FFFFFF"/>
        <w:spacing w:before="0" w:beforeAutospacing="0" w:after="0" w:afterAutospacing="0" w:line="360" w:lineRule="auto"/>
        <w:jc w:val="both"/>
        <w:rPr>
          <w:bCs/>
          <w:color w:val="212121"/>
          <w:bdr w:val="none" w:sz="0" w:space="0" w:color="auto" w:frame="1"/>
          <w:lang w:val="en-US"/>
        </w:rPr>
      </w:pPr>
      <w:r w:rsidRPr="00D61CD3">
        <w:rPr>
          <w:bCs/>
          <w:color w:val="212121"/>
          <w:bdr w:val="none" w:sz="0" w:space="0" w:color="auto" w:frame="1"/>
          <w:lang w:val="en-US"/>
        </w:rPr>
        <w:t xml:space="preserve">[24] P. J. Kocienski, </w:t>
      </w:r>
      <w:r w:rsidRPr="00D61CD3">
        <w:rPr>
          <w:bCs/>
          <w:i/>
          <w:color w:val="212121"/>
          <w:bdr w:val="none" w:sz="0" w:space="0" w:color="auto" w:frame="1"/>
          <w:lang w:val="en-US"/>
        </w:rPr>
        <w:t>Protecting Groups</w:t>
      </w:r>
      <w:r w:rsidRPr="00D61CD3">
        <w:rPr>
          <w:bCs/>
          <w:color w:val="212121"/>
          <w:bdr w:val="none" w:sz="0" w:space="0" w:color="auto" w:frame="1"/>
          <w:lang w:val="en-US"/>
        </w:rPr>
        <w:t>, Thieme, Stuttgart, 2005.</w:t>
      </w:r>
    </w:p>
    <w:p w:rsidR="007C2793" w:rsidRPr="00D61CD3" w:rsidRDefault="007C2793" w:rsidP="007C2793">
      <w:pPr>
        <w:pStyle w:val="xmsonormal"/>
        <w:shd w:val="clear" w:color="auto" w:fill="FFFFFF"/>
        <w:spacing w:before="0" w:beforeAutospacing="0" w:after="0" w:afterAutospacing="0" w:line="360" w:lineRule="auto"/>
        <w:jc w:val="both"/>
        <w:rPr>
          <w:bCs/>
          <w:color w:val="212121"/>
          <w:bdr w:val="none" w:sz="0" w:space="0" w:color="auto" w:frame="1"/>
          <w:lang w:val="en-US"/>
        </w:rPr>
      </w:pPr>
      <w:r w:rsidRPr="00D61CD3">
        <w:rPr>
          <w:color w:val="212121"/>
        </w:rPr>
        <w:t xml:space="preserve">[25] R. B. Wagner, H. D. Zook, </w:t>
      </w:r>
      <w:r w:rsidRPr="00D61CD3">
        <w:rPr>
          <w:i/>
          <w:color w:val="212121"/>
        </w:rPr>
        <w:t>Synthetic Organic Chemistry</w:t>
      </w:r>
      <w:r w:rsidRPr="00D61CD3">
        <w:rPr>
          <w:color w:val="212121"/>
        </w:rPr>
        <w:t xml:space="preserve">, </w:t>
      </w:r>
      <w:r w:rsidRPr="00D61CD3">
        <w:rPr>
          <w:bCs/>
          <w:color w:val="212121"/>
          <w:bdr w:val="none" w:sz="0" w:space="0" w:color="auto" w:frame="1"/>
          <w:lang w:val="en-US"/>
        </w:rPr>
        <w:t>John Wiley&amp;Sons, Inc., New York, 1953.</w:t>
      </w:r>
    </w:p>
    <w:p w:rsidR="007C2793" w:rsidRPr="00D61CD3" w:rsidRDefault="007C2793" w:rsidP="007C2793">
      <w:pPr>
        <w:pStyle w:val="xmsonormal"/>
        <w:shd w:val="clear" w:color="auto" w:fill="FFFFFF"/>
        <w:spacing w:before="0" w:beforeAutospacing="0" w:after="0" w:afterAutospacing="0" w:line="360" w:lineRule="auto"/>
        <w:jc w:val="both"/>
        <w:rPr>
          <w:bCs/>
          <w:color w:val="212121"/>
          <w:bdr w:val="none" w:sz="0" w:space="0" w:color="auto" w:frame="1"/>
          <w:lang w:val="en-US"/>
        </w:rPr>
      </w:pPr>
      <w:r w:rsidRPr="00D61CD3">
        <w:rPr>
          <w:bCs/>
          <w:color w:val="212121"/>
          <w:bdr w:val="none" w:sz="0" w:space="0" w:color="auto" w:frame="1"/>
          <w:lang w:val="en-US"/>
        </w:rPr>
        <w:t xml:space="preserve">[26] </w:t>
      </w:r>
      <w:r w:rsidRPr="00D61CD3">
        <w:t xml:space="preserve">A. I. Vogel's, </w:t>
      </w:r>
      <w:r w:rsidRPr="00D61CD3">
        <w:rPr>
          <w:i/>
        </w:rPr>
        <w:t>Textbook of Practical Organic Chemistry</w:t>
      </w:r>
      <w:r w:rsidRPr="00D61CD3">
        <w:t>, 4th Edition, Longman, 1978.</w:t>
      </w:r>
    </w:p>
    <w:p w:rsidR="007C2793" w:rsidRPr="00D61CD3" w:rsidRDefault="007C2793" w:rsidP="007C2793">
      <w:pPr>
        <w:pStyle w:val="xmsonormal"/>
        <w:shd w:val="clear" w:color="auto" w:fill="FFFFFF"/>
        <w:spacing w:before="0" w:beforeAutospacing="0" w:after="0" w:afterAutospacing="0" w:line="360" w:lineRule="auto"/>
        <w:jc w:val="both"/>
        <w:rPr>
          <w:bCs/>
          <w:color w:val="212121"/>
          <w:bdr w:val="none" w:sz="0" w:space="0" w:color="auto" w:frame="1"/>
          <w:lang w:val="en-US"/>
        </w:rPr>
      </w:pPr>
      <w:r w:rsidRPr="00D61CD3">
        <w:rPr>
          <w:bCs/>
          <w:color w:val="212121"/>
          <w:bdr w:val="none" w:sz="0" w:space="0" w:color="auto" w:frame="1"/>
          <w:lang w:val="en-US"/>
        </w:rPr>
        <w:t xml:space="preserve">[27] J. Clayden, N. Greeves, S. G. Warren, </w:t>
      </w:r>
      <w:r w:rsidRPr="00D61CD3">
        <w:rPr>
          <w:bCs/>
          <w:i/>
          <w:color w:val="212121"/>
          <w:bdr w:val="none" w:sz="0" w:space="0" w:color="auto" w:frame="1"/>
          <w:lang w:val="en-US"/>
        </w:rPr>
        <w:t>Organic Chemistry</w:t>
      </w:r>
      <w:r w:rsidRPr="00D61CD3">
        <w:rPr>
          <w:bCs/>
          <w:color w:val="212121"/>
          <w:bdr w:val="none" w:sz="0" w:space="0" w:color="auto" w:frame="1"/>
          <w:lang w:val="en-US"/>
        </w:rPr>
        <w:t>, Oxford University Press, Oxford, 2012.</w:t>
      </w:r>
    </w:p>
    <w:p w:rsidR="007C2793" w:rsidRPr="00D61CD3" w:rsidRDefault="007C2793" w:rsidP="007C2793">
      <w:pPr>
        <w:pStyle w:val="xmsonormal"/>
        <w:shd w:val="clear" w:color="auto" w:fill="FFFFFF"/>
        <w:spacing w:before="0" w:beforeAutospacing="0" w:after="0" w:afterAutospacing="0" w:line="360" w:lineRule="auto"/>
        <w:jc w:val="both"/>
        <w:rPr>
          <w:bCs/>
          <w:color w:val="212121"/>
          <w:bdr w:val="none" w:sz="0" w:space="0" w:color="auto" w:frame="1"/>
          <w:lang w:val="en-US"/>
        </w:rPr>
      </w:pPr>
      <w:r w:rsidRPr="00D61CD3">
        <w:rPr>
          <w:bCs/>
          <w:color w:val="212121"/>
          <w:bdr w:val="none" w:sz="0" w:space="0" w:color="auto" w:frame="1"/>
          <w:lang w:val="en-US"/>
        </w:rPr>
        <w:t xml:space="preserve">[28] S. Borčić, O. Kronja, </w:t>
      </w:r>
      <w:r w:rsidRPr="00D61CD3">
        <w:rPr>
          <w:bCs/>
          <w:i/>
          <w:color w:val="212121"/>
          <w:bdr w:val="none" w:sz="0" w:space="0" w:color="auto" w:frame="1"/>
          <w:lang w:val="en-US"/>
        </w:rPr>
        <w:t>Praktikum preparativne organske kemije</w:t>
      </w:r>
      <w:r w:rsidRPr="00D61CD3">
        <w:rPr>
          <w:bCs/>
          <w:color w:val="212121"/>
          <w:bdr w:val="none" w:sz="0" w:space="0" w:color="auto" w:frame="1"/>
          <w:lang w:val="en-US"/>
        </w:rPr>
        <w:t>, Školska knjiga, Zagreb, 1991.</w:t>
      </w:r>
    </w:p>
    <w:p w:rsidR="007C2793" w:rsidRPr="00D61CD3" w:rsidRDefault="007C2793" w:rsidP="007C2793">
      <w:pPr>
        <w:pStyle w:val="xmsonormal"/>
        <w:shd w:val="clear" w:color="auto" w:fill="FFFFFF"/>
        <w:spacing w:before="0" w:beforeAutospacing="0" w:after="0" w:afterAutospacing="0" w:line="360" w:lineRule="auto"/>
        <w:jc w:val="both"/>
        <w:rPr>
          <w:bCs/>
          <w:color w:val="212121"/>
          <w:bdr w:val="none" w:sz="0" w:space="0" w:color="auto" w:frame="1"/>
          <w:lang w:val="en-US"/>
        </w:rPr>
      </w:pPr>
      <w:r w:rsidRPr="00D61CD3">
        <w:rPr>
          <w:bCs/>
          <w:color w:val="212121"/>
          <w:bdr w:val="none" w:sz="0" w:space="0" w:color="auto" w:frame="1"/>
          <w:lang w:val="en-US"/>
        </w:rPr>
        <w:t xml:space="preserve">[29] N. Gathergood, M. T. Garcia, P. J. Scammells, </w:t>
      </w:r>
      <w:r w:rsidRPr="00D61CD3">
        <w:rPr>
          <w:bCs/>
          <w:i/>
          <w:color w:val="212121"/>
          <w:bdr w:val="none" w:sz="0" w:space="0" w:color="auto" w:frame="1"/>
          <w:lang w:val="en-US"/>
        </w:rPr>
        <w:t xml:space="preserve">Green Chem. </w:t>
      </w:r>
      <w:r w:rsidRPr="00D61CD3">
        <w:rPr>
          <w:b/>
          <w:bCs/>
          <w:color w:val="212121"/>
          <w:bdr w:val="none" w:sz="0" w:space="0" w:color="auto" w:frame="1"/>
          <w:lang w:val="en-US"/>
        </w:rPr>
        <w:t>6</w:t>
      </w:r>
      <w:r w:rsidRPr="00D61CD3">
        <w:rPr>
          <w:bCs/>
          <w:color w:val="212121"/>
          <w:bdr w:val="none" w:sz="0" w:space="0" w:color="auto" w:frame="1"/>
          <w:lang w:val="en-US"/>
        </w:rPr>
        <w:t xml:space="preserve"> (2004) 166-175.</w:t>
      </w:r>
    </w:p>
    <w:p w:rsidR="007C2793" w:rsidRDefault="007C2793" w:rsidP="007C2793">
      <w:pPr>
        <w:pStyle w:val="xmsonormal"/>
        <w:shd w:val="clear" w:color="auto" w:fill="FFFFFF"/>
        <w:spacing w:before="0" w:beforeAutospacing="0" w:after="0" w:afterAutospacing="0" w:line="360" w:lineRule="auto"/>
        <w:jc w:val="both"/>
        <w:rPr>
          <w:color w:val="000000"/>
        </w:rPr>
      </w:pPr>
      <w:r w:rsidRPr="0058583C">
        <w:rPr>
          <w:bCs/>
          <w:color w:val="212121"/>
          <w:bdr w:val="none" w:sz="0" w:space="0" w:color="auto" w:frame="1"/>
          <w:lang w:val="de-DE"/>
        </w:rPr>
        <w:t xml:space="preserve">[30] </w:t>
      </w:r>
      <w:r w:rsidRPr="00D61CD3">
        <w:rPr>
          <w:color w:val="000000"/>
        </w:rPr>
        <w:t>B. Neises, W. Steglich, </w:t>
      </w:r>
      <w:r w:rsidRPr="00D61CD3">
        <w:rPr>
          <w:i/>
          <w:iCs/>
          <w:color w:val="000000"/>
        </w:rPr>
        <w:t xml:space="preserve">Angew. Chem. Int. Ed. </w:t>
      </w:r>
      <w:r w:rsidRPr="00D61CD3">
        <w:rPr>
          <w:b/>
          <w:iCs/>
          <w:color w:val="000000"/>
        </w:rPr>
        <w:t>17</w:t>
      </w:r>
      <w:r w:rsidRPr="00D61CD3">
        <w:rPr>
          <w:color w:val="000000"/>
        </w:rPr>
        <w:t xml:space="preserve"> (</w:t>
      </w:r>
      <w:r w:rsidRPr="00D61CD3">
        <w:rPr>
          <w:bCs/>
          <w:color w:val="000000"/>
        </w:rPr>
        <w:t>1978)</w:t>
      </w:r>
      <w:r w:rsidRPr="00D61CD3">
        <w:rPr>
          <w:color w:val="000000"/>
        </w:rPr>
        <w:t> 522-524.</w:t>
      </w:r>
    </w:p>
    <w:p w:rsidR="00E01EFA" w:rsidRDefault="00E01EFA" w:rsidP="007C2793">
      <w:pPr>
        <w:pStyle w:val="xmsonormal"/>
        <w:shd w:val="clear" w:color="auto" w:fill="FFFFFF"/>
        <w:spacing w:before="0" w:beforeAutospacing="0" w:after="0" w:afterAutospacing="0" w:line="360" w:lineRule="auto"/>
        <w:jc w:val="both"/>
        <w:rPr>
          <w:color w:val="212121"/>
          <w:szCs w:val="22"/>
          <w:shd w:val="clear" w:color="auto" w:fill="FFFFFF"/>
        </w:rPr>
      </w:pPr>
      <w:r>
        <w:rPr>
          <w:color w:val="000000"/>
        </w:rPr>
        <w:t xml:space="preserve">[31] </w:t>
      </w:r>
      <w:r w:rsidRPr="00E01EFA">
        <w:rPr>
          <w:color w:val="212121"/>
          <w:szCs w:val="22"/>
          <w:shd w:val="clear" w:color="auto" w:fill="FFFFFF"/>
        </w:rPr>
        <w:t>R. R. Schmidt, J. Michel, and M. Roos, </w:t>
      </w:r>
      <w:r w:rsidRPr="00E01EFA">
        <w:rPr>
          <w:i/>
          <w:iCs/>
          <w:color w:val="212121"/>
          <w:szCs w:val="22"/>
          <w:shd w:val="clear" w:color="auto" w:fill="FFFFFF"/>
        </w:rPr>
        <w:t>Liebigs Ann. Chem.</w:t>
      </w:r>
      <w:r w:rsidRPr="00E01EFA">
        <w:rPr>
          <w:color w:val="212121"/>
          <w:szCs w:val="22"/>
          <w:shd w:val="clear" w:color="auto" w:fill="FFFFFF"/>
        </w:rPr>
        <w:t> </w:t>
      </w:r>
      <w:r w:rsidRPr="00E01EFA">
        <w:rPr>
          <w:b/>
          <w:bCs/>
          <w:color w:val="212121"/>
          <w:szCs w:val="22"/>
          <w:shd w:val="clear" w:color="auto" w:fill="FFFFFF"/>
        </w:rPr>
        <w:t>12</w:t>
      </w:r>
      <w:r w:rsidRPr="00E01EFA">
        <w:rPr>
          <w:color w:val="212121"/>
          <w:szCs w:val="22"/>
          <w:shd w:val="clear" w:color="auto" w:fill="FFFFFF"/>
        </w:rPr>
        <w:t> (1984) 1343–1357.</w:t>
      </w:r>
    </w:p>
    <w:p w:rsidR="00E82468" w:rsidRDefault="00E82468" w:rsidP="007C2793">
      <w:pPr>
        <w:pStyle w:val="xmsonormal"/>
        <w:shd w:val="clear" w:color="auto" w:fill="FFFFFF"/>
        <w:spacing w:before="0" w:beforeAutospacing="0" w:after="0" w:afterAutospacing="0" w:line="360" w:lineRule="auto"/>
        <w:jc w:val="both"/>
        <w:rPr>
          <w:color w:val="212121"/>
          <w:szCs w:val="22"/>
          <w:shd w:val="clear" w:color="auto" w:fill="FFFFFF"/>
        </w:rPr>
      </w:pPr>
      <w:r>
        <w:rPr>
          <w:color w:val="212121"/>
          <w:szCs w:val="22"/>
          <w:shd w:val="clear" w:color="auto" w:fill="FFFFFF"/>
        </w:rPr>
        <w:t>[</w:t>
      </w:r>
      <w:r w:rsidR="003B3CDA">
        <w:rPr>
          <w:color w:val="212121"/>
          <w:szCs w:val="22"/>
          <w:shd w:val="clear" w:color="auto" w:fill="FFFFFF"/>
        </w:rPr>
        <w:t>32</w:t>
      </w:r>
      <w:r>
        <w:rPr>
          <w:color w:val="212121"/>
          <w:szCs w:val="22"/>
          <w:shd w:val="clear" w:color="auto" w:fill="FFFFFF"/>
        </w:rPr>
        <w:t>]</w:t>
      </w:r>
      <w:r w:rsidR="0053303B">
        <w:rPr>
          <w:color w:val="212121"/>
          <w:szCs w:val="22"/>
          <w:shd w:val="clear" w:color="auto" w:fill="FFFFFF"/>
        </w:rPr>
        <w:t xml:space="preserve"> T. K. Lindhorst, S. Kötter, J. Kubisch, U. Krallmann-Wenzel, S. Ehlers, V. Krèn, </w:t>
      </w:r>
      <w:r w:rsidR="0053303B" w:rsidRPr="0053303B">
        <w:rPr>
          <w:i/>
          <w:color w:val="212121"/>
          <w:szCs w:val="22"/>
          <w:shd w:val="clear" w:color="auto" w:fill="FFFFFF"/>
        </w:rPr>
        <w:t>Eur. J. Org. Chem.</w:t>
      </w:r>
      <w:r w:rsidR="0053303B">
        <w:rPr>
          <w:color w:val="212121"/>
          <w:szCs w:val="22"/>
          <w:shd w:val="clear" w:color="auto" w:fill="FFFFFF"/>
        </w:rPr>
        <w:t xml:space="preserve"> (1998) 1669-1674.</w:t>
      </w:r>
    </w:p>
    <w:p w:rsidR="0053303B" w:rsidRDefault="0053303B" w:rsidP="007C2793">
      <w:pPr>
        <w:pStyle w:val="xmsonormal"/>
        <w:shd w:val="clear" w:color="auto" w:fill="FFFFFF"/>
        <w:spacing w:before="0" w:beforeAutospacing="0" w:after="0" w:afterAutospacing="0" w:line="360" w:lineRule="auto"/>
        <w:jc w:val="both"/>
      </w:pPr>
      <w:r>
        <w:rPr>
          <w:color w:val="212121"/>
          <w:szCs w:val="22"/>
          <w:shd w:val="clear" w:color="auto" w:fill="FFFFFF"/>
        </w:rPr>
        <w:t>[</w:t>
      </w:r>
      <w:r w:rsidR="003B3CDA">
        <w:rPr>
          <w:color w:val="212121"/>
          <w:szCs w:val="22"/>
          <w:shd w:val="clear" w:color="auto" w:fill="FFFFFF"/>
        </w:rPr>
        <w:t>33</w:t>
      </w:r>
      <w:r>
        <w:rPr>
          <w:color w:val="212121"/>
          <w:szCs w:val="22"/>
          <w:shd w:val="clear" w:color="auto" w:fill="FFFFFF"/>
        </w:rPr>
        <w:t xml:space="preserve">] </w:t>
      </w:r>
      <w:r w:rsidRPr="0053303B">
        <w:t xml:space="preserve">K. P. Ravindranathan Kartha, R. A. Field, </w:t>
      </w:r>
      <w:r w:rsidRPr="0053303B">
        <w:rPr>
          <w:rFonts w:eastAsia="Cambria,Italic"/>
          <w:i/>
          <w:iCs/>
        </w:rPr>
        <w:t xml:space="preserve">Tetrahedron </w:t>
      </w:r>
      <w:r w:rsidRPr="0053303B">
        <w:rPr>
          <w:rFonts w:eastAsia="Cambria,Bold"/>
          <w:b/>
          <w:bCs/>
        </w:rPr>
        <w:t xml:space="preserve">53 </w:t>
      </w:r>
      <w:r w:rsidRPr="0053303B">
        <w:t>(1997) 11753-11766.</w:t>
      </w:r>
    </w:p>
    <w:p w:rsidR="00036173" w:rsidRPr="0053303B" w:rsidRDefault="00036173" w:rsidP="007C2793">
      <w:pPr>
        <w:pStyle w:val="xmsonormal"/>
        <w:shd w:val="clear" w:color="auto" w:fill="FFFFFF"/>
        <w:spacing w:before="0" w:beforeAutospacing="0" w:after="0" w:afterAutospacing="0" w:line="360" w:lineRule="auto"/>
        <w:jc w:val="both"/>
        <w:rPr>
          <w:color w:val="000000"/>
          <w:sz w:val="28"/>
        </w:rPr>
      </w:pPr>
      <w:r>
        <w:t>[</w:t>
      </w:r>
      <w:r w:rsidR="003B3CDA">
        <w:t>34</w:t>
      </w:r>
      <w:r>
        <w:t xml:space="preserve">] D. E. Ward, C. K. Rhee. </w:t>
      </w:r>
      <w:r w:rsidRPr="00036173">
        <w:rPr>
          <w:i/>
        </w:rPr>
        <w:t>Can. J. Chem.</w:t>
      </w:r>
      <w:r>
        <w:t xml:space="preserve"> </w:t>
      </w:r>
      <w:r w:rsidRPr="00036173">
        <w:rPr>
          <w:b/>
        </w:rPr>
        <w:t>67</w:t>
      </w:r>
      <w:r>
        <w:rPr>
          <w:b/>
        </w:rPr>
        <w:t xml:space="preserve"> </w:t>
      </w:r>
      <w:r w:rsidR="00666088">
        <w:t>(1989)</w:t>
      </w:r>
      <w:r>
        <w:t xml:space="preserve"> 1206.</w:t>
      </w:r>
    </w:p>
    <w:p w:rsidR="007C2793" w:rsidRPr="00E01EFA" w:rsidRDefault="007C2793">
      <w:pPr>
        <w:rPr>
          <w:rFonts w:ascii="Times New Roman" w:eastAsia="Times New Roman" w:hAnsi="Times New Roman" w:cs="Times New Roman"/>
          <w:color w:val="000000"/>
          <w:sz w:val="28"/>
          <w:szCs w:val="24"/>
          <w:lang w:eastAsia="hr-HR"/>
        </w:rPr>
      </w:pPr>
      <w:r w:rsidRPr="00E01EFA">
        <w:rPr>
          <w:rFonts w:ascii="Times New Roman" w:hAnsi="Times New Roman" w:cs="Times New Roman"/>
          <w:color w:val="000000"/>
          <w:sz w:val="24"/>
        </w:rPr>
        <w:br w:type="page"/>
      </w: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8341FF" w:rsidRDefault="0094586E" w:rsidP="007C2793">
      <w:pPr>
        <w:pStyle w:val="Heading1"/>
        <w:jc w:val="right"/>
        <w:rPr>
          <w:rFonts w:ascii="Times New Roman" w:hAnsi="Times New Roman" w:cs="Times New Roman"/>
          <w:sz w:val="36"/>
        </w:rPr>
      </w:pPr>
      <w:bookmarkStart w:id="52" w:name="_Toc513204609"/>
      <w:r w:rsidRPr="008341FF">
        <w:rPr>
          <w:rFonts w:ascii="Times New Roman" w:hAnsi="Times New Roman" w:cs="Times New Roman"/>
          <w:sz w:val="36"/>
        </w:rPr>
        <w:t>8</w:t>
      </w:r>
      <w:r w:rsidR="007C2793" w:rsidRPr="008341FF">
        <w:rPr>
          <w:rFonts w:ascii="Times New Roman" w:hAnsi="Times New Roman" w:cs="Times New Roman"/>
          <w:sz w:val="36"/>
        </w:rPr>
        <w:t>. SAŽETAK</w:t>
      </w:r>
      <w:bookmarkEnd w:id="52"/>
    </w:p>
    <w:p w:rsidR="00332BE0" w:rsidRPr="00332BE0" w:rsidRDefault="007C2793" w:rsidP="0094586E">
      <w:pPr>
        <w:jc w:val="center"/>
        <w:rPr>
          <w:rFonts w:asciiTheme="majorHAnsi" w:eastAsiaTheme="majorEastAsia" w:hAnsiTheme="majorHAnsi" w:cstheme="majorBidi"/>
          <w:b/>
          <w:bCs/>
          <w:color w:val="365F91" w:themeColor="accent1" w:themeShade="BF"/>
          <w:sz w:val="36"/>
          <w:szCs w:val="28"/>
        </w:rPr>
      </w:pPr>
      <w:r>
        <w:rPr>
          <w:sz w:val="36"/>
        </w:rPr>
        <w:br w:type="page"/>
      </w:r>
      <w:r w:rsidR="00332BE0" w:rsidRPr="00332BE0">
        <w:rPr>
          <w:rFonts w:ascii="Times New Roman" w:eastAsia="Calibri" w:hAnsi="Times New Roman" w:cs="Times New Roman"/>
          <w:b/>
          <w:bCs/>
          <w:sz w:val="24"/>
          <w:szCs w:val="24"/>
        </w:rPr>
        <w:lastRenderedPageBreak/>
        <w:t>SAŽETAK</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Sveučilište u Zagrebu</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Prirodoslovno-matematički fakultet</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Kemijski odsjek</w:t>
      </w:r>
    </w:p>
    <w:p w:rsidR="00332BE0" w:rsidRPr="00332BE0" w:rsidRDefault="00332BE0" w:rsidP="00332BE0">
      <w:pPr>
        <w:spacing w:after="160" w:line="259" w:lineRule="auto"/>
        <w:jc w:val="center"/>
        <w:rPr>
          <w:rFonts w:ascii="Times New Roman" w:eastAsia="Calibri" w:hAnsi="Times New Roman" w:cs="Times New Roman"/>
          <w:b/>
          <w:bCs/>
          <w:sz w:val="24"/>
          <w:szCs w:val="24"/>
        </w:rPr>
      </w:pPr>
    </w:p>
    <w:p w:rsidR="00332BE0" w:rsidRPr="00332BE0" w:rsidRDefault="00332BE0" w:rsidP="00332BE0">
      <w:pPr>
        <w:spacing w:after="160" w:line="259" w:lineRule="auto"/>
        <w:jc w:val="center"/>
        <w:rPr>
          <w:rFonts w:ascii="Times New Roman" w:eastAsia="Calibri" w:hAnsi="Times New Roman" w:cs="Times New Roman"/>
          <w:b/>
          <w:bCs/>
          <w:sz w:val="24"/>
          <w:szCs w:val="24"/>
        </w:rPr>
      </w:pPr>
      <w:r w:rsidRPr="00332BE0">
        <w:rPr>
          <w:rFonts w:ascii="Times New Roman" w:eastAsia="Calibri" w:hAnsi="Times New Roman" w:cs="Times New Roman"/>
          <w:b/>
          <w:bCs/>
          <w:sz w:val="24"/>
          <w:szCs w:val="24"/>
        </w:rPr>
        <w:t>NOVI AMFIFILNI MANOZIDI:</w:t>
      </w:r>
    </w:p>
    <w:p w:rsidR="00332BE0" w:rsidRPr="00332BE0" w:rsidRDefault="00332BE0" w:rsidP="00332BE0">
      <w:pPr>
        <w:spacing w:after="160" w:line="259" w:lineRule="auto"/>
        <w:jc w:val="center"/>
        <w:rPr>
          <w:rFonts w:ascii="Times New Roman" w:eastAsia="Calibri" w:hAnsi="Times New Roman" w:cs="Times New Roman"/>
          <w:b/>
          <w:bCs/>
          <w:sz w:val="24"/>
          <w:szCs w:val="24"/>
        </w:rPr>
      </w:pPr>
      <w:r w:rsidRPr="00332BE0">
        <w:rPr>
          <w:rFonts w:ascii="Times New Roman" w:eastAsia="Calibri" w:hAnsi="Times New Roman" w:cs="Times New Roman"/>
          <w:b/>
          <w:bCs/>
          <w:sz w:val="24"/>
          <w:szCs w:val="24"/>
        </w:rPr>
        <w:t xml:space="preserve">SINTEZA I KOMPLEKSIRANJE S </w:t>
      </w:r>
      <w:r w:rsidRPr="00332BE0">
        <w:rPr>
          <w:rFonts w:ascii="Symbol" w:eastAsia="Calibri" w:hAnsi="Symbol" w:cs="Symbol"/>
          <w:b/>
          <w:bCs/>
          <w:sz w:val="24"/>
          <w:szCs w:val="24"/>
        </w:rPr>
        <w:t></w:t>
      </w:r>
      <w:r w:rsidRPr="00332BE0">
        <w:rPr>
          <w:rFonts w:ascii="Times New Roman" w:eastAsia="Calibri" w:hAnsi="Times New Roman" w:cs="Times New Roman"/>
          <w:b/>
          <w:bCs/>
          <w:sz w:val="24"/>
          <w:szCs w:val="24"/>
        </w:rPr>
        <w:t>-CIKLODEKSTRINOM</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Josip Draženović</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Zavod za organsku kemiju, Horvatovac 102a, Zagreb, Hrvatska</w:t>
      </w:r>
    </w:p>
    <w:p w:rsidR="00332BE0" w:rsidRPr="00332BE0" w:rsidRDefault="00332BE0" w:rsidP="00332BE0">
      <w:pPr>
        <w:spacing w:after="160" w:line="259" w:lineRule="auto"/>
        <w:rPr>
          <w:rFonts w:ascii="Times New Roman" w:eastAsia="Calibri" w:hAnsi="Times New Roman" w:cs="Times New Roman"/>
          <w:b/>
          <w:bCs/>
          <w:sz w:val="24"/>
          <w:szCs w:val="24"/>
        </w:rPr>
      </w:pPr>
    </w:p>
    <w:p w:rsidR="00332BE0" w:rsidRPr="00332BE0" w:rsidRDefault="00332BE0" w:rsidP="00332BE0">
      <w:pPr>
        <w:spacing w:after="0" w:line="360" w:lineRule="auto"/>
        <w:jc w:val="both"/>
        <w:rPr>
          <w:rFonts w:ascii="Times New Roman" w:eastAsia="Calibri" w:hAnsi="Times New Roman" w:cs="Times New Roman"/>
          <w:sz w:val="24"/>
          <w:szCs w:val="24"/>
        </w:rPr>
      </w:pPr>
      <w:r w:rsidRPr="00332BE0">
        <w:rPr>
          <w:rFonts w:ascii="Times New Roman" w:eastAsia="Calibri" w:hAnsi="Times New Roman" w:cs="Times New Roman"/>
          <w:sz w:val="24"/>
          <w:szCs w:val="24"/>
        </w:rPr>
        <w:t>U okviru ovog rada opisana je priprava pet amfifilnih estera 2-(</w:t>
      </w:r>
      <w:r w:rsidRPr="00332BE0">
        <w:rPr>
          <w:rFonts w:ascii="Symbol" w:eastAsia="Calibri" w:hAnsi="Symbol" w:cs="Symbol"/>
          <w:sz w:val="24"/>
          <w:szCs w:val="24"/>
        </w:rPr>
        <w:t></w:t>
      </w:r>
      <w:r w:rsidRPr="00332BE0">
        <w:rPr>
          <w:rFonts w:ascii="Times New Roman" w:eastAsia="Calibri" w:hAnsi="Times New Roman" w:cs="Times New Roman"/>
          <w:sz w:val="24"/>
          <w:szCs w:val="24"/>
        </w:rPr>
        <w:t>-</w:t>
      </w:r>
      <w:r w:rsidRPr="00332BE0">
        <w:rPr>
          <w:rFonts w:ascii="Times New Roman" w:eastAsia="Calibri" w:hAnsi="Times New Roman" w:cs="Times New Roman"/>
          <w:sz w:val="20"/>
          <w:szCs w:val="20"/>
        </w:rPr>
        <w:t>D</w:t>
      </w:r>
      <w:r w:rsidRPr="00332BE0">
        <w:rPr>
          <w:rFonts w:ascii="Times New Roman" w:eastAsia="Calibri" w:hAnsi="Times New Roman" w:cs="Times New Roman"/>
          <w:sz w:val="24"/>
          <w:szCs w:val="24"/>
        </w:rPr>
        <w:t>-manopiranoziloksi)octene kiseline: ciklooktilnog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w:t>
      </w:r>
      <w:r w:rsidRPr="00332BE0">
        <w:rPr>
          <w:rFonts w:ascii="Times New Roman" w:eastAsia="Calibri" w:hAnsi="Times New Roman" w:cs="Times New Roman"/>
          <w:i/>
          <w:iCs/>
          <w:sz w:val="24"/>
          <w:szCs w:val="24"/>
        </w:rPr>
        <w:t xml:space="preserve"> t</w:t>
      </w:r>
      <w:r w:rsidRPr="00332BE0">
        <w:rPr>
          <w:rFonts w:ascii="Times New Roman" w:eastAsia="Calibri" w:hAnsi="Times New Roman" w:cs="Times New Roman"/>
          <w:sz w:val="24"/>
          <w:szCs w:val="24"/>
        </w:rPr>
        <w:t>-butilnog (</w:t>
      </w:r>
      <w:r w:rsidRPr="00332BE0">
        <w:rPr>
          <w:rFonts w:ascii="Times New Roman" w:eastAsia="Calibri" w:hAnsi="Times New Roman" w:cs="Times New Roman"/>
          <w:b/>
          <w:bCs/>
          <w:sz w:val="24"/>
          <w:szCs w:val="24"/>
        </w:rPr>
        <w:t>14</w:t>
      </w:r>
      <w:r w:rsidRPr="00332BE0">
        <w:rPr>
          <w:rFonts w:ascii="Times New Roman" w:eastAsia="Calibri" w:hAnsi="Times New Roman" w:cs="Times New Roman"/>
          <w:sz w:val="24"/>
          <w:szCs w:val="24"/>
        </w:rPr>
        <w:t>),</w:t>
      </w:r>
      <w:r w:rsidRPr="00332BE0">
        <w:rPr>
          <w:rFonts w:ascii="Times New Roman" w:eastAsia="Calibri" w:hAnsi="Times New Roman" w:cs="Times New Roman"/>
          <w:i/>
          <w:iCs/>
          <w:sz w:val="24"/>
          <w:szCs w:val="24"/>
        </w:rPr>
        <w:t xml:space="preserve"> n</w:t>
      </w:r>
      <w:r w:rsidRPr="00332BE0">
        <w:rPr>
          <w:rFonts w:ascii="Times New Roman" w:eastAsia="Calibri" w:hAnsi="Times New Roman" w:cs="Times New Roman"/>
          <w:sz w:val="24"/>
          <w:szCs w:val="24"/>
        </w:rPr>
        <w:t>-butilnog (</w:t>
      </w:r>
      <w:r w:rsidRPr="00332BE0">
        <w:rPr>
          <w:rFonts w:ascii="Times New Roman" w:eastAsia="Calibri" w:hAnsi="Times New Roman" w:cs="Times New Roman"/>
          <w:b/>
          <w:bCs/>
          <w:sz w:val="24"/>
          <w:szCs w:val="24"/>
        </w:rPr>
        <w:t>15</w:t>
      </w:r>
      <w:r w:rsidRPr="00332BE0">
        <w:rPr>
          <w:rFonts w:ascii="Times New Roman" w:eastAsia="Calibri" w:hAnsi="Times New Roman" w:cs="Times New Roman"/>
          <w:sz w:val="24"/>
          <w:szCs w:val="24"/>
        </w:rPr>
        <w:t xml:space="preserve">), </w:t>
      </w:r>
      <w:r w:rsidRPr="00332BE0">
        <w:rPr>
          <w:rFonts w:ascii="Times New Roman" w:eastAsia="Calibri" w:hAnsi="Times New Roman" w:cs="Times New Roman"/>
          <w:i/>
          <w:iCs/>
          <w:sz w:val="24"/>
          <w:szCs w:val="24"/>
        </w:rPr>
        <w:t>n</w:t>
      </w:r>
      <w:r w:rsidRPr="00332BE0">
        <w:rPr>
          <w:rFonts w:ascii="Times New Roman" w:eastAsia="Calibri" w:hAnsi="Times New Roman" w:cs="Times New Roman"/>
          <w:sz w:val="24"/>
          <w:szCs w:val="24"/>
        </w:rPr>
        <w:t>-heksilnog (</w:t>
      </w:r>
      <w:r w:rsidRPr="00332BE0">
        <w:rPr>
          <w:rFonts w:ascii="Times New Roman" w:eastAsia="Calibri" w:hAnsi="Times New Roman" w:cs="Times New Roman"/>
          <w:b/>
          <w:bCs/>
          <w:sz w:val="24"/>
          <w:szCs w:val="24"/>
        </w:rPr>
        <w:t>16</w:t>
      </w:r>
      <w:r w:rsidRPr="00332BE0">
        <w:rPr>
          <w:rFonts w:ascii="Times New Roman" w:eastAsia="Calibri" w:hAnsi="Times New Roman" w:cs="Times New Roman"/>
          <w:sz w:val="24"/>
          <w:szCs w:val="24"/>
        </w:rPr>
        <w:t>) i</w:t>
      </w:r>
      <w:r w:rsidRPr="00332BE0">
        <w:rPr>
          <w:rFonts w:ascii="Times New Roman" w:eastAsia="Calibri" w:hAnsi="Times New Roman" w:cs="Times New Roman"/>
          <w:i/>
          <w:iCs/>
          <w:sz w:val="24"/>
          <w:szCs w:val="24"/>
        </w:rPr>
        <w:t xml:space="preserve"> n</w:t>
      </w:r>
      <w:r w:rsidRPr="00332BE0">
        <w:rPr>
          <w:rFonts w:ascii="Times New Roman" w:eastAsia="Calibri" w:hAnsi="Times New Roman" w:cs="Times New Roman"/>
          <w:sz w:val="24"/>
          <w:szCs w:val="24"/>
        </w:rPr>
        <w:t>-oktilnog estera (</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sz w:val="24"/>
          <w:szCs w:val="24"/>
        </w:rPr>
        <w:t xml:space="preserve">). Spojevi su dobiveni reakcijom zaštićene manoze sa slobodnom anomernom hidroksilnom skupinom i estera bromoctene kiseline u uvjetima Williamsonove sinteze etera. Esteri bromoctene kiseline pripravljeni su reakcijom bromacetil-bromida i odgovarajućih alkohola. Kao zaštitne skupine za manozu korištene su acetilna i benzilna zaštita koje su uklonjene u Zemplénovim uvjetima (acetili) ili katalitičkom hidrogenolizom uz Pd/C (benzili) čime su dobiveni konačni produkti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sz w:val="24"/>
          <w:szCs w:val="24"/>
        </w:rPr>
        <w:t>.</w:t>
      </w:r>
    </w:p>
    <w:p w:rsidR="00332BE0" w:rsidRPr="00332BE0" w:rsidRDefault="00332BE0" w:rsidP="00C7262B">
      <w:pPr>
        <w:spacing w:line="360" w:lineRule="auto"/>
        <w:jc w:val="both"/>
        <w:rPr>
          <w:rFonts w:ascii="Times New Roman" w:eastAsia="Calibri" w:hAnsi="Times New Roman" w:cs="Times New Roman"/>
          <w:sz w:val="24"/>
          <w:szCs w:val="24"/>
        </w:rPr>
      </w:pPr>
      <w:r w:rsidRPr="00332BE0">
        <w:rPr>
          <w:rFonts w:ascii="Times New Roman" w:eastAsia="Calibri" w:hAnsi="Times New Roman" w:cs="Times New Roman"/>
          <w:sz w:val="24"/>
          <w:szCs w:val="24"/>
        </w:rPr>
        <w:t xml:space="preserve">Manozidi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sz w:val="24"/>
          <w:szCs w:val="24"/>
        </w:rPr>
        <w:t xml:space="preserve"> pripravljeni su u svrhu ispitivanja njihovog kompleksiranja s</w:t>
      </w:r>
      <w:r w:rsidRPr="00332BE0">
        <w:rPr>
          <w:rFonts w:ascii="Symbol" w:eastAsia="Calibri" w:hAnsi="Symbol" w:cs="Symbol"/>
          <w:sz w:val="24"/>
          <w:szCs w:val="24"/>
        </w:rPr>
        <w:t></w:t>
      </w:r>
      <w:r w:rsidRPr="00332BE0">
        <w:rPr>
          <w:rFonts w:ascii="Symbol" w:eastAsia="Calibri" w:hAnsi="Symbol" w:cs="Symbol"/>
          <w:sz w:val="24"/>
          <w:szCs w:val="24"/>
        </w:rPr>
        <w:t></w:t>
      </w:r>
      <w:r w:rsidRPr="00332BE0">
        <w:rPr>
          <w:rFonts w:ascii="Times New Roman" w:eastAsia="Calibri" w:hAnsi="Times New Roman" w:cs="Times New Roman"/>
          <w:sz w:val="24"/>
          <w:szCs w:val="24"/>
        </w:rPr>
        <w:t xml:space="preserve">-ciklodekstrinom. Nastajanje inkluzijskih kompleksa potvrđeno je spektroskopijom NMR (2D ROESY spektri) kod svih manozida osim kod </w:t>
      </w:r>
      <w:r w:rsidRPr="00332BE0">
        <w:rPr>
          <w:rFonts w:ascii="Times New Roman" w:eastAsia="Calibri" w:hAnsi="Times New Roman" w:cs="Times New Roman"/>
          <w:i/>
          <w:iCs/>
          <w:sz w:val="24"/>
          <w:szCs w:val="24"/>
        </w:rPr>
        <w:t>n</w:t>
      </w:r>
      <w:r w:rsidRPr="00332BE0">
        <w:rPr>
          <w:rFonts w:ascii="Times New Roman" w:eastAsia="Calibri" w:hAnsi="Times New Roman" w:cs="Times New Roman"/>
          <w:sz w:val="24"/>
          <w:szCs w:val="24"/>
        </w:rPr>
        <w:t xml:space="preserve">-butilnog estera </w:t>
      </w:r>
      <w:r w:rsidRPr="00332BE0">
        <w:rPr>
          <w:rFonts w:ascii="Times New Roman" w:eastAsia="Calibri" w:hAnsi="Times New Roman" w:cs="Times New Roman"/>
          <w:b/>
          <w:bCs/>
          <w:sz w:val="24"/>
          <w:szCs w:val="24"/>
        </w:rPr>
        <w:t>15</w:t>
      </w:r>
      <w:r w:rsidRPr="00332BE0">
        <w:rPr>
          <w:rFonts w:ascii="Times New Roman" w:eastAsia="Calibri" w:hAnsi="Times New Roman" w:cs="Times New Roman"/>
          <w:sz w:val="24"/>
          <w:szCs w:val="24"/>
        </w:rPr>
        <w:t xml:space="preserve">. Kalorimetrijskim mjerenjima u vodi pri 25 °C određene su konstante stabilnosti kompleksa spojeva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 xml:space="preserve">, </w:t>
      </w:r>
      <w:r w:rsidRPr="00332BE0">
        <w:rPr>
          <w:rFonts w:ascii="Times New Roman" w:eastAsia="Calibri" w:hAnsi="Times New Roman" w:cs="Times New Roman"/>
          <w:b/>
          <w:bCs/>
          <w:sz w:val="24"/>
          <w:szCs w:val="24"/>
        </w:rPr>
        <w:t>14</w:t>
      </w:r>
      <w:r w:rsidRPr="00332BE0">
        <w:rPr>
          <w:rFonts w:ascii="Times New Roman" w:eastAsia="Calibri" w:hAnsi="Times New Roman" w:cs="Times New Roman"/>
          <w:sz w:val="24"/>
          <w:szCs w:val="24"/>
        </w:rPr>
        <w:t xml:space="preserve">, </w:t>
      </w:r>
      <w:r w:rsidRPr="00332BE0">
        <w:rPr>
          <w:rFonts w:ascii="Times New Roman" w:eastAsia="Calibri" w:hAnsi="Times New Roman" w:cs="Times New Roman"/>
          <w:b/>
          <w:bCs/>
          <w:sz w:val="24"/>
          <w:szCs w:val="24"/>
        </w:rPr>
        <w:t>16</w:t>
      </w:r>
      <w:r w:rsidRPr="00332BE0">
        <w:rPr>
          <w:rFonts w:ascii="Times New Roman" w:eastAsia="Calibri" w:hAnsi="Times New Roman" w:cs="Times New Roman"/>
          <w:sz w:val="24"/>
          <w:szCs w:val="24"/>
        </w:rPr>
        <w:t xml:space="preserve"> i </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sz w:val="24"/>
          <w:szCs w:val="24"/>
        </w:rPr>
        <w:t xml:space="preserve"> s </w:t>
      </w:r>
      <w:r w:rsidRPr="00332BE0">
        <w:rPr>
          <w:rFonts w:ascii="Symbol" w:eastAsia="Calibri" w:hAnsi="Symbol" w:cs="Symbol"/>
          <w:sz w:val="24"/>
          <w:szCs w:val="24"/>
        </w:rPr>
        <w:t></w:t>
      </w:r>
      <w:r w:rsidRPr="00332BE0">
        <w:rPr>
          <w:rFonts w:ascii="Times New Roman" w:eastAsia="Calibri" w:hAnsi="Times New Roman" w:cs="Times New Roman"/>
          <w:sz w:val="24"/>
          <w:szCs w:val="24"/>
        </w:rPr>
        <w:t>-ciklodekstrinom. Dobiveni razultati ukazuju na veću stabilnost kompleksa sa spojevima s cikličkim u odnosu na spojeve s acikličkim alkoholnim ugljikovodičnim dijelom s istim brojem ugljikovih atoma. Osim toga, stabilnost kompleksa raste s porastom broja ugljikovih atoma kako u lancu tako i u prstenu alkoholnog ugljikovodičnog dijela molekule gosta. Buduća dodatna kalorimetrijska mjerenja pri različitim temperaturama i otapalima pružit će uvid u utjecaj solvatacije, temperature te strukture i veličine molekula gosta u tim uvjetima na termodinamiku reakcija stvaranja inkluzijskih kompleksa s β-ciklodekstrinom.</w:t>
      </w:r>
    </w:p>
    <w:p w:rsidR="00332BE0" w:rsidRPr="00332BE0" w:rsidRDefault="00332BE0" w:rsidP="00C7262B">
      <w:pPr>
        <w:spacing w:after="0" w:line="360" w:lineRule="auto"/>
        <w:jc w:val="both"/>
        <w:rPr>
          <w:rFonts w:ascii="Times New Roman" w:eastAsia="Calibri" w:hAnsi="Times New Roman" w:cs="Times New Roman"/>
        </w:rPr>
      </w:pPr>
      <w:r w:rsidRPr="00332BE0">
        <w:rPr>
          <w:rFonts w:ascii="Times New Roman" w:eastAsia="Calibri" w:hAnsi="Times New Roman" w:cs="Times New Roman"/>
        </w:rPr>
        <w:t>(</w:t>
      </w:r>
      <w:r w:rsidR="00CA349D">
        <w:rPr>
          <w:rFonts w:ascii="Times New Roman" w:eastAsia="Calibri" w:hAnsi="Times New Roman" w:cs="Times New Roman"/>
        </w:rPr>
        <w:t>50</w:t>
      </w:r>
      <w:r w:rsidRPr="00332BE0">
        <w:rPr>
          <w:rFonts w:ascii="Times New Roman" w:eastAsia="Calibri" w:hAnsi="Times New Roman" w:cs="Times New Roman"/>
        </w:rPr>
        <w:t xml:space="preserve"> stranica, </w:t>
      </w:r>
      <w:r w:rsidR="008D59CC">
        <w:rPr>
          <w:rFonts w:ascii="Times New Roman" w:eastAsia="Calibri" w:hAnsi="Times New Roman" w:cs="Times New Roman"/>
        </w:rPr>
        <w:t>28</w:t>
      </w:r>
      <w:r w:rsidRPr="00332BE0">
        <w:rPr>
          <w:rFonts w:ascii="Times New Roman" w:eastAsia="Calibri" w:hAnsi="Times New Roman" w:cs="Times New Roman"/>
        </w:rPr>
        <w:t xml:space="preserve"> slika, </w:t>
      </w:r>
      <w:r w:rsidR="008D59CC">
        <w:rPr>
          <w:rFonts w:ascii="Times New Roman" w:eastAsia="Calibri" w:hAnsi="Times New Roman" w:cs="Times New Roman"/>
        </w:rPr>
        <w:t>5</w:t>
      </w:r>
      <w:r w:rsidRPr="00332BE0">
        <w:rPr>
          <w:rFonts w:ascii="Times New Roman" w:eastAsia="Calibri" w:hAnsi="Times New Roman" w:cs="Times New Roman"/>
        </w:rPr>
        <w:t xml:space="preserve"> tablica, </w:t>
      </w:r>
      <w:r w:rsidR="008D59CC">
        <w:rPr>
          <w:rFonts w:ascii="Times New Roman" w:eastAsia="Calibri" w:hAnsi="Times New Roman" w:cs="Times New Roman"/>
        </w:rPr>
        <w:t>34</w:t>
      </w:r>
      <w:r>
        <w:rPr>
          <w:rFonts w:ascii="Times New Roman" w:eastAsia="Calibri" w:hAnsi="Times New Roman" w:cs="Times New Roman"/>
        </w:rPr>
        <w:t xml:space="preserve"> literaturna navoda,</w:t>
      </w:r>
      <w:r w:rsidRPr="00332BE0">
        <w:rPr>
          <w:rFonts w:ascii="Times New Roman" w:eastAsia="Calibri" w:hAnsi="Times New Roman" w:cs="Times New Roman"/>
        </w:rPr>
        <w:t xml:space="preserve"> izvornik na hrvatskom jeziku) </w:t>
      </w:r>
    </w:p>
    <w:p w:rsidR="00332BE0" w:rsidRPr="00332BE0" w:rsidRDefault="00332BE0" w:rsidP="00C7262B">
      <w:pPr>
        <w:spacing w:after="0" w:line="360" w:lineRule="auto"/>
        <w:jc w:val="both"/>
        <w:rPr>
          <w:rFonts w:ascii="Times New Roman" w:eastAsia="Calibri" w:hAnsi="Times New Roman" w:cs="Times New Roman"/>
        </w:rPr>
      </w:pPr>
      <w:r w:rsidRPr="00332BE0">
        <w:rPr>
          <w:rFonts w:ascii="Times New Roman" w:eastAsia="Calibri" w:hAnsi="Times New Roman" w:cs="Times New Roman"/>
          <w:b/>
          <w:bCs/>
        </w:rPr>
        <w:t>Ključne riječi:</w:t>
      </w:r>
      <w:r w:rsidRPr="00332BE0">
        <w:rPr>
          <w:rFonts w:ascii="Times New Roman" w:eastAsia="Calibri" w:hAnsi="Times New Roman" w:cs="Times New Roman"/>
        </w:rPr>
        <w:t xml:space="preserve"> amfifilni manozidi,</w:t>
      </w:r>
      <w:r w:rsidRPr="00332BE0">
        <w:rPr>
          <w:rFonts w:ascii="Symbol" w:eastAsia="Calibri" w:hAnsi="Symbol" w:cs="Symbol"/>
        </w:rPr>
        <w:t></w:t>
      </w:r>
      <w:r w:rsidRPr="00332BE0">
        <w:rPr>
          <w:rFonts w:ascii="Symbol" w:eastAsia="Calibri" w:hAnsi="Symbol" w:cs="Symbol"/>
        </w:rPr>
        <w:t></w:t>
      </w:r>
      <w:r w:rsidRPr="00332BE0">
        <w:rPr>
          <w:rFonts w:ascii="Times New Roman" w:eastAsia="Calibri" w:hAnsi="Times New Roman" w:cs="Times New Roman"/>
        </w:rPr>
        <w:t>-ciklodekstrin, inkl</w:t>
      </w:r>
      <w:r w:rsidR="00471C42">
        <w:rPr>
          <w:rFonts w:ascii="Times New Roman" w:eastAsia="Calibri" w:hAnsi="Times New Roman" w:cs="Times New Roman"/>
        </w:rPr>
        <w:t>uzijski kompleksi, ROESY</w:t>
      </w:r>
      <w:r w:rsidR="00596A71">
        <w:rPr>
          <w:rFonts w:ascii="Times New Roman" w:eastAsia="Calibri" w:hAnsi="Times New Roman" w:cs="Times New Roman"/>
        </w:rPr>
        <w:t xml:space="preserve"> NMR</w:t>
      </w:r>
    </w:p>
    <w:p w:rsidR="007C2793" w:rsidRPr="00332BE0" w:rsidRDefault="00332BE0" w:rsidP="00332BE0">
      <w:pPr>
        <w:spacing w:after="160" w:line="360" w:lineRule="auto"/>
        <w:jc w:val="both"/>
        <w:rPr>
          <w:rFonts w:ascii="Times New Roman" w:eastAsia="Calibri" w:hAnsi="Times New Roman" w:cs="Times New Roman"/>
        </w:rPr>
      </w:pPr>
      <w:r w:rsidRPr="00332BE0">
        <w:rPr>
          <w:rFonts w:ascii="Times New Roman" w:eastAsia="Calibri" w:hAnsi="Times New Roman" w:cs="Times New Roman"/>
          <w:b/>
        </w:rPr>
        <w:t xml:space="preserve">Mentor: </w:t>
      </w:r>
      <w:r w:rsidRPr="00332BE0">
        <w:rPr>
          <w:rFonts w:ascii="Times New Roman" w:eastAsia="Calibri" w:hAnsi="Times New Roman" w:cs="Times New Roman"/>
        </w:rPr>
        <w:t>izv. prof. dr. sc. Vesna Petrović Peroković</w:t>
      </w: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jc w:val="right"/>
        <w:rPr>
          <w:rFonts w:ascii="Times New Roman" w:hAnsi="Times New Roman" w:cs="Times New Roman"/>
          <w:b/>
          <w:sz w:val="24"/>
        </w:rPr>
      </w:pPr>
    </w:p>
    <w:p w:rsidR="007C2793" w:rsidRDefault="007C2793" w:rsidP="007C2793">
      <w:pPr>
        <w:tabs>
          <w:tab w:val="left" w:pos="4536"/>
        </w:tabs>
        <w:autoSpaceDE w:val="0"/>
        <w:autoSpaceDN w:val="0"/>
        <w:adjustRightInd w:val="0"/>
        <w:spacing w:after="0" w:line="360" w:lineRule="auto"/>
        <w:rPr>
          <w:rFonts w:ascii="Times New Roman" w:hAnsi="Times New Roman" w:cs="Times New Roman"/>
          <w:b/>
          <w:sz w:val="24"/>
        </w:rPr>
      </w:pPr>
    </w:p>
    <w:p w:rsidR="007C2793" w:rsidRPr="008341FF" w:rsidRDefault="0094586E" w:rsidP="007C2793">
      <w:pPr>
        <w:pStyle w:val="Heading1"/>
        <w:jc w:val="right"/>
        <w:rPr>
          <w:rFonts w:ascii="Times New Roman" w:hAnsi="Times New Roman" w:cs="Times New Roman"/>
          <w:sz w:val="36"/>
        </w:rPr>
      </w:pPr>
      <w:bookmarkStart w:id="53" w:name="_Toc513204610"/>
      <w:r w:rsidRPr="008341FF">
        <w:rPr>
          <w:rFonts w:ascii="Times New Roman" w:hAnsi="Times New Roman" w:cs="Times New Roman"/>
          <w:sz w:val="36"/>
        </w:rPr>
        <w:t>9</w:t>
      </w:r>
      <w:r w:rsidR="007C2793" w:rsidRPr="008341FF">
        <w:rPr>
          <w:rFonts w:ascii="Times New Roman" w:hAnsi="Times New Roman" w:cs="Times New Roman"/>
          <w:sz w:val="36"/>
        </w:rPr>
        <w:t>. SUMMARY</w:t>
      </w:r>
      <w:bookmarkEnd w:id="53"/>
    </w:p>
    <w:p w:rsidR="00C56FC4" w:rsidRDefault="00C56FC4" w:rsidP="007C2793">
      <w:pPr>
        <w:spacing w:after="0" w:line="360" w:lineRule="auto"/>
        <w:jc w:val="both"/>
        <w:rPr>
          <w:rFonts w:ascii="Times New Roman" w:hAnsi="Times New Roman" w:cs="Times New Roman"/>
          <w:sz w:val="24"/>
        </w:rPr>
      </w:pPr>
    </w:p>
    <w:p w:rsidR="00332BE0" w:rsidRPr="00332BE0" w:rsidRDefault="00FF67E4" w:rsidP="00332BE0">
      <w:pPr>
        <w:spacing w:after="160" w:line="259"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SUMMARY</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University of Zagreb</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Faculty of Science</w:t>
      </w:r>
    </w:p>
    <w:p w:rsidR="00332BE0" w:rsidRPr="00332BE0" w:rsidRDefault="00332BE0" w:rsidP="00332BE0">
      <w:pPr>
        <w:spacing w:after="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Department of Chemistry</w:t>
      </w:r>
    </w:p>
    <w:p w:rsidR="00332BE0" w:rsidRPr="00332BE0" w:rsidRDefault="00332BE0" w:rsidP="00332BE0">
      <w:pPr>
        <w:spacing w:after="0" w:line="259" w:lineRule="auto"/>
        <w:jc w:val="center"/>
        <w:rPr>
          <w:rFonts w:ascii="Times New Roman" w:eastAsia="Calibri" w:hAnsi="Times New Roman" w:cs="Times New Roman"/>
          <w:b/>
          <w:sz w:val="16"/>
          <w:szCs w:val="16"/>
        </w:rPr>
      </w:pPr>
    </w:p>
    <w:p w:rsidR="00332BE0" w:rsidRPr="00332BE0" w:rsidRDefault="00332BE0" w:rsidP="00332BE0">
      <w:pPr>
        <w:spacing w:after="160" w:line="259" w:lineRule="auto"/>
        <w:jc w:val="center"/>
        <w:rPr>
          <w:rFonts w:ascii="Times New Roman" w:eastAsia="Calibri" w:hAnsi="Times New Roman" w:cs="Times New Roman"/>
          <w:b/>
          <w:bCs/>
          <w:sz w:val="24"/>
          <w:szCs w:val="24"/>
        </w:rPr>
      </w:pPr>
      <w:r w:rsidRPr="00332BE0">
        <w:rPr>
          <w:rFonts w:ascii="Times New Roman" w:eastAsia="Calibri" w:hAnsi="Times New Roman" w:cs="Times New Roman"/>
          <w:b/>
          <w:bCs/>
          <w:sz w:val="24"/>
          <w:szCs w:val="24"/>
        </w:rPr>
        <w:t>NOVEL AMPHIPHILIC MANNOSIDES:</w:t>
      </w:r>
    </w:p>
    <w:p w:rsidR="00332BE0" w:rsidRPr="00332BE0" w:rsidRDefault="00332BE0" w:rsidP="00332BE0">
      <w:pPr>
        <w:spacing w:after="160" w:line="259" w:lineRule="auto"/>
        <w:jc w:val="center"/>
        <w:rPr>
          <w:rFonts w:ascii="Times New Roman" w:eastAsia="Calibri" w:hAnsi="Times New Roman" w:cs="Times New Roman"/>
          <w:b/>
          <w:bCs/>
          <w:sz w:val="24"/>
          <w:szCs w:val="24"/>
        </w:rPr>
      </w:pPr>
      <w:r w:rsidRPr="00332BE0">
        <w:rPr>
          <w:rFonts w:ascii="Times New Roman" w:eastAsia="Calibri" w:hAnsi="Times New Roman" w:cs="Times New Roman"/>
          <w:b/>
          <w:bCs/>
          <w:sz w:val="24"/>
          <w:szCs w:val="24"/>
        </w:rPr>
        <w:t xml:space="preserve">SYNTHESIS AND COMPLEXATION WITH </w:t>
      </w:r>
      <w:r w:rsidRPr="00332BE0">
        <w:rPr>
          <w:rFonts w:ascii="Symbol" w:eastAsia="Calibri" w:hAnsi="Symbol" w:cs="Symbol"/>
          <w:b/>
          <w:bCs/>
          <w:sz w:val="24"/>
          <w:szCs w:val="24"/>
        </w:rPr>
        <w:t></w:t>
      </w:r>
      <w:r w:rsidRPr="00332BE0">
        <w:rPr>
          <w:rFonts w:ascii="Times New Roman" w:eastAsia="Calibri" w:hAnsi="Times New Roman" w:cs="Times New Roman"/>
          <w:b/>
          <w:bCs/>
          <w:sz w:val="24"/>
          <w:szCs w:val="24"/>
        </w:rPr>
        <w:t>-CYCLODEXTRINS</w:t>
      </w:r>
    </w:p>
    <w:p w:rsidR="00332BE0" w:rsidRPr="00332BE0" w:rsidRDefault="00332BE0" w:rsidP="00332BE0">
      <w:pPr>
        <w:spacing w:after="16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Josip Draženović</w:t>
      </w:r>
    </w:p>
    <w:p w:rsidR="00332BE0" w:rsidRPr="00332BE0" w:rsidRDefault="00332BE0" w:rsidP="00332BE0">
      <w:pPr>
        <w:spacing w:after="0" w:line="259" w:lineRule="auto"/>
        <w:jc w:val="center"/>
        <w:rPr>
          <w:rFonts w:ascii="Times New Roman" w:eastAsia="Calibri" w:hAnsi="Times New Roman" w:cs="Times New Roman"/>
          <w:sz w:val="24"/>
          <w:szCs w:val="24"/>
        </w:rPr>
      </w:pPr>
      <w:r w:rsidRPr="00332BE0">
        <w:rPr>
          <w:rFonts w:ascii="Times New Roman" w:eastAsia="Calibri" w:hAnsi="Times New Roman" w:cs="Times New Roman"/>
          <w:sz w:val="24"/>
          <w:szCs w:val="24"/>
        </w:rPr>
        <w:t>Division of Organic Chemistry, Horvatovac 102a, Zagreb, Croatia</w:t>
      </w:r>
    </w:p>
    <w:p w:rsidR="00332BE0" w:rsidRPr="00332BE0" w:rsidRDefault="00332BE0" w:rsidP="00332BE0">
      <w:pPr>
        <w:spacing w:after="0" w:line="360" w:lineRule="auto"/>
        <w:jc w:val="both"/>
        <w:rPr>
          <w:rFonts w:ascii="Times New Roman" w:eastAsia="Calibri" w:hAnsi="Times New Roman" w:cs="Times New Roman"/>
          <w:sz w:val="16"/>
          <w:szCs w:val="16"/>
        </w:rPr>
      </w:pPr>
    </w:p>
    <w:p w:rsidR="00332BE0" w:rsidRPr="00332BE0" w:rsidRDefault="00332BE0" w:rsidP="00332BE0">
      <w:pPr>
        <w:spacing w:after="0" w:line="360" w:lineRule="auto"/>
        <w:jc w:val="both"/>
        <w:rPr>
          <w:rFonts w:ascii="Times New Roman" w:eastAsia="Calibri" w:hAnsi="Times New Roman" w:cs="Times New Roman"/>
          <w:sz w:val="24"/>
          <w:szCs w:val="24"/>
        </w:rPr>
      </w:pPr>
      <w:r w:rsidRPr="00332BE0">
        <w:rPr>
          <w:rFonts w:ascii="Times New Roman" w:eastAsia="Calibri" w:hAnsi="Times New Roman" w:cs="Times New Roman"/>
          <w:sz w:val="24"/>
          <w:szCs w:val="24"/>
        </w:rPr>
        <w:t>The preparation of five amphiphilic esters of 2-(</w:t>
      </w:r>
      <w:r w:rsidRPr="00332BE0">
        <w:rPr>
          <w:rFonts w:ascii="Symbol" w:eastAsia="Calibri" w:hAnsi="Symbol" w:cs="Symbol"/>
          <w:sz w:val="24"/>
          <w:szCs w:val="24"/>
        </w:rPr>
        <w:t></w:t>
      </w:r>
      <w:r w:rsidRPr="00332BE0">
        <w:rPr>
          <w:rFonts w:ascii="Times New Roman" w:eastAsia="Calibri" w:hAnsi="Times New Roman" w:cs="Times New Roman"/>
          <w:sz w:val="24"/>
          <w:szCs w:val="24"/>
        </w:rPr>
        <w:t>-</w:t>
      </w:r>
      <w:r w:rsidRPr="00332BE0">
        <w:rPr>
          <w:rFonts w:ascii="Times New Roman" w:eastAsia="Calibri" w:hAnsi="Times New Roman" w:cs="Times New Roman"/>
          <w:sz w:val="20"/>
          <w:szCs w:val="20"/>
        </w:rPr>
        <w:t>D</w:t>
      </w:r>
      <w:r w:rsidRPr="00332BE0">
        <w:rPr>
          <w:rFonts w:ascii="Times New Roman" w:eastAsia="Calibri" w:hAnsi="Times New Roman" w:cs="Times New Roman"/>
          <w:sz w:val="24"/>
          <w:szCs w:val="24"/>
        </w:rPr>
        <w:t>-mannopyranosyloxy)acetic acid: cyclooctyl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w:t>
      </w:r>
      <w:r w:rsidRPr="00332BE0">
        <w:rPr>
          <w:rFonts w:ascii="Times New Roman" w:eastAsia="Calibri" w:hAnsi="Times New Roman" w:cs="Times New Roman"/>
          <w:i/>
          <w:iCs/>
          <w:sz w:val="24"/>
          <w:szCs w:val="24"/>
        </w:rPr>
        <w:t xml:space="preserve"> t</w:t>
      </w:r>
      <w:r w:rsidRPr="00332BE0">
        <w:rPr>
          <w:rFonts w:ascii="Times New Roman" w:eastAsia="Calibri" w:hAnsi="Times New Roman" w:cs="Times New Roman"/>
          <w:sz w:val="24"/>
          <w:szCs w:val="24"/>
        </w:rPr>
        <w:t>-butyl (</w:t>
      </w:r>
      <w:r w:rsidRPr="00332BE0">
        <w:rPr>
          <w:rFonts w:ascii="Times New Roman" w:eastAsia="Calibri" w:hAnsi="Times New Roman" w:cs="Times New Roman"/>
          <w:b/>
          <w:bCs/>
          <w:sz w:val="24"/>
          <w:szCs w:val="24"/>
        </w:rPr>
        <w:t>14</w:t>
      </w:r>
      <w:r w:rsidRPr="00332BE0">
        <w:rPr>
          <w:rFonts w:ascii="Times New Roman" w:eastAsia="Calibri" w:hAnsi="Times New Roman" w:cs="Times New Roman"/>
          <w:sz w:val="24"/>
          <w:szCs w:val="24"/>
        </w:rPr>
        <w:t>),</w:t>
      </w:r>
      <w:r w:rsidRPr="00332BE0">
        <w:rPr>
          <w:rFonts w:ascii="Times New Roman" w:eastAsia="Calibri" w:hAnsi="Times New Roman" w:cs="Times New Roman"/>
          <w:i/>
          <w:iCs/>
          <w:sz w:val="24"/>
          <w:szCs w:val="24"/>
        </w:rPr>
        <w:t xml:space="preserve"> n</w:t>
      </w:r>
      <w:r w:rsidRPr="00332BE0">
        <w:rPr>
          <w:rFonts w:ascii="Times New Roman" w:eastAsia="Calibri" w:hAnsi="Times New Roman" w:cs="Times New Roman"/>
          <w:sz w:val="24"/>
          <w:szCs w:val="24"/>
        </w:rPr>
        <w:t>-butyl (</w:t>
      </w:r>
      <w:r w:rsidRPr="00332BE0">
        <w:rPr>
          <w:rFonts w:ascii="Times New Roman" w:eastAsia="Calibri" w:hAnsi="Times New Roman" w:cs="Times New Roman"/>
          <w:b/>
          <w:bCs/>
          <w:sz w:val="24"/>
          <w:szCs w:val="24"/>
        </w:rPr>
        <w:t>15</w:t>
      </w:r>
      <w:r w:rsidRPr="00332BE0">
        <w:rPr>
          <w:rFonts w:ascii="Times New Roman" w:eastAsia="Calibri" w:hAnsi="Times New Roman" w:cs="Times New Roman"/>
          <w:sz w:val="24"/>
          <w:szCs w:val="24"/>
        </w:rPr>
        <w:t xml:space="preserve">), </w:t>
      </w:r>
      <w:r w:rsidRPr="00332BE0">
        <w:rPr>
          <w:rFonts w:ascii="Times New Roman" w:eastAsia="Calibri" w:hAnsi="Times New Roman" w:cs="Times New Roman"/>
          <w:i/>
          <w:iCs/>
          <w:sz w:val="24"/>
          <w:szCs w:val="24"/>
        </w:rPr>
        <w:t>n</w:t>
      </w:r>
      <w:r w:rsidRPr="00332BE0">
        <w:rPr>
          <w:rFonts w:ascii="Times New Roman" w:eastAsia="Calibri" w:hAnsi="Times New Roman" w:cs="Times New Roman"/>
          <w:sz w:val="24"/>
          <w:szCs w:val="24"/>
        </w:rPr>
        <w:t>-hexyl (</w:t>
      </w:r>
      <w:r w:rsidRPr="00332BE0">
        <w:rPr>
          <w:rFonts w:ascii="Times New Roman" w:eastAsia="Calibri" w:hAnsi="Times New Roman" w:cs="Times New Roman"/>
          <w:b/>
          <w:bCs/>
          <w:sz w:val="24"/>
          <w:szCs w:val="24"/>
        </w:rPr>
        <w:t>16</w:t>
      </w:r>
      <w:r w:rsidRPr="00332BE0">
        <w:rPr>
          <w:rFonts w:ascii="Times New Roman" w:eastAsia="Calibri" w:hAnsi="Times New Roman" w:cs="Times New Roman"/>
          <w:sz w:val="24"/>
          <w:szCs w:val="24"/>
        </w:rPr>
        <w:t>) and</w:t>
      </w:r>
      <w:r w:rsidRPr="00332BE0">
        <w:rPr>
          <w:rFonts w:ascii="Times New Roman" w:eastAsia="Calibri" w:hAnsi="Times New Roman" w:cs="Times New Roman"/>
          <w:i/>
          <w:iCs/>
          <w:sz w:val="24"/>
          <w:szCs w:val="24"/>
        </w:rPr>
        <w:t xml:space="preserve"> n</w:t>
      </w:r>
      <w:r w:rsidRPr="00332BE0">
        <w:rPr>
          <w:rFonts w:ascii="Times New Roman" w:eastAsia="Calibri" w:hAnsi="Times New Roman" w:cs="Times New Roman"/>
          <w:sz w:val="24"/>
          <w:szCs w:val="24"/>
        </w:rPr>
        <w:t>-octyl ester (</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sz w:val="24"/>
          <w:szCs w:val="24"/>
        </w:rPr>
        <w:t xml:space="preserve">) was described in the scope of this work. The compounds were obtained using protected mannose unit with free anomeric hydroxyl group and corresponding ester derivative in the conditions of Williamson ether synthesis. Esters of bromoacetic acid were prepared for that purpose in the reaction of bromoacetyl bromide and appropriate alcohol. Acetyl and benzyl groups were used as protecting groups for the mannose unit and were subsequently removed in either Zemplén conditions (acetyls) or by catalytic hydrogenolysis with Pd/C (benzyls). Thus, final products </w:t>
      </w:r>
      <w:r w:rsidRPr="00332BE0">
        <w:rPr>
          <w:rFonts w:ascii="Times New Roman" w:eastAsia="Calibri" w:hAnsi="Times New Roman" w:cs="Times New Roman"/>
          <w:b/>
          <w:sz w:val="24"/>
          <w:szCs w:val="24"/>
        </w:rPr>
        <w:t>13</w:t>
      </w:r>
      <w:r w:rsidRPr="00332BE0">
        <w:rPr>
          <w:rFonts w:ascii="Times New Roman" w:eastAsia="Calibri" w:hAnsi="Times New Roman" w:cs="Times New Roman"/>
          <w:sz w:val="24"/>
          <w:szCs w:val="24"/>
        </w:rPr>
        <w:t>-</w:t>
      </w:r>
      <w:r w:rsidRPr="00332BE0">
        <w:rPr>
          <w:rFonts w:ascii="Times New Roman" w:eastAsia="Calibri" w:hAnsi="Times New Roman" w:cs="Times New Roman"/>
          <w:b/>
          <w:sz w:val="24"/>
          <w:szCs w:val="24"/>
        </w:rPr>
        <w:t>17</w:t>
      </w:r>
      <w:r w:rsidRPr="00332BE0">
        <w:rPr>
          <w:rFonts w:ascii="Times New Roman" w:eastAsia="Calibri" w:hAnsi="Times New Roman" w:cs="Times New Roman"/>
          <w:sz w:val="24"/>
          <w:szCs w:val="24"/>
        </w:rPr>
        <w:t xml:space="preserve"> were obtained in this manner.</w:t>
      </w:r>
    </w:p>
    <w:p w:rsidR="00332BE0" w:rsidRPr="00332BE0" w:rsidRDefault="00332BE0" w:rsidP="00332BE0">
      <w:pPr>
        <w:spacing w:after="0" w:line="360" w:lineRule="auto"/>
        <w:jc w:val="both"/>
        <w:rPr>
          <w:rFonts w:ascii="Times New Roman" w:eastAsia="Calibri" w:hAnsi="Times New Roman" w:cs="Times New Roman"/>
          <w:sz w:val="24"/>
          <w:szCs w:val="24"/>
        </w:rPr>
      </w:pPr>
      <w:r w:rsidRPr="00332BE0">
        <w:rPr>
          <w:rFonts w:ascii="Times New Roman" w:eastAsia="Calibri" w:hAnsi="Times New Roman" w:cs="Times New Roman"/>
          <w:sz w:val="24"/>
          <w:szCs w:val="24"/>
        </w:rPr>
        <w:t xml:space="preserve">Mannosides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bCs/>
          <w:sz w:val="24"/>
          <w:szCs w:val="24"/>
        </w:rPr>
        <w:t xml:space="preserve"> were prepared for the purpose of investigation of their complexation with </w:t>
      </w:r>
      <w:r w:rsidRPr="00332BE0">
        <w:rPr>
          <w:rFonts w:ascii="Symbol" w:eastAsia="Calibri" w:hAnsi="Symbol" w:cs="Symbol"/>
          <w:sz w:val="24"/>
          <w:szCs w:val="24"/>
        </w:rPr>
        <w:t></w:t>
      </w:r>
      <w:r w:rsidRPr="00332BE0">
        <w:rPr>
          <w:rFonts w:ascii="Symbol" w:eastAsia="Calibri" w:hAnsi="Symbol" w:cs="Symbol"/>
          <w:sz w:val="24"/>
          <w:szCs w:val="24"/>
        </w:rPr>
        <w:t></w:t>
      </w:r>
      <w:r w:rsidRPr="00332BE0">
        <w:rPr>
          <w:rFonts w:ascii="Times New Roman" w:eastAsia="Calibri" w:hAnsi="Times New Roman" w:cs="Times New Roman"/>
          <w:sz w:val="24"/>
          <w:szCs w:val="24"/>
        </w:rPr>
        <w:t xml:space="preserve">-cyclodextrin. The formation of all inclusion complexes was confirmed by NMR spectroscopy (2D ROESY technique) for all mannosides except for </w:t>
      </w:r>
      <w:r w:rsidRPr="00332BE0">
        <w:rPr>
          <w:rFonts w:ascii="Times New Roman" w:eastAsia="Calibri" w:hAnsi="Times New Roman" w:cs="Times New Roman"/>
          <w:i/>
          <w:sz w:val="24"/>
          <w:szCs w:val="24"/>
        </w:rPr>
        <w:t>n</w:t>
      </w:r>
      <w:r w:rsidRPr="00332BE0">
        <w:rPr>
          <w:rFonts w:ascii="Times New Roman" w:eastAsia="Calibri" w:hAnsi="Times New Roman" w:cs="Times New Roman"/>
          <w:sz w:val="24"/>
          <w:szCs w:val="24"/>
        </w:rPr>
        <w:t xml:space="preserve">-butyl ester derivative </w:t>
      </w:r>
      <w:r w:rsidRPr="00332BE0">
        <w:rPr>
          <w:rFonts w:ascii="Times New Roman" w:eastAsia="Calibri" w:hAnsi="Times New Roman" w:cs="Times New Roman"/>
          <w:b/>
          <w:sz w:val="24"/>
          <w:szCs w:val="24"/>
        </w:rPr>
        <w:t>15</w:t>
      </w:r>
      <w:r w:rsidRPr="00332BE0">
        <w:rPr>
          <w:rFonts w:ascii="Times New Roman" w:eastAsia="Calibri" w:hAnsi="Times New Roman" w:cs="Times New Roman"/>
          <w:sz w:val="24"/>
          <w:szCs w:val="24"/>
        </w:rPr>
        <w:t xml:space="preserve">. Stability constants of complexes of derivatives </w:t>
      </w:r>
      <w:r w:rsidRPr="00332BE0">
        <w:rPr>
          <w:rFonts w:ascii="Times New Roman" w:eastAsia="Calibri" w:hAnsi="Times New Roman" w:cs="Times New Roman"/>
          <w:b/>
          <w:bCs/>
          <w:sz w:val="24"/>
          <w:szCs w:val="24"/>
        </w:rPr>
        <w:t>13</w:t>
      </w:r>
      <w:r w:rsidRPr="00332BE0">
        <w:rPr>
          <w:rFonts w:ascii="Times New Roman" w:eastAsia="Calibri" w:hAnsi="Times New Roman" w:cs="Times New Roman"/>
          <w:sz w:val="24"/>
          <w:szCs w:val="24"/>
        </w:rPr>
        <w:t xml:space="preserve">, </w:t>
      </w:r>
      <w:r w:rsidRPr="00332BE0">
        <w:rPr>
          <w:rFonts w:ascii="Times New Roman" w:eastAsia="Calibri" w:hAnsi="Times New Roman" w:cs="Times New Roman"/>
          <w:b/>
          <w:bCs/>
          <w:sz w:val="24"/>
          <w:szCs w:val="24"/>
        </w:rPr>
        <w:t>14</w:t>
      </w:r>
      <w:r w:rsidRPr="00332BE0">
        <w:rPr>
          <w:rFonts w:ascii="Times New Roman" w:eastAsia="Calibri" w:hAnsi="Times New Roman" w:cs="Times New Roman"/>
          <w:sz w:val="24"/>
          <w:szCs w:val="24"/>
        </w:rPr>
        <w:t xml:space="preserve">, </w:t>
      </w:r>
      <w:r w:rsidRPr="00332BE0">
        <w:rPr>
          <w:rFonts w:ascii="Times New Roman" w:eastAsia="Calibri" w:hAnsi="Times New Roman" w:cs="Times New Roman"/>
          <w:b/>
          <w:bCs/>
          <w:sz w:val="24"/>
          <w:szCs w:val="24"/>
        </w:rPr>
        <w:t>16</w:t>
      </w:r>
      <w:r w:rsidRPr="00332BE0">
        <w:rPr>
          <w:rFonts w:ascii="Times New Roman" w:eastAsia="Calibri" w:hAnsi="Times New Roman" w:cs="Times New Roman"/>
          <w:sz w:val="24"/>
          <w:szCs w:val="24"/>
        </w:rPr>
        <w:t xml:space="preserve"> and </w:t>
      </w:r>
      <w:r w:rsidRPr="00332BE0">
        <w:rPr>
          <w:rFonts w:ascii="Times New Roman" w:eastAsia="Calibri" w:hAnsi="Times New Roman" w:cs="Times New Roman"/>
          <w:b/>
          <w:bCs/>
          <w:sz w:val="24"/>
          <w:szCs w:val="24"/>
        </w:rPr>
        <w:t>17</w:t>
      </w:r>
      <w:r w:rsidRPr="00332BE0">
        <w:rPr>
          <w:rFonts w:ascii="Times New Roman" w:eastAsia="Calibri" w:hAnsi="Times New Roman" w:cs="Times New Roman"/>
          <w:sz w:val="24"/>
          <w:szCs w:val="24"/>
        </w:rPr>
        <w:t xml:space="preserve"> with </w:t>
      </w:r>
      <w:r w:rsidRPr="00332BE0">
        <w:rPr>
          <w:rFonts w:ascii="Symbol" w:eastAsia="Calibri" w:hAnsi="Symbol" w:cs="Symbol"/>
          <w:sz w:val="24"/>
          <w:szCs w:val="24"/>
        </w:rPr>
        <w:t></w:t>
      </w:r>
      <w:r w:rsidRPr="00332BE0">
        <w:rPr>
          <w:rFonts w:ascii="Times New Roman" w:eastAsia="Calibri" w:hAnsi="Times New Roman" w:cs="Times New Roman"/>
          <w:sz w:val="24"/>
          <w:szCs w:val="24"/>
        </w:rPr>
        <w:t xml:space="preserve">-cyclodextrin were obtained by calorimetry measurements in water at 25 °C. All collected results indicate greater stability of those complexes in which guest molecules had cyclic hydrocarbon alcohol parts as opposed to compounds with acyclic parts and the same number of carbon atoms. Furthermore, the stability of complexes increases with the prolongation of hydrocarbon alcohol part (cyclic or acyclic) in the guest molecule. Future calorimetry studies which will be performed at different temperatures and solvents will give insight into solvation effect, the influence of temperature and the structure of the guest molecule on the complexation thermodynamics of the formation of inclusion complexes with </w:t>
      </w:r>
      <w:r w:rsidRPr="00332BE0">
        <w:rPr>
          <w:rFonts w:ascii="Symbol" w:eastAsia="Calibri" w:hAnsi="Symbol" w:cs="Symbol"/>
          <w:sz w:val="24"/>
          <w:szCs w:val="24"/>
        </w:rPr>
        <w:t></w:t>
      </w:r>
      <w:r w:rsidRPr="00332BE0">
        <w:rPr>
          <w:rFonts w:ascii="Times New Roman" w:eastAsia="Calibri" w:hAnsi="Times New Roman" w:cs="Times New Roman"/>
          <w:sz w:val="24"/>
          <w:szCs w:val="24"/>
        </w:rPr>
        <w:t>-cyclodextrin at these conditions.</w:t>
      </w:r>
    </w:p>
    <w:p w:rsidR="00332BE0" w:rsidRPr="00332BE0" w:rsidRDefault="00332BE0" w:rsidP="003077F9">
      <w:pPr>
        <w:spacing w:before="240" w:after="0" w:line="360" w:lineRule="auto"/>
        <w:jc w:val="both"/>
        <w:rPr>
          <w:rFonts w:ascii="Times New Roman" w:eastAsia="Calibri" w:hAnsi="Times New Roman" w:cs="Times New Roman"/>
        </w:rPr>
      </w:pPr>
      <w:r w:rsidRPr="00332BE0">
        <w:rPr>
          <w:rFonts w:ascii="Times New Roman" w:eastAsia="Calibri" w:hAnsi="Times New Roman" w:cs="Times New Roman"/>
        </w:rPr>
        <w:t>(</w:t>
      </w:r>
      <w:r w:rsidR="00CA349D">
        <w:rPr>
          <w:rFonts w:ascii="Times New Roman" w:eastAsia="Calibri" w:hAnsi="Times New Roman" w:cs="Times New Roman"/>
        </w:rPr>
        <w:t xml:space="preserve">50 </w:t>
      </w:r>
      <w:r w:rsidRPr="00332BE0">
        <w:rPr>
          <w:rFonts w:ascii="Times New Roman" w:eastAsia="Calibri" w:hAnsi="Times New Roman" w:cs="Times New Roman"/>
        </w:rPr>
        <w:t xml:space="preserve">pages, </w:t>
      </w:r>
      <w:r w:rsidR="008D59CC" w:rsidRPr="008D59CC">
        <w:rPr>
          <w:rFonts w:ascii="Times New Roman" w:eastAsia="Calibri" w:hAnsi="Times New Roman" w:cs="Times New Roman"/>
        </w:rPr>
        <w:t>2</w:t>
      </w:r>
      <w:r w:rsidRPr="008D59CC">
        <w:rPr>
          <w:rFonts w:ascii="Times New Roman" w:eastAsia="Calibri" w:hAnsi="Times New Roman" w:cs="Times New Roman"/>
        </w:rPr>
        <w:t>8</w:t>
      </w:r>
      <w:r w:rsidRPr="00332BE0">
        <w:rPr>
          <w:rFonts w:ascii="Times New Roman" w:eastAsia="Calibri" w:hAnsi="Times New Roman" w:cs="Times New Roman"/>
        </w:rPr>
        <w:t xml:space="preserve"> figures, </w:t>
      </w:r>
      <w:r w:rsidR="008D59CC">
        <w:rPr>
          <w:rFonts w:ascii="Times New Roman" w:eastAsia="Calibri" w:hAnsi="Times New Roman" w:cs="Times New Roman"/>
        </w:rPr>
        <w:t>5</w:t>
      </w:r>
      <w:r w:rsidRPr="00332BE0">
        <w:rPr>
          <w:rFonts w:ascii="Times New Roman" w:eastAsia="Calibri" w:hAnsi="Times New Roman" w:cs="Times New Roman"/>
        </w:rPr>
        <w:t xml:space="preserve"> tables, </w:t>
      </w:r>
      <w:r w:rsidR="008D59CC">
        <w:rPr>
          <w:rFonts w:ascii="Times New Roman" w:eastAsia="Calibri" w:hAnsi="Times New Roman" w:cs="Times New Roman"/>
        </w:rPr>
        <w:t>34</w:t>
      </w:r>
      <w:r w:rsidRPr="00332BE0">
        <w:rPr>
          <w:rFonts w:ascii="Times New Roman" w:eastAsia="Calibri" w:hAnsi="Times New Roman" w:cs="Times New Roman"/>
        </w:rPr>
        <w:t xml:space="preserve"> references, original in Croatian)</w:t>
      </w:r>
    </w:p>
    <w:p w:rsidR="00332BE0" w:rsidRPr="00332BE0" w:rsidRDefault="00332BE0" w:rsidP="003077F9">
      <w:pPr>
        <w:spacing w:after="0" w:line="360" w:lineRule="auto"/>
        <w:jc w:val="both"/>
        <w:rPr>
          <w:rFonts w:ascii="Times New Roman" w:eastAsia="Calibri" w:hAnsi="Times New Roman" w:cs="Times New Roman"/>
        </w:rPr>
      </w:pPr>
      <w:r w:rsidRPr="00332BE0">
        <w:rPr>
          <w:rFonts w:ascii="Times New Roman" w:eastAsia="Calibri" w:hAnsi="Times New Roman" w:cs="Times New Roman"/>
          <w:b/>
          <w:bCs/>
        </w:rPr>
        <w:t>Key words:</w:t>
      </w:r>
      <w:r w:rsidRPr="00332BE0">
        <w:rPr>
          <w:rFonts w:ascii="Times New Roman" w:eastAsia="Calibri" w:hAnsi="Times New Roman" w:cs="Times New Roman"/>
        </w:rPr>
        <w:t xml:space="preserve"> amphiphilic mannosides, </w:t>
      </w:r>
      <w:r w:rsidRPr="00332BE0">
        <w:rPr>
          <w:rFonts w:ascii="Symbol" w:eastAsia="Calibri" w:hAnsi="Symbol" w:cs="Symbol"/>
        </w:rPr>
        <w:t></w:t>
      </w:r>
      <w:r w:rsidRPr="00332BE0">
        <w:rPr>
          <w:rFonts w:ascii="Times New Roman" w:eastAsia="Calibri" w:hAnsi="Times New Roman" w:cs="Times New Roman"/>
        </w:rPr>
        <w:t>-cyclodextrin</w:t>
      </w:r>
      <w:r w:rsidR="00471C42">
        <w:rPr>
          <w:rFonts w:ascii="Times New Roman" w:eastAsia="Calibri" w:hAnsi="Times New Roman" w:cs="Times New Roman"/>
        </w:rPr>
        <w:t>, inclusion complexes, ROESY</w:t>
      </w:r>
      <w:r w:rsidR="00596A71">
        <w:rPr>
          <w:rFonts w:ascii="Times New Roman" w:eastAsia="Calibri" w:hAnsi="Times New Roman" w:cs="Times New Roman"/>
        </w:rPr>
        <w:t xml:space="preserve"> NMR</w:t>
      </w:r>
      <w:bookmarkStart w:id="54" w:name="_GoBack"/>
      <w:bookmarkEnd w:id="54"/>
    </w:p>
    <w:p w:rsidR="00332BE0" w:rsidRPr="00332BE0" w:rsidRDefault="00332BE0" w:rsidP="003077F9">
      <w:pPr>
        <w:spacing w:after="0"/>
        <w:jc w:val="both"/>
        <w:rPr>
          <w:rFonts w:ascii="Times New Roman" w:eastAsia="Calibri" w:hAnsi="Times New Roman" w:cs="Times New Roman"/>
        </w:rPr>
      </w:pPr>
      <w:r w:rsidRPr="00332BE0">
        <w:rPr>
          <w:rFonts w:ascii="Times New Roman" w:eastAsia="Calibri" w:hAnsi="Times New Roman" w:cs="Times New Roman"/>
          <w:b/>
        </w:rPr>
        <w:t xml:space="preserve">Mentor: </w:t>
      </w:r>
      <w:r w:rsidRPr="00332BE0">
        <w:rPr>
          <w:rFonts w:ascii="Times New Roman" w:eastAsia="Calibri" w:hAnsi="Times New Roman" w:cs="Times New Roman"/>
        </w:rPr>
        <w:t>Dr. Vesna Petrović Peroković, Associate Professor</w:t>
      </w: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jc w:val="right"/>
        <w:rPr>
          <w:rFonts w:ascii="Times New Roman" w:hAnsi="Times New Roman" w:cs="Times New Roman"/>
          <w:b/>
          <w:sz w:val="24"/>
        </w:rPr>
      </w:pPr>
    </w:p>
    <w:p w:rsidR="00297B05" w:rsidRPr="00297B05" w:rsidRDefault="00297B05" w:rsidP="00297B05">
      <w:pPr>
        <w:tabs>
          <w:tab w:val="left" w:pos="4536"/>
        </w:tabs>
        <w:autoSpaceDE w:val="0"/>
        <w:autoSpaceDN w:val="0"/>
        <w:adjustRightInd w:val="0"/>
        <w:spacing w:after="0" w:line="360" w:lineRule="auto"/>
        <w:rPr>
          <w:rFonts w:ascii="Times New Roman" w:hAnsi="Times New Roman" w:cs="Times New Roman"/>
          <w:b/>
          <w:sz w:val="24"/>
        </w:rPr>
      </w:pPr>
    </w:p>
    <w:p w:rsidR="00297B05" w:rsidRPr="008341FF" w:rsidRDefault="0094586E" w:rsidP="00297B05">
      <w:pPr>
        <w:keepNext/>
        <w:keepLines/>
        <w:spacing w:before="480" w:after="0"/>
        <w:jc w:val="right"/>
        <w:outlineLvl w:val="0"/>
        <w:rPr>
          <w:rFonts w:ascii="Times New Roman" w:eastAsiaTheme="majorEastAsia" w:hAnsi="Times New Roman" w:cs="Times New Roman"/>
          <w:b/>
          <w:bCs/>
          <w:color w:val="365F91" w:themeColor="accent1" w:themeShade="BF"/>
          <w:sz w:val="36"/>
          <w:szCs w:val="28"/>
        </w:rPr>
      </w:pPr>
      <w:bookmarkStart w:id="55" w:name="_Toc513204611"/>
      <w:r w:rsidRPr="008341FF">
        <w:rPr>
          <w:rFonts w:ascii="Times New Roman" w:eastAsiaTheme="majorEastAsia" w:hAnsi="Times New Roman" w:cs="Times New Roman"/>
          <w:b/>
          <w:bCs/>
          <w:color w:val="365F91" w:themeColor="accent1" w:themeShade="BF"/>
          <w:sz w:val="36"/>
          <w:szCs w:val="28"/>
        </w:rPr>
        <w:t>10</w:t>
      </w:r>
      <w:r w:rsidR="00297B05" w:rsidRPr="008341FF">
        <w:rPr>
          <w:rFonts w:ascii="Times New Roman" w:eastAsiaTheme="majorEastAsia" w:hAnsi="Times New Roman" w:cs="Times New Roman"/>
          <w:b/>
          <w:bCs/>
          <w:color w:val="365F91" w:themeColor="accent1" w:themeShade="BF"/>
          <w:sz w:val="36"/>
          <w:szCs w:val="28"/>
        </w:rPr>
        <w:t>. DODATAK</w:t>
      </w:r>
      <w:bookmarkEnd w:id="55"/>
    </w:p>
    <w:p w:rsidR="00297B05" w:rsidRDefault="00297B05" w:rsidP="007C2793">
      <w:pPr>
        <w:spacing w:after="0" w:line="360" w:lineRule="auto"/>
        <w:jc w:val="both"/>
        <w:rPr>
          <w:rFonts w:ascii="Times New Roman" w:hAnsi="Times New Roman" w:cs="Times New Roman"/>
          <w:sz w:val="24"/>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lastRenderedPageBreak/>
        <w:drawing>
          <wp:inline distT="0" distB="0" distL="0" distR="0" wp14:anchorId="462C72A4" wp14:editId="3236D638">
            <wp:extent cx="5007600" cy="3499200"/>
            <wp:effectExtent l="19050" t="19050" r="22225" b="2540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 CD3OD.png"/>
                    <pic:cNvPicPr/>
                  </pic:nvPicPr>
                  <pic:blipFill>
                    <a:blip r:embed="rId76">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13</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Calibri" w:eastAsia="Calibri" w:hAnsi="Calibri" w:cs="Times New Roman"/>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drawing>
          <wp:inline distT="0" distB="0" distL="0" distR="0" wp14:anchorId="7CC4F79C" wp14:editId="2B5C10A3">
            <wp:extent cx="5007600" cy="3499200"/>
            <wp:effectExtent l="19050" t="19050" r="22225" b="2540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 deptq.png"/>
                    <pic:cNvPicPr/>
                  </pic:nvPicPr>
                  <pic:blipFill>
                    <a:blip r:embed="rId77">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13</w:t>
      </w:r>
      <w:r w:rsidRPr="00297B05">
        <w:rPr>
          <w:rFonts w:ascii="Times New Roman" w:eastAsia="Calibri" w:hAnsi="Times New Roman" w:cs="Times New Roman"/>
          <w:sz w:val="24"/>
          <w:szCs w:val="24"/>
        </w:rPr>
        <w:t xml:space="preserve"> (DEPTQ NMR, 100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lastRenderedPageBreak/>
        <w:drawing>
          <wp:inline distT="0" distB="0" distL="0" distR="0" wp14:anchorId="05F70586" wp14:editId="709BA404">
            <wp:extent cx="5007600" cy="3499200"/>
            <wp:effectExtent l="19050" t="19050" r="22225" b="2540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butil CD3OD.png"/>
                    <pic:cNvPicPr/>
                  </pic:nvPicPr>
                  <pic:blipFill>
                    <a:blip r:embed="rId78">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14</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Calibri" w:eastAsia="Calibri" w:hAnsi="Calibri" w:cs="Times New Roman"/>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drawing>
          <wp:inline distT="0" distB="0" distL="0" distR="0" wp14:anchorId="1DF03274" wp14:editId="22CC4F81">
            <wp:extent cx="5007600" cy="3499200"/>
            <wp:effectExtent l="19050" t="19050" r="22225" b="2540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butil deptq d2o.png"/>
                    <pic:cNvPicPr/>
                  </pic:nvPicPr>
                  <pic:blipFill>
                    <a:blip r:embed="rId79">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14</w:t>
      </w:r>
      <w:r w:rsidRPr="00297B05">
        <w:rPr>
          <w:rFonts w:ascii="Times New Roman" w:eastAsia="Calibri" w:hAnsi="Times New Roman" w:cs="Times New Roman"/>
          <w:sz w:val="24"/>
          <w:szCs w:val="24"/>
        </w:rPr>
        <w:t xml:space="preserve"> (DEPTQ NMR, 100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Calibri" w:eastAsia="Calibri" w:hAnsi="Calibri" w:cs="Times New Roman"/>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lastRenderedPageBreak/>
        <w:drawing>
          <wp:inline distT="0" distB="0" distL="0" distR="0" wp14:anchorId="1312C6A8" wp14:editId="525BD6C0">
            <wp:extent cx="5007600" cy="3499200"/>
            <wp:effectExtent l="19050" t="19050" r="22225" b="2540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ut.png"/>
                    <pic:cNvPicPr/>
                  </pic:nvPicPr>
                  <pic:blipFill>
                    <a:blip r:embed="rId80">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14</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drawing>
          <wp:inline distT="0" distB="0" distL="0" distR="0" wp14:anchorId="284A54AD" wp14:editId="469F2AEB">
            <wp:extent cx="5356800" cy="2498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but CD OZN.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356800" cy="2498400"/>
                    </a:xfrm>
                    <a:prstGeom prst="rect">
                      <a:avLst/>
                    </a:prstGeom>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Kompleks spoja </w:t>
      </w:r>
      <w:r w:rsidRPr="00297B05">
        <w:rPr>
          <w:rFonts w:ascii="Times New Roman" w:eastAsia="Calibri" w:hAnsi="Times New Roman" w:cs="Times New Roman"/>
          <w:b/>
          <w:sz w:val="24"/>
          <w:szCs w:val="24"/>
        </w:rPr>
        <w:t>14</w:t>
      </w:r>
      <w:r w:rsidRPr="00297B05">
        <w:rPr>
          <w:rFonts w:ascii="Times New Roman" w:eastAsia="Calibri" w:hAnsi="Times New Roman" w:cs="Times New Roman"/>
          <w:sz w:val="24"/>
          <w:szCs w:val="24"/>
        </w:rPr>
        <w:t xml:space="preserve"> i </w:t>
      </w:r>
      <w:r w:rsidRPr="00297B05">
        <w:rPr>
          <w:rFonts w:ascii="Times New Roman" w:eastAsia="Calibri" w:hAnsi="Times New Roman" w:cs="Times New Roman"/>
          <w:b/>
          <w:sz w:val="24"/>
          <w:szCs w:val="24"/>
        </w:rPr>
        <w:t>β-CD</w:t>
      </w:r>
      <w:r w:rsidRPr="00297B05">
        <w:rPr>
          <w:rFonts w:ascii="Times New Roman" w:eastAsia="Calibri" w:hAnsi="Times New Roman" w:cs="Times New Roman"/>
          <w:sz w:val="24"/>
          <w:szCs w:val="24"/>
        </w:rPr>
        <w:t xml:space="preserve"> (ROESY NMR, 100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br w:type="page"/>
      </w: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lastRenderedPageBreak/>
        <w:drawing>
          <wp:inline distT="0" distB="0" distL="0" distR="0" wp14:anchorId="633E4A71" wp14:editId="67BABF6B">
            <wp:extent cx="5007600" cy="3499200"/>
            <wp:effectExtent l="19050" t="19050" r="22225" b="2540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but CD3OD.png"/>
                    <pic:cNvPicPr/>
                  </pic:nvPicPr>
                  <pic:blipFill>
                    <a:blip r:embed="rId82">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15</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Calibri" w:eastAsia="Calibri" w:hAnsi="Calibri" w:cs="Times New Roman"/>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drawing>
          <wp:inline distT="0" distB="0" distL="0" distR="0" wp14:anchorId="024E5B12" wp14:editId="130863EF">
            <wp:extent cx="5007600" cy="3499200"/>
            <wp:effectExtent l="19050" t="19050" r="22225" b="2540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butil deptq.png"/>
                    <pic:cNvPicPr/>
                  </pic:nvPicPr>
                  <pic:blipFill>
                    <a:blip r:embed="rId83">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15</w:t>
      </w:r>
      <w:r w:rsidRPr="00297B05">
        <w:rPr>
          <w:rFonts w:ascii="Times New Roman" w:eastAsia="Calibri" w:hAnsi="Times New Roman" w:cs="Times New Roman"/>
          <w:sz w:val="24"/>
          <w:szCs w:val="24"/>
        </w:rPr>
        <w:t xml:space="preserve"> (DEPTQ NMR, 100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Calibri" w:eastAsia="Calibri" w:hAnsi="Calibri" w:cs="Times New Roman"/>
        </w:rPr>
      </w:pPr>
    </w:p>
    <w:p w:rsidR="00297B05" w:rsidRPr="00297B05" w:rsidRDefault="00297B05" w:rsidP="00297B05">
      <w:pPr>
        <w:jc w:val="center"/>
        <w:rPr>
          <w:rFonts w:ascii="Times New Roman" w:eastAsia="Calibri" w:hAnsi="Times New Roman" w:cs="Times New Roman"/>
          <w:i/>
          <w:sz w:val="24"/>
          <w:szCs w:val="24"/>
        </w:rPr>
      </w:pPr>
    </w:p>
    <w:p w:rsidR="00297B05" w:rsidRPr="00297B05" w:rsidRDefault="00297B05" w:rsidP="00297B05">
      <w:pPr>
        <w:jc w:val="center"/>
        <w:rPr>
          <w:rFonts w:ascii="Times New Roman" w:eastAsia="Calibri" w:hAnsi="Times New Roman" w:cs="Times New Roman"/>
          <w:i/>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drawing>
          <wp:inline distT="0" distB="0" distL="0" distR="0" wp14:anchorId="43EE899D" wp14:editId="312228F3">
            <wp:extent cx="5007600" cy="3499200"/>
            <wp:effectExtent l="19050" t="19050" r="22225" b="2540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butil.png"/>
                    <pic:cNvPicPr/>
                  </pic:nvPicPr>
                  <pic:blipFill>
                    <a:blip r:embed="rId84">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15</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drawing>
          <wp:inline distT="0" distB="0" distL="0" distR="0" wp14:anchorId="0689AEC0" wp14:editId="6B019F44">
            <wp:extent cx="5356800" cy="2498400"/>
            <wp:effectExtent l="19050" t="19050" r="15875" b="1651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but CD ozn.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356800" cy="24984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Kompleks spoja </w:t>
      </w:r>
      <w:r w:rsidRPr="00297B05">
        <w:rPr>
          <w:rFonts w:ascii="Times New Roman" w:eastAsia="Calibri" w:hAnsi="Times New Roman" w:cs="Times New Roman"/>
          <w:b/>
          <w:sz w:val="24"/>
          <w:szCs w:val="24"/>
        </w:rPr>
        <w:t>15</w:t>
      </w:r>
      <w:r w:rsidRPr="00297B05">
        <w:rPr>
          <w:rFonts w:ascii="Times New Roman" w:eastAsia="Calibri" w:hAnsi="Times New Roman" w:cs="Times New Roman"/>
          <w:sz w:val="24"/>
          <w:szCs w:val="24"/>
        </w:rPr>
        <w:t xml:space="preserve"> i </w:t>
      </w:r>
      <w:r w:rsidRPr="00297B05">
        <w:rPr>
          <w:rFonts w:ascii="Times New Roman" w:eastAsia="Calibri" w:hAnsi="Times New Roman" w:cs="Times New Roman"/>
          <w:b/>
          <w:sz w:val="24"/>
          <w:szCs w:val="24"/>
        </w:rPr>
        <w:t>β-CD</w:t>
      </w:r>
      <w:r w:rsidRPr="00297B05">
        <w:rPr>
          <w:rFonts w:ascii="Times New Roman" w:eastAsia="Calibri" w:hAnsi="Times New Roman" w:cs="Times New Roman"/>
          <w:sz w:val="24"/>
          <w:szCs w:val="24"/>
        </w:rPr>
        <w:t xml:space="preserve"> (ROESY NMR, 100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br w:type="page"/>
      </w: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lastRenderedPageBreak/>
        <w:drawing>
          <wp:inline distT="0" distB="0" distL="0" distR="0" wp14:anchorId="3847D14A" wp14:editId="3634D8C7">
            <wp:extent cx="5007600" cy="3499200"/>
            <wp:effectExtent l="19050" t="19050" r="22225" b="2540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heksil CD3OD.png"/>
                    <pic:cNvPicPr/>
                  </pic:nvPicPr>
                  <pic:blipFill>
                    <a:blip r:embed="rId86">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16</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drawing>
          <wp:inline distT="0" distB="0" distL="0" distR="0" wp14:anchorId="246D1C6B" wp14:editId="08E7EB59">
            <wp:extent cx="5007600" cy="3499200"/>
            <wp:effectExtent l="19050" t="19050" r="22225" b="2540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heksil deptq.png"/>
                    <pic:cNvPicPr/>
                  </pic:nvPicPr>
                  <pic:blipFill>
                    <a:blip r:embed="rId87">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16</w:t>
      </w:r>
      <w:r w:rsidRPr="00297B05">
        <w:rPr>
          <w:rFonts w:ascii="Times New Roman" w:eastAsia="Calibri" w:hAnsi="Times New Roman" w:cs="Times New Roman"/>
          <w:sz w:val="24"/>
          <w:szCs w:val="24"/>
        </w:rPr>
        <w:t xml:space="preserve"> (DEPTQ NMR, 100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i/>
          <w:sz w:val="24"/>
          <w:szCs w:val="24"/>
        </w:rPr>
      </w:pPr>
    </w:p>
    <w:p w:rsidR="00297B05" w:rsidRPr="00297B05" w:rsidRDefault="00297B05" w:rsidP="00297B05">
      <w:pPr>
        <w:jc w:val="center"/>
        <w:rPr>
          <w:rFonts w:ascii="Times New Roman" w:eastAsia="Calibri" w:hAnsi="Times New Roman" w:cs="Times New Roman"/>
          <w:i/>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drawing>
          <wp:inline distT="0" distB="0" distL="0" distR="0" wp14:anchorId="443C6AD5" wp14:editId="5CDB3B61">
            <wp:extent cx="5007600" cy="3499200"/>
            <wp:effectExtent l="19050" t="19050" r="22225" b="2540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heksil.png"/>
                    <pic:cNvPicPr/>
                  </pic:nvPicPr>
                  <pic:blipFill>
                    <a:blip r:embed="rId88">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16</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drawing>
          <wp:inline distT="0" distB="0" distL="0" distR="0" wp14:anchorId="6181D573" wp14:editId="4CE6751E">
            <wp:extent cx="5356800" cy="2498400"/>
            <wp:effectExtent l="19050" t="19050" r="15875" b="1651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heksil CD ozn.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356800" cy="24984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Kompleks spoja </w:t>
      </w:r>
      <w:r w:rsidRPr="00297B05">
        <w:rPr>
          <w:rFonts w:ascii="Times New Roman" w:eastAsia="Calibri" w:hAnsi="Times New Roman" w:cs="Times New Roman"/>
          <w:b/>
          <w:sz w:val="24"/>
          <w:szCs w:val="24"/>
        </w:rPr>
        <w:t>16</w:t>
      </w:r>
      <w:r w:rsidRPr="00297B05">
        <w:rPr>
          <w:rFonts w:ascii="Times New Roman" w:eastAsia="Calibri" w:hAnsi="Times New Roman" w:cs="Times New Roman"/>
          <w:sz w:val="24"/>
          <w:szCs w:val="24"/>
        </w:rPr>
        <w:t xml:space="preserve"> i </w:t>
      </w:r>
      <w:r w:rsidRPr="00297B05">
        <w:rPr>
          <w:rFonts w:ascii="Times New Roman" w:eastAsia="Calibri" w:hAnsi="Times New Roman" w:cs="Times New Roman"/>
          <w:b/>
          <w:sz w:val="24"/>
          <w:szCs w:val="24"/>
        </w:rPr>
        <w:t>β-CD</w:t>
      </w:r>
      <w:r w:rsidRPr="00297B05">
        <w:rPr>
          <w:rFonts w:ascii="Times New Roman" w:eastAsia="Calibri" w:hAnsi="Times New Roman" w:cs="Times New Roman"/>
          <w:sz w:val="24"/>
          <w:szCs w:val="24"/>
        </w:rPr>
        <w:t xml:space="preserve"> (ROESY NMR, 100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jc w:val="cente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br w:type="page"/>
      </w: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lastRenderedPageBreak/>
        <w:drawing>
          <wp:inline distT="0" distB="0" distL="0" distR="0" wp14:anchorId="4027DFA8" wp14:editId="54BC0F1D">
            <wp:extent cx="5007600" cy="3499200"/>
            <wp:effectExtent l="19050" t="19050" r="22225" b="2540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oktil CD3OD.png"/>
                    <pic:cNvPicPr/>
                  </pic:nvPicPr>
                  <pic:blipFill>
                    <a:blip r:embed="rId90">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17</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Calibri" w:eastAsia="Calibri" w:hAnsi="Calibri" w:cs="Times New Roman"/>
        </w:rPr>
      </w:pPr>
    </w:p>
    <w:p w:rsidR="00297B05" w:rsidRPr="00297B05" w:rsidRDefault="00297B05" w:rsidP="00297B05">
      <w:pPr>
        <w:jc w:val="center"/>
        <w:rPr>
          <w:rFonts w:ascii="Calibri" w:eastAsia="Calibri" w:hAnsi="Calibri" w:cs="Times New Roman"/>
        </w:rPr>
      </w:pPr>
      <w:r w:rsidRPr="00297B05">
        <w:rPr>
          <w:rFonts w:ascii="Calibri" w:eastAsia="Calibri" w:hAnsi="Calibri" w:cs="Times New Roman"/>
          <w:noProof/>
          <w:lang w:eastAsia="hr-HR"/>
        </w:rPr>
        <w:drawing>
          <wp:inline distT="0" distB="0" distL="0" distR="0" wp14:anchorId="4D9CB8A1" wp14:editId="1063E450">
            <wp:extent cx="5007600" cy="3499200"/>
            <wp:effectExtent l="19050" t="19050" r="22225" b="2540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oktil deptq.png"/>
                    <pic:cNvPicPr/>
                  </pic:nvPicPr>
                  <pic:blipFill>
                    <a:blip r:embed="rId91">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17</w:t>
      </w:r>
      <w:r w:rsidRPr="00297B05">
        <w:rPr>
          <w:rFonts w:ascii="Times New Roman" w:eastAsia="Calibri" w:hAnsi="Times New Roman" w:cs="Times New Roman"/>
          <w:sz w:val="24"/>
          <w:szCs w:val="24"/>
        </w:rPr>
        <w:t xml:space="preserve"> (DEPTQ NMR, 100 MHz, CD</w:t>
      </w:r>
      <w:r w:rsidRPr="00297B05">
        <w:rPr>
          <w:rFonts w:ascii="Times New Roman" w:eastAsia="Calibri" w:hAnsi="Times New Roman" w:cs="Times New Roman"/>
          <w:sz w:val="24"/>
          <w:szCs w:val="24"/>
          <w:vertAlign w:val="subscript"/>
        </w:rPr>
        <w:t>3</w:t>
      </w:r>
      <w:r w:rsidRPr="00297B05">
        <w:rPr>
          <w:rFonts w:ascii="Times New Roman" w:eastAsia="Calibri" w:hAnsi="Times New Roman" w:cs="Times New Roman"/>
          <w:sz w:val="24"/>
          <w:szCs w:val="24"/>
        </w:rPr>
        <w:t>OD)</w:t>
      </w:r>
    </w:p>
    <w:p w:rsidR="00297B05" w:rsidRPr="00297B05" w:rsidRDefault="00297B05" w:rsidP="00297B05">
      <w:pPr>
        <w:jc w:val="center"/>
        <w:rPr>
          <w:rFonts w:ascii="Times New Roman" w:eastAsia="Calibri" w:hAnsi="Times New Roman" w:cs="Times New Roman"/>
          <w:i/>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lastRenderedPageBreak/>
        <w:drawing>
          <wp:inline distT="0" distB="0" distL="0" distR="0" wp14:anchorId="633A9326" wp14:editId="592BFA96">
            <wp:extent cx="5007600" cy="3499200"/>
            <wp:effectExtent l="19050" t="19050" r="22225" b="2540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oktil.png"/>
                    <pic:cNvPicPr/>
                  </pic:nvPicPr>
                  <pic:blipFill>
                    <a:blip r:embed="rId92">
                      <a:extLst>
                        <a:ext uri="{28A0092B-C50C-407E-A947-70E740481C1C}">
                          <a14:useLocalDpi xmlns:a14="http://schemas.microsoft.com/office/drawing/2010/main" val="0"/>
                        </a:ext>
                      </a:extLst>
                    </a:blip>
                    <a:stretch>
                      <a:fillRect/>
                    </a:stretch>
                  </pic:blipFill>
                  <pic:spPr>
                    <a:xfrm>
                      <a:off x="0" y="0"/>
                      <a:ext cx="5007600" cy="3499200"/>
                    </a:xfrm>
                    <a:prstGeom prst="rect">
                      <a:avLst/>
                    </a:prstGeom>
                    <a:ln>
                      <a:solidFill>
                        <a:srgbClr val="4F81BD"/>
                      </a:solidFill>
                    </a:ln>
                  </pic:spPr>
                </pic:pic>
              </a:graphicData>
            </a:graphic>
          </wp:inline>
        </w:drawing>
      </w: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Spoj </w:t>
      </w:r>
      <w:r w:rsidRPr="00297B05">
        <w:rPr>
          <w:rFonts w:ascii="Times New Roman" w:eastAsia="Calibri" w:hAnsi="Times New Roman" w:cs="Times New Roman"/>
          <w:b/>
          <w:sz w:val="24"/>
          <w:szCs w:val="24"/>
        </w:rPr>
        <w:t>17</w:t>
      </w:r>
      <w:r w:rsidRPr="00297B05">
        <w:rPr>
          <w:rFonts w:ascii="Times New Roman" w:eastAsia="Calibri" w:hAnsi="Times New Roman" w:cs="Times New Roman"/>
          <w:sz w:val="24"/>
          <w:szCs w:val="24"/>
        </w:rPr>
        <w:t xml:space="preserve"> (</w:t>
      </w:r>
      <w:r w:rsidRPr="00297B05">
        <w:rPr>
          <w:rFonts w:ascii="Times New Roman" w:eastAsia="Calibri" w:hAnsi="Times New Roman" w:cs="Times New Roman"/>
          <w:sz w:val="24"/>
          <w:szCs w:val="24"/>
          <w:vertAlign w:val="superscript"/>
        </w:rPr>
        <w:t>1</w:t>
      </w:r>
      <w:r w:rsidRPr="00297B05">
        <w:rPr>
          <w:rFonts w:ascii="Times New Roman" w:eastAsia="Calibri" w:hAnsi="Times New Roman" w:cs="Times New Roman"/>
          <w:sz w:val="24"/>
          <w:szCs w:val="24"/>
        </w:rPr>
        <w:t>H NMR, 400 MHz, D</w:t>
      </w:r>
      <w:r w:rsidRPr="00297B05">
        <w:rPr>
          <w:rFonts w:ascii="Times New Roman" w:eastAsia="Calibri" w:hAnsi="Times New Roman" w:cs="Times New Roman"/>
          <w:sz w:val="24"/>
          <w:szCs w:val="24"/>
          <w:vertAlign w:val="subscript"/>
        </w:rPr>
        <w:t>2</w:t>
      </w:r>
      <w:r w:rsidRPr="00297B05">
        <w:rPr>
          <w:rFonts w:ascii="Times New Roman" w:eastAsia="Calibri" w:hAnsi="Times New Roman" w:cs="Times New Roman"/>
          <w:sz w:val="24"/>
          <w:szCs w:val="24"/>
        </w:rPr>
        <w:t>O)</w:t>
      </w:r>
    </w:p>
    <w:p w:rsidR="00297B05" w:rsidRPr="00297B05" w:rsidRDefault="00297B05" w:rsidP="00297B05">
      <w:pPr>
        <w:rPr>
          <w:rFonts w:ascii="Times New Roman" w:eastAsia="Calibri" w:hAnsi="Times New Roman" w:cs="Times New Roman"/>
          <w:sz w:val="24"/>
          <w:szCs w:val="24"/>
        </w:rPr>
      </w:pPr>
    </w:p>
    <w:p w:rsidR="00297B05" w:rsidRPr="00297B05" w:rsidRDefault="00297B05" w:rsidP="00297B05">
      <w:pPr>
        <w:jc w:val="center"/>
        <w:rPr>
          <w:rFonts w:ascii="Times New Roman" w:eastAsia="Calibri" w:hAnsi="Times New Roman" w:cs="Times New Roman"/>
          <w:sz w:val="24"/>
          <w:szCs w:val="24"/>
        </w:rPr>
      </w:pPr>
      <w:r w:rsidRPr="00297B05">
        <w:rPr>
          <w:rFonts w:ascii="Times New Roman" w:eastAsia="Calibri" w:hAnsi="Times New Roman" w:cs="Times New Roman"/>
          <w:noProof/>
          <w:sz w:val="24"/>
          <w:szCs w:val="24"/>
          <w:lang w:eastAsia="hr-HR"/>
        </w:rPr>
        <w:drawing>
          <wp:inline distT="0" distB="0" distL="0" distR="0" wp14:anchorId="073927E9" wp14:editId="36BCB9D6">
            <wp:extent cx="5356800" cy="2498400"/>
            <wp:effectExtent l="19050" t="19050" r="15875" b="16510"/>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oktil CD oz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356800" cy="2498400"/>
                    </a:xfrm>
                    <a:prstGeom prst="rect">
                      <a:avLst/>
                    </a:prstGeom>
                    <a:ln>
                      <a:solidFill>
                        <a:srgbClr val="4F81BD"/>
                      </a:solidFill>
                    </a:ln>
                  </pic:spPr>
                </pic:pic>
              </a:graphicData>
            </a:graphic>
          </wp:inline>
        </w:drawing>
      </w:r>
    </w:p>
    <w:p w:rsidR="0094586E" w:rsidRDefault="00297B05" w:rsidP="0094586E">
      <w:pPr>
        <w:jc w:val="center"/>
        <w:rPr>
          <w:rFonts w:ascii="Times New Roman" w:eastAsia="Calibri" w:hAnsi="Times New Roman" w:cs="Times New Roman"/>
          <w:sz w:val="24"/>
          <w:szCs w:val="24"/>
        </w:rPr>
      </w:pPr>
      <w:r w:rsidRPr="00297B05">
        <w:rPr>
          <w:rFonts w:ascii="Times New Roman" w:eastAsia="Calibri" w:hAnsi="Times New Roman" w:cs="Times New Roman"/>
          <w:sz w:val="24"/>
          <w:szCs w:val="24"/>
        </w:rPr>
        <w:t xml:space="preserve">Kompleks spoja </w:t>
      </w:r>
      <w:r w:rsidRPr="00297B05">
        <w:rPr>
          <w:rFonts w:ascii="Times New Roman" w:eastAsia="Calibri" w:hAnsi="Times New Roman" w:cs="Times New Roman"/>
          <w:b/>
          <w:sz w:val="24"/>
          <w:szCs w:val="24"/>
        </w:rPr>
        <w:t>17</w:t>
      </w:r>
      <w:r w:rsidRPr="00297B05">
        <w:rPr>
          <w:rFonts w:ascii="Times New Roman" w:eastAsia="Calibri" w:hAnsi="Times New Roman" w:cs="Times New Roman"/>
          <w:sz w:val="24"/>
          <w:szCs w:val="24"/>
        </w:rPr>
        <w:t xml:space="preserve"> i </w:t>
      </w:r>
      <w:r w:rsidRPr="00297B05">
        <w:rPr>
          <w:rFonts w:ascii="Times New Roman" w:eastAsia="Calibri" w:hAnsi="Times New Roman" w:cs="Times New Roman"/>
          <w:b/>
          <w:sz w:val="24"/>
          <w:szCs w:val="24"/>
        </w:rPr>
        <w:t>β-CD</w:t>
      </w:r>
      <w:r w:rsidRPr="00297B05">
        <w:rPr>
          <w:rFonts w:ascii="Times New Roman" w:eastAsia="Calibri" w:hAnsi="Times New Roman" w:cs="Times New Roman"/>
          <w:sz w:val="24"/>
          <w:szCs w:val="24"/>
        </w:rPr>
        <w:t xml:space="preserve"> (ROESY NMR, 100 MHz, D</w:t>
      </w:r>
      <w:r w:rsidRPr="00297B05">
        <w:rPr>
          <w:rFonts w:ascii="Times New Roman" w:eastAsia="Calibri" w:hAnsi="Times New Roman" w:cs="Times New Roman"/>
          <w:sz w:val="24"/>
          <w:szCs w:val="24"/>
          <w:vertAlign w:val="subscript"/>
        </w:rPr>
        <w:t>2</w:t>
      </w:r>
      <w:r w:rsidR="0094586E">
        <w:rPr>
          <w:rFonts w:ascii="Times New Roman" w:eastAsia="Calibri" w:hAnsi="Times New Roman" w:cs="Times New Roman"/>
          <w:sz w:val="24"/>
          <w:szCs w:val="24"/>
        </w:rPr>
        <w:t>O)</w:t>
      </w:r>
    </w:p>
    <w:p w:rsidR="0094586E" w:rsidRDefault="0094586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jc w:val="right"/>
        <w:rPr>
          <w:rFonts w:ascii="Times New Roman" w:hAnsi="Times New Roman" w:cs="Times New Roman"/>
          <w:b/>
          <w:sz w:val="24"/>
        </w:rPr>
      </w:pPr>
    </w:p>
    <w:p w:rsidR="0094586E" w:rsidRDefault="0094586E" w:rsidP="0094586E">
      <w:pPr>
        <w:tabs>
          <w:tab w:val="left" w:pos="4536"/>
        </w:tabs>
        <w:autoSpaceDE w:val="0"/>
        <w:autoSpaceDN w:val="0"/>
        <w:adjustRightInd w:val="0"/>
        <w:spacing w:after="0" w:line="360" w:lineRule="auto"/>
        <w:rPr>
          <w:rFonts w:ascii="Times New Roman" w:hAnsi="Times New Roman" w:cs="Times New Roman"/>
          <w:b/>
          <w:sz w:val="24"/>
        </w:rPr>
      </w:pPr>
    </w:p>
    <w:p w:rsidR="0094586E" w:rsidRPr="008341FF" w:rsidRDefault="0094586E" w:rsidP="0094586E">
      <w:pPr>
        <w:pStyle w:val="Heading1"/>
        <w:jc w:val="right"/>
        <w:rPr>
          <w:rFonts w:ascii="Times New Roman" w:hAnsi="Times New Roman" w:cs="Times New Roman"/>
          <w:sz w:val="36"/>
        </w:rPr>
      </w:pPr>
      <w:bookmarkStart w:id="56" w:name="_Toc513204612"/>
      <w:r w:rsidRPr="008341FF">
        <w:rPr>
          <w:rFonts w:ascii="Times New Roman" w:hAnsi="Times New Roman" w:cs="Times New Roman"/>
          <w:sz w:val="36"/>
        </w:rPr>
        <w:t>11. ŽIVOTOPIS</w:t>
      </w:r>
      <w:bookmarkEnd w:id="56"/>
    </w:p>
    <w:p w:rsidR="0094586E" w:rsidRDefault="0094586E" w:rsidP="0094586E">
      <w:pPr>
        <w:jc w:val="center"/>
        <w:rPr>
          <w:rFonts w:ascii="Times New Roman" w:eastAsia="Calibri" w:hAnsi="Times New Roman" w:cs="Times New Roman"/>
          <w:sz w:val="24"/>
          <w:szCs w:val="24"/>
        </w:rPr>
      </w:pPr>
    </w:p>
    <w:p w:rsidR="009A1020" w:rsidRPr="009A1020" w:rsidRDefault="009A1020" w:rsidP="009A1020">
      <w:pPr>
        <w:spacing w:after="0" w:line="360" w:lineRule="auto"/>
        <w:jc w:val="both"/>
        <w:rPr>
          <w:rFonts w:ascii="Times New Roman" w:eastAsia="Times New Roman" w:hAnsi="Times New Roman" w:cs="Times New Roman"/>
          <w:b/>
          <w:sz w:val="28"/>
          <w:szCs w:val="28"/>
        </w:rPr>
      </w:pPr>
      <w:r w:rsidRPr="009A1020">
        <w:rPr>
          <w:rFonts w:ascii="Times New Roman" w:eastAsia="Times New Roman" w:hAnsi="Times New Roman" w:cs="Times New Roman"/>
          <w:b/>
          <w:sz w:val="28"/>
          <w:szCs w:val="28"/>
        </w:rPr>
        <w:lastRenderedPageBreak/>
        <w:t>Osobni podatci</w:t>
      </w:r>
    </w:p>
    <w:p w:rsidR="009A1020" w:rsidRPr="009A1020" w:rsidRDefault="009A1020" w:rsidP="009A1020">
      <w:pPr>
        <w:spacing w:after="0" w:line="360" w:lineRule="auto"/>
        <w:ind w:firstLine="567"/>
        <w:jc w:val="both"/>
        <w:rPr>
          <w:rFonts w:ascii="Times New Roman" w:eastAsia="Times New Roman" w:hAnsi="Times New Roman" w:cs="Times New Roman"/>
          <w:sz w:val="24"/>
          <w:szCs w:val="24"/>
        </w:rPr>
      </w:pPr>
      <w:r w:rsidRPr="009A1020">
        <w:rPr>
          <w:rFonts w:ascii="Times New Roman" w:eastAsia="Times New Roman" w:hAnsi="Times New Roman" w:cs="Times New Roman"/>
          <w:sz w:val="24"/>
          <w:szCs w:val="24"/>
        </w:rPr>
        <w:t>Ime i prezime:</w:t>
      </w:r>
      <w:r>
        <w:rPr>
          <w:rFonts w:ascii="Times New Roman" w:eastAsia="Times New Roman" w:hAnsi="Times New Roman" w:cs="Times New Roman"/>
          <w:sz w:val="24"/>
          <w:szCs w:val="24"/>
        </w:rPr>
        <w:t xml:space="preserve"> Josip Draženović</w:t>
      </w:r>
    </w:p>
    <w:p w:rsidR="009A1020" w:rsidRPr="009A1020" w:rsidRDefault="009A1020" w:rsidP="009A1020">
      <w:pPr>
        <w:spacing w:after="0" w:line="360" w:lineRule="auto"/>
        <w:ind w:firstLine="567"/>
        <w:jc w:val="both"/>
        <w:rPr>
          <w:rFonts w:ascii="Times New Roman" w:eastAsia="Times New Roman" w:hAnsi="Times New Roman" w:cs="Times New Roman"/>
          <w:sz w:val="24"/>
          <w:szCs w:val="24"/>
        </w:rPr>
      </w:pPr>
      <w:r w:rsidRPr="009A1020">
        <w:rPr>
          <w:rFonts w:ascii="Times New Roman" w:eastAsia="Times New Roman" w:hAnsi="Times New Roman" w:cs="Times New Roman"/>
          <w:sz w:val="24"/>
          <w:szCs w:val="24"/>
        </w:rPr>
        <w:t>Datum rođenja:</w:t>
      </w:r>
      <w:r>
        <w:rPr>
          <w:rFonts w:ascii="Times New Roman" w:eastAsia="Times New Roman" w:hAnsi="Times New Roman" w:cs="Times New Roman"/>
          <w:sz w:val="24"/>
          <w:szCs w:val="24"/>
        </w:rPr>
        <w:t xml:space="preserve"> 29. srpnja 1996</w:t>
      </w:r>
      <w:r w:rsidRPr="009A1020">
        <w:rPr>
          <w:rFonts w:ascii="Times New Roman" w:eastAsia="Times New Roman" w:hAnsi="Times New Roman" w:cs="Times New Roman"/>
          <w:sz w:val="24"/>
          <w:szCs w:val="24"/>
        </w:rPr>
        <w:t>.</w:t>
      </w:r>
    </w:p>
    <w:p w:rsidR="009A1020" w:rsidRPr="009A1020" w:rsidRDefault="009A1020" w:rsidP="009A1020">
      <w:pPr>
        <w:spacing w:after="0" w:line="360" w:lineRule="auto"/>
        <w:ind w:firstLine="567"/>
        <w:jc w:val="both"/>
        <w:rPr>
          <w:rFonts w:ascii="Times New Roman" w:eastAsia="Times New Roman" w:hAnsi="Times New Roman" w:cs="Times New Roman"/>
          <w:sz w:val="24"/>
          <w:szCs w:val="24"/>
        </w:rPr>
      </w:pPr>
      <w:r w:rsidRPr="009A1020">
        <w:rPr>
          <w:rFonts w:ascii="Times New Roman" w:eastAsia="Times New Roman" w:hAnsi="Times New Roman" w:cs="Times New Roman"/>
          <w:sz w:val="24"/>
          <w:szCs w:val="24"/>
        </w:rPr>
        <w:t xml:space="preserve">Mjesto rođenja: </w:t>
      </w:r>
      <w:r>
        <w:rPr>
          <w:rFonts w:ascii="Times New Roman" w:eastAsia="Times New Roman" w:hAnsi="Times New Roman" w:cs="Times New Roman"/>
          <w:sz w:val="24"/>
          <w:szCs w:val="24"/>
        </w:rPr>
        <w:t>Karlovac</w:t>
      </w:r>
    </w:p>
    <w:p w:rsidR="009A1020" w:rsidRPr="009A1020" w:rsidRDefault="009A1020" w:rsidP="009A1020">
      <w:pPr>
        <w:spacing w:after="0" w:line="360" w:lineRule="auto"/>
        <w:ind w:firstLine="567"/>
        <w:jc w:val="both"/>
        <w:rPr>
          <w:rFonts w:ascii="Times New Roman" w:eastAsia="Times New Roman" w:hAnsi="Times New Roman" w:cs="Times New Roman"/>
          <w:sz w:val="24"/>
          <w:szCs w:val="24"/>
        </w:rPr>
      </w:pPr>
    </w:p>
    <w:p w:rsidR="009A1020" w:rsidRPr="009A1020" w:rsidRDefault="009A1020" w:rsidP="009A1020">
      <w:pPr>
        <w:spacing w:after="0" w:line="360" w:lineRule="auto"/>
        <w:jc w:val="both"/>
        <w:rPr>
          <w:rFonts w:ascii="Times New Roman" w:eastAsia="Times New Roman" w:hAnsi="Times New Roman" w:cs="Times New Roman"/>
          <w:b/>
          <w:sz w:val="28"/>
          <w:szCs w:val="28"/>
        </w:rPr>
      </w:pPr>
      <w:r w:rsidRPr="009A1020">
        <w:rPr>
          <w:rFonts w:ascii="Times New Roman" w:eastAsia="Times New Roman" w:hAnsi="Times New Roman" w:cs="Times New Roman"/>
          <w:b/>
          <w:sz w:val="28"/>
          <w:szCs w:val="28"/>
        </w:rPr>
        <w:t>Obrazovanje</w:t>
      </w:r>
    </w:p>
    <w:p w:rsidR="009A1020" w:rsidRPr="009A1020" w:rsidRDefault="009A1020" w:rsidP="009A102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sidRPr="009A1020">
        <w:rPr>
          <w:rFonts w:ascii="Times New Roman" w:eastAsia="Times New Roman" w:hAnsi="Times New Roman" w:cs="Times New Roman"/>
          <w:sz w:val="24"/>
          <w:szCs w:val="24"/>
        </w:rPr>
        <w:sym w:font="Symbol" w:char="F02D"/>
      </w:r>
      <w:r>
        <w:rPr>
          <w:rFonts w:ascii="Times New Roman" w:eastAsia="Times New Roman" w:hAnsi="Times New Roman" w:cs="Times New Roman"/>
          <w:sz w:val="24"/>
          <w:szCs w:val="24"/>
        </w:rPr>
        <w:t>2011.</w:t>
      </w:r>
      <w:r w:rsidRPr="009A1020">
        <w:rPr>
          <w:rFonts w:ascii="Times New Roman" w:eastAsia="Times New Roman" w:hAnsi="Times New Roman" w:cs="Times New Roman"/>
          <w:sz w:val="24"/>
          <w:szCs w:val="24"/>
        </w:rPr>
        <w:tab/>
        <w:t xml:space="preserve">Osnovna škola </w:t>
      </w:r>
      <w:r>
        <w:rPr>
          <w:rFonts w:ascii="Times New Roman" w:eastAsia="Times New Roman" w:hAnsi="Times New Roman" w:cs="Times New Roman"/>
          <w:sz w:val="24"/>
          <w:szCs w:val="24"/>
        </w:rPr>
        <w:t>Banija, Karlovac</w:t>
      </w:r>
    </w:p>
    <w:p w:rsidR="009A1020" w:rsidRPr="009A1020" w:rsidRDefault="009A1020" w:rsidP="009A102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r w:rsidRPr="009A1020">
        <w:rPr>
          <w:rFonts w:ascii="Times New Roman" w:eastAsia="Times New Roman" w:hAnsi="Times New Roman" w:cs="Times New Roman"/>
          <w:sz w:val="24"/>
          <w:szCs w:val="24"/>
        </w:rPr>
        <w:sym w:font="Symbol" w:char="F02D"/>
      </w:r>
      <w:r>
        <w:rPr>
          <w:rFonts w:ascii="Times New Roman" w:eastAsia="Times New Roman" w:hAnsi="Times New Roman" w:cs="Times New Roman"/>
          <w:sz w:val="24"/>
          <w:szCs w:val="24"/>
        </w:rPr>
        <w:t>2015.</w:t>
      </w:r>
      <w:r w:rsidRPr="009A1020">
        <w:rPr>
          <w:rFonts w:ascii="Times New Roman" w:eastAsia="Times New Roman" w:hAnsi="Times New Roman" w:cs="Times New Roman"/>
          <w:sz w:val="24"/>
          <w:szCs w:val="24"/>
        </w:rPr>
        <w:t xml:space="preserve"> </w:t>
      </w:r>
      <w:r w:rsidRPr="009A1020">
        <w:rPr>
          <w:rFonts w:ascii="Times New Roman" w:eastAsia="Times New Roman" w:hAnsi="Times New Roman" w:cs="Times New Roman"/>
          <w:sz w:val="24"/>
          <w:szCs w:val="24"/>
        </w:rPr>
        <w:tab/>
      </w:r>
      <w:r>
        <w:rPr>
          <w:rFonts w:ascii="Times New Roman" w:eastAsia="Times New Roman" w:hAnsi="Times New Roman" w:cs="Times New Roman"/>
          <w:sz w:val="24"/>
          <w:szCs w:val="24"/>
        </w:rPr>
        <w:t>Gimnazija Karlovac, Karlovac</w:t>
      </w:r>
    </w:p>
    <w:p w:rsidR="009A1020" w:rsidRDefault="009A1020" w:rsidP="009A1020">
      <w:pPr>
        <w:spacing w:after="0" w:line="360" w:lineRule="auto"/>
        <w:ind w:left="2157" w:hanging="15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Pr="009A1020">
        <w:rPr>
          <w:rFonts w:ascii="Times New Roman" w:eastAsia="Times New Roman" w:hAnsi="Times New Roman" w:cs="Times New Roman"/>
          <w:sz w:val="24"/>
          <w:szCs w:val="24"/>
        </w:rPr>
        <w:sym w:font="Symbol" w:char="F02D"/>
      </w:r>
      <w:r>
        <w:rPr>
          <w:rFonts w:ascii="Times New Roman" w:eastAsia="Times New Roman" w:hAnsi="Times New Roman" w:cs="Times New Roman"/>
          <w:sz w:val="24"/>
          <w:szCs w:val="24"/>
        </w:rPr>
        <w:t>danas</w:t>
      </w:r>
      <w:r w:rsidRPr="009A1020">
        <w:rPr>
          <w:rFonts w:ascii="Times New Roman" w:eastAsia="Times New Roman" w:hAnsi="Times New Roman" w:cs="Times New Roman"/>
          <w:sz w:val="24"/>
          <w:szCs w:val="24"/>
        </w:rPr>
        <w:t xml:space="preserve"> </w:t>
      </w:r>
      <w:r w:rsidRPr="009A1020">
        <w:rPr>
          <w:rFonts w:ascii="Times New Roman" w:eastAsia="Times New Roman" w:hAnsi="Times New Roman" w:cs="Times New Roman"/>
          <w:sz w:val="24"/>
          <w:szCs w:val="24"/>
        </w:rPr>
        <w:tab/>
        <w:t xml:space="preserve">Preddiplomski studij </w:t>
      </w:r>
      <w:r>
        <w:rPr>
          <w:rFonts w:ascii="Times New Roman" w:eastAsia="Times New Roman" w:hAnsi="Times New Roman" w:cs="Times New Roman"/>
          <w:sz w:val="24"/>
          <w:szCs w:val="24"/>
        </w:rPr>
        <w:t>kemije, Prirodoslovno-matematički fakultet Sveučilište u Zagrebu</w:t>
      </w:r>
    </w:p>
    <w:p w:rsidR="009A1020" w:rsidRPr="009A1020" w:rsidRDefault="009A1020" w:rsidP="009A1020">
      <w:pPr>
        <w:spacing w:after="0" w:line="360" w:lineRule="auto"/>
        <w:ind w:left="2157" w:hanging="1590"/>
        <w:jc w:val="both"/>
        <w:rPr>
          <w:rFonts w:ascii="Times New Roman" w:eastAsia="Times New Roman" w:hAnsi="Times New Roman" w:cs="Times New Roman"/>
          <w:sz w:val="24"/>
          <w:szCs w:val="24"/>
        </w:rPr>
      </w:pPr>
    </w:p>
    <w:p w:rsidR="009A1020" w:rsidRPr="009A1020" w:rsidRDefault="009A1020" w:rsidP="009A1020">
      <w:pPr>
        <w:spacing w:after="0" w:line="360" w:lineRule="auto"/>
        <w:jc w:val="both"/>
        <w:rPr>
          <w:rFonts w:ascii="Times New Roman" w:eastAsia="Times New Roman" w:hAnsi="Times New Roman" w:cs="Times New Roman"/>
          <w:b/>
          <w:sz w:val="28"/>
          <w:szCs w:val="28"/>
        </w:rPr>
      </w:pPr>
      <w:r w:rsidRPr="009A1020">
        <w:rPr>
          <w:rFonts w:ascii="Times New Roman" w:eastAsia="Times New Roman" w:hAnsi="Times New Roman" w:cs="Times New Roman"/>
          <w:b/>
          <w:sz w:val="28"/>
          <w:szCs w:val="28"/>
        </w:rPr>
        <w:t>Nagrade i priznanja</w:t>
      </w:r>
    </w:p>
    <w:p w:rsidR="00C01C90" w:rsidRDefault="00C01C90" w:rsidP="00C01C90">
      <w:pPr>
        <w:spacing w:after="0" w:line="360" w:lineRule="auto"/>
        <w:ind w:left="2126" w:hanging="1559"/>
        <w:jc w:val="both"/>
        <w:rPr>
          <w:rFonts w:ascii="Times New Roman" w:hAnsi="Times New Roman" w:cs="Times New Roman"/>
          <w:sz w:val="24"/>
          <w:szCs w:val="28"/>
        </w:rPr>
      </w:pPr>
      <w:r>
        <w:rPr>
          <w:rFonts w:ascii="Times New Roman" w:eastAsia="Times New Roman" w:hAnsi="Times New Roman" w:cs="Times New Roman"/>
          <w:sz w:val="24"/>
          <w:szCs w:val="24"/>
        </w:rPr>
        <w:t>2018.</w:t>
      </w:r>
      <w:r>
        <w:rPr>
          <w:rFonts w:ascii="Times New Roman" w:eastAsia="Times New Roman" w:hAnsi="Times New Roman" w:cs="Times New Roman"/>
          <w:sz w:val="24"/>
          <w:szCs w:val="24"/>
        </w:rPr>
        <w:tab/>
        <w:t xml:space="preserve">Pohvalnica </w:t>
      </w:r>
      <w:r w:rsidR="008B480A">
        <w:rPr>
          <w:rFonts w:ascii="Times New Roman" w:eastAsia="Times New Roman" w:hAnsi="Times New Roman" w:cs="Times New Roman"/>
          <w:sz w:val="24"/>
          <w:szCs w:val="24"/>
        </w:rPr>
        <w:t xml:space="preserve">Prirodoslovno-matematičkog fakulteta </w:t>
      </w:r>
      <w:r w:rsidR="008B480A">
        <w:rPr>
          <w:rFonts w:ascii="Times New Roman" w:hAnsi="Times New Roman" w:cs="Times New Roman"/>
          <w:sz w:val="24"/>
          <w:szCs w:val="28"/>
        </w:rPr>
        <w:t xml:space="preserve">za izuzetan uspjeh u studiranju na </w:t>
      </w:r>
      <w:r w:rsidRPr="00C01C90">
        <w:rPr>
          <w:rFonts w:ascii="Times New Roman" w:hAnsi="Times New Roman" w:cs="Times New Roman"/>
          <w:sz w:val="24"/>
          <w:szCs w:val="28"/>
        </w:rPr>
        <w:t>sveuči</w:t>
      </w:r>
      <w:r>
        <w:rPr>
          <w:rFonts w:ascii="Times New Roman" w:hAnsi="Times New Roman" w:cs="Times New Roman"/>
          <w:sz w:val="24"/>
          <w:szCs w:val="28"/>
        </w:rPr>
        <w:t xml:space="preserve">lišnom preddiplomskom studiju </w:t>
      </w:r>
      <w:r w:rsidR="008341FF">
        <w:rPr>
          <w:rFonts w:ascii="Times New Roman" w:hAnsi="Times New Roman" w:cs="Times New Roman"/>
          <w:sz w:val="24"/>
          <w:szCs w:val="28"/>
        </w:rPr>
        <w:t>k</w:t>
      </w:r>
      <w:r w:rsidRPr="00C01C90">
        <w:rPr>
          <w:rFonts w:ascii="Times New Roman" w:hAnsi="Times New Roman" w:cs="Times New Roman"/>
          <w:sz w:val="24"/>
          <w:szCs w:val="28"/>
        </w:rPr>
        <w:t>emije</w:t>
      </w:r>
    </w:p>
    <w:p w:rsidR="00244179" w:rsidRDefault="00244179" w:rsidP="00C01C90">
      <w:pPr>
        <w:spacing w:after="0" w:line="360" w:lineRule="auto"/>
        <w:ind w:left="2126" w:hanging="1559"/>
        <w:jc w:val="both"/>
        <w:rPr>
          <w:rFonts w:ascii="Times New Roman" w:hAnsi="Times New Roman" w:cs="Times New Roman"/>
          <w:sz w:val="24"/>
          <w:szCs w:val="28"/>
        </w:rPr>
      </w:pPr>
      <w:r>
        <w:rPr>
          <w:rFonts w:ascii="Times New Roman" w:hAnsi="Times New Roman" w:cs="Times New Roman"/>
          <w:sz w:val="24"/>
          <w:szCs w:val="28"/>
        </w:rPr>
        <w:t>2011.-2015.</w:t>
      </w:r>
      <w:r>
        <w:rPr>
          <w:rFonts w:ascii="Times New Roman" w:hAnsi="Times New Roman" w:cs="Times New Roman"/>
          <w:sz w:val="24"/>
          <w:szCs w:val="28"/>
        </w:rPr>
        <w:tab/>
        <w:t>Državno natjecanje iz kemije, 2011. g. (1. mjesto), 2012. g. (5. mjesto), 2013. g. (5. mjesto), 2014. g. (3. mjesto), 2015. g. (1. mjesto).</w:t>
      </w:r>
    </w:p>
    <w:p w:rsidR="0025579A" w:rsidRPr="00D5751E" w:rsidRDefault="00D5751E" w:rsidP="00D5751E">
      <w:pPr>
        <w:spacing w:after="0" w:line="360" w:lineRule="auto"/>
        <w:ind w:left="2126" w:hanging="1559"/>
        <w:jc w:val="both"/>
        <w:rPr>
          <w:rFonts w:ascii="Times New Roman" w:hAnsi="Times New Roman" w:cs="Times New Roman"/>
          <w:sz w:val="24"/>
          <w:szCs w:val="24"/>
        </w:rPr>
      </w:pPr>
      <w:r w:rsidRPr="00D5751E">
        <w:rPr>
          <w:rFonts w:ascii="Times New Roman" w:hAnsi="Times New Roman"/>
          <w:color w:val="000000"/>
          <w:sz w:val="24"/>
          <w:szCs w:val="24"/>
          <w:lang w:val="cs-CZ"/>
        </w:rPr>
        <w:t>2015.</w:t>
      </w:r>
      <w:r w:rsidRPr="00D5751E">
        <w:rPr>
          <w:rFonts w:ascii="Times New Roman" w:hAnsi="Times New Roman"/>
          <w:color w:val="000000"/>
          <w:sz w:val="24"/>
          <w:szCs w:val="24"/>
          <w:lang w:val="cs-CZ"/>
        </w:rPr>
        <w:tab/>
        <w:t xml:space="preserve">Međunarodna kemijska olimpijada (IChO), </w:t>
      </w:r>
      <w:r>
        <w:rPr>
          <w:rFonts w:ascii="Times New Roman" w:hAnsi="Times New Roman"/>
          <w:color w:val="000000"/>
          <w:sz w:val="24"/>
          <w:szCs w:val="24"/>
          <w:lang w:val="cs-CZ"/>
        </w:rPr>
        <w:t>Baku, Azerbajdžan</w:t>
      </w:r>
      <w:r w:rsidRPr="00D5751E">
        <w:rPr>
          <w:rFonts w:ascii="Times New Roman" w:hAnsi="Times New Roman"/>
          <w:color w:val="000000"/>
          <w:sz w:val="24"/>
          <w:szCs w:val="24"/>
          <w:lang w:val="cs-CZ"/>
        </w:rPr>
        <w:t>.</w:t>
      </w:r>
    </w:p>
    <w:p w:rsidR="009A1020" w:rsidRPr="009A1020" w:rsidRDefault="009A1020" w:rsidP="009A1020">
      <w:pPr>
        <w:spacing w:after="0" w:line="360" w:lineRule="auto"/>
        <w:jc w:val="both"/>
        <w:rPr>
          <w:rFonts w:ascii="Times New Roman" w:eastAsia="Times New Roman" w:hAnsi="Times New Roman" w:cs="Times New Roman"/>
          <w:sz w:val="24"/>
          <w:szCs w:val="24"/>
        </w:rPr>
      </w:pPr>
    </w:p>
    <w:p w:rsidR="009A1020" w:rsidRPr="009A1020" w:rsidRDefault="009A1020" w:rsidP="009A1020">
      <w:pPr>
        <w:spacing w:after="0" w:line="360" w:lineRule="auto"/>
        <w:jc w:val="both"/>
        <w:rPr>
          <w:rFonts w:ascii="Times New Roman" w:eastAsia="Times New Roman" w:hAnsi="Times New Roman" w:cs="Times New Roman"/>
          <w:b/>
          <w:sz w:val="28"/>
          <w:szCs w:val="28"/>
        </w:rPr>
      </w:pPr>
      <w:r w:rsidRPr="009A1020">
        <w:rPr>
          <w:rFonts w:ascii="Times New Roman" w:eastAsia="Times New Roman" w:hAnsi="Times New Roman" w:cs="Times New Roman"/>
          <w:b/>
          <w:sz w:val="28"/>
          <w:szCs w:val="28"/>
        </w:rPr>
        <w:t>Sudjelovanja u popularizaciji znanosti</w:t>
      </w:r>
    </w:p>
    <w:p w:rsidR="009A1020" w:rsidRDefault="00C01C90" w:rsidP="009A102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r>
        <w:rPr>
          <w:rFonts w:ascii="Times New Roman" w:eastAsia="Times New Roman" w:hAnsi="Times New Roman" w:cs="Times New Roman"/>
          <w:sz w:val="24"/>
          <w:szCs w:val="24"/>
        </w:rPr>
        <w:tab/>
        <w:t>Otvoreni dan Kemije</w:t>
      </w:r>
    </w:p>
    <w:p w:rsidR="0094586E" w:rsidRPr="008341FF" w:rsidRDefault="00C01C90" w:rsidP="008341F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Festival znanosti „Teslini dani“</w:t>
      </w:r>
    </w:p>
    <w:sectPr w:rsidR="0094586E" w:rsidRPr="008341FF" w:rsidSect="008855CB">
      <w:footerReference w:type="default" r:id="rId9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DF8" w:rsidRDefault="007E3DF8" w:rsidP="00C2627D">
      <w:pPr>
        <w:spacing w:after="0" w:line="240" w:lineRule="auto"/>
      </w:pPr>
      <w:r>
        <w:separator/>
      </w:r>
    </w:p>
  </w:endnote>
  <w:endnote w:type="continuationSeparator" w:id="0">
    <w:p w:rsidR="007E3DF8" w:rsidRDefault="007E3DF8" w:rsidP="00C2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Italic">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43" w:usb2="00000009" w:usb3="00000000" w:csb0="000001FF" w:csb1="00000000"/>
  </w:font>
  <w:font w:name="Cambria,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310446"/>
      <w:docPartObj>
        <w:docPartGallery w:val="Page Numbers (Bottom of Page)"/>
        <w:docPartUnique/>
      </w:docPartObj>
    </w:sdtPr>
    <w:sdtEndPr/>
    <w:sdtContent>
      <w:p w:rsidR="00991E3D" w:rsidRDefault="00991E3D" w:rsidP="00991E3D">
        <w:pPr>
          <w:pStyle w:val="Footer"/>
          <w:jc w:val="center"/>
        </w:pPr>
        <w:r>
          <w:fldChar w:fldCharType="begin"/>
        </w:r>
        <w:r>
          <w:instrText>PAGE   \* MERGEFORMAT</w:instrText>
        </w:r>
        <w:r>
          <w:fldChar w:fldCharType="separate"/>
        </w:r>
        <w:r w:rsidR="00596A71">
          <w:rPr>
            <w:noProof/>
          </w:rPr>
          <w:t>59</w:t>
        </w:r>
        <w:r>
          <w:fldChar w:fldCharType="end"/>
        </w:r>
      </w:p>
    </w:sdtContent>
  </w:sdt>
  <w:p w:rsidR="00991E3D" w:rsidRDefault="00991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DF8" w:rsidRDefault="007E3DF8" w:rsidP="00C2627D">
      <w:pPr>
        <w:spacing w:after="0" w:line="240" w:lineRule="auto"/>
      </w:pPr>
      <w:r>
        <w:separator/>
      </w:r>
    </w:p>
  </w:footnote>
  <w:footnote w:type="continuationSeparator" w:id="0">
    <w:p w:rsidR="007E3DF8" w:rsidRDefault="007E3DF8" w:rsidP="00C26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7D2"/>
    <w:multiLevelType w:val="hybridMultilevel"/>
    <w:tmpl w:val="C1B013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5572C4D"/>
    <w:multiLevelType w:val="hybridMultilevel"/>
    <w:tmpl w:val="989C14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98178EB"/>
    <w:multiLevelType w:val="hybridMultilevel"/>
    <w:tmpl w:val="D5547B80"/>
    <w:lvl w:ilvl="0" w:tplc="81842AF2">
      <w:start w:val="3"/>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32C32151"/>
    <w:multiLevelType w:val="multilevel"/>
    <w:tmpl w:val="090EC3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58C07F5"/>
    <w:multiLevelType w:val="hybridMultilevel"/>
    <w:tmpl w:val="F9C21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6101DBB"/>
    <w:multiLevelType w:val="multilevel"/>
    <w:tmpl w:val="65EA20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7B40D3B"/>
    <w:multiLevelType w:val="hybridMultilevel"/>
    <w:tmpl w:val="3480A162"/>
    <w:lvl w:ilvl="0" w:tplc="A48AC0E8">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C663068"/>
    <w:multiLevelType w:val="hybridMultilevel"/>
    <w:tmpl w:val="B4222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4D005AA"/>
    <w:multiLevelType w:val="hybridMultilevel"/>
    <w:tmpl w:val="246C9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4"/>
  </w:num>
  <w:num w:numId="5">
    <w:abstractNumId w:val="5"/>
  </w:num>
  <w:num w:numId="6">
    <w:abstractNumId w:val="3"/>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581"/>
    <w:rsid w:val="00021943"/>
    <w:rsid w:val="00023D36"/>
    <w:rsid w:val="00036173"/>
    <w:rsid w:val="00043953"/>
    <w:rsid w:val="000442DB"/>
    <w:rsid w:val="00057CE4"/>
    <w:rsid w:val="000705CD"/>
    <w:rsid w:val="000810A7"/>
    <w:rsid w:val="00082798"/>
    <w:rsid w:val="00096A4E"/>
    <w:rsid w:val="000A6F4D"/>
    <w:rsid w:val="000B07D7"/>
    <w:rsid w:val="000B0989"/>
    <w:rsid w:val="000B6936"/>
    <w:rsid w:val="000C3344"/>
    <w:rsid w:val="000D0D94"/>
    <w:rsid w:val="000D6428"/>
    <w:rsid w:val="000D79C3"/>
    <w:rsid w:val="000E7BE0"/>
    <w:rsid w:val="00116E6D"/>
    <w:rsid w:val="00122FC2"/>
    <w:rsid w:val="001332AE"/>
    <w:rsid w:val="00143481"/>
    <w:rsid w:val="00154DE4"/>
    <w:rsid w:val="00171863"/>
    <w:rsid w:val="0017389F"/>
    <w:rsid w:val="001814CD"/>
    <w:rsid w:val="0018500C"/>
    <w:rsid w:val="0019151D"/>
    <w:rsid w:val="001A7592"/>
    <w:rsid w:val="001C1EC6"/>
    <w:rsid w:val="001D12CC"/>
    <w:rsid w:val="002324DE"/>
    <w:rsid w:val="00244179"/>
    <w:rsid w:val="00252221"/>
    <w:rsid w:val="0025579A"/>
    <w:rsid w:val="00256295"/>
    <w:rsid w:val="002600B0"/>
    <w:rsid w:val="00263A25"/>
    <w:rsid w:val="00270E45"/>
    <w:rsid w:val="0029724A"/>
    <w:rsid w:val="00297B05"/>
    <w:rsid w:val="002B130C"/>
    <w:rsid w:val="002B2F33"/>
    <w:rsid w:val="002C179F"/>
    <w:rsid w:val="002C29CE"/>
    <w:rsid w:val="002E5659"/>
    <w:rsid w:val="002E6A40"/>
    <w:rsid w:val="003077F9"/>
    <w:rsid w:val="00312447"/>
    <w:rsid w:val="0031729C"/>
    <w:rsid w:val="0033111A"/>
    <w:rsid w:val="00332394"/>
    <w:rsid w:val="00332BE0"/>
    <w:rsid w:val="0034511D"/>
    <w:rsid w:val="00345D57"/>
    <w:rsid w:val="00362607"/>
    <w:rsid w:val="00377086"/>
    <w:rsid w:val="00395EFD"/>
    <w:rsid w:val="003B3CDA"/>
    <w:rsid w:val="003C438A"/>
    <w:rsid w:val="003C67CD"/>
    <w:rsid w:val="003E0B2A"/>
    <w:rsid w:val="003F130C"/>
    <w:rsid w:val="00401B62"/>
    <w:rsid w:val="00426D6B"/>
    <w:rsid w:val="00427653"/>
    <w:rsid w:val="00432458"/>
    <w:rsid w:val="00434FC1"/>
    <w:rsid w:val="00471C42"/>
    <w:rsid w:val="004C1F88"/>
    <w:rsid w:val="004D24A9"/>
    <w:rsid w:val="004D6085"/>
    <w:rsid w:val="004E6CA4"/>
    <w:rsid w:val="00525BF7"/>
    <w:rsid w:val="00526E71"/>
    <w:rsid w:val="0053303B"/>
    <w:rsid w:val="00541822"/>
    <w:rsid w:val="0055705B"/>
    <w:rsid w:val="0058583C"/>
    <w:rsid w:val="00590208"/>
    <w:rsid w:val="00596A71"/>
    <w:rsid w:val="005971E6"/>
    <w:rsid w:val="005B0636"/>
    <w:rsid w:val="005B1EFF"/>
    <w:rsid w:val="005C4F4A"/>
    <w:rsid w:val="005D18D4"/>
    <w:rsid w:val="00604114"/>
    <w:rsid w:val="00607C01"/>
    <w:rsid w:val="0062324E"/>
    <w:rsid w:val="0062575F"/>
    <w:rsid w:val="006323B7"/>
    <w:rsid w:val="00635729"/>
    <w:rsid w:val="0064278F"/>
    <w:rsid w:val="00666088"/>
    <w:rsid w:val="00672B77"/>
    <w:rsid w:val="00675025"/>
    <w:rsid w:val="006A0A4D"/>
    <w:rsid w:val="006B0726"/>
    <w:rsid w:val="006C2956"/>
    <w:rsid w:val="006D2430"/>
    <w:rsid w:val="006D57A5"/>
    <w:rsid w:val="006D5C37"/>
    <w:rsid w:val="006E53F0"/>
    <w:rsid w:val="006F3014"/>
    <w:rsid w:val="007007DD"/>
    <w:rsid w:val="0070676F"/>
    <w:rsid w:val="00724791"/>
    <w:rsid w:val="00725790"/>
    <w:rsid w:val="007258F0"/>
    <w:rsid w:val="007259F8"/>
    <w:rsid w:val="0073071F"/>
    <w:rsid w:val="00733755"/>
    <w:rsid w:val="00754689"/>
    <w:rsid w:val="00765704"/>
    <w:rsid w:val="00765F0A"/>
    <w:rsid w:val="00771DE2"/>
    <w:rsid w:val="0078179C"/>
    <w:rsid w:val="0079704A"/>
    <w:rsid w:val="007A3EC0"/>
    <w:rsid w:val="007C2793"/>
    <w:rsid w:val="007D23FA"/>
    <w:rsid w:val="007D25B4"/>
    <w:rsid w:val="007E3DF8"/>
    <w:rsid w:val="00804AA9"/>
    <w:rsid w:val="0081342F"/>
    <w:rsid w:val="008171E0"/>
    <w:rsid w:val="00825398"/>
    <w:rsid w:val="00825AD3"/>
    <w:rsid w:val="0083072E"/>
    <w:rsid w:val="00832F74"/>
    <w:rsid w:val="008341FF"/>
    <w:rsid w:val="008431DC"/>
    <w:rsid w:val="00853201"/>
    <w:rsid w:val="00862294"/>
    <w:rsid w:val="0087125F"/>
    <w:rsid w:val="00877131"/>
    <w:rsid w:val="00881246"/>
    <w:rsid w:val="00883B09"/>
    <w:rsid w:val="008855CB"/>
    <w:rsid w:val="0088560F"/>
    <w:rsid w:val="008A1EDA"/>
    <w:rsid w:val="008B480A"/>
    <w:rsid w:val="008D59CC"/>
    <w:rsid w:val="008F24FA"/>
    <w:rsid w:val="00900756"/>
    <w:rsid w:val="0093169E"/>
    <w:rsid w:val="00933103"/>
    <w:rsid w:val="00933F2A"/>
    <w:rsid w:val="00941D06"/>
    <w:rsid w:val="00943980"/>
    <w:rsid w:val="0094586E"/>
    <w:rsid w:val="00945D9E"/>
    <w:rsid w:val="00953647"/>
    <w:rsid w:val="00964F1A"/>
    <w:rsid w:val="00966195"/>
    <w:rsid w:val="00966653"/>
    <w:rsid w:val="00991E3D"/>
    <w:rsid w:val="009A1020"/>
    <w:rsid w:val="009A7D44"/>
    <w:rsid w:val="009A7E6B"/>
    <w:rsid w:val="009C394E"/>
    <w:rsid w:val="009F438C"/>
    <w:rsid w:val="00A11A59"/>
    <w:rsid w:val="00A12C54"/>
    <w:rsid w:val="00A174A1"/>
    <w:rsid w:val="00A17807"/>
    <w:rsid w:val="00A23148"/>
    <w:rsid w:val="00A26EE2"/>
    <w:rsid w:val="00A43932"/>
    <w:rsid w:val="00A443B0"/>
    <w:rsid w:val="00A52080"/>
    <w:rsid w:val="00A5667E"/>
    <w:rsid w:val="00A86FE0"/>
    <w:rsid w:val="00A87735"/>
    <w:rsid w:val="00A95B7B"/>
    <w:rsid w:val="00AB5720"/>
    <w:rsid w:val="00AC606F"/>
    <w:rsid w:val="00AD2AAB"/>
    <w:rsid w:val="00AE4CB8"/>
    <w:rsid w:val="00AF04F7"/>
    <w:rsid w:val="00AF082E"/>
    <w:rsid w:val="00AF7109"/>
    <w:rsid w:val="00B0478D"/>
    <w:rsid w:val="00B07DFD"/>
    <w:rsid w:val="00B3595D"/>
    <w:rsid w:val="00B42D8D"/>
    <w:rsid w:val="00B72B72"/>
    <w:rsid w:val="00B77896"/>
    <w:rsid w:val="00B80C48"/>
    <w:rsid w:val="00B853D2"/>
    <w:rsid w:val="00B91AC4"/>
    <w:rsid w:val="00B9591A"/>
    <w:rsid w:val="00BA4B3C"/>
    <w:rsid w:val="00BB3D75"/>
    <w:rsid w:val="00BB7581"/>
    <w:rsid w:val="00BC742A"/>
    <w:rsid w:val="00BD72DD"/>
    <w:rsid w:val="00BD7A28"/>
    <w:rsid w:val="00BF7611"/>
    <w:rsid w:val="00C01C90"/>
    <w:rsid w:val="00C02295"/>
    <w:rsid w:val="00C0349F"/>
    <w:rsid w:val="00C130DF"/>
    <w:rsid w:val="00C14E1F"/>
    <w:rsid w:val="00C15289"/>
    <w:rsid w:val="00C2627D"/>
    <w:rsid w:val="00C30293"/>
    <w:rsid w:val="00C32C60"/>
    <w:rsid w:val="00C5518D"/>
    <w:rsid w:val="00C56FC4"/>
    <w:rsid w:val="00C6293D"/>
    <w:rsid w:val="00C65EE5"/>
    <w:rsid w:val="00C7262B"/>
    <w:rsid w:val="00C86F46"/>
    <w:rsid w:val="00C92ECC"/>
    <w:rsid w:val="00C97765"/>
    <w:rsid w:val="00CA0DE9"/>
    <w:rsid w:val="00CA349D"/>
    <w:rsid w:val="00CB2799"/>
    <w:rsid w:val="00CB76EC"/>
    <w:rsid w:val="00CC36F1"/>
    <w:rsid w:val="00CD5642"/>
    <w:rsid w:val="00CF17BF"/>
    <w:rsid w:val="00CF1BF3"/>
    <w:rsid w:val="00CF2899"/>
    <w:rsid w:val="00D0587A"/>
    <w:rsid w:val="00D05B56"/>
    <w:rsid w:val="00D16572"/>
    <w:rsid w:val="00D2571D"/>
    <w:rsid w:val="00D259CC"/>
    <w:rsid w:val="00D31F68"/>
    <w:rsid w:val="00D323FB"/>
    <w:rsid w:val="00D347B4"/>
    <w:rsid w:val="00D509C9"/>
    <w:rsid w:val="00D52604"/>
    <w:rsid w:val="00D5751E"/>
    <w:rsid w:val="00D656E9"/>
    <w:rsid w:val="00D67793"/>
    <w:rsid w:val="00D70B30"/>
    <w:rsid w:val="00D8495D"/>
    <w:rsid w:val="00D94077"/>
    <w:rsid w:val="00DC6965"/>
    <w:rsid w:val="00DD57D3"/>
    <w:rsid w:val="00DE17F4"/>
    <w:rsid w:val="00DE5BCB"/>
    <w:rsid w:val="00E01CDF"/>
    <w:rsid w:val="00E01EFA"/>
    <w:rsid w:val="00E16D2D"/>
    <w:rsid w:val="00E21B33"/>
    <w:rsid w:val="00E2519E"/>
    <w:rsid w:val="00E30109"/>
    <w:rsid w:val="00E43BE7"/>
    <w:rsid w:val="00E56106"/>
    <w:rsid w:val="00E82468"/>
    <w:rsid w:val="00E95D2B"/>
    <w:rsid w:val="00EB255A"/>
    <w:rsid w:val="00EB5312"/>
    <w:rsid w:val="00EC41CA"/>
    <w:rsid w:val="00EC7409"/>
    <w:rsid w:val="00EF64A6"/>
    <w:rsid w:val="00F035CB"/>
    <w:rsid w:val="00F04701"/>
    <w:rsid w:val="00F10E98"/>
    <w:rsid w:val="00F215A1"/>
    <w:rsid w:val="00F27F92"/>
    <w:rsid w:val="00F37FB5"/>
    <w:rsid w:val="00F47FFE"/>
    <w:rsid w:val="00F57AA2"/>
    <w:rsid w:val="00F674FC"/>
    <w:rsid w:val="00F85A10"/>
    <w:rsid w:val="00FA4598"/>
    <w:rsid w:val="00FB7D27"/>
    <w:rsid w:val="00FC555A"/>
    <w:rsid w:val="00FD23E3"/>
    <w:rsid w:val="00FD24AD"/>
    <w:rsid w:val="00FE34E0"/>
    <w:rsid w:val="00FF279E"/>
    <w:rsid w:val="00FF49E1"/>
    <w:rsid w:val="00FF67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F68FA"/>
  <w15:docId w15:val="{4E6733C0-2CCF-4599-B13D-28C9DD78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4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36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36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536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7C01"/>
    <w:pPr>
      <w:spacing w:after="0" w:line="240" w:lineRule="auto"/>
    </w:pPr>
    <w:rPr>
      <w:rFonts w:eastAsiaTheme="minorEastAsia"/>
      <w:lang w:eastAsia="hr-HR"/>
    </w:rPr>
  </w:style>
  <w:style w:type="character" w:customStyle="1" w:styleId="NoSpacingChar">
    <w:name w:val="No Spacing Char"/>
    <w:basedOn w:val="DefaultParagraphFont"/>
    <w:link w:val="NoSpacing"/>
    <w:uiPriority w:val="1"/>
    <w:rsid w:val="00607C01"/>
    <w:rPr>
      <w:rFonts w:eastAsiaTheme="minorEastAsia"/>
      <w:lang w:eastAsia="hr-HR"/>
    </w:rPr>
  </w:style>
  <w:style w:type="paragraph" w:styleId="BalloonText">
    <w:name w:val="Balloon Text"/>
    <w:basedOn w:val="Normal"/>
    <w:link w:val="BalloonTextChar"/>
    <w:uiPriority w:val="99"/>
    <w:semiHidden/>
    <w:unhideWhenUsed/>
    <w:rsid w:val="00607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C01"/>
    <w:rPr>
      <w:rFonts w:ascii="Tahoma" w:hAnsi="Tahoma" w:cs="Tahoma"/>
      <w:sz w:val="16"/>
      <w:szCs w:val="16"/>
    </w:rPr>
  </w:style>
  <w:style w:type="paragraph" w:styleId="ListParagraph">
    <w:name w:val="List Paragraph"/>
    <w:basedOn w:val="Normal"/>
    <w:uiPriority w:val="34"/>
    <w:qFormat/>
    <w:rsid w:val="003C438A"/>
    <w:pPr>
      <w:ind w:left="720"/>
      <w:contextualSpacing/>
    </w:pPr>
  </w:style>
  <w:style w:type="character" w:customStyle="1" w:styleId="Heading1Char">
    <w:name w:val="Heading 1 Char"/>
    <w:basedOn w:val="DefaultParagraphFont"/>
    <w:link w:val="Heading1"/>
    <w:uiPriority w:val="9"/>
    <w:rsid w:val="003C438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C438A"/>
    <w:pPr>
      <w:outlineLvl w:val="9"/>
    </w:pPr>
    <w:rPr>
      <w:lang w:eastAsia="hr-HR"/>
    </w:rPr>
  </w:style>
  <w:style w:type="paragraph" w:styleId="Header">
    <w:name w:val="header"/>
    <w:basedOn w:val="Normal"/>
    <w:link w:val="HeaderChar"/>
    <w:uiPriority w:val="99"/>
    <w:unhideWhenUsed/>
    <w:rsid w:val="008855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55CB"/>
  </w:style>
  <w:style w:type="paragraph" w:styleId="Footer">
    <w:name w:val="footer"/>
    <w:basedOn w:val="Normal"/>
    <w:link w:val="FooterChar"/>
    <w:uiPriority w:val="99"/>
    <w:unhideWhenUsed/>
    <w:rsid w:val="008855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55CB"/>
  </w:style>
  <w:style w:type="table" w:styleId="TableGrid">
    <w:name w:val="Table Grid"/>
    <w:basedOn w:val="TableNormal"/>
    <w:uiPriority w:val="39"/>
    <w:rsid w:val="00953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95364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2Char">
    <w:name w:val="Heading 2 Char"/>
    <w:basedOn w:val="DefaultParagraphFont"/>
    <w:link w:val="Heading2"/>
    <w:uiPriority w:val="9"/>
    <w:rsid w:val="0095364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5364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53647"/>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991E3D"/>
    <w:pPr>
      <w:tabs>
        <w:tab w:val="left" w:pos="284"/>
        <w:tab w:val="right" w:leader="dot" w:pos="9062"/>
      </w:tabs>
      <w:spacing w:after="100"/>
    </w:pPr>
  </w:style>
  <w:style w:type="paragraph" w:styleId="TOC2">
    <w:name w:val="toc 2"/>
    <w:basedOn w:val="Normal"/>
    <w:next w:val="Normal"/>
    <w:autoRedefine/>
    <w:uiPriority w:val="39"/>
    <w:unhideWhenUsed/>
    <w:rsid w:val="00953647"/>
    <w:pPr>
      <w:spacing w:after="100"/>
      <w:ind w:left="220"/>
    </w:pPr>
  </w:style>
  <w:style w:type="paragraph" w:styleId="TOC3">
    <w:name w:val="toc 3"/>
    <w:basedOn w:val="Normal"/>
    <w:next w:val="Normal"/>
    <w:autoRedefine/>
    <w:uiPriority w:val="39"/>
    <w:unhideWhenUsed/>
    <w:rsid w:val="00953647"/>
    <w:pPr>
      <w:spacing w:after="100"/>
      <w:ind w:left="440"/>
    </w:pPr>
  </w:style>
  <w:style w:type="character" w:styleId="Hyperlink">
    <w:name w:val="Hyperlink"/>
    <w:basedOn w:val="DefaultParagraphFont"/>
    <w:uiPriority w:val="99"/>
    <w:unhideWhenUsed/>
    <w:rsid w:val="00953647"/>
    <w:rPr>
      <w:color w:val="0000FF" w:themeColor="hyperlink"/>
      <w:u w:val="single"/>
    </w:rPr>
  </w:style>
  <w:style w:type="paragraph" w:styleId="Title">
    <w:name w:val="Title"/>
    <w:basedOn w:val="Normal"/>
    <w:next w:val="Normal"/>
    <w:link w:val="TitleChar"/>
    <w:uiPriority w:val="10"/>
    <w:qFormat/>
    <w:rsid w:val="00B778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7896"/>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uiPriority w:val="99"/>
    <w:semiHidden/>
    <w:rsid w:val="00B77896"/>
    <w:rPr>
      <w:sz w:val="16"/>
      <w:szCs w:val="16"/>
    </w:rPr>
  </w:style>
  <w:style w:type="paragraph" w:styleId="CommentText">
    <w:name w:val="annotation text"/>
    <w:basedOn w:val="Normal"/>
    <w:link w:val="CommentTextChar"/>
    <w:uiPriority w:val="99"/>
    <w:semiHidden/>
    <w:rsid w:val="00B77896"/>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B7789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072E"/>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3072E"/>
    <w:rPr>
      <w:rFonts w:ascii="Calibri" w:eastAsia="Calibri" w:hAnsi="Calibri" w:cs="Calibri"/>
      <w:b/>
      <w:bCs/>
      <w:sz w:val="20"/>
      <w:szCs w:val="20"/>
    </w:rPr>
  </w:style>
  <w:style w:type="paragraph" w:customStyle="1" w:styleId="OCJENSKIRADOVIOdlomak2OSTALIODLOMCI">
    <w:name w:val="OCJENSKI_RADOVI_Odlomak_2_OSTALI_ODLOMCI"/>
    <w:basedOn w:val="Normal"/>
    <w:uiPriority w:val="99"/>
    <w:rsid w:val="0083072E"/>
    <w:pPr>
      <w:spacing w:after="0" w:line="360" w:lineRule="auto"/>
      <w:ind w:firstLine="340"/>
      <w:jc w:val="both"/>
    </w:pPr>
    <w:rPr>
      <w:rFonts w:ascii="Times New Roman" w:eastAsia="Times New Roman" w:hAnsi="Times New Roman" w:cs="Times New Roman"/>
      <w:sz w:val="24"/>
      <w:szCs w:val="24"/>
    </w:rPr>
  </w:style>
  <w:style w:type="paragraph" w:customStyle="1" w:styleId="OCJENSKIRADOVIOdlomak1PRVIODLOMAK">
    <w:name w:val="OCJENSKI_RADOVI_Odlomak_1_PRVI_ODLOMAK"/>
    <w:basedOn w:val="Normal"/>
    <w:next w:val="OCJENSKIRADOVIOdlomak2OSTALIODLOMCI"/>
    <w:link w:val="OCJENSKIRADOVIOdlomak1PRVIODLOMAKChar"/>
    <w:uiPriority w:val="99"/>
    <w:rsid w:val="0083072E"/>
    <w:pPr>
      <w:spacing w:after="0" w:line="360" w:lineRule="auto"/>
      <w:jc w:val="both"/>
    </w:pPr>
    <w:rPr>
      <w:rFonts w:ascii="Times New Roman" w:eastAsia="Times New Roman" w:hAnsi="Times New Roman" w:cs="Times New Roman"/>
      <w:sz w:val="24"/>
      <w:szCs w:val="24"/>
    </w:rPr>
  </w:style>
  <w:style w:type="character" w:customStyle="1" w:styleId="OCJENSKIRADOVIOdlomak1PRVIODLOMAKChar">
    <w:name w:val="OCJENSKI_RADOVI_Odlomak_1_PRVI_ODLOMAK Char"/>
    <w:basedOn w:val="DefaultParagraphFont"/>
    <w:link w:val="OCJENSKIRADOVIOdlomak1PRVIODLOMAK"/>
    <w:uiPriority w:val="99"/>
    <w:locked/>
    <w:rsid w:val="0083072E"/>
    <w:rPr>
      <w:rFonts w:ascii="Times New Roman" w:eastAsia="Times New Roman" w:hAnsi="Times New Roman" w:cs="Times New Roman"/>
      <w:sz w:val="24"/>
      <w:szCs w:val="24"/>
    </w:rPr>
  </w:style>
  <w:style w:type="paragraph" w:styleId="Caption">
    <w:name w:val="caption"/>
    <w:basedOn w:val="Normal"/>
    <w:next w:val="Normal"/>
    <w:autoRedefine/>
    <w:uiPriority w:val="35"/>
    <w:unhideWhenUsed/>
    <w:qFormat/>
    <w:rsid w:val="00FD24AD"/>
    <w:pPr>
      <w:tabs>
        <w:tab w:val="left" w:pos="0"/>
      </w:tabs>
      <w:spacing w:after="0" w:line="360" w:lineRule="auto"/>
      <w:jc w:val="both"/>
    </w:pPr>
    <w:rPr>
      <w:rFonts w:ascii="Times New Roman" w:eastAsia="Times New Roman" w:hAnsi="Times New Roman" w:cs="Times New Roman"/>
      <w:bCs/>
      <w:sz w:val="20"/>
      <w:szCs w:val="20"/>
      <w:lang w:eastAsia="hr-HR"/>
    </w:rPr>
  </w:style>
  <w:style w:type="character" w:styleId="PlaceholderText">
    <w:name w:val="Placeholder Text"/>
    <w:basedOn w:val="DefaultParagraphFont"/>
    <w:uiPriority w:val="99"/>
    <w:semiHidden/>
    <w:rsid w:val="0093169E"/>
    <w:rPr>
      <w:color w:val="808080"/>
    </w:rPr>
  </w:style>
  <w:style w:type="character" w:customStyle="1" w:styleId="text">
    <w:name w:val="text"/>
    <w:basedOn w:val="DefaultParagraphFont"/>
    <w:rsid w:val="007C2793"/>
  </w:style>
  <w:style w:type="paragraph" w:customStyle="1" w:styleId="xmsonormal">
    <w:name w:val="x_msonormal"/>
    <w:basedOn w:val="Normal"/>
    <w:rsid w:val="007C27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9A1020"/>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BF761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F761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6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1.png"/><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oleObject" Target="embeddings/oleObject12.bin"/><Relationship Id="rId63" Type="http://schemas.openxmlformats.org/officeDocument/2006/relationships/oleObject" Target="embeddings/oleObject16.bin"/><Relationship Id="rId68" Type="http://schemas.openxmlformats.org/officeDocument/2006/relationships/oleObject" Target="embeddings/oleObject19.bin"/><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oleObject" Target="embeddings/oleObject21.bin"/><Relationship Id="rId92"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38.wmf"/><Relationship Id="rId66" Type="http://schemas.openxmlformats.org/officeDocument/2006/relationships/oleObject" Target="embeddings/oleObject18.bin"/><Relationship Id="rId74" Type="http://schemas.openxmlformats.org/officeDocument/2006/relationships/oleObject" Target="embeddings/oleObject23.bin"/><Relationship Id="rId79" Type="http://schemas.openxmlformats.org/officeDocument/2006/relationships/image" Target="media/image48.png"/><Relationship Id="rId87"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oleObject" Target="embeddings/oleObject15.bin"/><Relationship Id="rId82" Type="http://schemas.openxmlformats.org/officeDocument/2006/relationships/image" Target="media/image51.png"/><Relationship Id="rId90" Type="http://schemas.openxmlformats.org/officeDocument/2006/relationships/image" Target="media/image59.png"/><Relationship Id="rId95"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png"/><Relationship Id="rId30" Type="http://schemas.openxmlformats.org/officeDocument/2006/relationships/oleObject" Target="embeddings/oleObject10.bin"/><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7.emf"/><Relationship Id="rId64" Type="http://schemas.openxmlformats.org/officeDocument/2006/relationships/oleObject" Target="embeddings/oleObject17.bin"/><Relationship Id="rId69" Type="http://schemas.openxmlformats.org/officeDocument/2006/relationships/oleObject" Target="embeddings/oleObject20.bin"/><Relationship Id="rId77"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4.emf"/><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oleObject" Target="embeddings/oleObject14.bin"/><Relationship Id="rId67" Type="http://schemas.openxmlformats.org/officeDocument/2006/relationships/image" Target="media/image42.emf"/><Relationship Id="rId20" Type="http://schemas.openxmlformats.org/officeDocument/2006/relationships/oleObject" Target="embeddings/oleObject5.bin"/><Relationship Id="rId41" Type="http://schemas.openxmlformats.org/officeDocument/2006/relationships/image" Target="media/image23.png"/><Relationship Id="rId54" Type="http://schemas.openxmlformats.org/officeDocument/2006/relationships/image" Target="media/image36.emf"/><Relationship Id="rId62" Type="http://schemas.openxmlformats.org/officeDocument/2006/relationships/image" Target="media/image40.emf"/><Relationship Id="rId70" Type="http://schemas.openxmlformats.org/officeDocument/2006/relationships/image" Target="media/image43.emf"/><Relationship Id="rId75" Type="http://schemas.openxmlformats.org/officeDocument/2006/relationships/hyperlink" Target="https://www.sciencedirect.com/science/article/pii/S0040402001901188" TargetMode="External"/><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9.bin"/><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oleObject" Target="embeddings/oleObject13.bin"/><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39.emf"/><Relationship Id="rId65" Type="http://schemas.openxmlformats.org/officeDocument/2006/relationships/image" Target="media/image41.emf"/><Relationship Id="rId73" Type="http://schemas.openxmlformats.org/officeDocument/2006/relationships/oleObject" Target="embeddings/oleObject22.bin"/><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D13FD-F8E3-469C-BFE3-24EC4C6B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71</Pages>
  <Words>11228</Words>
  <Characters>64001</Characters>
  <Application>Microsoft Office Word</Application>
  <DocSecurity>0</DocSecurity>
  <Lines>533</Lines>
  <Paragraphs>150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115</cp:revision>
  <cp:lastPrinted>2018-05-04T10:59:00Z</cp:lastPrinted>
  <dcterms:created xsi:type="dcterms:W3CDTF">2018-05-04T03:27:00Z</dcterms:created>
  <dcterms:modified xsi:type="dcterms:W3CDTF">2018-05-04T12:21:00Z</dcterms:modified>
</cp:coreProperties>
</file>