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DA7" w:rsidRPr="00F63BA7" w:rsidRDefault="006C4DA7" w:rsidP="006C4DA7">
      <w:pPr>
        <w:spacing w:line="360" w:lineRule="auto"/>
        <w:jc w:val="center"/>
        <w:rPr>
          <w:rFonts w:ascii="Times New Roman" w:hAnsi="Times New Roman" w:cs="Times New Roman"/>
          <w:sz w:val="28"/>
        </w:rPr>
      </w:pPr>
      <w:r w:rsidRPr="00F63BA7">
        <w:rPr>
          <w:rFonts w:ascii="Times New Roman" w:hAnsi="Times New Roman" w:cs="Times New Roman"/>
          <w:sz w:val="28"/>
        </w:rPr>
        <w:t>Sveučilište u Zagrebu</w:t>
      </w:r>
    </w:p>
    <w:p w:rsidR="006C4DA7" w:rsidRDefault="006C4DA7" w:rsidP="006C4DA7">
      <w:pPr>
        <w:spacing w:line="360" w:lineRule="auto"/>
        <w:jc w:val="center"/>
        <w:rPr>
          <w:rFonts w:ascii="Times New Roman" w:hAnsi="Times New Roman" w:cs="Times New Roman"/>
          <w:sz w:val="28"/>
        </w:rPr>
      </w:pPr>
      <w:r w:rsidRPr="00F63BA7">
        <w:rPr>
          <w:rFonts w:ascii="Times New Roman" w:hAnsi="Times New Roman" w:cs="Times New Roman"/>
          <w:sz w:val="28"/>
        </w:rPr>
        <w:t>Fakultet hrvatskih studija</w:t>
      </w:r>
    </w:p>
    <w:p w:rsidR="00A00A3C" w:rsidRPr="00F63BA7" w:rsidRDefault="00A00A3C" w:rsidP="006C4DA7">
      <w:pPr>
        <w:spacing w:line="360" w:lineRule="auto"/>
        <w:jc w:val="center"/>
        <w:rPr>
          <w:rFonts w:ascii="Times New Roman" w:hAnsi="Times New Roman" w:cs="Times New Roman"/>
          <w:sz w:val="28"/>
        </w:rPr>
      </w:pPr>
      <w:r>
        <w:rPr>
          <w:rFonts w:ascii="Times New Roman" w:hAnsi="Times New Roman" w:cs="Times New Roman"/>
          <w:sz w:val="28"/>
        </w:rPr>
        <w:t>Odsjek za kroatologiju</w:t>
      </w:r>
    </w:p>
    <w:p w:rsidR="006C4DA7" w:rsidRPr="00F63BA7" w:rsidRDefault="006C4DA7" w:rsidP="000945BA">
      <w:pPr>
        <w:spacing w:line="360" w:lineRule="auto"/>
        <w:jc w:val="both"/>
        <w:rPr>
          <w:rFonts w:ascii="Times New Roman" w:hAnsi="Times New Roman" w:cs="Times New Roman"/>
          <w:sz w:val="24"/>
        </w:rPr>
      </w:pPr>
    </w:p>
    <w:p w:rsidR="006C4DA7" w:rsidRPr="00F63BA7" w:rsidRDefault="006C4DA7" w:rsidP="000945BA">
      <w:pPr>
        <w:spacing w:line="360" w:lineRule="auto"/>
        <w:jc w:val="both"/>
        <w:rPr>
          <w:rFonts w:ascii="Times New Roman" w:hAnsi="Times New Roman" w:cs="Times New Roman"/>
          <w:sz w:val="24"/>
        </w:rPr>
      </w:pPr>
    </w:p>
    <w:p w:rsidR="006C4DA7" w:rsidRPr="00F63BA7" w:rsidRDefault="006C4DA7" w:rsidP="000945BA">
      <w:pPr>
        <w:spacing w:line="360" w:lineRule="auto"/>
        <w:jc w:val="both"/>
        <w:rPr>
          <w:rFonts w:ascii="Times New Roman" w:hAnsi="Times New Roman" w:cs="Times New Roman"/>
          <w:sz w:val="24"/>
        </w:rPr>
      </w:pPr>
    </w:p>
    <w:p w:rsidR="006C4DA7" w:rsidRPr="00F63BA7" w:rsidRDefault="006C4DA7" w:rsidP="000945BA">
      <w:pPr>
        <w:spacing w:line="360" w:lineRule="auto"/>
        <w:jc w:val="both"/>
        <w:rPr>
          <w:rFonts w:ascii="Times New Roman" w:hAnsi="Times New Roman" w:cs="Times New Roman"/>
          <w:sz w:val="24"/>
        </w:rPr>
      </w:pPr>
    </w:p>
    <w:p w:rsidR="006C4DA7" w:rsidRPr="00F63BA7" w:rsidRDefault="006C4DA7" w:rsidP="000945BA">
      <w:pPr>
        <w:spacing w:line="360" w:lineRule="auto"/>
        <w:jc w:val="both"/>
        <w:rPr>
          <w:rFonts w:ascii="Times New Roman" w:hAnsi="Times New Roman" w:cs="Times New Roman"/>
          <w:sz w:val="24"/>
        </w:rPr>
      </w:pPr>
    </w:p>
    <w:p w:rsidR="006C4DA7" w:rsidRPr="00F63BA7" w:rsidRDefault="006C4DA7" w:rsidP="000945BA">
      <w:pPr>
        <w:spacing w:line="360" w:lineRule="auto"/>
        <w:jc w:val="both"/>
        <w:rPr>
          <w:rFonts w:ascii="Times New Roman" w:hAnsi="Times New Roman" w:cs="Times New Roman"/>
          <w:sz w:val="24"/>
        </w:rPr>
      </w:pPr>
    </w:p>
    <w:p w:rsidR="006C4DA7" w:rsidRPr="00F63BA7" w:rsidRDefault="006C4DA7" w:rsidP="000945BA">
      <w:pPr>
        <w:spacing w:line="360" w:lineRule="auto"/>
        <w:jc w:val="both"/>
        <w:rPr>
          <w:rFonts w:ascii="Times New Roman" w:hAnsi="Times New Roman" w:cs="Times New Roman"/>
          <w:sz w:val="32"/>
        </w:rPr>
      </w:pPr>
    </w:p>
    <w:p w:rsidR="006C4DA7" w:rsidRPr="00F63BA7" w:rsidRDefault="006C4DA7" w:rsidP="006C4DA7">
      <w:pPr>
        <w:spacing w:line="360" w:lineRule="auto"/>
        <w:jc w:val="center"/>
        <w:rPr>
          <w:rFonts w:ascii="Times New Roman" w:hAnsi="Times New Roman" w:cs="Times New Roman"/>
          <w:b/>
          <w:sz w:val="32"/>
        </w:rPr>
      </w:pPr>
      <w:r w:rsidRPr="00F63BA7">
        <w:rPr>
          <w:rFonts w:ascii="Times New Roman" w:hAnsi="Times New Roman" w:cs="Times New Roman"/>
          <w:b/>
          <w:sz w:val="32"/>
        </w:rPr>
        <w:t>SARA SIVIĆ</w:t>
      </w:r>
    </w:p>
    <w:p w:rsidR="006C4DA7" w:rsidRPr="00F63BA7" w:rsidRDefault="006C4DA7" w:rsidP="006C4DA7">
      <w:pPr>
        <w:spacing w:line="360" w:lineRule="auto"/>
        <w:jc w:val="center"/>
        <w:rPr>
          <w:rFonts w:ascii="Times New Roman" w:hAnsi="Times New Roman" w:cs="Times New Roman"/>
          <w:b/>
          <w:sz w:val="32"/>
        </w:rPr>
      </w:pPr>
      <w:r w:rsidRPr="00F63BA7">
        <w:rPr>
          <w:rFonts w:ascii="Times New Roman" w:hAnsi="Times New Roman" w:cs="Times New Roman"/>
          <w:b/>
          <w:sz w:val="32"/>
        </w:rPr>
        <w:t xml:space="preserve">MRAČNA AKADEMIJA </w:t>
      </w:r>
    </w:p>
    <w:p w:rsidR="006C4DA7" w:rsidRPr="00F63BA7" w:rsidRDefault="006C4DA7" w:rsidP="000945BA">
      <w:pPr>
        <w:spacing w:line="360" w:lineRule="auto"/>
        <w:jc w:val="both"/>
        <w:rPr>
          <w:rFonts w:ascii="Times New Roman" w:hAnsi="Times New Roman" w:cs="Times New Roman"/>
          <w:sz w:val="24"/>
        </w:rPr>
      </w:pPr>
    </w:p>
    <w:p w:rsidR="006C4DA7" w:rsidRPr="00F63BA7" w:rsidRDefault="006C4DA7" w:rsidP="000945BA">
      <w:pPr>
        <w:spacing w:line="360" w:lineRule="auto"/>
        <w:jc w:val="both"/>
        <w:rPr>
          <w:rFonts w:ascii="Times New Roman" w:hAnsi="Times New Roman" w:cs="Times New Roman"/>
          <w:sz w:val="24"/>
        </w:rPr>
      </w:pPr>
    </w:p>
    <w:p w:rsidR="006C4DA7" w:rsidRPr="00F63BA7" w:rsidRDefault="006C4DA7" w:rsidP="000945BA">
      <w:pPr>
        <w:spacing w:line="360" w:lineRule="auto"/>
        <w:jc w:val="both"/>
        <w:rPr>
          <w:rFonts w:ascii="Times New Roman" w:hAnsi="Times New Roman" w:cs="Times New Roman"/>
          <w:sz w:val="24"/>
        </w:rPr>
      </w:pPr>
    </w:p>
    <w:p w:rsidR="006C4DA7" w:rsidRPr="00F63BA7" w:rsidRDefault="006C4DA7" w:rsidP="000945BA">
      <w:pPr>
        <w:spacing w:line="360" w:lineRule="auto"/>
        <w:jc w:val="both"/>
        <w:rPr>
          <w:rFonts w:ascii="Times New Roman" w:hAnsi="Times New Roman" w:cs="Times New Roman"/>
          <w:sz w:val="24"/>
        </w:rPr>
      </w:pPr>
    </w:p>
    <w:p w:rsidR="006C4DA7" w:rsidRPr="00F63BA7" w:rsidRDefault="006C4DA7" w:rsidP="000945BA">
      <w:pPr>
        <w:spacing w:line="360" w:lineRule="auto"/>
        <w:jc w:val="both"/>
        <w:rPr>
          <w:rFonts w:ascii="Times New Roman" w:hAnsi="Times New Roman" w:cs="Times New Roman"/>
          <w:sz w:val="24"/>
        </w:rPr>
      </w:pPr>
    </w:p>
    <w:p w:rsidR="006C4DA7" w:rsidRDefault="006C4DA7" w:rsidP="000945BA">
      <w:pPr>
        <w:spacing w:line="360" w:lineRule="auto"/>
        <w:jc w:val="both"/>
        <w:rPr>
          <w:rFonts w:ascii="Times New Roman" w:hAnsi="Times New Roman" w:cs="Times New Roman"/>
          <w:sz w:val="24"/>
        </w:rPr>
      </w:pPr>
    </w:p>
    <w:p w:rsidR="00A00A3C" w:rsidRPr="00F63BA7" w:rsidRDefault="00A00A3C" w:rsidP="000945BA">
      <w:pPr>
        <w:spacing w:line="360" w:lineRule="auto"/>
        <w:jc w:val="both"/>
        <w:rPr>
          <w:rFonts w:ascii="Times New Roman" w:hAnsi="Times New Roman" w:cs="Times New Roman"/>
          <w:sz w:val="24"/>
        </w:rPr>
      </w:pPr>
    </w:p>
    <w:p w:rsidR="006C4DA7" w:rsidRPr="00F63BA7" w:rsidRDefault="006C4DA7" w:rsidP="000945BA">
      <w:pPr>
        <w:spacing w:line="360" w:lineRule="auto"/>
        <w:jc w:val="both"/>
        <w:rPr>
          <w:rFonts w:ascii="Times New Roman" w:hAnsi="Times New Roman" w:cs="Times New Roman"/>
          <w:sz w:val="24"/>
        </w:rPr>
      </w:pPr>
    </w:p>
    <w:p w:rsidR="006C4DA7" w:rsidRPr="00F63BA7" w:rsidRDefault="006C4DA7" w:rsidP="006C4DA7">
      <w:pPr>
        <w:tabs>
          <w:tab w:val="left" w:pos="3700"/>
        </w:tabs>
        <w:spacing w:line="360" w:lineRule="auto"/>
        <w:jc w:val="center"/>
        <w:rPr>
          <w:rFonts w:ascii="Times New Roman" w:hAnsi="Times New Roman" w:cs="Times New Roman"/>
          <w:sz w:val="28"/>
        </w:rPr>
      </w:pPr>
      <w:r w:rsidRPr="00F63BA7">
        <w:rPr>
          <w:rFonts w:ascii="Times New Roman" w:hAnsi="Times New Roman" w:cs="Times New Roman"/>
          <w:sz w:val="28"/>
        </w:rPr>
        <w:t xml:space="preserve">Zagreb, 2023. </w:t>
      </w:r>
    </w:p>
    <w:p w:rsidR="001F73CA" w:rsidRPr="00F63BA7" w:rsidRDefault="001F73CA" w:rsidP="000945BA">
      <w:pPr>
        <w:spacing w:line="360" w:lineRule="auto"/>
        <w:jc w:val="both"/>
        <w:rPr>
          <w:rFonts w:ascii="Times New Roman" w:hAnsi="Times New Roman" w:cs="Times New Roman"/>
          <w:sz w:val="24"/>
        </w:rPr>
      </w:pPr>
    </w:p>
    <w:p w:rsidR="001F73CA" w:rsidRPr="00F63BA7" w:rsidRDefault="001F73CA" w:rsidP="000945BA">
      <w:pPr>
        <w:spacing w:line="360" w:lineRule="auto"/>
        <w:jc w:val="both"/>
        <w:rPr>
          <w:rFonts w:ascii="Times New Roman" w:hAnsi="Times New Roman" w:cs="Times New Roman"/>
          <w:sz w:val="24"/>
        </w:rPr>
      </w:pPr>
    </w:p>
    <w:p w:rsidR="001F73CA" w:rsidRPr="00F63BA7" w:rsidRDefault="001F73CA" w:rsidP="000945BA">
      <w:pPr>
        <w:spacing w:line="360" w:lineRule="auto"/>
        <w:jc w:val="both"/>
        <w:rPr>
          <w:rFonts w:ascii="Times New Roman" w:hAnsi="Times New Roman" w:cs="Times New Roman"/>
          <w:sz w:val="24"/>
        </w:rPr>
      </w:pPr>
    </w:p>
    <w:p w:rsidR="001F73CA" w:rsidRPr="00F63BA7" w:rsidRDefault="001F73CA" w:rsidP="000945BA">
      <w:pPr>
        <w:spacing w:line="360" w:lineRule="auto"/>
        <w:jc w:val="both"/>
        <w:rPr>
          <w:rFonts w:ascii="Times New Roman" w:hAnsi="Times New Roman" w:cs="Times New Roman"/>
          <w:sz w:val="24"/>
        </w:rPr>
      </w:pPr>
    </w:p>
    <w:p w:rsidR="001F73CA" w:rsidRPr="00F63BA7" w:rsidRDefault="001F73CA" w:rsidP="000945BA">
      <w:pPr>
        <w:spacing w:line="360" w:lineRule="auto"/>
        <w:jc w:val="both"/>
        <w:rPr>
          <w:rFonts w:ascii="Times New Roman" w:hAnsi="Times New Roman" w:cs="Times New Roman"/>
          <w:sz w:val="24"/>
        </w:rPr>
      </w:pPr>
    </w:p>
    <w:p w:rsidR="001F73CA" w:rsidRPr="00F63BA7" w:rsidRDefault="001F73CA" w:rsidP="000945BA">
      <w:pPr>
        <w:spacing w:line="360" w:lineRule="auto"/>
        <w:jc w:val="both"/>
        <w:rPr>
          <w:rFonts w:ascii="Times New Roman" w:hAnsi="Times New Roman" w:cs="Times New Roman"/>
          <w:sz w:val="24"/>
        </w:rPr>
      </w:pPr>
    </w:p>
    <w:p w:rsidR="001F73CA" w:rsidRPr="00F63BA7" w:rsidRDefault="001F73CA" w:rsidP="000945BA">
      <w:pPr>
        <w:spacing w:line="360" w:lineRule="auto"/>
        <w:jc w:val="both"/>
        <w:rPr>
          <w:rFonts w:ascii="Times New Roman" w:hAnsi="Times New Roman" w:cs="Times New Roman"/>
          <w:sz w:val="24"/>
        </w:rPr>
      </w:pPr>
    </w:p>
    <w:p w:rsidR="001F73CA" w:rsidRPr="00F63BA7" w:rsidRDefault="001F73CA" w:rsidP="000945BA">
      <w:pPr>
        <w:spacing w:line="360" w:lineRule="auto"/>
        <w:jc w:val="both"/>
        <w:rPr>
          <w:rFonts w:ascii="Times New Roman" w:hAnsi="Times New Roman" w:cs="Times New Roman"/>
          <w:sz w:val="24"/>
        </w:rPr>
      </w:pPr>
    </w:p>
    <w:p w:rsidR="001F73CA" w:rsidRPr="00F63BA7" w:rsidRDefault="001F73CA" w:rsidP="000945BA">
      <w:pPr>
        <w:spacing w:line="360" w:lineRule="auto"/>
        <w:jc w:val="both"/>
        <w:rPr>
          <w:rFonts w:ascii="Times New Roman" w:hAnsi="Times New Roman" w:cs="Times New Roman"/>
          <w:sz w:val="24"/>
        </w:rPr>
      </w:pPr>
    </w:p>
    <w:p w:rsidR="001F73CA" w:rsidRPr="00F63BA7" w:rsidRDefault="001F73CA" w:rsidP="000945BA">
      <w:pPr>
        <w:spacing w:line="360" w:lineRule="auto"/>
        <w:jc w:val="both"/>
        <w:rPr>
          <w:rFonts w:ascii="Times New Roman" w:hAnsi="Times New Roman" w:cs="Times New Roman"/>
          <w:sz w:val="24"/>
        </w:rPr>
      </w:pPr>
    </w:p>
    <w:p w:rsidR="006C4DA7" w:rsidRPr="00F63BA7" w:rsidRDefault="004A2311" w:rsidP="000945BA">
      <w:pPr>
        <w:spacing w:line="360" w:lineRule="auto"/>
        <w:jc w:val="both"/>
        <w:rPr>
          <w:rFonts w:ascii="Times New Roman" w:hAnsi="Times New Roman" w:cs="Times New Roman"/>
          <w:sz w:val="24"/>
        </w:rPr>
      </w:pPr>
      <w:r w:rsidRPr="00F63BA7">
        <w:rPr>
          <w:rFonts w:ascii="Times New Roman" w:hAnsi="Times New Roman" w:cs="Times New Roman"/>
          <w:sz w:val="24"/>
        </w:rPr>
        <w:t>Ovaj rad izrađen je na</w:t>
      </w:r>
      <w:r w:rsidR="006C4DA7" w:rsidRPr="00F63BA7">
        <w:rPr>
          <w:rFonts w:ascii="Times New Roman" w:hAnsi="Times New Roman" w:cs="Times New Roman"/>
          <w:sz w:val="24"/>
        </w:rPr>
        <w:t xml:space="preserve"> Fakultetu hrvatskih studija Sveučilišta u Zagrebu pod vodstvom </w:t>
      </w:r>
      <w:r w:rsidR="003C4044" w:rsidRPr="00F63BA7">
        <w:rPr>
          <w:rFonts w:ascii="Times New Roman" w:hAnsi="Times New Roman" w:cs="Times New Roman"/>
          <w:sz w:val="24"/>
        </w:rPr>
        <w:t xml:space="preserve">mentorice </w:t>
      </w:r>
      <w:r w:rsidR="006C4DA7" w:rsidRPr="00F63BA7">
        <w:rPr>
          <w:rFonts w:ascii="Times New Roman" w:hAnsi="Times New Roman" w:cs="Times New Roman"/>
          <w:sz w:val="24"/>
        </w:rPr>
        <w:t xml:space="preserve">izv. prof. dr. sc. Dubravke Zime i predan je na natječaj za dodjelu Rektorove nagrade u akademskoj godini 2022./2023. </w:t>
      </w:r>
    </w:p>
    <w:p w:rsidR="006C4DA7" w:rsidRPr="00F63BA7" w:rsidRDefault="006C4DA7" w:rsidP="000945BA">
      <w:pPr>
        <w:spacing w:line="360" w:lineRule="auto"/>
        <w:jc w:val="both"/>
        <w:rPr>
          <w:rFonts w:ascii="Times New Roman" w:hAnsi="Times New Roman" w:cs="Times New Roman"/>
          <w:sz w:val="24"/>
        </w:rPr>
      </w:pPr>
    </w:p>
    <w:p w:rsidR="006C4DA7" w:rsidRPr="00F63BA7" w:rsidRDefault="006C4DA7" w:rsidP="000945BA">
      <w:pPr>
        <w:spacing w:line="360" w:lineRule="auto"/>
        <w:jc w:val="both"/>
        <w:rPr>
          <w:rFonts w:ascii="Times New Roman" w:hAnsi="Times New Roman" w:cs="Times New Roman"/>
          <w:sz w:val="24"/>
        </w:rPr>
      </w:pPr>
    </w:p>
    <w:p w:rsidR="006C4DA7" w:rsidRPr="00F63BA7" w:rsidRDefault="006C4DA7" w:rsidP="000945BA">
      <w:pPr>
        <w:spacing w:line="360" w:lineRule="auto"/>
        <w:jc w:val="both"/>
        <w:rPr>
          <w:rFonts w:ascii="Times New Roman" w:hAnsi="Times New Roman" w:cs="Times New Roman"/>
          <w:sz w:val="24"/>
        </w:rPr>
      </w:pPr>
    </w:p>
    <w:p w:rsidR="001F73CA" w:rsidRPr="00F63BA7" w:rsidRDefault="001F73CA" w:rsidP="000945BA">
      <w:pPr>
        <w:spacing w:line="360" w:lineRule="auto"/>
        <w:jc w:val="both"/>
        <w:rPr>
          <w:rFonts w:ascii="Times New Roman" w:hAnsi="Times New Roman" w:cs="Times New Roman"/>
          <w:sz w:val="24"/>
        </w:rPr>
      </w:pPr>
    </w:p>
    <w:p w:rsidR="001F73CA" w:rsidRPr="00F63BA7" w:rsidRDefault="001F73CA" w:rsidP="000945BA">
      <w:pPr>
        <w:spacing w:line="360" w:lineRule="auto"/>
        <w:jc w:val="both"/>
        <w:rPr>
          <w:rFonts w:ascii="Times New Roman" w:hAnsi="Times New Roman" w:cs="Times New Roman"/>
          <w:sz w:val="24"/>
        </w:rPr>
      </w:pPr>
    </w:p>
    <w:p w:rsidR="001F73CA" w:rsidRPr="00F63BA7" w:rsidRDefault="001F73CA" w:rsidP="000945BA">
      <w:pPr>
        <w:spacing w:line="360" w:lineRule="auto"/>
        <w:jc w:val="both"/>
        <w:rPr>
          <w:rFonts w:ascii="Times New Roman" w:hAnsi="Times New Roman" w:cs="Times New Roman"/>
          <w:sz w:val="24"/>
        </w:rPr>
      </w:pPr>
    </w:p>
    <w:p w:rsidR="001F73CA" w:rsidRPr="00F63BA7" w:rsidRDefault="001F73CA" w:rsidP="000945BA">
      <w:pPr>
        <w:spacing w:line="360" w:lineRule="auto"/>
        <w:jc w:val="both"/>
        <w:rPr>
          <w:rFonts w:ascii="Times New Roman" w:hAnsi="Times New Roman" w:cs="Times New Roman"/>
          <w:sz w:val="24"/>
        </w:rPr>
      </w:pPr>
    </w:p>
    <w:p w:rsidR="001F73CA" w:rsidRPr="00F63BA7" w:rsidRDefault="001F73CA" w:rsidP="000945BA">
      <w:pPr>
        <w:spacing w:line="360" w:lineRule="auto"/>
        <w:jc w:val="both"/>
        <w:rPr>
          <w:rFonts w:ascii="Times New Roman" w:hAnsi="Times New Roman" w:cs="Times New Roman"/>
          <w:sz w:val="24"/>
        </w:rPr>
      </w:pPr>
    </w:p>
    <w:p w:rsidR="001F73CA" w:rsidRPr="00F63BA7" w:rsidRDefault="001F73CA" w:rsidP="000945BA">
      <w:pPr>
        <w:spacing w:line="360" w:lineRule="auto"/>
        <w:jc w:val="both"/>
        <w:rPr>
          <w:rFonts w:ascii="Times New Roman" w:hAnsi="Times New Roman" w:cs="Times New Roman"/>
          <w:sz w:val="24"/>
        </w:rPr>
      </w:pPr>
    </w:p>
    <w:p w:rsidR="001F73CA" w:rsidRPr="00F63BA7" w:rsidRDefault="001F73CA" w:rsidP="000945BA">
      <w:pPr>
        <w:spacing w:line="360" w:lineRule="auto"/>
        <w:jc w:val="both"/>
        <w:rPr>
          <w:rFonts w:ascii="Times New Roman" w:hAnsi="Times New Roman" w:cs="Times New Roman"/>
          <w:sz w:val="24"/>
        </w:rPr>
      </w:pPr>
    </w:p>
    <w:p w:rsidR="002F5592" w:rsidRPr="00F63BA7" w:rsidRDefault="002F5592" w:rsidP="00B56689">
      <w:pPr>
        <w:spacing w:line="360" w:lineRule="auto"/>
        <w:jc w:val="center"/>
        <w:rPr>
          <w:rFonts w:ascii="Times New Roman" w:hAnsi="Times New Roman" w:cs="Times New Roman"/>
          <w:sz w:val="24"/>
        </w:rPr>
      </w:pPr>
      <w:r w:rsidRPr="00F63BA7">
        <w:rPr>
          <w:rFonts w:ascii="Times New Roman" w:hAnsi="Times New Roman" w:cs="Times New Roman"/>
          <w:sz w:val="24"/>
        </w:rPr>
        <w:lastRenderedPageBreak/>
        <w:t>Sadržaj:</w:t>
      </w:r>
    </w:p>
    <w:p w:rsidR="002F5592" w:rsidRPr="00F63BA7" w:rsidRDefault="002F5592" w:rsidP="00591C51">
      <w:pPr>
        <w:pStyle w:val="ListParagraph"/>
        <w:numPr>
          <w:ilvl w:val="0"/>
          <w:numId w:val="1"/>
        </w:numPr>
        <w:spacing w:line="360" w:lineRule="auto"/>
        <w:jc w:val="both"/>
        <w:rPr>
          <w:rFonts w:ascii="Times New Roman" w:hAnsi="Times New Roman" w:cs="Times New Roman"/>
          <w:sz w:val="24"/>
        </w:rPr>
      </w:pPr>
      <w:r w:rsidRPr="00F63BA7">
        <w:rPr>
          <w:rFonts w:ascii="Times New Roman" w:hAnsi="Times New Roman" w:cs="Times New Roman"/>
          <w:sz w:val="24"/>
        </w:rPr>
        <w:t xml:space="preserve">Uvod </w:t>
      </w:r>
      <w:r w:rsidR="00B56689" w:rsidRPr="00F63BA7">
        <w:rPr>
          <w:rFonts w:ascii="Times New Roman" w:hAnsi="Times New Roman" w:cs="Times New Roman"/>
          <w:sz w:val="24"/>
        </w:rPr>
        <w:t>…………………………………………………………………………………………. 1</w:t>
      </w:r>
    </w:p>
    <w:p w:rsidR="00F86BA8" w:rsidRPr="00F63BA7" w:rsidRDefault="00F86BA8" w:rsidP="00591C51">
      <w:pPr>
        <w:pStyle w:val="ListParagraph"/>
        <w:numPr>
          <w:ilvl w:val="0"/>
          <w:numId w:val="1"/>
        </w:numPr>
        <w:spacing w:line="360" w:lineRule="auto"/>
        <w:jc w:val="both"/>
        <w:rPr>
          <w:rFonts w:ascii="Times New Roman" w:hAnsi="Times New Roman" w:cs="Times New Roman"/>
          <w:sz w:val="24"/>
        </w:rPr>
      </w:pPr>
      <w:r w:rsidRPr="00F63BA7">
        <w:rPr>
          <w:rFonts w:ascii="Times New Roman" w:hAnsi="Times New Roman" w:cs="Times New Roman"/>
          <w:sz w:val="24"/>
        </w:rPr>
        <w:t xml:space="preserve">U početku bijahu </w:t>
      </w:r>
      <w:r w:rsidRPr="00F63BA7">
        <w:rPr>
          <w:rFonts w:ascii="Times New Roman" w:hAnsi="Times New Roman" w:cs="Times New Roman"/>
          <w:i/>
          <w:sz w:val="24"/>
        </w:rPr>
        <w:t>campus novels</w:t>
      </w:r>
      <w:r w:rsidRPr="00F63BA7">
        <w:rPr>
          <w:rFonts w:ascii="Times New Roman" w:hAnsi="Times New Roman" w:cs="Times New Roman"/>
          <w:sz w:val="24"/>
        </w:rPr>
        <w:t>…</w:t>
      </w:r>
      <w:r w:rsidR="00B56689" w:rsidRPr="00F63BA7">
        <w:rPr>
          <w:rFonts w:ascii="Times New Roman" w:hAnsi="Times New Roman" w:cs="Times New Roman"/>
          <w:sz w:val="24"/>
        </w:rPr>
        <w:t xml:space="preserve"> ………………………………………………………….. 3</w:t>
      </w:r>
    </w:p>
    <w:p w:rsidR="005D3F15" w:rsidRPr="00F63BA7" w:rsidRDefault="00145208" w:rsidP="00591C51">
      <w:pPr>
        <w:pStyle w:val="ListParagraph"/>
        <w:numPr>
          <w:ilvl w:val="0"/>
          <w:numId w:val="1"/>
        </w:numPr>
        <w:spacing w:line="360" w:lineRule="auto"/>
        <w:jc w:val="both"/>
        <w:rPr>
          <w:rFonts w:ascii="Times New Roman" w:hAnsi="Times New Roman" w:cs="Times New Roman"/>
          <w:sz w:val="24"/>
        </w:rPr>
      </w:pPr>
      <w:r w:rsidRPr="00F63BA7">
        <w:rPr>
          <w:rFonts w:ascii="Times New Roman" w:hAnsi="Times New Roman" w:cs="Times New Roman"/>
          <w:sz w:val="24"/>
        </w:rPr>
        <w:t>Mračna akademija</w:t>
      </w:r>
      <w:r w:rsidR="005D3F15" w:rsidRPr="00F63BA7">
        <w:rPr>
          <w:rFonts w:ascii="Times New Roman" w:hAnsi="Times New Roman" w:cs="Times New Roman"/>
          <w:sz w:val="24"/>
        </w:rPr>
        <w:t xml:space="preserve"> iz vizure Petera Fleminga </w:t>
      </w:r>
      <w:r w:rsidR="00B56689" w:rsidRPr="00F63BA7">
        <w:rPr>
          <w:rFonts w:ascii="Times New Roman" w:hAnsi="Times New Roman" w:cs="Times New Roman"/>
          <w:sz w:val="24"/>
        </w:rPr>
        <w:t>………………………………………………... 5</w:t>
      </w:r>
    </w:p>
    <w:p w:rsidR="00BD1442" w:rsidRPr="00F63BA7" w:rsidRDefault="00145208" w:rsidP="00591C51">
      <w:pPr>
        <w:pStyle w:val="ListParagraph"/>
        <w:numPr>
          <w:ilvl w:val="0"/>
          <w:numId w:val="1"/>
        </w:numPr>
        <w:spacing w:line="360" w:lineRule="auto"/>
        <w:jc w:val="both"/>
        <w:rPr>
          <w:rFonts w:ascii="Times New Roman" w:hAnsi="Times New Roman" w:cs="Times New Roman"/>
          <w:sz w:val="24"/>
        </w:rPr>
      </w:pPr>
      <w:r w:rsidRPr="00F63BA7">
        <w:rPr>
          <w:rFonts w:ascii="Times New Roman" w:hAnsi="Times New Roman" w:cs="Times New Roman"/>
          <w:i/>
          <w:sz w:val="24"/>
        </w:rPr>
        <w:t>Mračna akademija</w:t>
      </w:r>
      <w:r w:rsidR="00BD1442" w:rsidRPr="00F63BA7">
        <w:rPr>
          <w:rFonts w:ascii="Times New Roman" w:hAnsi="Times New Roman" w:cs="Times New Roman"/>
          <w:sz w:val="24"/>
        </w:rPr>
        <w:t xml:space="preserve"> – vodič </w:t>
      </w:r>
      <w:r w:rsidR="00B56689" w:rsidRPr="00F63BA7">
        <w:rPr>
          <w:rFonts w:ascii="Times New Roman" w:hAnsi="Times New Roman" w:cs="Times New Roman"/>
          <w:sz w:val="24"/>
        </w:rPr>
        <w:t>…………………………………………………………………... 7</w:t>
      </w:r>
    </w:p>
    <w:p w:rsidR="00DB5847" w:rsidRPr="00F63BA7" w:rsidRDefault="00DB5847" w:rsidP="00591C51">
      <w:pPr>
        <w:pStyle w:val="ListParagraph"/>
        <w:numPr>
          <w:ilvl w:val="1"/>
          <w:numId w:val="1"/>
        </w:numPr>
        <w:spacing w:line="360" w:lineRule="auto"/>
        <w:jc w:val="both"/>
        <w:rPr>
          <w:rFonts w:ascii="Times New Roman" w:hAnsi="Times New Roman" w:cs="Times New Roman"/>
          <w:sz w:val="24"/>
        </w:rPr>
      </w:pPr>
      <w:r w:rsidRPr="00F63BA7">
        <w:rPr>
          <w:rFonts w:ascii="Times New Roman" w:hAnsi="Times New Roman" w:cs="Times New Roman"/>
          <w:sz w:val="24"/>
        </w:rPr>
        <w:t xml:space="preserve">Bennington </w:t>
      </w:r>
      <w:r w:rsidR="00213CB9" w:rsidRPr="00F63BA7">
        <w:rPr>
          <w:rFonts w:ascii="Times New Roman" w:hAnsi="Times New Roman" w:cs="Times New Roman"/>
          <w:sz w:val="24"/>
        </w:rPr>
        <w:t>koledž</w:t>
      </w:r>
      <w:r w:rsidRPr="00F63BA7">
        <w:rPr>
          <w:rFonts w:ascii="Times New Roman" w:hAnsi="Times New Roman" w:cs="Times New Roman"/>
          <w:sz w:val="24"/>
        </w:rPr>
        <w:t xml:space="preserve"> ili inspiracija za </w:t>
      </w:r>
      <w:r w:rsidRPr="00F63BA7">
        <w:rPr>
          <w:rFonts w:ascii="Times New Roman" w:hAnsi="Times New Roman" w:cs="Times New Roman"/>
          <w:i/>
          <w:sz w:val="24"/>
        </w:rPr>
        <w:t>Tajnu povijest</w:t>
      </w:r>
      <w:r w:rsidR="00B56689" w:rsidRPr="00F63BA7">
        <w:rPr>
          <w:rFonts w:ascii="Times New Roman" w:hAnsi="Times New Roman" w:cs="Times New Roman"/>
          <w:i/>
          <w:sz w:val="24"/>
        </w:rPr>
        <w:t xml:space="preserve"> </w:t>
      </w:r>
      <w:r w:rsidR="00B56689" w:rsidRPr="00F63BA7">
        <w:rPr>
          <w:rFonts w:ascii="Times New Roman" w:hAnsi="Times New Roman" w:cs="Times New Roman"/>
          <w:sz w:val="24"/>
        </w:rPr>
        <w:t>……………………………………. 10</w:t>
      </w:r>
    </w:p>
    <w:p w:rsidR="00DB5847" w:rsidRPr="00F63BA7" w:rsidRDefault="00A90F6D" w:rsidP="00591C51">
      <w:pPr>
        <w:pStyle w:val="ListParagraph"/>
        <w:numPr>
          <w:ilvl w:val="1"/>
          <w:numId w:val="1"/>
        </w:numPr>
        <w:spacing w:line="360" w:lineRule="auto"/>
        <w:jc w:val="both"/>
        <w:rPr>
          <w:rFonts w:ascii="Times New Roman" w:hAnsi="Times New Roman" w:cs="Times New Roman"/>
          <w:sz w:val="24"/>
        </w:rPr>
      </w:pPr>
      <w:r>
        <w:rPr>
          <w:rFonts w:ascii="Times New Roman" w:hAnsi="Times New Roman" w:cs="Times New Roman"/>
          <w:sz w:val="24"/>
        </w:rPr>
        <w:t>Popularna</w:t>
      </w:r>
      <w:r w:rsidR="00DB5847" w:rsidRPr="00F63BA7">
        <w:rPr>
          <w:rFonts w:ascii="Times New Roman" w:hAnsi="Times New Roman" w:cs="Times New Roman"/>
          <w:sz w:val="24"/>
        </w:rPr>
        <w:t xml:space="preserve"> ili visoka književnost?</w:t>
      </w:r>
      <w:r w:rsidR="00B56689" w:rsidRPr="00F63BA7">
        <w:rPr>
          <w:rFonts w:ascii="Times New Roman" w:hAnsi="Times New Roman" w:cs="Times New Roman"/>
          <w:sz w:val="24"/>
        </w:rPr>
        <w:t xml:space="preserve"> ……………………………………………………… 12</w:t>
      </w:r>
    </w:p>
    <w:p w:rsidR="00701F69" w:rsidRPr="00F63BA7" w:rsidRDefault="00F21ABC" w:rsidP="00591C51">
      <w:pPr>
        <w:pStyle w:val="ListParagraph"/>
        <w:numPr>
          <w:ilvl w:val="1"/>
          <w:numId w:val="1"/>
        </w:numPr>
        <w:spacing w:line="360" w:lineRule="auto"/>
        <w:jc w:val="both"/>
        <w:rPr>
          <w:rFonts w:ascii="Times New Roman" w:hAnsi="Times New Roman" w:cs="Times New Roman"/>
          <w:sz w:val="24"/>
        </w:rPr>
      </w:pPr>
      <w:r>
        <w:rPr>
          <w:rFonts w:ascii="Times New Roman" w:hAnsi="Times New Roman" w:cs="Times New Roman"/>
          <w:sz w:val="24"/>
        </w:rPr>
        <w:t>Vrijeme kao pripovjedna tehnika  ..</w:t>
      </w:r>
      <w:r w:rsidR="00B56689" w:rsidRPr="00F63BA7">
        <w:rPr>
          <w:rFonts w:ascii="Times New Roman" w:hAnsi="Times New Roman" w:cs="Times New Roman"/>
          <w:sz w:val="24"/>
        </w:rPr>
        <w:t>…………………………………………………….. 15</w:t>
      </w:r>
    </w:p>
    <w:p w:rsidR="008E0582" w:rsidRPr="00F63BA7" w:rsidRDefault="00F21ABC" w:rsidP="00591C51">
      <w:pPr>
        <w:pStyle w:val="ListParagraph"/>
        <w:numPr>
          <w:ilvl w:val="1"/>
          <w:numId w:val="1"/>
        </w:numPr>
        <w:spacing w:line="360" w:lineRule="auto"/>
        <w:jc w:val="both"/>
        <w:rPr>
          <w:rFonts w:ascii="Times New Roman" w:hAnsi="Times New Roman" w:cs="Times New Roman"/>
          <w:sz w:val="24"/>
        </w:rPr>
      </w:pPr>
      <w:r>
        <w:rPr>
          <w:rFonts w:ascii="Times New Roman" w:hAnsi="Times New Roman" w:cs="Times New Roman"/>
          <w:sz w:val="24"/>
        </w:rPr>
        <w:t>Socijalna problematika ................................…………………………………………… 16</w:t>
      </w:r>
    </w:p>
    <w:p w:rsidR="008E0582" w:rsidRPr="00F63BA7" w:rsidRDefault="00F21ABC" w:rsidP="00591C51">
      <w:pPr>
        <w:pStyle w:val="ListParagraph"/>
        <w:numPr>
          <w:ilvl w:val="1"/>
          <w:numId w:val="1"/>
        </w:numPr>
        <w:spacing w:line="360" w:lineRule="auto"/>
        <w:jc w:val="both"/>
        <w:rPr>
          <w:rFonts w:ascii="Times New Roman" w:hAnsi="Times New Roman" w:cs="Times New Roman"/>
          <w:sz w:val="24"/>
        </w:rPr>
      </w:pPr>
      <w:r>
        <w:rPr>
          <w:rFonts w:ascii="Times New Roman" w:hAnsi="Times New Roman" w:cs="Times New Roman"/>
          <w:sz w:val="24"/>
        </w:rPr>
        <w:t>Hampdenski koledž ….………………………………………………………………… 20</w:t>
      </w:r>
    </w:p>
    <w:p w:rsidR="008E0582" w:rsidRPr="00F63BA7" w:rsidRDefault="00F21ABC" w:rsidP="00591C51">
      <w:pPr>
        <w:pStyle w:val="ListParagraph"/>
        <w:numPr>
          <w:ilvl w:val="1"/>
          <w:numId w:val="1"/>
        </w:numPr>
        <w:spacing w:line="360" w:lineRule="auto"/>
        <w:jc w:val="both"/>
        <w:rPr>
          <w:rFonts w:ascii="Times New Roman" w:hAnsi="Times New Roman" w:cs="Times New Roman"/>
          <w:sz w:val="24"/>
        </w:rPr>
      </w:pPr>
      <w:r>
        <w:rPr>
          <w:rFonts w:ascii="Times New Roman" w:hAnsi="Times New Roman" w:cs="Times New Roman"/>
          <w:sz w:val="24"/>
        </w:rPr>
        <w:t>Idealiziranje profesora</w:t>
      </w:r>
      <w:r w:rsidR="00B56689" w:rsidRPr="00F63BA7">
        <w:rPr>
          <w:rFonts w:ascii="Times New Roman" w:hAnsi="Times New Roman" w:cs="Times New Roman"/>
          <w:sz w:val="24"/>
        </w:rPr>
        <w:t xml:space="preserve"> </w:t>
      </w:r>
      <w:r>
        <w:rPr>
          <w:rFonts w:ascii="Times New Roman" w:hAnsi="Times New Roman" w:cs="Times New Roman"/>
          <w:sz w:val="24"/>
        </w:rPr>
        <w:t>.</w:t>
      </w:r>
      <w:r w:rsidR="00B56689" w:rsidRPr="00F63BA7">
        <w:rPr>
          <w:rFonts w:ascii="Times New Roman" w:hAnsi="Times New Roman" w:cs="Times New Roman"/>
          <w:sz w:val="24"/>
        </w:rPr>
        <w:t>………………………………………………………………… 23</w:t>
      </w:r>
    </w:p>
    <w:p w:rsidR="00213CB9" w:rsidRPr="00F63BA7" w:rsidRDefault="00F21ABC" w:rsidP="00591C51">
      <w:pPr>
        <w:pStyle w:val="ListParagraph"/>
        <w:numPr>
          <w:ilvl w:val="1"/>
          <w:numId w:val="1"/>
        </w:numPr>
        <w:spacing w:line="360" w:lineRule="auto"/>
        <w:jc w:val="both"/>
        <w:rPr>
          <w:rFonts w:ascii="Times New Roman" w:hAnsi="Times New Roman" w:cs="Times New Roman"/>
          <w:sz w:val="24"/>
        </w:rPr>
      </w:pPr>
      <w:r>
        <w:rPr>
          <w:rFonts w:ascii="Times New Roman" w:hAnsi="Times New Roman" w:cs="Times New Roman"/>
          <w:sz w:val="24"/>
        </w:rPr>
        <w:t>Kriminalistički motivi …………………………………………………………………. 24</w:t>
      </w:r>
    </w:p>
    <w:p w:rsidR="00591C51" w:rsidRPr="00F63BA7" w:rsidRDefault="00F21ABC" w:rsidP="00591C51">
      <w:pPr>
        <w:pStyle w:val="ListParagraph"/>
        <w:numPr>
          <w:ilvl w:val="1"/>
          <w:numId w:val="1"/>
        </w:numPr>
        <w:spacing w:line="360" w:lineRule="auto"/>
        <w:jc w:val="both"/>
        <w:rPr>
          <w:rFonts w:ascii="Times New Roman" w:hAnsi="Times New Roman" w:cs="Times New Roman"/>
          <w:sz w:val="24"/>
        </w:rPr>
      </w:pPr>
      <w:r>
        <w:rPr>
          <w:rFonts w:ascii="Times New Roman" w:hAnsi="Times New Roman" w:cs="Times New Roman"/>
          <w:sz w:val="24"/>
        </w:rPr>
        <w:t>Psihološka karakterizacija ..……………………………………………………………. 26</w:t>
      </w:r>
    </w:p>
    <w:p w:rsidR="00591C51" w:rsidRPr="00F63BA7" w:rsidRDefault="00F21ABC" w:rsidP="00591C51">
      <w:pPr>
        <w:pStyle w:val="ListParagraph"/>
        <w:numPr>
          <w:ilvl w:val="1"/>
          <w:numId w:val="1"/>
        </w:numPr>
        <w:spacing w:line="360" w:lineRule="auto"/>
        <w:jc w:val="both"/>
        <w:rPr>
          <w:rFonts w:ascii="Times New Roman" w:hAnsi="Times New Roman" w:cs="Times New Roman"/>
          <w:sz w:val="24"/>
        </w:rPr>
      </w:pPr>
      <w:r>
        <w:rPr>
          <w:rFonts w:ascii="Times New Roman" w:hAnsi="Times New Roman" w:cs="Times New Roman"/>
          <w:sz w:val="24"/>
        </w:rPr>
        <w:t>Estetika</w:t>
      </w:r>
      <w:r w:rsidR="00591C51" w:rsidRPr="00F63BA7">
        <w:rPr>
          <w:rFonts w:ascii="Times New Roman" w:hAnsi="Times New Roman" w:cs="Times New Roman"/>
          <w:sz w:val="24"/>
        </w:rPr>
        <w:t xml:space="preserve"> </w:t>
      </w:r>
      <w:r>
        <w:rPr>
          <w:rFonts w:ascii="Times New Roman" w:hAnsi="Times New Roman" w:cs="Times New Roman"/>
          <w:sz w:val="24"/>
        </w:rPr>
        <w:t>.......................…………………………………………………………………. 30</w:t>
      </w:r>
    </w:p>
    <w:p w:rsidR="00591C51" w:rsidRPr="00F63BA7" w:rsidRDefault="00591C51" w:rsidP="00591C51">
      <w:pPr>
        <w:pStyle w:val="ListParagraph"/>
        <w:spacing w:line="360" w:lineRule="auto"/>
        <w:ind w:left="360"/>
        <w:jc w:val="both"/>
        <w:rPr>
          <w:rFonts w:ascii="Times New Roman" w:hAnsi="Times New Roman" w:cs="Times New Roman"/>
          <w:sz w:val="24"/>
        </w:rPr>
      </w:pPr>
      <w:r w:rsidRPr="00F63BA7">
        <w:rPr>
          <w:rFonts w:ascii="Times New Roman" w:hAnsi="Times New Roman" w:cs="Times New Roman"/>
          <w:sz w:val="24"/>
        </w:rPr>
        <w:t xml:space="preserve">4.10. </w:t>
      </w:r>
      <w:r w:rsidR="00F21ABC">
        <w:rPr>
          <w:rFonts w:ascii="Times New Roman" w:hAnsi="Times New Roman" w:cs="Times New Roman"/>
          <w:sz w:val="24"/>
        </w:rPr>
        <w:t>Intertekstualnost</w:t>
      </w:r>
      <w:r w:rsidR="00B56689" w:rsidRPr="00F63BA7">
        <w:rPr>
          <w:rFonts w:ascii="Times New Roman" w:hAnsi="Times New Roman" w:cs="Times New Roman"/>
          <w:sz w:val="24"/>
        </w:rPr>
        <w:t xml:space="preserve"> </w:t>
      </w:r>
      <w:r w:rsidR="00F21ABC">
        <w:rPr>
          <w:rFonts w:ascii="Times New Roman" w:hAnsi="Times New Roman" w:cs="Times New Roman"/>
          <w:sz w:val="24"/>
        </w:rPr>
        <w:t>................……………………………………………………………. 34</w:t>
      </w:r>
    </w:p>
    <w:p w:rsidR="00591C51" w:rsidRPr="00F63BA7" w:rsidRDefault="00591C51" w:rsidP="00591C51">
      <w:pPr>
        <w:pStyle w:val="ListParagraph"/>
        <w:spacing w:line="360" w:lineRule="auto"/>
        <w:ind w:left="360"/>
        <w:jc w:val="both"/>
        <w:rPr>
          <w:rFonts w:ascii="Times New Roman" w:hAnsi="Times New Roman" w:cs="Times New Roman"/>
          <w:sz w:val="24"/>
        </w:rPr>
      </w:pPr>
      <w:r w:rsidRPr="00F63BA7">
        <w:rPr>
          <w:rFonts w:ascii="Times New Roman" w:hAnsi="Times New Roman" w:cs="Times New Roman"/>
          <w:sz w:val="24"/>
        </w:rPr>
        <w:t xml:space="preserve">4.11. </w:t>
      </w:r>
      <w:r w:rsidR="00C21F82">
        <w:rPr>
          <w:rFonts w:ascii="Times New Roman" w:hAnsi="Times New Roman" w:cs="Times New Roman"/>
          <w:sz w:val="24"/>
        </w:rPr>
        <w:t>Kritika mračne akademije ...</w:t>
      </w:r>
      <w:r w:rsidR="00243BFF">
        <w:rPr>
          <w:rFonts w:ascii="Times New Roman" w:hAnsi="Times New Roman" w:cs="Times New Roman"/>
          <w:sz w:val="24"/>
        </w:rPr>
        <w:t>…………………………………………………………... 36</w:t>
      </w:r>
    </w:p>
    <w:p w:rsidR="00591C51" w:rsidRDefault="00591C51" w:rsidP="00B56689">
      <w:pPr>
        <w:pStyle w:val="ListParagraph"/>
        <w:numPr>
          <w:ilvl w:val="0"/>
          <w:numId w:val="1"/>
        </w:numPr>
        <w:spacing w:line="360" w:lineRule="auto"/>
        <w:jc w:val="both"/>
        <w:rPr>
          <w:rFonts w:ascii="Times New Roman" w:hAnsi="Times New Roman" w:cs="Times New Roman"/>
          <w:sz w:val="24"/>
        </w:rPr>
      </w:pPr>
      <w:r w:rsidRPr="00F63BA7">
        <w:rPr>
          <w:rFonts w:ascii="Times New Roman" w:hAnsi="Times New Roman" w:cs="Times New Roman"/>
          <w:sz w:val="24"/>
        </w:rPr>
        <w:t xml:space="preserve">Zameci žanra u hrvatskoj književnosti? </w:t>
      </w:r>
      <w:r w:rsidR="00243BFF">
        <w:rPr>
          <w:rFonts w:ascii="Times New Roman" w:hAnsi="Times New Roman" w:cs="Times New Roman"/>
          <w:sz w:val="24"/>
        </w:rPr>
        <w:t>…………………………………………………….. 39</w:t>
      </w:r>
    </w:p>
    <w:p w:rsidR="003E5347" w:rsidRDefault="003E5347" w:rsidP="00B56689">
      <w:pPr>
        <w:pStyle w:val="ListParagraph"/>
        <w:numPr>
          <w:ilvl w:val="0"/>
          <w:numId w:val="1"/>
        </w:numPr>
        <w:spacing w:line="360" w:lineRule="auto"/>
        <w:jc w:val="both"/>
        <w:rPr>
          <w:rFonts w:ascii="Times New Roman" w:hAnsi="Times New Roman" w:cs="Times New Roman"/>
          <w:sz w:val="24"/>
        </w:rPr>
      </w:pPr>
      <w:r>
        <w:rPr>
          <w:rFonts w:ascii="Times New Roman" w:hAnsi="Times New Roman" w:cs="Times New Roman"/>
          <w:sz w:val="24"/>
        </w:rPr>
        <w:t>EUROSTUDENT VII ............................................................................................................. 46</w:t>
      </w:r>
    </w:p>
    <w:p w:rsidR="006557AB" w:rsidRDefault="006557AB" w:rsidP="00B56689">
      <w:pPr>
        <w:pStyle w:val="ListParagraph"/>
        <w:numPr>
          <w:ilvl w:val="0"/>
          <w:numId w:val="1"/>
        </w:numPr>
        <w:spacing w:line="360" w:lineRule="auto"/>
        <w:jc w:val="both"/>
        <w:rPr>
          <w:rFonts w:ascii="Times New Roman" w:hAnsi="Times New Roman" w:cs="Times New Roman"/>
          <w:sz w:val="24"/>
        </w:rPr>
      </w:pPr>
      <w:r>
        <w:rPr>
          <w:rFonts w:ascii="Times New Roman" w:hAnsi="Times New Roman" w:cs="Times New Roman"/>
          <w:sz w:val="24"/>
        </w:rPr>
        <w:t>Zaključak ...................................................................................................</w:t>
      </w:r>
      <w:r w:rsidR="00F21ABC">
        <w:rPr>
          <w:rFonts w:ascii="Times New Roman" w:hAnsi="Times New Roman" w:cs="Times New Roman"/>
          <w:sz w:val="24"/>
        </w:rPr>
        <w:t>............................. 51</w:t>
      </w:r>
    </w:p>
    <w:p w:rsidR="00E51E1E" w:rsidRDefault="00E51E1E" w:rsidP="00E51E1E">
      <w:pPr>
        <w:pStyle w:val="ListParagraph"/>
        <w:spacing w:line="360" w:lineRule="auto"/>
        <w:ind w:left="360"/>
        <w:jc w:val="both"/>
        <w:rPr>
          <w:rFonts w:ascii="Times New Roman" w:hAnsi="Times New Roman" w:cs="Times New Roman"/>
          <w:sz w:val="24"/>
        </w:rPr>
      </w:pPr>
      <w:r>
        <w:rPr>
          <w:rFonts w:ascii="Times New Roman" w:hAnsi="Times New Roman" w:cs="Times New Roman"/>
          <w:sz w:val="24"/>
        </w:rPr>
        <w:t>Zahvala ................................................................................................................................... 54</w:t>
      </w:r>
    </w:p>
    <w:p w:rsidR="00E51E1E" w:rsidRDefault="00E51E1E" w:rsidP="00E51E1E">
      <w:pPr>
        <w:pStyle w:val="ListParagraph"/>
        <w:spacing w:line="360" w:lineRule="auto"/>
        <w:ind w:left="360"/>
        <w:jc w:val="both"/>
        <w:rPr>
          <w:rFonts w:ascii="Times New Roman" w:hAnsi="Times New Roman" w:cs="Times New Roman"/>
          <w:sz w:val="24"/>
        </w:rPr>
      </w:pPr>
      <w:r>
        <w:rPr>
          <w:rFonts w:ascii="Times New Roman" w:hAnsi="Times New Roman" w:cs="Times New Roman"/>
          <w:sz w:val="24"/>
        </w:rPr>
        <w:t>Literatura ................................................................................................................................ 55</w:t>
      </w:r>
    </w:p>
    <w:p w:rsidR="00E51E1E" w:rsidRDefault="00E51E1E" w:rsidP="00E51E1E">
      <w:pPr>
        <w:pStyle w:val="ListParagraph"/>
        <w:spacing w:line="360" w:lineRule="auto"/>
        <w:ind w:left="360"/>
        <w:jc w:val="both"/>
        <w:rPr>
          <w:rFonts w:ascii="Times New Roman" w:hAnsi="Times New Roman" w:cs="Times New Roman"/>
          <w:sz w:val="24"/>
        </w:rPr>
      </w:pPr>
      <w:r>
        <w:rPr>
          <w:rFonts w:ascii="Times New Roman" w:hAnsi="Times New Roman" w:cs="Times New Roman"/>
          <w:sz w:val="24"/>
        </w:rPr>
        <w:t>Sažetak ..................................................................................................................................</w:t>
      </w:r>
      <w:r w:rsidR="00A00A3C">
        <w:rPr>
          <w:rFonts w:ascii="Times New Roman" w:hAnsi="Times New Roman" w:cs="Times New Roman"/>
          <w:sz w:val="24"/>
        </w:rPr>
        <w:t>.</w:t>
      </w:r>
      <w:r>
        <w:rPr>
          <w:rFonts w:ascii="Times New Roman" w:hAnsi="Times New Roman" w:cs="Times New Roman"/>
          <w:sz w:val="24"/>
        </w:rPr>
        <w:t>. 57</w:t>
      </w:r>
    </w:p>
    <w:p w:rsidR="003E0349" w:rsidRPr="00F63BA7" w:rsidRDefault="003E0349" w:rsidP="00E51E1E">
      <w:pPr>
        <w:pStyle w:val="ListParagraph"/>
        <w:spacing w:line="360" w:lineRule="auto"/>
        <w:ind w:left="360"/>
        <w:jc w:val="both"/>
        <w:rPr>
          <w:rFonts w:ascii="Times New Roman" w:hAnsi="Times New Roman" w:cs="Times New Roman"/>
          <w:sz w:val="24"/>
        </w:rPr>
      </w:pPr>
      <w:r>
        <w:rPr>
          <w:rFonts w:ascii="Times New Roman" w:hAnsi="Times New Roman" w:cs="Times New Roman"/>
          <w:sz w:val="24"/>
        </w:rPr>
        <w:t>Summary ................................................................................................................................ 58</w:t>
      </w:r>
    </w:p>
    <w:p w:rsidR="002F5592" w:rsidRPr="00F63BA7" w:rsidRDefault="002F5592" w:rsidP="000945BA">
      <w:pPr>
        <w:spacing w:line="360" w:lineRule="auto"/>
        <w:jc w:val="both"/>
        <w:rPr>
          <w:rFonts w:ascii="Times New Roman" w:hAnsi="Times New Roman" w:cs="Times New Roman"/>
          <w:sz w:val="24"/>
        </w:rPr>
      </w:pPr>
    </w:p>
    <w:p w:rsidR="002F5592" w:rsidRPr="00F63BA7" w:rsidRDefault="002F5592" w:rsidP="000945BA">
      <w:pPr>
        <w:spacing w:line="360" w:lineRule="auto"/>
        <w:jc w:val="both"/>
        <w:rPr>
          <w:rFonts w:ascii="Times New Roman" w:hAnsi="Times New Roman" w:cs="Times New Roman"/>
          <w:sz w:val="24"/>
        </w:rPr>
      </w:pPr>
    </w:p>
    <w:p w:rsidR="002F5592" w:rsidRPr="00F63BA7" w:rsidRDefault="002F5592" w:rsidP="005E1D99">
      <w:pPr>
        <w:spacing w:line="360" w:lineRule="auto"/>
        <w:ind w:firstLine="720"/>
        <w:jc w:val="both"/>
        <w:rPr>
          <w:rFonts w:ascii="Times New Roman" w:hAnsi="Times New Roman" w:cs="Times New Roman"/>
          <w:sz w:val="24"/>
        </w:rPr>
      </w:pPr>
    </w:p>
    <w:p w:rsidR="002F5592" w:rsidRPr="00F63BA7" w:rsidRDefault="002F5592" w:rsidP="000945BA">
      <w:pPr>
        <w:spacing w:line="360" w:lineRule="auto"/>
        <w:jc w:val="both"/>
        <w:rPr>
          <w:rFonts w:ascii="Times New Roman" w:hAnsi="Times New Roman" w:cs="Times New Roman"/>
          <w:sz w:val="24"/>
        </w:rPr>
      </w:pPr>
    </w:p>
    <w:p w:rsidR="002F5592" w:rsidRPr="00F63BA7" w:rsidRDefault="002F5592" w:rsidP="000945BA">
      <w:pPr>
        <w:spacing w:line="360" w:lineRule="auto"/>
        <w:jc w:val="both"/>
        <w:rPr>
          <w:rFonts w:ascii="Times New Roman" w:hAnsi="Times New Roman" w:cs="Times New Roman"/>
          <w:sz w:val="24"/>
        </w:rPr>
      </w:pPr>
    </w:p>
    <w:p w:rsidR="00B56689" w:rsidRPr="00F63BA7" w:rsidRDefault="00B56689" w:rsidP="000945BA">
      <w:pPr>
        <w:spacing w:line="360" w:lineRule="auto"/>
        <w:jc w:val="both"/>
        <w:rPr>
          <w:rFonts w:ascii="Times New Roman" w:hAnsi="Times New Roman" w:cs="Times New Roman"/>
          <w:sz w:val="24"/>
        </w:rPr>
        <w:sectPr w:rsidR="00B56689" w:rsidRPr="00F63BA7">
          <w:headerReference w:type="default" r:id="rId8"/>
          <w:footerReference w:type="default" r:id="rId9"/>
          <w:pgSz w:w="12240" w:h="15840"/>
          <w:pgMar w:top="1440" w:right="1440" w:bottom="1440" w:left="1440" w:header="720" w:footer="720" w:gutter="0"/>
          <w:cols w:space="720"/>
          <w:docGrid w:linePitch="360"/>
        </w:sectPr>
      </w:pPr>
    </w:p>
    <w:p w:rsidR="00A10103" w:rsidRPr="00F63BA7" w:rsidRDefault="000945BA" w:rsidP="002A4BEE">
      <w:pPr>
        <w:pStyle w:val="ListParagraph"/>
        <w:numPr>
          <w:ilvl w:val="0"/>
          <w:numId w:val="6"/>
        </w:numPr>
        <w:spacing w:line="360" w:lineRule="auto"/>
        <w:jc w:val="both"/>
        <w:rPr>
          <w:rFonts w:ascii="Times New Roman" w:hAnsi="Times New Roman" w:cs="Times New Roman"/>
          <w:sz w:val="24"/>
        </w:rPr>
      </w:pPr>
      <w:r w:rsidRPr="00F63BA7">
        <w:rPr>
          <w:rFonts w:ascii="Times New Roman" w:hAnsi="Times New Roman" w:cs="Times New Roman"/>
          <w:sz w:val="24"/>
        </w:rPr>
        <w:lastRenderedPageBreak/>
        <w:t>Uvod</w:t>
      </w:r>
    </w:p>
    <w:p w:rsidR="000913AD" w:rsidRPr="00F63BA7" w:rsidRDefault="000945BA" w:rsidP="001D5629">
      <w:pPr>
        <w:spacing w:line="360" w:lineRule="auto"/>
        <w:ind w:firstLine="360"/>
        <w:jc w:val="both"/>
        <w:rPr>
          <w:rFonts w:ascii="Times New Roman" w:hAnsi="Times New Roman" w:cs="Times New Roman"/>
          <w:sz w:val="24"/>
        </w:rPr>
      </w:pPr>
      <w:r w:rsidRPr="00F63BA7">
        <w:rPr>
          <w:rFonts w:ascii="Times New Roman" w:hAnsi="Times New Roman" w:cs="Times New Roman"/>
          <w:sz w:val="24"/>
        </w:rPr>
        <w:t xml:space="preserve">Ovaj rad obrađuje internetsku subkulturnu pojavu </w:t>
      </w:r>
      <w:r w:rsidRPr="00F63BA7">
        <w:rPr>
          <w:rFonts w:ascii="Times New Roman" w:hAnsi="Times New Roman" w:cs="Times New Roman"/>
          <w:i/>
          <w:sz w:val="24"/>
        </w:rPr>
        <w:t>dark academia</w:t>
      </w:r>
      <w:r w:rsidR="006A70AD" w:rsidRPr="00F63BA7">
        <w:rPr>
          <w:rFonts w:ascii="Times New Roman" w:hAnsi="Times New Roman" w:cs="Times New Roman"/>
          <w:sz w:val="24"/>
        </w:rPr>
        <w:t>, tj. tamnu ili mračnu akademiju</w:t>
      </w:r>
      <w:r w:rsidRPr="00F63BA7">
        <w:rPr>
          <w:rFonts w:ascii="Times New Roman" w:hAnsi="Times New Roman" w:cs="Times New Roman"/>
          <w:sz w:val="24"/>
        </w:rPr>
        <w:t>, s posebnim naglaskom n</w:t>
      </w:r>
      <w:r w:rsidR="006A70AD" w:rsidRPr="00F63BA7">
        <w:rPr>
          <w:rFonts w:ascii="Times New Roman" w:hAnsi="Times New Roman" w:cs="Times New Roman"/>
          <w:sz w:val="24"/>
        </w:rPr>
        <w:t xml:space="preserve">a njezin odraz u književnosti. </w:t>
      </w:r>
      <w:r w:rsidR="009644C3" w:rsidRPr="00F63BA7">
        <w:rPr>
          <w:rFonts w:ascii="Times New Roman" w:hAnsi="Times New Roman" w:cs="Times New Roman"/>
          <w:sz w:val="24"/>
        </w:rPr>
        <w:t xml:space="preserve">S obzirom na to da je jedan od ciljeva ovoga rada približavanje spomenutoga pojma našim prostorima, prvenstveno jeziku, koji dopušta sasvim jasan i doslovan prijevod, u nastavku rada koristit ćemo upravo </w:t>
      </w:r>
      <w:r w:rsidR="004A2311" w:rsidRPr="00F63BA7">
        <w:rPr>
          <w:rFonts w:ascii="Times New Roman" w:hAnsi="Times New Roman" w:cs="Times New Roman"/>
          <w:sz w:val="24"/>
        </w:rPr>
        <w:t>prijevodni</w:t>
      </w:r>
      <w:r w:rsidR="009644C3" w:rsidRPr="00F63BA7">
        <w:rPr>
          <w:rFonts w:ascii="Times New Roman" w:hAnsi="Times New Roman" w:cs="Times New Roman"/>
          <w:sz w:val="24"/>
        </w:rPr>
        <w:t xml:space="preserve"> ekvivalent – mračna akademija. </w:t>
      </w:r>
      <w:r w:rsidR="001D5629">
        <w:rPr>
          <w:rFonts w:ascii="Times New Roman" w:hAnsi="Times New Roman" w:cs="Times New Roman"/>
          <w:sz w:val="24"/>
        </w:rPr>
        <w:t>Kao opreka mračnoj akademiji</w:t>
      </w:r>
      <w:r w:rsidR="000913AD" w:rsidRPr="00F63BA7">
        <w:rPr>
          <w:rFonts w:ascii="Times New Roman" w:hAnsi="Times New Roman" w:cs="Times New Roman"/>
          <w:sz w:val="24"/>
        </w:rPr>
        <w:t xml:space="preserve"> razvila se i </w:t>
      </w:r>
      <w:r w:rsidR="00B56689" w:rsidRPr="00F63BA7">
        <w:rPr>
          <w:rFonts w:ascii="Times New Roman" w:hAnsi="Times New Roman" w:cs="Times New Roman"/>
          <w:sz w:val="24"/>
        </w:rPr>
        <w:t xml:space="preserve">njezina </w:t>
      </w:r>
      <w:r w:rsidR="000913AD" w:rsidRPr="00F63BA7">
        <w:rPr>
          <w:rFonts w:ascii="Times New Roman" w:hAnsi="Times New Roman" w:cs="Times New Roman"/>
          <w:sz w:val="24"/>
        </w:rPr>
        <w:t xml:space="preserve">svijetla verzija – </w:t>
      </w:r>
      <w:r w:rsidR="000913AD" w:rsidRPr="00F63BA7">
        <w:rPr>
          <w:rFonts w:ascii="Times New Roman" w:hAnsi="Times New Roman" w:cs="Times New Roman"/>
          <w:i/>
          <w:sz w:val="24"/>
        </w:rPr>
        <w:t>light academia</w:t>
      </w:r>
      <w:r w:rsidR="001D5629">
        <w:rPr>
          <w:rFonts w:ascii="Times New Roman" w:hAnsi="Times New Roman" w:cs="Times New Roman"/>
          <w:sz w:val="24"/>
        </w:rPr>
        <w:t>, o kojoj u ovome radu ne</w:t>
      </w:r>
      <w:r w:rsidR="000913AD" w:rsidRPr="00F63BA7">
        <w:rPr>
          <w:rFonts w:ascii="Times New Roman" w:hAnsi="Times New Roman" w:cs="Times New Roman"/>
          <w:sz w:val="24"/>
        </w:rPr>
        <w:t xml:space="preserve">će biti riječ. </w:t>
      </w:r>
    </w:p>
    <w:p w:rsidR="002F5592" w:rsidRPr="00F63BA7" w:rsidRDefault="00EE7456" w:rsidP="000913AD">
      <w:pPr>
        <w:spacing w:line="360" w:lineRule="auto"/>
        <w:ind w:firstLine="720"/>
        <w:jc w:val="both"/>
        <w:rPr>
          <w:rFonts w:ascii="Times New Roman" w:hAnsi="Times New Roman" w:cs="Times New Roman"/>
          <w:sz w:val="24"/>
        </w:rPr>
      </w:pPr>
      <w:r w:rsidRPr="00F63BA7">
        <w:rPr>
          <w:rFonts w:ascii="Times New Roman" w:hAnsi="Times New Roman" w:cs="Times New Roman"/>
          <w:sz w:val="24"/>
        </w:rPr>
        <w:t>Mračna se akademija</w:t>
      </w:r>
      <w:r w:rsidR="006A70AD" w:rsidRPr="00F63BA7">
        <w:rPr>
          <w:rFonts w:ascii="Times New Roman" w:hAnsi="Times New Roman" w:cs="Times New Roman"/>
          <w:sz w:val="24"/>
        </w:rPr>
        <w:t xml:space="preserve"> primarno </w:t>
      </w:r>
      <w:r w:rsidRPr="00F63BA7">
        <w:rPr>
          <w:rFonts w:ascii="Times New Roman" w:hAnsi="Times New Roman" w:cs="Times New Roman"/>
          <w:sz w:val="24"/>
        </w:rPr>
        <w:t xml:space="preserve">razvila </w:t>
      </w:r>
      <w:r w:rsidR="006A70AD" w:rsidRPr="00F63BA7">
        <w:rPr>
          <w:rFonts w:ascii="Times New Roman" w:hAnsi="Times New Roman" w:cs="Times New Roman"/>
          <w:sz w:val="24"/>
        </w:rPr>
        <w:t>na društvenoj mreži Tumblr 2010-ih, popularizirajući se kasnije i na ostalim društvenim mrežama. Kao internetska pojava, objedinjuje specifičan način i stil života</w:t>
      </w:r>
      <w:r w:rsidR="00DF4CDF" w:rsidRPr="00F63BA7">
        <w:rPr>
          <w:rFonts w:ascii="Times New Roman" w:hAnsi="Times New Roman" w:cs="Times New Roman"/>
          <w:sz w:val="24"/>
        </w:rPr>
        <w:t>, koji su vezani uz studiranje i romantiziranje procesa učenja zarad vlastite koristi, a ne samo radi ispunjenja akademskih zadataka</w:t>
      </w:r>
      <w:r w:rsidR="008C4662" w:rsidRPr="00F63BA7">
        <w:rPr>
          <w:rFonts w:ascii="Times New Roman" w:hAnsi="Times New Roman" w:cs="Times New Roman"/>
          <w:sz w:val="24"/>
        </w:rPr>
        <w:t xml:space="preserve">; njezini su sljedbenici istovremeno konzumatori i proizvođači, čime je osigurano neprestano širenje trenda. </w:t>
      </w:r>
      <w:r w:rsidR="006A70AD" w:rsidRPr="00F63BA7">
        <w:rPr>
          <w:rFonts w:ascii="Times New Roman" w:hAnsi="Times New Roman" w:cs="Times New Roman"/>
          <w:sz w:val="24"/>
        </w:rPr>
        <w:t>Ponegdje se definira kao književni žanr, ali u radu ćemo pokazati kako nipošto nije riječ o jedinstvenome književnom</w:t>
      </w:r>
      <w:r w:rsidR="008C4662" w:rsidRPr="00F63BA7">
        <w:rPr>
          <w:rFonts w:ascii="Times New Roman" w:hAnsi="Times New Roman" w:cs="Times New Roman"/>
          <w:sz w:val="24"/>
        </w:rPr>
        <w:t xml:space="preserve">e žanru; mračna akademija </w:t>
      </w:r>
      <w:r w:rsidR="00653AE8" w:rsidRPr="00F63BA7">
        <w:rPr>
          <w:rFonts w:ascii="Times New Roman" w:hAnsi="Times New Roman" w:cs="Times New Roman"/>
          <w:sz w:val="24"/>
        </w:rPr>
        <w:t xml:space="preserve">u književnosti </w:t>
      </w:r>
      <w:r w:rsidR="000945BA" w:rsidRPr="00F63BA7">
        <w:rPr>
          <w:rFonts w:ascii="Times New Roman" w:hAnsi="Times New Roman" w:cs="Times New Roman"/>
          <w:sz w:val="24"/>
        </w:rPr>
        <w:t>zapravo nije ništa novo jer objedinjuje već dobro poznate književne obrasce i motive, no usprkos tome uspjela</w:t>
      </w:r>
      <w:r w:rsidR="001F6F2F" w:rsidRPr="00F63BA7">
        <w:rPr>
          <w:rFonts w:ascii="Times New Roman" w:hAnsi="Times New Roman" w:cs="Times New Roman"/>
          <w:sz w:val="24"/>
        </w:rPr>
        <w:t xml:space="preserve"> je ostvariti </w:t>
      </w:r>
      <w:r w:rsidR="008C4662" w:rsidRPr="00F63BA7">
        <w:rPr>
          <w:rFonts w:ascii="Times New Roman" w:hAnsi="Times New Roman" w:cs="Times New Roman"/>
          <w:sz w:val="24"/>
        </w:rPr>
        <w:t>originalan</w:t>
      </w:r>
      <w:r w:rsidR="00EB6A4B" w:rsidRPr="00F63BA7">
        <w:rPr>
          <w:rFonts w:ascii="Times New Roman" w:hAnsi="Times New Roman" w:cs="Times New Roman"/>
          <w:sz w:val="24"/>
        </w:rPr>
        <w:t xml:space="preserve"> izraz. Svoje izvorište </w:t>
      </w:r>
      <w:r w:rsidR="00145208" w:rsidRPr="00F63BA7">
        <w:rPr>
          <w:rFonts w:ascii="Times New Roman" w:hAnsi="Times New Roman" w:cs="Times New Roman"/>
          <w:sz w:val="24"/>
        </w:rPr>
        <w:t xml:space="preserve">mračna akademija </w:t>
      </w:r>
      <w:r w:rsidR="00EB6A4B" w:rsidRPr="00F63BA7">
        <w:rPr>
          <w:rFonts w:ascii="Times New Roman" w:hAnsi="Times New Roman" w:cs="Times New Roman"/>
          <w:sz w:val="24"/>
        </w:rPr>
        <w:t xml:space="preserve">duguje </w:t>
      </w:r>
      <w:r w:rsidR="004A2311" w:rsidRPr="00F63BA7">
        <w:rPr>
          <w:rFonts w:ascii="Times New Roman" w:hAnsi="Times New Roman" w:cs="Times New Roman"/>
          <w:sz w:val="24"/>
        </w:rPr>
        <w:t xml:space="preserve">romanima o studentskim kampusima, tzv. </w:t>
      </w:r>
      <w:r w:rsidR="00EB6A4B" w:rsidRPr="00F63BA7">
        <w:rPr>
          <w:rFonts w:ascii="Times New Roman" w:hAnsi="Times New Roman" w:cs="Times New Roman"/>
          <w:i/>
          <w:sz w:val="24"/>
        </w:rPr>
        <w:t>campus novels</w:t>
      </w:r>
      <w:r w:rsidR="00145208" w:rsidRPr="00F63BA7">
        <w:rPr>
          <w:rFonts w:ascii="Times New Roman" w:hAnsi="Times New Roman" w:cs="Times New Roman"/>
          <w:sz w:val="24"/>
        </w:rPr>
        <w:t xml:space="preserve">, no </w:t>
      </w:r>
      <w:r w:rsidR="002F5592" w:rsidRPr="00F63BA7">
        <w:rPr>
          <w:rFonts w:ascii="Times New Roman" w:hAnsi="Times New Roman" w:cs="Times New Roman"/>
          <w:sz w:val="24"/>
        </w:rPr>
        <w:t xml:space="preserve">između njih postoje jasne distinkcije na koje </w:t>
      </w:r>
      <w:r w:rsidR="00653AE8" w:rsidRPr="00F63BA7">
        <w:rPr>
          <w:rFonts w:ascii="Times New Roman" w:hAnsi="Times New Roman" w:cs="Times New Roman"/>
          <w:sz w:val="24"/>
        </w:rPr>
        <w:t>će rad ukazati.</w:t>
      </w:r>
      <w:r w:rsidR="002F5592" w:rsidRPr="00F63BA7">
        <w:rPr>
          <w:rFonts w:ascii="Times New Roman" w:hAnsi="Times New Roman" w:cs="Times New Roman"/>
          <w:sz w:val="24"/>
        </w:rPr>
        <w:t xml:space="preserve"> </w:t>
      </w:r>
    </w:p>
    <w:p w:rsidR="00EB6A4B" w:rsidRPr="00F63BA7" w:rsidRDefault="00EB6A4B" w:rsidP="000945BA">
      <w:pPr>
        <w:spacing w:line="360" w:lineRule="auto"/>
        <w:jc w:val="both"/>
        <w:rPr>
          <w:rFonts w:ascii="Times New Roman" w:hAnsi="Times New Roman" w:cs="Times New Roman"/>
          <w:sz w:val="24"/>
        </w:rPr>
      </w:pPr>
      <w:r w:rsidRPr="00F63BA7">
        <w:rPr>
          <w:rFonts w:ascii="Times New Roman" w:hAnsi="Times New Roman" w:cs="Times New Roman"/>
          <w:sz w:val="24"/>
        </w:rPr>
        <w:tab/>
        <w:t xml:space="preserve">Također, u rad je uključena i kratka obrada knjige australskog profesora Petera Fleminga </w:t>
      </w:r>
      <w:r w:rsidRPr="00F63BA7">
        <w:rPr>
          <w:rFonts w:ascii="Times New Roman" w:hAnsi="Times New Roman" w:cs="Times New Roman"/>
          <w:i/>
          <w:sz w:val="24"/>
        </w:rPr>
        <w:t>Dark Academia: How Universities Die</w:t>
      </w:r>
      <w:r w:rsidR="00B82C57" w:rsidRPr="00F63BA7">
        <w:rPr>
          <w:rFonts w:ascii="Times New Roman" w:hAnsi="Times New Roman" w:cs="Times New Roman"/>
          <w:sz w:val="24"/>
        </w:rPr>
        <w:t xml:space="preserve"> (2021</w:t>
      </w:r>
      <w:r w:rsidRPr="00F63BA7">
        <w:rPr>
          <w:rFonts w:ascii="Times New Roman" w:hAnsi="Times New Roman" w:cs="Times New Roman"/>
          <w:sz w:val="24"/>
        </w:rPr>
        <w:t xml:space="preserve">), koji spomenuti pojam koristi kako bi slikovito ukazao na sve mane, nedostatke i slabe točke sveučilišta i akademskih zajednica, koje ih čine tako </w:t>
      </w:r>
      <w:r w:rsidR="001D5629">
        <w:rPr>
          <w:rFonts w:ascii="Times New Roman" w:hAnsi="Times New Roman" w:cs="Times New Roman"/>
          <w:sz w:val="24"/>
        </w:rPr>
        <w:t>„</w:t>
      </w:r>
      <w:r w:rsidRPr="00F63BA7">
        <w:rPr>
          <w:rFonts w:ascii="Times New Roman" w:hAnsi="Times New Roman" w:cs="Times New Roman"/>
          <w:sz w:val="24"/>
        </w:rPr>
        <w:t>mračnima</w:t>
      </w:r>
      <w:r w:rsidR="004A2311" w:rsidRPr="00F63BA7">
        <w:rPr>
          <w:rFonts w:ascii="Times New Roman" w:hAnsi="Times New Roman" w:cs="Times New Roman"/>
          <w:sz w:val="24"/>
        </w:rPr>
        <w:t>”</w:t>
      </w:r>
      <w:r w:rsidRPr="00F63BA7">
        <w:rPr>
          <w:rFonts w:ascii="Times New Roman" w:hAnsi="Times New Roman" w:cs="Times New Roman"/>
          <w:sz w:val="24"/>
        </w:rPr>
        <w:t xml:space="preserve"> i koje su na štetu i studentima i profesorima. Preobrazbom sveučilišta u inačicu kapitalističke industrije, ono je neminovno počelo srljati u propast, prvenstveno </w:t>
      </w:r>
      <w:r w:rsidR="004A2311" w:rsidRPr="00F63BA7">
        <w:rPr>
          <w:rFonts w:ascii="Times New Roman" w:hAnsi="Times New Roman" w:cs="Times New Roman"/>
          <w:sz w:val="24"/>
        </w:rPr>
        <w:t>zamagljujući</w:t>
      </w:r>
      <w:r w:rsidR="00145208" w:rsidRPr="00F63BA7">
        <w:rPr>
          <w:rFonts w:ascii="Times New Roman" w:hAnsi="Times New Roman" w:cs="Times New Roman"/>
          <w:sz w:val="24"/>
        </w:rPr>
        <w:t xml:space="preserve"> fokus na kvaliteti</w:t>
      </w:r>
      <w:r w:rsidRPr="00F63BA7">
        <w:rPr>
          <w:rFonts w:ascii="Times New Roman" w:hAnsi="Times New Roman" w:cs="Times New Roman"/>
          <w:sz w:val="24"/>
        </w:rPr>
        <w:t xml:space="preserve"> obrazovanja. Mračna akademija kao internetska pojava zapravo je nastala kao </w:t>
      </w:r>
      <w:r w:rsidR="004A2311" w:rsidRPr="00F63BA7">
        <w:rPr>
          <w:rFonts w:ascii="Times New Roman" w:hAnsi="Times New Roman" w:cs="Times New Roman"/>
          <w:sz w:val="24"/>
        </w:rPr>
        <w:t>vid</w:t>
      </w:r>
      <w:r w:rsidRPr="00F63BA7">
        <w:rPr>
          <w:rFonts w:ascii="Times New Roman" w:hAnsi="Times New Roman" w:cs="Times New Roman"/>
          <w:sz w:val="24"/>
        </w:rPr>
        <w:t xml:space="preserve"> eskapizma </w:t>
      </w:r>
      <w:r w:rsidR="00DF4CDF" w:rsidRPr="00F63BA7">
        <w:rPr>
          <w:rFonts w:ascii="Times New Roman" w:hAnsi="Times New Roman" w:cs="Times New Roman"/>
          <w:sz w:val="24"/>
        </w:rPr>
        <w:t xml:space="preserve">za one koji nisu bili zadovoljni radom svojih fakulteta, ali i za one koji nikada nisu imali priliku studirati. </w:t>
      </w:r>
    </w:p>
    <w:p w:rsidR="000945BA" w:rsidRPr="00F63BA7" w:rsidRDefault="001F6F2F" w:rsidP="002F5592">
      <w:pPr>
        <w:spacing w:line="360" w:lineRule="auto"/>
        <w:ind w:firstLine="720"/>
        <w:jc w:val="both"/>
        <w:rPr>
          <w:rFonts w:ascii="Times New Roman" w:hAnsi="Times New Roman" w:cs="Times New Roman"/>
          <w:sz w:val="24"/>
        </w:rPr>
      </w:pPr>
      <w:r w:rsidRPr="00F63BA7">
        <w:rPr>
          <w:rFonts w:ascii="Times New Roman" w:hAnsi="Times New Roman" w:cs="Times New Roman"/>
          <w:sz w:val="24"/>
        </w:rPr>
        <w:t xml:space="preserve">Kako bismo što bolje </w:t>
      </w:r>
      <w:r w:rsidR="00C252D2">
        <w:rPr>
          <w:rFonts w:ascii="Times New Roman" w:hAnsi="Times New Roman" w:cs="Times New Roman"/>
          <w:sz w:val="24"/>
        </w:rPr>
        <w:t>predstavili</w:t>
      </w:r>
      <w:r w:rsidR="00E5052F" w:rsidRPr="00F63BA7">
        <w:rPr>
          <w:rFonts w:ascii="Times New Roman" w:hAnsi="Times New Roman" w:cs="Times New Roman"/>
          <w:sz w:val="24"/>
        </w:rPr>
        <w:t xml:space="preserve"> </w:t>
      </w:r>
      <w:r w:rsidR="00653AE8" w:rsidRPr="00F63BA7">
        <w:rPr>
          <w:rFonts w:ascii="Times New Roman" w:hAnsi="Times New Roman" w:cs="Times New Roman"/>
          <w:sz w:val="24"/>
        </w:rPr>
        <w:t xml:space="preserve">glavna obilježja </w:t>
      </w:r>
      <w:r w:rsidR="00DF4CDF" w:rsidRPr="00F63BA7">
        <w:rPr>
          <w:rFonts w:ascii="Times New Roman" w:hAnsi="Times New Roman" w:cs="Times New Roman"/>
          <w:sz w:val="24"/>
        </w:rPr>
        <w:t>mračne akademije kao književnoga žanra</w:t>
      </w:r>
      <w:r w:rsidRPr="00F63BA7">
        <w:rPr>
          <w:rFonts w:ascii="Times New Roman" w:hAnsi="Times New Roman" w:cs="Times New Roman"/>
          <w:sz w:val="24"/>
        </w:rPr>
        <w:t xml:space="preserve">, poslužit ćemo se djelom Donne Tartt </w:t>
      </w:r>
      <w:r w:rsidRPr="00F63BA7">
        <w:rPr>
          <w:rFonts w:ascii="Times New Roman" w:hAnsi="Times New Roman" w:cs="Times New Roman"/>
          <w:i/>
          <w:sz w:val="24"/>
        </w:rPr>
        <w:t>Tajna povijest</w:t>
      </w:r>
      <w:r w:rsidR="00E5052F" w:rsidRPr="00F63BA7">
        <w:rPr>
          <w:rFonts w:ascii="Times New Roman" w:hAnsi="Times New Roman" w:cs="Times New Roman"/>
          <w:sz w:val="24"/>
        </w:rPr>
        <w:t xml:space="preserve"> </w:t>
      </w:r>
      <w:r w:rsidR="00DF4CDF" w:rsidRPr="00F63BA7">
        <w:rPr>
          <w:rFonts w:ascii="Times New Roman" w:hAnsi="Times New Roman" w:cs="Times New Roman"/>
          <w:sz w:val="24"/>
        </w:rPr>
        <w:t>(1992)</w:t>
      </w:r>
      <w:r w:rsidR="00E5052F" w:rsidRPr="00F63BA7">
        <w:rPr>
          <w:rFonts w:ascii="Times New Roman" w:hAnsi="Times New Roman" w:cs="Times New Roman"/>
          <w:sz w:val="24"/>
        </w:rPr>
        <w:t xml:space="preserve">, </w:t>
      </w:r>
      <w:r w:rsidRPr="00F63BA7">
        <w:rPr>
          <w:rFonts w:ascii="Times New Roman" w:hAnsi="Times New Roman" w:cs="Times New Roman"/>
          <w:sz w:val="24"/>
        </w:rPr>
        <w:t xml:space="preserve">koje </w:t>
      </w:r>
      <w:r w:rsidR="004A2311" w:rsidRPr="00F63BA7">
        <w:rPr>
          <w:rFonts w:ascii="Times New Roman" w:hAnsi="Times New Roman" w:cs="Times New Roman"/>
          <w:sz w:val="24"/>
        </w:rPr>
        <w:t>predstavlja</w:t>
      </w:r>
      <w:r w:rsidRPr="00F63BA7">
        <w:rPr>
          <w:rFonts w:ascii="Times New Roman" w:hAnsi="Times New Roman" w:cs="Times New Roman"/>
          <w:sz w:val="24"/>
        </w:rPr>
        <w:t xml:space="preserve"> </w:t>
      </w:r>
      <w:r w:rsidR="00DF4CDF" w:rsidRPr="00F63BA7">
        <w:rPr>
          <w:rFonts w:ascii="Times New Roman" w:hAnsi="Times New Roman" w:cs="Times New Roman"/>
          <w:sz w:val="24"/>
        </w:rPr>
        <w:t xml:space="preserve">pionirski tekst </w:t>
      </w:r>
      <w:r w:rsidR="004A2311" w:rsidRPr="00F63BA7">
        <w:rPr>
          <w:rFonts w:ascii="Times New Roman" w:hAnsi="Times New Roman" w:cs="Times New Roman"/>
          <w:sz w:val="24"/>
        </w:rPr>
        <w:t xml:space="preserve">ovoga trenda </w:t>
      </w:r>
      <w:r w:rsidR="00DF4CDF" w:rsidRPr="00F63BA7">
        <w:rPr>
          <w:rFonts w:ascii="Times New Roman" w:hAnsi="Times New Roman" w:cs="Times New Roman"/>
          <w:sz w:val="24"/>
        </w:rPr>
        <w:t>i bez kojega je mračna akademija</w:t>
      </w:r>
      <w:r w:rsidRPr="00F63BA7">
        <w:rPr>
          <w:rFonts w:ascii="Times New Roman" w:hAnsi="Times New Roman" w:cs="Times New Roman"/>
          <w:sz w:val="24"/>
        </w:rPr>
        <w:t xml:space="preserve"> nezamisliva</w:t>
      </w:r>
      <w:r w:rsidR="00DF4CDF" w:rsidRPr="00F63BA7">
        <w:rPr>
          <w:rFonts w:ascii="Times New Roman" w:hAnsi="Times New Roman" w:cs="Times New Roman"/>
          <w:sz w:val="24"/>
        </w:rPr>
        <w:t>, iako 90-ih godina kada ono nastaje taj termin nije ni po</w:t>
      </w:r>
      <w:r w:rsidR="00236360" w:rsidRPr="00F63BA7">
        <w:rPr>
          <w:rFonts w:ascii="Times New Roman" w:hAnsi="Times New Roman" w:cs="Times New Roman"/>
          <w:sz w:val="24"/>
        </w:rPr>
        <w:t>stojao pa se djelo tada još nije moglo tako definirati</w:t>
      </w:r>
      <w:r w:rsidRPr="00F63BA7">
        <w:rPr>
          <w:rFonts w:ascii="Times New Roman" w:hAnsi="Times New Roman" w:cs="Times New Roman"/>
          <w:sz w:val="24"/>
        </w:rPr>
        <w:t xml:space="preserve">. </w:t>
      </w:r>
      <w:r w:rsidR="00A12146" w:rsidRPr="00F63BA7">
        <w:rPr>
          <w:rFonts w:ascii="Times New Roman" w:hAnsi="Times New Roman" w:cs="Times New Roman"/>
          <w:sz w:val="24"/>
        </w:rPr>
        <w:t>Tartt</w:t>
      </w:r>
      <w:r w:rsidR="004A2311" w:rsidRPr="00F63BA7">
        <w:rPr>
          <w:rFonts w:ascii="Times New Roman" w:hAnsi="Times New Roman" w:cs="Times New Roman"/>
          <w:sz w:val="24"/>
        </w:rPr>
        <w:t>ovoj</w:t>
      </w:r>
      <w:r w:rsidR="00A12146" w:rsidRPr="00F63BA7">
        <w:rPr>
          <w:rFonts w:ascii="Times New Roman" w:hAnsi="Times New Roman" w:cs="Times New Roman"/>
          <w:sz w:val="24"/>
        </w:rPr>
        <w:t xml:space="preserve"> je njezino</w:t>
      </w:r>
      <w:r w:rsidR="00236360" w:rsidRPr="00F63BA7">
        <w:rPr>
          <w:rFonts w:ascii="Times New Roman" w:hAnsi="Times New Roman" w:cs="Times New Roman"/>
          <w:sz w:val="24"/>
        </w:rPr>
        <w:t xml:space="preserve"> </w:t>
      </w:r>
      <w:r w:rsidR="00DF4CDF" w:rsidRPr="00F63BA7">
        <w:rPr>
          <w:rFonts w:ascii="Times New Roman" w:hAnsi="Times New Roman" w:cs="Times New Roman"/>
          <w:sz w:val="24"/>
        </w:rPr>
        <w:t xml:space="preserve">osobno iskustvo studiranja uvelike pridonijelo pisanju spomenutoga djela, </w:t>
      </w:r>
      <w:r w:rsidR="00236360" w:rsidRPr="00F63BA7">
        <w:rPr>
          <w:rFonts w:ascii="Times New Roman" w:hAnsi="Times New Roman" w:cs="Times New Roman"/>
          <w:sz w:val="24"/>
        </w:rPr>
        <w:t>čega ćemo se samo ukratko dotaknuti.</w:t>
      </w:r>
      <w:r w:rsidR="00DF4CDF" w:rsidRPr="00F63BA7">
        <w:rPr>
          <w:rFonts w:ascii="Times New Roman" w:hAnsi="Times New Roman" w:cs="Times New Roman"/>
          <w:sz w:val="24"/>
        </w:rPr>
        <w:t xml:space="preserve"> </w:t>
      </w:r>
      <w:r w:rsidR="00236360" w:rsidRPr="00F63BA7">
        <w:rPr>
          <w:rFonts w:ascii="Times New Roman" w:hAnsi="Times New Roman" w:cs="Times New Roman"/>
          <w:sz w:val="24"/>
        </w:rPr>
        <w:lastRenderedPageBreak/>
        <w:t xml:space="preserve">Najveći je dio rada posvećen obradi </w:t>
      </w:r>
      <w:r w:rsidR="00236360" w:rsidRPr="00F63BA7">
        <w:rPr>
          <w:rFonts w:ascii="Times New Roman" w:hAnsi="Times New Roman" w:cs="Times New Roman"/>
          <w:i/>
          <w:sz w:val="24"/>
        </w:rPr>
        <w:t>Tajne povijesti</w:t>
      </w:r>
      <w:r w:rsidR="00236360" w:rsidRPr="00F63BA7">
        <w:rPr>
          <w:rFonts w:ascii="Times New Roman" w:hAnsi="Times New Roman" w:cs="Times New Roman"/>
          <w:sz w:val="24"/>
        </w:rPr>
        <w:t xml:space="preserve">, njezinom koketiranju s modelima visoke i </w:t>
      </w:r>
      <w:r w:rsidR="004A2311" w:rsidRPr="00F63BA7">
        <w:rPr>
          <w:rFonts w:ascii="Times New Roman" w:hAnsi="Times New Roman" w:cs="Times New Roman"/>
          <w:sz w:val="24"/>
        </w:rPr>
        <w:t>popularne</w:t>
      </w:r>
      <w:r w:rsidR="00C033F0">
        <w:rPr>
          <w:rFonts w:ascii="Times New Roman" w:hAnsi="Times New Roman" w:cs="Times New Roman"/>
          <w:sz w:val="24"/>
        </w:rPr>
        <w:t xml:space="preserve"> književnosti prilikom čega </w:t>
      </w:r>
      <w:r w:rsidR="00C21F82">
        <w:rPr>
          <w:rFonts w:ascii="Times New Roman" w:hAnsi="Times New Roman" w:cs="Times New Roman"/>
          <w:sz w:val="24"/>
        </w:rPr>
        <w:t>uspostavlja brojne intertekstualne veze</w:t>
      </w:r>
      <w:r w:rsidR="00C033F0">
        <w:rPr>
          <w:rFonts w:ascii="Times New Roman" w:hAnsi="Times New Roman" w:cs="Times New Roman"/>
          <w:sz w:val="24"/>
        </w:rPr>
        <w:t>,</w:t>
      </w:r>
      <w:r w:rsidR="001D5629">
        <w:rPr>
          <w:rFonts w:ascii="Times New Roman" w:hAnsi="Times New Roman" w:cs="Times New Roman"/>
          <w:sz w:val="24"/>
        </w:rPr>
        <w:t xml:space="preserve"> </w:t>
      </w:r>
      <w:r w:rsidR="00236360" w:rsidRPr="00F63BA7">
        <w:rPr>
          <w:rFonts w:ascii="Times New Roman" w:hAnsi="Times New Roman" w:cs="Times New Roman"/>
          <w:sz w:val="24"/>
        </w:rPr>
        <w:t>njezinoj es</w:t>
      </w:r>
      <w:r w:rsidR="002A4BEE" w:rsidRPr="00F63BA7">
        <w:rPr>
          <w:rFonts w:ascii="Times New Roman" w:hAnsi="Times New Roman" w:cs="Times New Roman"/>
          <w:sz w:val="24"/>
        </w:rPr>
        <w:t>tetici, socijalnim, rasnim i drugim</w:t>
      </w:r>
      <w:r w:rsidR="00236360" w:rsidRPr="00F63BA7">
        <w:rPr>
          <w:rFonts w:ascii="Times New Roman" w:hAnsi="Times New Roman" w:cs="Times New Roman"/>
          <w:sz w:val="24"/>
        </w:rPr>
        <w:t xml:space="preserve"> problematikama, kojima se </w:t>
      </w:r>
      <w:r w:rsidR="00A12146" w:rsidRPr="00F63BA7">
        <w:rPr>
          <w:rFonts w:ascii="Times New Roman" w:hAnsi="Times New Roman" w:cs="Times New Roman"/>
          <w:sz w:val="24"/>
        </w:rPr>
        <w:t>implicitno ili eksplicitno bavi, kriminalističkim motivima,</w:t>
      </w:r>
      <w:r w:rsidR="00236360" w:rsidRPr="00F63BA7">
        <w:rPr>
          <w:rFonts w:ascii="Times New Roman" w:hAnsi="Times New Roman" w:cs="Times New Roman"/>
          <w:sz w:val="24"/>
        </w:rPr>
        <w:t xml:space="preserve"> iskust</w:t>
      </w:r>
      <w:r w:rsidR="00A12146" w:rsidRPr="00F63BA7">
        <w:rPr>
          <w:rFonts w:ascii="Times New Roman" w:hAnsi="Times New Roman" w:cs="Times New Roman"/>
          <w:sz w:val="24"/>
        </w:rPr>
        <w:t>vu studiranja njezinih likova i njihovoj psihološkoj karakterizaciji</w:t>
      </w:r>
      <w:r w:rsidR="00236360" w:rsidRPr="00F63BA7">
        <w:rPr>
          <w:rFonts w:ascii="Times New Roman" w:hAnsi="Times New Roman" w:cs="Times New Roman"/>
          <w:sz w:val="24"/>
        </w:rPr>
        <w:t xml:space="preserve">. </w:t>
      </w:r>
      <w:r w:rsidR="004A2311" w:rsidRPr="00F63BA7">
        <w:rPr>
          <w:rFonts w:ascii="Times New Roman" w:hAnsi="Times New Roman" w:cs="Times New Roman"/>
          <w:sz w:val="24"/>
        </w:rPr>
        <w:t>Pritom, ne</w:t>
      </w:r>
      <w:r w:rsidR="00680FA1" w:rsidRPr="00F63BA7">
        <w:rPr>
          <w:rFonts w:ascii="Times New Roman" w:hAnsi="Times New Roman" w:cs="Times New Roman"/>
          <w:sz w:val="24"/>
        </w:rPr>
        <w:t xml:space="preserve">ćemo </w:t>
      </w:r>
      <w:r w:rsidR="00252821" w:rsidRPr="00F63BA7">
        <w:rPr>
          <w:rFonts w:ascii="Times New Roman" w:hAnsi="Times New Roman" w:cs="Times New Roman"/>
          <w:sz w:val="24"/>
        </w:rPr>
        <w:t xml:space="preserve">zanemariti </w:t>
      </w:r>
      <w:r w:rsidR="00680FA1" w:rsidRPr="00F63BA7">
        <w:rPr>
          <w:rFonts w:ascii="Times New Roman" w:hAnsi="Times New Roman" w:cs="Times New Roman"/>
          <w:sz w:val="24"/>
        </w:rPr>
        <w:t xml:space="preserve">ni </w:t>
      </w:r>
      <w:r w:rsidR="00252821" w:rsidRPr="00F63BA7">
        <w:rPr>
          <w:rFonts w:ascii="Times New Roman" w:hAnsi="Times New Roman" w:cs="Times New Roman"/>
          <w:sz w:val="24"/>
        </w:rPr>
        <w:t xml:space="preserve">hrvatsku književnost, stoga </w:t>
      </w:r>
      <w:r w:rsidR="00653AE8" w:rsidRPr="00F63BA7">
        <w:rPr>
          <w:rFonts w:ascii="Times New Roman" w:hAnsi="Times New Roman" w:cs="Times New Roman"/>
          <w:sz w:val="24"/>
        </w:rPr>
        <w:t>će rad istražiti</w:t>
      </w:r>
      <w:r w:rsidR="00236360" w:rsidRPr="00F63BA7">
        <w:rPr>
          <w:rFonts w:ascii="Times New Roman" w:hAnsi="Times New Roman" w:cs="Times New Roman"/>
          <w:sz w:val="24"/>
        </w:rPr>
        <w:t xml:space="preserve"> postoje li uzorci mračne akademije</w:t>
      </w:r>
      <w:r w:rsidR="00653AE8" w:rsidRPr="00F63BA7">
        <w:rPr>
          <w:rFonts w:ascii="Times New Roman" w:hAnsi="Times New Roman" w:cs="Times New Roman"/>
          <w:sz w:val="24"/>
        </w:rPr>
        <w:t xml:space="preserve"> i u nas.</w:t>
      </w:r>
    </w:p>
    <w:p w:rsidR="007218F3" w:rsidRDefault="001F6F2F" w:rsidP="000945BA">
      <w:pPr>
        <w:spacing w:line="360" w:lineRule="auto"/>
        <w:jc w:val="both"/>
        <w:rPr>
          <w:rFonts w:ascii="Times New Roman" w:hAnsi="Times New Roman" w:cs="Times New Roman"/>
          <w:sz w:val="24"/>
        </w:rPr>
      </w:pPr>
      <w:r w:rsidRPr="00F63BA7">
        <w:rPr>
          <w:rFonts w:ascii="Times New Roman" w:hAnsi="Times New Roman" w:cs="Times New Roman"/>
          <w:sz w:val="24"/>
        </w:rPr>
        <w:tab/>
      </w:r>
      <w:r w:rsidR="007218F3">
        <w:rPr>
          <w:rFonts w:ascii="Times New Roman" w:hAnsi="Times New Roman" w:cs="Times New Roman"/>
          <w:sz w:val="24"/>
        </w:rPr>
        <w:t>Završno poglavlje ovoga rada donosi rezultate sedmoga c</w:t>
      </w:r>
      <w:r w:rsidR="00331A65">
        <w:rPr>
          <w:rFonts w:ascii="Times New Roman" w:hAnsi="Times New Roman" w:cs="Times New Roman"/>
          <w:sz w:val="24"/>
        </w:rPr>
        <w:t>iklusa istraživanja EUROSTUDENT</w:t>
      </w:r>
      <w:r w:rsidR="007218F3">
        <w:rPr>
          <w:rFonts w:ascii="Times New Roman" w:hAnsi="Times New Roman" w:cs="Times New Roman"/>
          <w:sz w:val="24"/>
        </w:rPr>
        <w:t xml:space="preserve"> provedenoga u razdoblju od lipnja 2018. do lipnja 2021. Potanko su istraženi socio-ekonomski uvjeti studiranja u Hrvatskoj, s posebnim naglaskom na </w:t>
      </w:r>
      <w:r w:rsidR="00132D4B">
        <w:rPr>
          <w:rFonts w:ascii="Times New Roman" w:hAnsi="Times New Roman" w:cs="Times New Roman"/>
          <w:sz w:val="24"/>
        </w:rPr>
        <w:t>načine</w:t>
      </w:r>
      <w:r w:rsidR="007218F3">
        <w:rPr>
          <w:rFonts w:ascii="Times New Roman" w:hAnsi="Times New Roman" w:cs="Times New Roman"/>
          <w:sz w:val="24"/>
        </w:rPr>
        <w:t xml:space="preserve"> financiranja studija, </w:t>
      </w:r>
      <w:r w:rsidR="00132D4B">
        <w:rPr>
          <w:rFonts w:ascii="Times New Roman" w:hAnsi="Times New Roman" w:cs="Times New Roman"/>
          <w:sz w:val="24"/>
        </w:rPr>
        <w:t>studentske troškove, potrebu</w:t>
      </w:r>
      <w:r w:rsidR="00617D2E">
        <w:rPr>
          <w:rFonts w:ascii="Times New Roman" w:hAnsi="Times New Roman" w:cs="Times New Roman"/>
          <w:sz w:val="24"/>
        </w:rPr>
        <w:t xml:space="preserve"> za zaposlenjem paralelno sa studiranjem, razlozima neupisivanja, odustajanja ili prolongiranja studija. Također, rezultati istraživanja ukazali su i na probleme s kojima se studenti suočavaju prilikom integracije u visoko obrazovanje i akademsku zajednicu; ti su problemi još izraženiji kod stranih studenata jer poprimaju drugačije dimenzije o kojima će isto tako biti riječ. </w:t>
      </w:r>
      <w:r w:rsidR="00331A65">
        <w:rPr>
          <w:rFonts w:ascii="Times New Roman" w:hAnsi="Times New Roman" w:cs="Times New Roman"/>
          <w:sz w:val="24"/>
        </w:rPr>
        <w:t>Ispitano je i k</w:t>
      </w:r>
      <w:r w:rsidR="00617D2E">
        <w:rPr>
          <w:rFonts w:ascii="Times New Roman" w:hAnsi="Times New Roman" w:cs="Times New Roman"/>
          <w:sz w:val="24"/>
        </w:rPr>
        <w:t xml:space="preserve">oliko su studenti zadovoljni </w:t>
      </w:r>
      <w:r w:rsidR="00214B10">
        <w:rPr>
          <w:rFonts w:ascii="Times New Roman" w:hAnsi="Times New Roman" w:cs="Times New Roman"/>
          <w:sz w:val="24"/>
        </w:rPr>
        <w:t>organizacijom i administracijom studija</w:t>
      </w:r>
      <w:r w:rsidR="00617D2E">
        <w:rPr>
          <w:rFonts w:ascii="Times New Roman" w:hAnsi="Times New Roman" w:cs="Times New Roman"/>
          <w:sz w:val="24"/>
        </w:rPr>
        <w:t xml:space="preserve">, radom </w:t>
      </w:r>
      <w:r w:rsidR="00214B10">
        <w:rPr>
          <w:rFonts w:ascii="Times New Roman" w:hAnsi="Times New Roman" w:cs="Times New Roman"/>
          <w:sz w:val="24"/>
        </w:rPr>
        <w:t xml:space="preserve">i pristupačnosti </w:t>
      </w:r>
      <w:r w:rsidR="00617D2E">
        <w:rPr>
          <w:rFonts w:ascii="Times New Roman" w:hAnsi="Times New Roman" w:cs="Times New Roman"/>
          <w:sz w:val="24"/>
        </w:rPr>
        <w:t>profesora, pripremi koju im visoka učilišta pružaju za r</w:t>
      </w:r>
      <w:r w:rsidR="00331A65">
        <w:rPr>
          <w:rFonts w:ascii="Times New Roman" w:hAnsi="Times New Roman" w:cs="Times New Roman"/>
          <w:sz w:val="24"/>
        </w:rPr>
        <w:t xml:space="preserve">ad u njihovoj budućoj profesiji. Rezultati su ujedno i odraz studentske atmosfere </w:t>
      </w:r>
      <w:r w:rsidR="00214B10">
        <w:rPr>
          <w:rFonts w:ascii="Times New Roman" w:hAnsi="Times New Roman" w:cs="Times New Roman"/>
          <w:sz w:val="24"/>
        </w:rPr>
        <w:t xml:space="preserve">koja vlada na hodnicima i u predavaonicama visokih učilišta. </w:t>
      </w:r>
    </w:p>
    <w:p w:rsidR="00A2761E" w:rsidRPr="00F63BA7" w:rsidRDefault="00A2761E" w:rsidP="000945BA">
      <w:pPr>
        <w:spacing w:line="360" w:lineRule="auto"/>
        <w:jc w:val="both"/>
        <w:rPr>
          <w:rFonts w:ascii="Times New Roman" w:hAnsi="Times New Roman" w:cs="Times New Roman"/>
          <w:sz w:val="24"/>
        </w:rPr>
      </w:pPr>
    </w:p>
    <w:p w:rsidR="00A2761E" w:rsidRPr="00F63BA7" w:rsidRDefault="00A2761E" w:rsidP="000945BA">
      <w:pPr>
        <w:spacing w:line="360" w:lineRule="auto"/>
        <w:jc w:val="both"/>
        <w:rPr>
          <w:rFonts w:ascii="Times New Roman" w:hAnsi="Times New Roman" w:cs="Times New Roman"/>
          <w:sz w:val="24"/>
        </w:rPr>
      </w:pPr>
    </w:p>
    <w:p w:rsidR="00A2761E" w:rsidRPr="00F63BA7" w:rsidRDefault="00A2761E" w:rsidP="000945BA">
      <w:pPr>
        <w:spacing w:line="360" w:lineRule="auto"/>
        <w:jc w:val="both"/>
        <w:rPr>
          <w:rFonts w:ascii="Times New Roman" w:hAnsi="Times New Roman" w:cs="Times New Roman"/>
          <w:sz w:val="24"/>
        </w:rPr>
      </w:pPr>
    </w:p>
    <w:p w:rsidR="00A12146" w:rsidRPr="00F63BA7" w:rsidRDefault="00A12146" w:rsidP="000945BA">
      <w:pPr>
        <w:spacing w:line="360" w:lineRule="auto"/>
        <w:jc w:val="both"/>
        <w:rPr>
          <w:rFonts w:ascii="Times New Roman" w:hAnsi="Times New Roman" w:cs="Times New Roman"/>
          <w:sz w:val="24"/>
        </w:rPr>
      </w:pPr>
    </w:p>
    <w:p w:rsidR="00A12146" w:rsidRPr="00F63BA7" w:rsidRDefault="00A12146" w:rsidP="000945BA">
      <w:pPr>
        <w:spacing w:line="360" w:lineRule="auto"/>
        <w:jc w:val="both"/>
        <w:rPr>
          <w:rFonts w:ascii="Times New Roman" w:hAnsi="Times New Roman" w:cs="Times New Roman"/>
          <w:sz w:val="24"/>
        </w:rPr>
      </w:pPr>
    </w:p>
    <w:p w:rsidR="00A12146" w:rsidRPr="00F63BA7" w:rsidRDefault="00A12146" w:rsidP="000945BA">
      <w:pPr>
        <w:spacing w:line="360" w:lineRule="auto"/>
        <w:jc w:val="both"/>
        <w:rPr>
          <w:rFonts w:ascii="Times New Roman" w:hAnsi="Times New Roman" w:cs="Times New Roman"/>
          <w:sz w:val="24"/>
        </w:rPr>
      </w:pPr>
    </w:p>
    <w:p w:rsidR="00A12146" w:rsidRPr="00F63BA7" w:rsidRDefault="00A12146" w:rsidP="000945BA">
      <w:pPr>
        <w:spacing w:line="360" w:lineRule="auto"/>
        <w:jc w:val="both"/>
        <w:rPr>
          <w:rFonts w:ascii="Times New Roman" w:hAnsi="Times New Roman" w:cs="Times New Roman"/>
          <w:sz w:val="24"/>
        </w:rPr>
      </w:pPr>
    </w:p>
    <w:p w:rsidR="00A12146" w:rsidRPr="00F63BA7" w:rsidRDefault="00A12146" w:rsidP="000945BA">
      <w:pPr>
        <w:spacing w:line="360" w:lineRule="auto"/>
        <w:jc w:val="both"/>
        <w:rPr>
          <w:rFonts w:ascii="Times New Roman" w:hAnsi="Times New Roman" w:cs="Times New Roman"/>
          <w:sz w:val="24"/>
        </w:rPr>
      </w:pPr>
    </w:p>
    <w:p w:rsidR="00A12146" w:rsidRPr="00F63BA7" w:rsidRDefault="00A12146" w:rsidP="000945BA">
      <w:pPr>
        <w:spacing w:line="360" w:lineRule="auto"/>
        <w:jc w:val="both"/>
        <w:rPr>
          <w:rFonts w:ascii="Times New Roman" w:hAnsi="Times New Roman" w:cs="Times New Roman"/>
          <w:sz w:val="24"/>
        </w:rPr>
      </w:pPr>
    </w:p>
    <w:p w:rsidR="00A2761E" w:rsidRPr="00F63BA7" w:rsidRDefault="00A2761E" w:rsidP="000945BA">
      <w:pPr>
        <w:spacing w:line="360" w:lineRule="auto"/>
        <w:jc w:val="both"/>
        <w:rPr>
          <w:rFonts w:ascii="Times New Roman" w:hAnsi="Times New Roman" w:cs="Times New Roman"/>
          <w:sz w:val="24"/>
        </w:rPr>
      </w:pPr>
    </w:p>
    <w:p w:rsidR="00A2761E" w:rsidRPr="00F63BA7" w:rsidRDefault="00B119C8" w:rsidP="002A4BEE">
      <w:pPr>
        <w:pStyle w:val="ListParagraph"/>
        <w:numPr>
          <w:ilvl w:val="0"/>
          <w:numId w:val="6"/>
        </w:numPr>
        <w:spacing w:line="360" w:lineRule="auto"/>
        <w:jc w:val="both"/>
        <w:rPr>
          <w:rFonts w:ascii="Times New Roman" w:hAnsi="Times New Roman" w:cs="Times New Roman"/>
          <w:sz w:val="24"/>
        </w:rPr>
      </w:pPr>
      <w:r w:rsidRPr="00F63BA7">
        <w:rPr>
          <w:rFonts w:ascii="Times New Roman" w:hAnsi="Times New Roman" w:cs="Times New Roman"/>
          <w:sz w:val="24"/>
        </w:rPr>
        <w:lastRenderedPageBreak/>
        <w:t xml:space="preserve">U početku bijahu </w:t>
      </w:r>
      <w:r w:rsidRPr="00F63BA7">
        <w:rPr>
          <w:rFonts w:ascii="Times New Roman" w:hAnsi="Times New Roman" w:cs="Times New Roman"/>
          <w:i/>
          <w:sz w:val="24"/>
        </w:rPr>
        <w:t>campus novels</w:t>
      </w:r>
      <w:r w:rsidRPr="00F63BA7">
        <w:rPr>
          <w:rFonts w:ascii="Times New Roman" w:hAnsi="Times New Roman" w:cs="Times New Roman"/>
          <w:sz w:val="24"/>
        </w:rPr>
        <w:t>…</w:t>
      </w:r>
    </w:p>
    <w:p w:rsidR="00A2761E" w:rsidRPr="00F63BA7" w:rsidRDefault="001C7427" w:rsidP="004E4ED9">
      <w:pPr>
        <w:spacing w:line="360" w:lineRule="auto"/>
        <w:ind w:firstLine="360"/>
        <w:jc w:val="both"/>
        <w:rPr>
          <w:rFonts w:ascii="Times New Roman" w:hAnsi="Times New Roman" w:cs="Times New Roman"/>
          <w:sz w:val="24"/>
        </w:rPr>
      </w:pPr>
      <w:r w:rsidRPr="00F63BA7">
        <w:rPr>
          <w:rFonts w:ascii="Times New Roman" w:hAnsi="Times New Roman" w:cs="Times New Roman"/>
          <w:i/>
          <w:sz w:val="24"/>
        </w:rPr>
        <w:t>Campus novels</w:t>
      </w:r>
      <w:r w:rsidRPr="00F63BA7">
        <w:rPr>
          <w:rFonts w:ascii="Times New Roman" w:hAnsi="Times New Roman" w:cs="Times New Roman"/>
          <w:sz w:val="24"/>
        </w:rPr>
        <w:t>, kako naziv žanra sugerira,</w:t>
      </w:r>
      <w:r w:rsidR="005E2945" w:rsidRPr="00F63BA7">
        <w:rPr>
          <w:rFonts w:ascii="Times New Roman" w:hAnsi="Times New Roman" w:cs="Times New Roman"/>
          <w:sz w:val="24"/>
        </w:rPr>
        <w:t xml:space="preserve"> </w:t>
      </w:r>
      <w:r w:rsidR="0016409A" w:rsidRPr="00F63BA7">
        <w:rPr>
          <w:rFonts w:ascii="Times New Roman" w:hAnsi="Times New Roman" w:cs="Times New Roman"/>
          <w:sz w:val="24"/>
        </w:rPr>
        <w:t>obrađuju</w:t>
      </w:r>
      <w:r w:rsidR="00A2761E" w:rsidRPr="00F63BA7">
        <w:rPr>
          <w:rFonts w:ascii="Times New Roman" w:hAnsi="Times New Roman" w:cs="Times New Roman"/>
          <w:sz w:val="24"/>
        </w:rPr>
        <w:t xml:space="preserve"> </w:t>
      </w:r>
      <w:r w:rsidR="003F1072" w:rsidRPr="00F63BA7">
        <w:rPr>
          <w:rFonts w:ascii="Times New Roman" w:hAnsi="Times New Roman" w:cs="Times New Roman"/>
          <w:sz w:val="24"/>
        </w:rPr>
        <w:t xml:space="preserve">tematiku vezanu uz akademski milje. </w:t>
      </w:r>
      <w:r w:rsidR="004A2311" w:rsidRPr="00F63BA7">
        <w:rPr>
          <w:rFonts w:ascii="Times New Roman" w:hAnsi="Times New Roman" w:cs="Times New Roman"/>
          <w:sz w:val="24"/>
        </w:rPr>
        <w:t>Portretiranje</w:t>
      </w:r>
      <w:r w:rsidR="00A2761E" w:rsidRPr="00F63BA7">
        <w:rPr>
          <w:rFonts w:ascii="Times New Roman" w:hAnsi="Times New Roman" w:cs="Times New Roman"/>
          <w:sz w:val="24"/>
        </w:rPr>
        <w:t xml:space="preserve"> studenata, </w:t>
      </w:r>
      <w:r w:rsidR="00323E29" w:rsidRPr="00F63BA7">
        <w:rPr>
          <w:rFonts w:ascii="Times New Roman" w:hAnsi="Times New Roman" w:cs="Times New Roman"/>
          <w:sz w:val="24"/>
        </w:rPr>
        <w:t>bilo uspješnih ili propalih</w:t>
      </w:r>
      <w:r w:rsidR="00A2761E" w:rsidRPr="00F63BA7">
        <w:rPr>
          <w:rFonts w:ascii="Times New Roman" w:hAnsi="Times New Roman" w:cs="Times New Roman"/>
          <w:sz w:val="24"/>
        </w:rPr>
        <w:t>, u književnosti nije novitet, štoviše, prisutno je u nekim</w:t>
      </w:r>
      <w:r w:rsidR="004E4ED9">
        <w:rPr>
          <w:rFonts w:ascii="Times New Roman" w:hAnsi="Times New Roman" w:cs="Times New Roman"/>
          <w:sz w:val="24"/>
        </w:rPr>
        <w:t>a</w:t>
      </w:r>
      <w:r w:rsidR="00A2761E" w:rsidRPr="00F63BA7">
        <w:rPr>
          <w:rFonts w:ascii="Times New Roman" w:hAnsi="Times New Roman" w:cs="Times New Roman"/>
          <w:sz w:val="24"/>
        </w:rPr>
        <w:t xml:space="preserve"> od </w:t>
      </w:r>
      <w:r w:rsidR="005D3F15" w:rsidRPr="00F63BA7">
        <w:rPr>
          <w:rFonts w:ascii="Times New Roman" w:hAnsi="Times New Roman" w:cs="Times New Roman"/>
          <w:sz w:val="24"/>
        </w:rPr>
        <w:t>najpoznatijih</w:t>
      </w:r>
      <w:r w:rsidR="00A2761E" w:rsidRPr="00F63BA7">
        <w:rPr>
          <w:rFonts w:ascii="Times New Roman" w:hAnsi="Times New Roman" w:cs="Times New Roman"/>
          <w:sz w:val="24"/>
        </w:rPr>
        <w:t xml:space="preserve"> djela</w:t>
      </w:r>
      <w:r w:rsidR="00323E29" w:rsidRPr="00F63BA7">
        <w:rPr>
          <w:rFonts w:ascii="Times New Roman" w:hAnsi="Times New Roman" w:cs="Times New Roman"/>
          <w:sz w:val="24"/>
        </w:rPr>
        <w:t xml:space="preserve"> svjetske književnosti</w:t>
      </w:r>
      <w:r w:rsidR="00A2761E" w:rsidRPr="00F63BA7">
        <w:rPr>
          <w:rFonts w:ascii="Times New Roman" w:hAnsi="Times New Roman" w:cs="Times New Roman"/>
          <w:sz w:val="24"/>
        </w:rPr>
        <w:t xml:space="preserve">: </w:t>
      </w:r>
      <w:r w:rsidR="00A2761E" w:rsidRPr="00F63BA7">
        <w:rPr>
          <w:rFonts w:ascii="Times New Roman" w:hAnsi="Times New Roman" w:cs="Times New Roman"/>
          <w:i/>
          <w:sz w:val="24"/>
        </w:rPr>
        <w:t>H</w:t>
      </w:r>
      <w:r w:rsidR="00323E29" w:rsidRPr="00F63BA7">
        <w:rPr>
          <w:rFonts w:ascii="Times New Roman" w:hAnsi="Times New Roman" w:cs="Times New Roman"/>
          <w:i/>
          <w:sz w:val="24"/>
        </w:rPr>
        <w:t>amlet</w:t>
      </w:r>
      <w:r w:rsidR="00323E29" w:rsidRPr="00F63BA7">
        <w:rPr>
          <w:rFonts w:ascii="Times New Roman" w:hAnsi="Times New Roman" w:cs="Times New Roman"/>
          <w:sz w:val="24"/>
        </w:rPr>
        <w:t xml:space="preserve"> </w:t>
      </w:r>
      <w:r w:rsidR="00A12146" w:rsidRPr="00F63BA7">
        <w:rPr>
          <w:rFonts w:ascii="Times New Roman" w:hAnsi="Times New Roman" w:cs="Times New Roman"/>
          <w:sz w:val="24"/>
        </w:rPr>
        <w:t xml:space="preserve">(1600) </w:t>
      </w:r>
      <w:r w:rsidR="00323E29" w:rsidRPr="00F63BA7">
        <w:rPr>
          <w:rFonts w:ascii="Times New Roman" w:hAnsi="Times New Roman" w:cs="Times New Roman"/>
          <w:sz w:val="24"/>
        </w:rPr>
        <w:t xml:space="preserve">Williama Shakespearea, </w:t>
      </w:r>
      <w:r w:rsidR="00323E29" w:rsidRPr="00F63BA7">
        <w:rPr>
          <w:rFonts w:ascii="Times New Roman" w:hAnsi="Times New Roman" w:cs="Times New Roman"/>
          <w:i/>
          <w:sz w:val="24"/>
        </w:rPr>
        <w:t>Zločin i kazna</w:t>
      </w:r>
      <w:r w:rsidR="00323E29" w:rsidRPr="00F63BA7">
        <w:rPr>
          <w:rFonts w:ascii="Times New Roman" w:hAnsi="Times New Roman" w:cs="Times New Roman"/>
          <w:sz w:val="24"/>
        </w:rPr>
        <w:t xml:space="preserve"> </w:t>
      </w:r>
      <w:r w:rsidR="00A12146" w:rsidRPr="00F63BA7">
        <w:rPr>
          <w:rFonts w:ascii="Times New Roman" w:hAnsi="Times New Roman" w:cs="Times New Roman"/>
          <w:sz w:val="24"/>
        </w:rPr>
        <w:t xml:space="preserve">(1866) </w:t>
      </w:r>
      <w:r w:rsidR="00323E29" w:rsidRPr="00F63BA7">
        <w:rPr>
          <w:rFonts w:ascii="Times New Roman" w:hAnsi="Times New Roman" w:cs="Times New Roman"/>
          <w:sz w:val="24"/>
        </w:rPr>
        <w:t xml:space="preserve">Fjodora Mihajloviča Dostojevskog, </w:t>
      </w:r>
      <w:r w:rsidR="00323E29" w:rsidRPr="00F63BA7">
        <w:rPr>
          <w:rFonts w:ascii="Times New Roman" w:hAnsi="Times New Roman" w:cs="Times New Roman"/>
          <w:i/>
          <w:sz w:val="24"/>
        </w:rPr>
        <w:t>Očevi i sinovi</w:t>
      </w:r>
      <w:r w:rsidR="00323E29" w:rsidRPr="00F63BA7">
        <w:rPr>
          <w:rFonts w:ascii="Times New Roman" w:hAnsi="Times New Roman" w:cs="Times New Roman"/>
          <w:sz w:val="24"/>
        </w:rPr>
        <w:t xml:space="preserve"> </w:t>
      </w:r>
      <w:r w:rsidR="00A12146" w:rsidRPr="00F63BA7">
        <w:rPr>
          <w:rFonts w:ascii="Times New Roman" w:hAnsi="Times New Roman" w:cs="Times New Roman"/>
          <w:sz w:val="24"/>
        </w:rPr>
        <w:t xml:space="preserve">(1862) </w:t>
      </w:r>
      <w:r w:rsidR="00323E29" w:rsidRPr="00F63BA7">
        <w:rPr>
          <w:rFonts w:ascii="Times New Roman" w:hAnsi="Times New Roman" w:cs="Times New Roman"/>
          <w:sz w:val="24"/>
        </w:rPr>
        <w:t>Ivana Turgenjeva (Madigan, 2017</w:t>
      </w:r>
      <w:r w:rsidR="00B66A80" w:rsidRPr="00F63BA7">
        <w:rPr>
          <w:rFonts w:ascii="Times New Roman" w:hAnsi="Times New Roman" w:cs="Times New Roman"/>
          <w:sz w:val="24"/>
        </w:rPr>
        <w:t>, 22</w:t>
      </w:r>
      <w:r w:rsidR="00323E29" w:rsidRPr="00F63BA7">
        <w:rPr>
          <w:rFonts w:ascii="Times New Roman" w:hAnsi="Times New Roman" w:cs="Times New Roman"/>
          <w:sz w:val="24"/>
        </w:rPr>
        <w:t>). Prethodna je tv</w:t>
      </w:r>
      <w:r w:rsidR="004A2311" w:rsidRPr="00F63BA7">
        <w:rPr>
          <w:rFonts w:ascii="Times New Roman" w:hAnsi="Times New Roman" w:cs="Times New Roman"/>
          <w:sz w:val="24"/>
        </w:rPr>
        <w:t>rdnja primjenjiva i na hrvatsku književnost</w:t>
      </w:r>
      <w:r w:rsidR="00323E29" w:rsidRPr="00F63BA7">
        <w:rPr>
          <w:rFonts w:ascii="Times New Roman" w:hAnsi="Times New Roman" w:cs="Times New Roman"/>
          <w:sz w:val="24"/>
        </w:rPr>
        <w:t xml:space="preserve">: </w:t>
      </w:r>
      <w:r w:rsidR="00323E29" w:rsidRPr="00F63BA7">
        <w:rPr>
          <w:rFonts w:ascii="Times New Roman" w:hAnsi="Times New Roman" w:cs="Times New Roman"/>
          <w:i/>
          <w:sz w:val="24"/>
        </w:rPr>
        <w:t>Bijeg</w:t>
      </w:r>
      <w:r w:rsidR="00323E29" w:rsidRPr="00F63BA7">
        <w:rPr>
          <w:rFonts w:ascii="Times New Roman" w:hAnsi="Times New Roman" w:cs="Times New Roman"/>
          <w:sz w:val="24"/>
        </w:rPr>
        <w:t xml:space="preserve"> </w:t>
      </w:r>
      <w:r w:rsidR="00A12146" w:rsidRPr="00F63BA7">
        <w:rPr>
          <w:rFonts w:ascii="Times New Roman" w:hAnsi="Times New Roman" w:cs="Times New Roman"/>
          <w:sz w:val="24"/>
        </w:rPr>
        <w:t xml:space="preserve">(1909) </w:t>
      </w:r>
      <w:r w:rsidR="00323E29" w:rsidRPr="00F63BA7">
        <w:rPr>
          <w:rFonts w:ascii="Times New Roman" w:hAnsi="Times New Roman" w:cs="Times New Roman"/>
          <w:sz w:val="24"/>
        </w:rPr>
        <w:t xml:space="preserve">Milutina Cihlara Nehajeva, </w:t>
      </w:r>
      <w:r w:rsidR="00323E29" w:rsidRPr="00F63BA7">
        <w:rPr>
          <w:rFonts w:ascii="Times New Roman" w:hAnsi="Times New Roman" w:cs="Times New Roman"/>
          <w:i/>
          <w:sz w:val="24"/>
        </w:rPr>
        <w:t>Prijan Lovro</w:t>
      </w:r>
      <w:r w:rsidR="00323E29" w:rsidRPr="00F63BA7">
        <w:rPr>
          <w:rFonts w:ascii="Times New Roman" w:hAnsi="Times New Roman" w:cs="Times New Roman"/>
          <w:sz w:val="24"/>
        </w:rPr>
        <w:t xml:space="preserve"> </w:t>
      </w:r>
      <w:r w:rsidR="00A12146" w:rsidRPr="00F63BA7">
        <w:rPr>
          <w:rFonts w:ascii="Times New Roman" w:hAnsi="Times New Roman" w:cs="Times New Roman"/>
          <w:sz w:val="24"/>
        </w:rPr>
        <w:t xml:space="preserve">(1873) </w:t>
      </w:r>
      <w:r w:rsidR="00323E29" w:rsidRPr="00F63BA7">
        <w:rPr>
          <w:rFonts w:ascii="Times New Roman" w:hAnsi="Times New Roman" w:cs="Times New Roman"/>
          <w:sz w:val="24"/>
        </w:rPr>
        <w:t>Augusta Šenoe</w:t>
      </w:r>
      <w:r w:rsidR="00A91701" w:rsidRPr="00F63BA7">
        <w:rPr>
          <w:rFonts w:ascii="Times New Roman" w:hAnsi="Times New Roman" w:cs="Times New Roman"/>
          <w:sz w:val="24"/>
        </w:rPr>
        <w:t xml:space="preserve">, </w:t>
      </w:r>
      <w:r w:rsidR="005D3F15" w:rsidRPr="00F63BA7">
        <w:rPr>
          <w:rFonts w:ascii="Times New Roman" w:hAnsi="Times New Roman" w:cs="Times New Roman"/>
          <w:i/>
          <w:sz w:val="24"/>
        </w:rPr>
        <w:t>Never more</w:t>
      </w:r>
      <w:r w:rsidR="00A12146" w:rsidRPr="00F63BA7">
        <w:rPr>
          <w:rFonts w:ascii="Times New Roman" w:hAnsi="Times New Roman" w:cs="Times New Roman"/>
          <w:i/>
          <w:sz w:val="24"/>
        </w:rPr>
        <w:t xml:space="preserve"> </w:t>
      </w:r>
      <w:r w:rsidR="00A12146" w:rsidRPr="00F63BA7">
        <w:rPr>
          <w:rFonts w:ascii="Times New Roman" w:hAnsi="Times New Roman" w:cs="Times New Roman"/>
          <w:sz w:val="24"/>
        </w:rPr>
        <w:t>(1993)</w:t>
      </w:r>
      <w:r w:rsidR="005D3F15" w:rsidRPr="00F63BA7">
        <w:rPr>
          <w:rFonts w:ascii="Times New Roman" w:hAnsi="Times New Roman" w:cs="Times New Roman"/>
          <w:i/>
          <w:sz w:val="24"/>
        </w:rPr>
        <w:t xml:space="preserve"> </w:t>
      </w:r>
      <w:r w:rsidR="005D3F15" w:rsidRPr="00F63BA7">
        <w:rPr>
          <w:rFonts w:ascii="Times New Roman" w:hAnsi="Times New Roman" w:cs="Times New Roman"/>
          <w:sz w:val="24"/>
        </w:rPr>
        <w:t>Ranka Marinkovića</w:t>
      </w:r>
      <w:r w:rsidR="00A91701" w:rsidRPr="00F63BA7">
        <w:rPr>
          <w:rFonts w:ascii="Times New Roman" w:hAnsi="Times New Roman" w:cs="Times New Roman"/>
          <w:sz w:val="24"/>
        </w:rPr>
        <w:t xml:space="preserve"> </w:t>
      </w:r>
      <w:r w:rsidR="000C5731" w:rsidRPr="00F63BA7">
        <w:rPr>
          <w:rFonts w:ascii="Times New Roman" w:hAnsi="Times New Roman" w:cs="Times New Roman"/>
          <w:sz w:val="24"/>
        </w:rPr>
        <w:t>i drugi</w:t>
      </w:r>
      <w:r w:rsidR="00A91701" w:rsidRPr="00F63BA7">
        <w:rPr>
          <w:rFonts w:ascii="Times New Roman" w:hAnsi="Times New Roman" w:cs="Times New Roman"/>
          <w:sz w:val="24"/>
        </w:rPr>
        <w:t xml:space="preserve">. Ipak, ništa od navedenoga </w:t>
      </w:r>
      <w:r w:rsidR="00F86BA8" w:rsidRPr="00F63BA7">
        <w:rPr>
          <w:rFonts w:ascii="Times New Roman" w:hAnsi="Times New Roman" w:cs="Times New Roman"/>
          <w:sz w:val="24"/>
        </w:rPr>
        <w:t xml:space="preserve">ne </w:t>
      </w:r>
      <w:r w:rsidR="000C5731" w:rsidRPr="00F63BA7">
        <w:rPr>
          <w:rFonts w:ascii="Times New Roman" w:hAnsi="Times New Roman" w:cs="Times New Roman"/>
          <w:sz w:val="24"/>
        </w:rPr>
        <w:t>pripada među</w:t>
      </w:r>
      <w:r w:rsidR="00A91701" w:rsidRPr="00F63BA7">
        <w:rPr>
          <w:rFonts w:ascii="Times New Roman" w:hAnsi="Times New Roman" w:cs="Times New Roman"/>
          <w:sz w:val="24"/>
        </w:rPr>
        <w:t xml:space="preserve"> </w:t>
      </w:r>
      <w:r w:rsidR="00A91701" w:rsidRPr="00F63BA7">
        <w:rPr>
          <w:rFonts w:ascii="Times New Roman" w:hAnsi="Times New Roman" w:cs="Times New Roman"/>
          <w:i/>
          <w:sz w:val="24"/>
        </w:rPr>
        <w:t xml:space="preserve">campus novels </w:t>
      </w:r>
      <w:r w:rsidR="00A91701" w:rsidRPr="00F63BA7">
        <w:rPr>
          <w:rFonts w:ascii="Times New Roman" w:hAnsi="Times New Roman" w:cs="Times New Roman"/>
          <w:sz w:val="24"/>
        </w:rPr>
        <w:t xml:space="preserve">jer njihove radnje nisu smještene u zatvorene mikrosvjetove akademskih zajednica, već izlaze izvan njih, a samim time lišeni su čitavoga spektra </w:t>
      </w:r>
      <w:r w:rsidR="00B2360E" w:rsidRPr="00F63BA7">
        <w:rPr>
          <w:rFonts w:ascii="Times New Roman" w:hAnsi="Times New Roman" w:cs="Times New Roman"/>
          <w:sz w:val="24"/>
        </w:rPr>
        <w:t>likova, tj. sudionika akadems</w:t>
      </w:r>
      <w:r w:rsidR="00F86BA8" w:rsidRPr="00F63BA7">
        <w:rPr>
          <w:rFonts w:ascii="Times New Roman" w:hAnsi="Times New Roman" w:cs="Times New Roman"/>
          <w:sz w:val="24"/>
        </w:rPr>
        <w:t>koga svijeta; djela, u kojima su</w:t>
      </w:r>
      <w:r w:rsidR="00B2360E" w:rsidRPr="00F63BA7">
        <w:rPr>
          <w:rFonts w:ascii="Times New Roman" w:hAnsi="Times New Roman" w:cs="Times New Roman"/>
          <w:sz w:val="24"/>
        </w:rPr>
        <w:t xml:space="preserve"> studiranje </w:t>
      </w:r>
      <w:r w:rsidR="00F86BA8" w:rsidRPr="00F63BA7">
        <w:rPr>
          <w:rFonts w:ascii="Times New Roman" w:hAnsi="Times New Roman" w:cs="Times New Roman"/>
          <w:sz w:val="24"/>
        </w:rPr>
        <w:t xml:space="preserve">i akademska okolina </w:t>
      </w:r>
      <w:r w:rsidR="00B2360E" w:rsidRPr="00F63BA7">
        <w:rPr>
          <w:rFonts w:ascii="Times New Roman" w:hAnsi="Times New Roman" w:cs="Times New Roman"/>
          <w:sz w:val="24"/>
        </w:rPr>
        <w:t>tek sporedna</w:t>
      </w:r>
      <w:r w:rsidR="00F86BA8" w:rsidRPr="00F63BA7">
        <w:rPr>
          <w:rFonts w:ascii="Times New Roman" w:hAnsi="Times New Roman" w:cs="Times New Roman"/>
          <w:sz w:val="24"/>
        </w:rPr>
        <w:t xml:space="preserve"> ili usputno spomenuta</w:t>
      </w:r>
      <w:r w:rsidR="00B2360E" w:rsidRPr="00F63BA7">
        <w:rPr>
          <w:rFonts w:ascii="Times New Roman" w:hAnsi="Times New Roman" w:cs="Times New Roman"/>
          <w:sz w:val="24"/>
        </w:rPr>
        <w:t xml:space="preserve"> pojava, ne </w:t>
      </w:r>
      <w:r w:rsidR="000C5731" w:rsidRPr="00F63BA7">
        <w:rPr>
          <w:rFonts w:ascii="Times New Roman" w:hAnsi="Times New Roman" w:cs="Times New Roman"/>
          <w:sz w:val="24"/>
        </w:rPr>
        <w:t>možemo obuhvatiti terminom</w:t>
      </w:r>
      <w:r w:rsidR="00B2360E" w:rsidRPr="00F63BA7">
        <w:rPr>
          <w:rFonts w:ascii="Times New Roman" w:hAnsi="Times New Roman" w:cs="Times New Roman"/>
          <w:sz w:val="24"/>
        </w:rPr>
        <w:t xml:space="preserve"> </w:t>
      </w:r>
      <w:r w:rsidR="00B2360E" w:rsidRPr="00F63BA7">
        <w:rPr>
          <w:rFonts w:ascii="Times New Roman" w:hAnsi="Times New Roman" w:cs="Times New Roman"/>
          <w:i/>
          <w:sz w:val="24"/>
        </w:rPr>
        <w:t>campus novels</w:t>
      </w:r>
      <w:r w:rsidR="00B2360E" w:rsidRPr="00F63BA7">
        <w:rPr>
          <w:rFonts w:ascii="Times New Roman" w:hAnsi="Times New Roman" w:cs="Times New Roman"/>
          <w:sz w:val="24"/>
        </w:rPr>
        <w:t xml:space="preserve"> (Madigan, 2017</w:t>
      </w:r>
      <w:r w:rsidR="00B66A80" w:rsidRPr="00F63BA7">
        <w:rPr>
          <w:rFonts w:ascii="Times New Roman" w:hAnsi="Times New Roman" w:cs="Times New Roman"/>
          <w:sz w:val="24"/>
        </w:rPr>
        <w:t>, 22-23</w:t>
      </w:r>
      <w:r w:rsidR="00B2360E" w:rsidRPr="00F63BA7">
        <w:rPr>
          <w:rFonts w:ascii="Times New Roman" w:hAnsi="Times New Roman" w:cs="Times New Roman"/>
          <w:sz w:val="24"/>
        </w:rPr>
        <w:t xml:space="preserve">). </w:t>
      </w:r>
    </w:p>
    <w:p w:rsidR="00070F99" w:rsidRPr="00F63BA7" w:rsidRDefault="00070F99" w:rsidP="000945BA">
      <w:pPr>
        <w:spacing w:line="360" w:lineRule="auto"/>
        <w:jc w:val="both"/>
        <w:rPr>
          <w:rFonts w:ascii="Times New Roman" w:hAnsi="Times New Roman" w:cs="Times New Roman"/>
          <w:sz w:val="24"/>
        </w:rPr>
      </w:pPr>
      <w:r w:rsidRPr="00F63BA7">
        <w:rPr>
          <w:rFonts w:ascii="Times New Roman" w:hAnsi="Times New Roman" w:cs="Times New Roman"/>
          <w:sz w:val="24"/>
        </w:rPr>
        <w:tab/>
        <w:t xml:space="preserve">Sredinom 20. stoljeća, točnije 1952. kada je objavljeno djelo </w:t>
      </w:r>
      <w:r w:rsidRPr="00F63BA7">
        <w:rPr>
          <w:rFonts w:ascii="Times New Roman" w:hAnsi="Times New Roman" w:cs="Times New Roman"/>
          <w:i/>
          <w:sz w:val="24"/>
        </w:rPr>
        <w:t>The Groves of Academe</w:t>
      </w:r>
      <w:r w:rsidRPr="00F63BA7">
        <w:rPr>
          <w:rFonts w:ascii="Times New Roman" w:hAnsi="Times New Roman" w:cs="Times New Roman"/>
          <w:sz w:val="24"/>
        </w:rPr>
        <w:t xml:space="preserve"> autorice Mary McCarthy, </w:t>
      </w:r>
      <w:r w:rsidRPr="00F63BA7">
        <w:rPr>
          <w:rFonts w:ascii="Times New Roman" w:hAnsi="Times New Roman" w:cs="Times New Roman"/>
          <w:i/>
          <w:sz w:val="24"/>
        </w:rPr>
        <w:t>campus novels</w:t>
      </w:r>
      <w:r w:rsidR="003F1072" w:rsidRPr="00F63BA7">
        <w:rPr>
          <w:rFonts w:ascii="Times New Roman" w:hAnsi="Times New Roman" w:cs="Times New Roman"/>
          <w:sz w:val="24"/>
        </w:rPr>
        <w:t xml:space="preserve"> dobivaju </w:t>
      </w:r>
      <w:r w:rsidR="000C5731" w:rsidRPr="00F63BA7">
        <w:rPr>
          <w:rFonts w:ascii="Times New Roman" w:hAnsi="Times New Roman" w:cs="Times New Roman"/>
          <w:sz w:val="24"/>
        </w:rPr>
        <w:t>prvi oblik</w:t>
      </w:r>
      <w:r w:rsidR="003F1072" w:rsidRPr="00F63BA7">
        <w:rPr>
          <w:rFonts w:ascii="Times New Roman" w:hAnsi="Times New Roman" w:cs="Times New Roman"/>
          <w:sz w:val="24"/>
        </w:rPr>
        <w:t xml:space="preserve">. </w:t>
      </w:r>
      <w:r w:rsidRPr="00F63BA7">
        <w:rPr>
          <w:rFonts w:ascii="Times New Roman" w:hAnsi="Times New Roman" w:cs="Times New Roman"/>
          <w:sz w:val="24"/>
        </w:rPr>
        <w:t xml:space="preserve">McCarthy je tim djelom dokumentirala život na kampusu, </w:t>
      </w:r>
      <w:r w:rsidR="00C252D2">
        <w:rPr>
          <w:rFonts w:ascii="Times New Roman" w:hAnsi="Times New Roman" w:cs="Times New Roman"/>
          <w:sz w:val="24"/>
        </w:rPr>
        <w:t>koji se, promatramo</w:t>
      </w:r>
      <w:r w:rsidR="0074407B" w:rsidRPr="00F63BA7">
        <w:rPr>
          <w:rFonts w:ascii="Times New Roman" w:hAnsi="Times New Roman" w:cs="Times New Roman"/>
          <w:sz w:val="24"/>
        </w:rPr>
        <w:t xml:space="preserve"> </w:t>
      </w:r>
      <w:r w:rsidR="00C252D2">
        <w:rPr>
          <w:rFonts w:ascii="Times New Roman" w:hAnsi="Times New Roman" w:cs="Times New Roman"/>
          <w:sz w:val="24"/>
        </w:rPr>
        <w:t>li površno</w:t>
      </w:r>
      <w:r w:rsidR="0074407B" w:rsidRPr="00F63BA7">
        <w:rPr>
          <w:rFonts w:ascii="Times New Roman" w:hAnsi="Times New Roman" w:cs="Times New Roman"/>
          <w:sz w:val="24"/>
        </w:rPr>
        <w:t>, mož</w:t>
      </w:r>
      <w:r w:rsidR="00B66A80" w:rsidRPr="00F63BA7">
        <w:rPr>
          <w:rFonts w:ascii="Times New Roman" w:hAnsi="Times New Roman" w:cs="Times New Roman"/>
          <w:sz w:val="24"/>
        </w:rPr>
        <w:t xml:space="preserve">e doimati pomalo nezanimljivim, no </w:t>
      </w:r>
      <w:r w:rsidR="0074407B" w:rsidRPr="00F63BA7">
        <w:rPr>
          <w:rFonts w:ascii="Times New Roman" w:hAnsi="Times New Roman" w:cs="Times New Roman"/>
          <w:sz w:val="24"/>
        </w:rPr>
        <w:t>nakon što se površinski sloj zagrebe, ispod proviruje oštra kritika upućena akademskoj zajednici, društvu i suvremenim vrijednostima (Madigan, 2017</w:t>
      </w:r>
      <w:r w:rsidR="00B66A80" w:rsidRPr="00F63BA7">
        <w:rPr>
          <w:rFonts w:ascii="Times New Roman" w:hAnsi="Times New Roman" w:cs="Times New Roman"/>
          <w:sz w:val="24"/>
        </w:rPr>
        <w:t>, 23</w:t>
      </w:r>
      <w:r w:rsidR="0074407B" w:rsidRPr="00F63BA7">
        <w:rPr>
          <w:rFonts w:ascii="Times New Roman" w:hAnsi="Times New Roman" w:cs="Times New Roman"/>
          <w:sz w:val="24"/>
        </w:rPr>
        <w:t>). U središtu je radnje nesretni učitelj, Henry Mulcahy, čiji se ugovor o radu neće produžiti</w:t>
      </w:r>
      <w:r w:rsidR="00B66A80" w:rsidRPr="00F63BA7">
        <w:rPr>
          <w:rFonts w:ascii="Times New Roman" w:hAnsi="Times New Roman" w:cs="Times New Roman"/>
          <w:sz w:val="24"/>
        </w:rPr>
        <w:t xml:space="preserve">; kroz taj je lik autorica prikazala mračnu stranu akademske </w:t>
      </w:r>
      <w:r w:rsidR="00E53DAD">
        <w:rPr>
          <w:rFonts w:ascii="Times New Roman" w:hAnsi="Times New Roman" w:cs="Times New Roman"/>
          <w:sz w:val="24"/>
        </w:rPr>
        <w:t>zajednice (Madigan, 2017, 23). „</w:t>
      </w:r>
      <w:r w:rsidR="00B66A80" w:rsidRPr="00F63BA7">
        <w:rPr>
          <w:rFonts w:ascii="Times New Roman" w:hAnsi="Times New Roman" w:cs="Times New Roman"/>
          <w:sz w:val="24"/>
        </w:rPr>
        <w:t>Her novel depicts a world that appears to be high-minded, virtuous, and honest but is, in reality, plagued by arrogance, self-interest, duplicity and petty squabbles.” (Madigan, 2017, 23)</w:t>
      </w:r>
      <w:r w:rsidRPr="00F63BA7">
        <w:rPr>
          <w:rFonts w:ascii="Times New Roman" w:hAnsi="Times New Roman" w:cs="Times New Roman"/>
          <w:sz w:val="24"/>
        </w:rPr>
        <w:t xml:space="preserve"> </w:t>
      </w:r>
      <w:r w:rsidR="00881E0E" w:rsidRPr="00F63BA7">
        <w:rPr>
          <w:rFonts w:ascii="Times New Roman" w:hAnsi="Times New Roman" w:cs="Times New Roman"/>
          <w:sz w:val="24"/>
        </w:rPr>
        <w:t xml:space="preserve">Tako su </w:t>
      </w:r>
      <w:r w:rsidR="00881E0E" w:rsidRPr="00F63BA7">
        <w:rPr>
          <w:rFonts w:ascii="Times New Roman" w:hAnsi="Times New Roman" w:cs="Times New Roman"/>
          <w:i/>
          <w:sz w:val="24"/>
        </w:rPr>
        <w:t>campus novels</w:t>
      </w:r>
      <w:r w:rsidR="000C5731" w:rsidRPr="00F63BA7">
        <w:rPr>
          <w:rFonts w:ascii="Times New Roman" w:hAnsi="Times New Roman" w:cs="Times New Roman"/>
          <w:sz w:val="24"/>
        </w:rPr>
        <w:t xml:space="preserve"> dobili</w:t>
      </w:r>
      <w:r w:rsidR="00881E0E" w:rsidRPr="00F63BA7">
        <w:rPr>
          <w:rFonts w:ascii="Times New Roman" w:hAnsi="Times New Roman" w:cs="Times New Roman"/>
          <w:sz w:val="24"/>
        </w:rPr>
        <w:t xml:space="preserve"> </w:t>
      </w:r>
      <w:r w:rsidR="00C252D2">
        <w:rPr>
          <w:rFonts w:ascii="Times New Roman" w:hAnsi="Times New Roman" w:cs="Times New Roman"/>
          <w:sz w:val="24"/>
        </w:rPr>
        <w:t>okvirni</w:t>
      </w:r>
      <w:r w:rsidR="00881E0E" w:rsidRPr="00F63BA7">
        <w:rPr>
          <w:rFonts w:ascii="Times New Roman" w:hAnsi="Times New Roman" w:cs="Times New Roman"/>
          <w:sz w:val="24"/>
        </w:rPr>
        <w:t xml:space="preserve"> </w:t>
      </w:r>
      <w:r w:rsidR="00C252D2">
        <w:rPr>
          <w:rFonts w:ascii="Times New Roman" w:hAnsi="Times New Roman" w:cs="Times New Roman"/>
          <w:sz w:val="24"/>
        </w:rPr>
        <w:t>obrazac, koji</w:t>
      </w:r>
      <w:r w:rsidR="00881E0E" w:rsidRPr="00F63BA7">
        <w:rPr>
          <w:rFonts w:ascii="Times New Roman" w:hAnsi="Times New Roman" w:cs="Times New Roman"/>
          <w:sz w:val="24"/>
        </w:rPr>
        <w:t xml:space="preserve"> će slijediti brojni drugi autori</w:t>
      </w:r>
      <w:r w:rsidR="00E910FB" w:rsidRPr="00F63BA7">
        <w:rPr>
          <w:rFonts w:ascii="Times New Roman" w:hAnsi="Times New Roman" w:cs="Times New Roman"/>
          <w:sz w:val="24"/>
        </w:rPr>
        <w:t xml:space="preserve">, svatko uz svoju varijaciju na temu, uspijevajući </w:t>
      </w:r>
      <w:r w:rsidR="002E1CA6" w:rsidRPr="00F63BA7">
        <w:rPr>
          <w:rFonts w:ascii="Times New Roman" w:hAnsi="Times New Roman" w:cs="Times New Roman"/>
          <w:sz w:val="24"/>
        </w:rPr>
        <w:t xml:space="preserve">tako očuvati originalnost </w:t>
      </w:r>
      <w:r w:rsidR="00E53DAD">
        <w:rPr>
          <w:rFonts w:ascii="Times New Roman" w:hAnsi="Times New Roman" w:cs="Times New Roman"/>
          <w:sz w:val="24"/>
        </w:rPr>
        <w:t>žanra ili drugim riječima „</w:t>
      </w:r>
      <w:r w:rsidR="00CF70EE" w:rsidRPr="00F63BA7">
        <w:rPr>
          <w:rFonts w:ascii="Times New Roman" w:hAnsi="Times New Roman" w:cs="Times New Roman"/>
          <w:sz w:val="24"/>
        </w:rPr>
        <w:t>(…) we get both formula and innovation.” (Madigan, 2017, 25)</w:t>
      </w:r>
    </w:p>
    <w:p w:rsidR="001C7427" w:rsidRPr="00F63BA7" w:rsidRDefault="00E910FB" w:rsidP="000945BA">
      <w:pPr>
        <w:spacing w:line="360" w:lineRule="auto"/>
        <w:jc w:val="both"/>
        <w:rPr>
          <w:rFonts w:ascii="Times New Roman" w:hAnsi="Times New Roman" w:cs="Times New Roman"/>
          <w:sz w:val="24"/>
        </w:rPr>
      </w:pPr>
      <w:r w:rsidRPr="00F63BA7">
        <w:rPr>
          <w:rFonts w:ascii="Times New Roman" w:hAnsi="Times New Roman" w:cs="Times New Roman"/>
          <w:sz w:val="24"/>
        </w:rPr>
        <w:tab/>
        <w:t>To su</w:t>
      </w:r>
      <w:r w:rsidR="000C5731" w:rsidRPr="00F63BA7">
        <w:rPr>
          <w:rFonts w:ascii="Times New Roman" w:hAnsi="Times New Roman" w:cs="Times New Roman"/>
          <w:sz w:val="24"/>
        </w:rPr>
        <w:t>,</w:t>
      </w:r>
      <w:r w:rsidRPr="00F63BA7">
        <w:rPr>
          <w:rFonts w:ascii="Times New Roman" w:hAnsi="Times New Roman" w:cs="Times New Roman"/>
          <w:sz w:val="24"/>
        </w:rPr>
        <w:t xml:space="preserve"> p</w:t>
      </w:r>
      <w:r w:rsidR="00881E0E" w:rsidRPr="00F63BA7">
        <w:rPr>
          <w:rFonts w:ascii="Times New Roman" w:hAnsi="Times New Roman" w:cs="Times New Roman"/>
          <w:sz w:val="24"/>
        </w:rPr>
        <w:t xml:space="preserve">rimjerice, Randall Jarrell </w:t>
      </w:r>
      <w:r w:rsidR="00C252D2">
        <w:rPr>
          <w:rFonts w:ascii="Times New Roman" w:hAnsi="Times New Roman" w:cs="Times New Roman"/>
          <w:sz w:val="24"/>
        </w:rPr>
        <w:t xml:space="preserve">s knjigom </w:t>
      </w:r>
      <w:r w:rsidR="00881E0E" w:rsidRPr="00F63BA7">
        <w:rPr>
          <w:rFonts w:ascii="Times New Roman" w:hAnsi="Times New Roman" w:cs="Times New Roman"/>
          <w:i/>
          <w:sz w:val="24"/>
        </w:rPr>
        <w:t>Pictures from an Institution: A Comedy</w:t>
      </w:r>
      <w:r w:rsidR="00881E0E" w:rsidRPr="00F63BA7">
        <w:rPr>
          <w:rFonts w:ascii="Times New Roman" w:hAnsi="Times New Roman" w:cs="Times New Roman"/>
          <w:sz w:val="24"/>
        </w:rPr>
        <w:t xml:space="preserve"> (1954), </w:t>
      </w:r>
      <w:r w:rsidR="00C252D2">
        <w:rPr>
          <w:rFonts w:ascii="Times New Roman" w:hAnsi="Times New Roman" w:cs="Times New Roman"/>
          <w:sz w:val="24"/>
        </w:rPr>
        <w:t xml:space="preserve">roman </w:t>
      </w:r>
      <w:r w:rsidR="00881E0E" w:rsidRPr="00F63BA7">
        <w:rPr>
          <w:rFonts w:ascii="Times New Roman" w:hAnsi="Times New Roman" w:cs="Times New Roman"/>
          <w:sz w:val="24"/>
        </w:rPr>
        <w:t>Kingsley</w:t>
      </w:r>
      <w:r w:rsidR="00C252D2">
        <w:rPr>
          <w:rFonts w:ascii="Times New Roman" w:hAnsi="Times New Roman" w:cs="Times New Roman"/>
          <w:sz w:val="24"/>
        </w:rPr>
        <w:t>a</w:t>
      </w:r>
      <w:r w:rsidR="00881E0E" w:rsidRPr="00F63BA7">
        <w:rPr>
          <w:rFonts w:ascii="Times New Roman" w:hAnsi="Times New Roman" w:cs="Times New Roman"/>
          <w:sz w:val="24"/>
        </w:rPr>
        <w:t xml:space="preserve"> Amis</w:t>
      </w:r>
      <w:r w:rsidR="00C252D2">
        <w:rPr>
          <w:rFonts w:ascii="Times New Roman" w:hAnsi="Times New Roman" w:cs="Times New Roman"/>
          <w:sz w:val="24"/>
        </w:rPr>
        <w:t>a</w:t>
      </w:r>
      <w:r w:rsidR="00881E0E" w:rsidRPr="00F63BA7">
        <w:rPr>
          <w:rFonts w:ascii="Times New Roman" w:hAnsi="Times New Roman" w:cs="Times New Roman"/>
          <w:sz w:val="24"/>
        </w:rPr>
        <w:t xml:space="preserve"> </w:t>
      </w:r>
      <w:r w:rsidR="00881E0E" w:rsidRPr="00F63BA7">
        <w:rPr>
          <w:rFonts w:ascii="Times New Roman" w:hAnsi="Times New Roman" w:cs="Times New Roman"/>
          <w:i/>
          <w:sz w:val="24"/>
        </w:rPr>
        <w:t>Lucky Jim</w:t>
      </w:r>
      <w:r w:rsidR="00881E0E" w:rsidRPr="00F63BA7">
        <w:rPr>
          <w:rFonts w:ascii="Times New Roman" w:hAnsi="Times New Roman" w:cs="Times New Roman"/>
          <w:sz w:val="24"/>
        </w:rPr>
        <w:t xml:space="preserve"> (1954), Vladimir Nabokov</w:t>
      </w:r>
      <w:r w:rsidR="00C252D2">
        <w:rPr>
          <w:rFonts w:ascii="Times New Roman" w:hAnsi="Times New Roman" w:cs="Times New Roman"/>
          <w:sz w:val="24"/>
        </w:rPr>
        <w:t xml:space="preserve"> s</w:t>
      </w:r>
      <w:r w:rsidR="00881E0E" w:rsidRPr="00F63BA7">
        <w:rPr>
          <w:rFonts w:ascii="Times New Roman" w:hAnsi="Times New Roman" w:cs="Times New Roman"/>
          <w:sz w:val="24"/>
        </w:rPr>
        <w:t xml:space="preserve"> </w:t>
      </w:r>
      <w:r w:rsidR="00881E0E" w:rsidRPr="00F63BA7">
        <w:rPr>
          <w:rFonts w:ascii="Times New Roman" w:hAnsi="Times New Roman" w:cs="Times New Roman"/>
          <w:i/>
          <w:sz w:val="24"/>
        </w:rPr>
        <w:t>Pnin</w:t>
      </w:r>
      <w:r w:rsidR="00C252D2">
        <w:rPr>
          <w:rFonts w:ascii="Times New Roman" w:hAnsi="Times New Roman" w:cs="Times New Roman"/>
          <w:i/>
          <w:sz w:val="24"/>
        </w:rPr>
        <w:t>om</w:t>
      </w:r>
      <w:r w:rsidR="00881E0E" w:rsidRPr="00F63BA7">
        <w:rPr>
          <w:rFonts w:ascii="Times New Roman" w:hAnsi="Times New Roman" w:cs="Times New Roman"/>
          <w:sz w:val="24"/>
        </w:rPr>
        <w:t xml:space="preserve"> (1957), Richar</w:t>
      </w:r>
      <w:r w:rsidR="00C252D2">
        <w:rPr>
          <w:rFonts w:ascii="Times New Roman" w:hAnsi="Times New Roman" w:cs="Times New Roman"/>
          <w:sz w:val="24"/>
        </w:rPr>
        <w:t>d</w:t>
      </w:r>
      <w:r w:rsidR="00881E0E" w:rsidRPr="00F63BA7">
        <w:rPr>
          <w:rFonts w:ascii="Times New Roman" w:hAnsi="Times New Roman" w:cs="Times New Roman"/>
          <w:sz w:val="24"/>
        </w:rPr>
        <w:t xml:space="preserve"> Fari</w:t>
      </w:r>
      <m:oMath>
        <m:acc>
          <m:accPr>
            <m:chr m:val="̃"/>
            <m:ctrlPr>
              <w:rPr>
                <w:rFonts w:ascii="Cambria Math" w:hAnsi="Cambria Math" w:cs="Times New Roman"/>
                <w:sz w:val="24"/>
              </w:rPr>
            </m:ctrlPr>
          </m:accPr>
          <m:e>
            <m:r>
              <m:rPr>
                <m:sty m:val="p"/>
              </m:rPr>
              <w:rPr>
                <w:rFonts w:ascii="Cambria Math" w:hAnsi="Cambria Math" w:cs="Times New Roman"/>
                <w:sz w:val="24"/>
              </w:rPr>
              <m:t>n</m:t>
            </m:r>
          </m:e>
        </m:acc>
      </m:oMath>
      <w:r w:rsidR="001342B8" w:rsidRPr="00F63BA7">
        <w:rPr>
          <w:rFonts w:ascii="Times New Roman" w:hAnsi="Times New Roman" w:cs="Times New Roman"/>
          <w:sz w:val="24"/>
        </w:rPr>
        <w:t>a</w:t>
      </w:r>
      <w:r w:rsidR="00C252D2">
        <w:rPr>
          <w:rFonts w:ascii="Times New Roman" w:hAnsi="Times New Roman" w:cs="Times New Roman"/>
          <w:sz w:val="24"/>
        </w:rPr>
        <w:t xml:space="preserve"> s romanom</w:t>
      </w:r>
      <w:r w:rsidRPr="00F63BA7">
        <w:rPr>
          <w:rFonts w:ascii="Times New Roman" w:hAnsi="Times New Roman" w:cs="Times New Roman"/>
          <w:sz w:val="24"/>
        </w:rPr>
        <w:t xml:space="preserve"> </w:t>
      </w:r>
      <w:r w:rsidRPr="00F63BA7">
        <w:rPr>
          <w:rFonts w:ascii="Times New Roman" w:hAnsi="Times New Roman" w:cs="Times New Roman"/>
          <w:i/>
          <w:sz w:val="24"/>
        </w:rPr>
        <w:t>Been Down So Long It Looks Like Up To Me</w:t>
      </w:r>
      <w:r w:rsidRPr="00F63BA7">
        <w:rPr>
          <w:rFonts w:ascii="Times New Roman" w:hAnsi="Times New Roman" w:cs="Times New Roman"/>
          <w:sz w:val="24"/>
        </w:rPr>
        <w:t xml:space="preserve"> (1966), John Barth </w:t>
      </w:r>
      <w:r w:rsidRPr="00F63BA7">
        <w:rPr>
          <w:rFonts w:ascii="Times New Roman" w:hAnsi="Times New Roman" w:cs="Times New Roman"/>
          <w:i/>
          <w:sz w:val="24"/>
        </w:rPr>
        <w:t>Giles Goat-Boy</w:t>
      </w:r>
      <w:r w:rsidRPr="00F63BA7">
        <w:rPr>
          <w:rFonts w:ascii="Times New Roman" w:hAnsi="Times New Roman" w:cs="Times New Roman"/>
          <w:sz w:val="24"/>
        </w:rPr>
        <w:t xml:space="preserve"> (1966), Erich Segal </w:t>
      </w:r>
      <w:r w:rsidRPr="00F63BA7">
        <w:rPr>
          <w:rFonts w:ascii="Times New Roman" w:hAnsi="Times New Roman" w:cs="Times New Roman"/>
          <w:i/>
          <w:sz w:val="24"/>
        </w:rPr>
        <w:t>Love Story</w:t>
      </w:r>
      <w:r w:rsidRPr="00F63BA7">
        <w:rPr>
          <w:rFonts w:ascii="Times New Roman" w:hAnsi="Times New Roman" w:cs="Times New Roman"/>
          <w:sz w:val="24"/>
        </w:rPr>
        <w:t xml:space="preserve"> (1970), David Lodge </w:t>
      </w:r>
      <w:r w:rsidRPr="00F63BA7">
        <w:rPr>
          <w:rFonts w:ascii="Times New Roman" w:hAnsi="Times New Roman" w:cs="Times New Roman"/>
          <w:i/>
          <w:sz w:val="24"/>
        </w:rPr>
        <w:t>Changing Places: A Tale of Two Campuses</w:t>
      </w:r>
      <w:r w:rsidRPr="00F63BA7">
        <w:rPr>
          <w:rFonts w:ascii="Times New Roman" w:hAnsi="Times New Roman" w:cs="Times New Roman"/>
          <w:sz w:val="24"/>
        </w:rPr>
        <w:t xml:space="preserve"> (1975), Robertson Davies </w:t>
      </w:r>
      <w:r w:rsidRPr="00F63BA7">
        <w:rPr>
          <w:rFonts w:ascii="Times New Roman" w:hAnsi="Times New Roman" w:cs="Times New Roman"/>
          <w:i/>
          <w:sz w:val="24"/>
        </w:rPr>
        <w:t>The Rebel</w:t>
      </w:r>
      <w:r w:rsidRPr="00F63BA7">
        <w:rPr>
          <w:rFonts w:ascii="Times New Roman" w:hAnsi="Times New Roman" w:cs="Times New Roman"/>
          <w:sz w:val="24"/>
        </w:rPr>
        <w:t xml:space="preserve"> </w:t>
      </w:r>
      <w:r w:rsidRPr="004E4ED9">
        <w:rPr>
          <w:rFonts w:ascii="Times New Roman" w:hAnsi="Times New Roman" w:cs="Times New Roman"/>
          <w:i/>
          <w:sz w:val="24"/>
        </w:rPr>
        <w:t>Angels</w:t>
      </w:r>
      <w:r w:rsidRPr="00F63BA7">
        <w:rPr>
          <w:rFonts w:ascii="Times New Roman" w:hAnsi="Times New Roman" w:cs="Times New Roman"/>
          <w:sz w:val="24"/>
        </w:rPr>
        <w:t xml:space="preserve"> (1981), Don DeLillo </w:t>
      </w:r>
      <w:r w:rsidRPr="00F63BA7">
        <w:rPr>
          <w:rFonts w:ascii="Times New Roman" w:hAnsi="Times New Roman" w:cs="Times New Roman"/>
          <w:i/>
          <w:sz w:val="24"/>
        </w:rPr>
        <w:t>White Noise</w:t>
      </w:r>
      <w:r w:rsidRPr="00F63BA7">
        <w:rPr>
          <w:rFonts w:ascii="Times New Roman" w:hAnsi="Times New Roman" w:cs="Times New Roman"/>
          <w:sz w:val="24"/>
        </w:rPr>
        <w:t xml:space="preserve"> (1985), Donna Tartt </w:t>
      </w:r>
      <w:r w:rsidRPr="00F63BA7">
        <w:rPr>
          <w:rFonts w:ascii="Times New Roman" w:hAnsi="Times New Roman" w:cs="Times New Roman"/>
          <w:i/>
          <w:sz w:val="24"/>
        </w:rPr>
        <w:t xml:space="preserve">The </w:t>
      </w:r>
      <w:r w:rsidRPr="00F63BA7">
        <w:rPr>
          <w:rFonts w:ascii="Times New Roman" w:hAnsi="Times New Roman" w:cs="Times New Roman"/>
          <w:i/>
          <w:sz w:val="24"/>
        </w:rPr>
        <w:lastRenderedPageBreak/>
        <w:t>Secret History</w:t>
      </w:r>
      <w:r w:rsidRPr="00F63BA7">
        <w:rPr>
          <w:rFonts w:ascii="Times New Roman" w:hAnsi="Times New Roman" w:cs="Times New Roman"/>
          <w:sz w:val="24"/>
        </w:rPr>
        <w:t xml:space="preserve"> (1992), Ishmael </w:t>
      </w:r>
      <w:r w:rsidRPr="00163745">
        <w:rPr>
          <w:rFonts w:ascii="Times New Roman" w:hAnsi="Times New Roman" w:cs="Times New Roman"/>
          <w:sz w:val="24"/>
        </w:rPr>
        <w:t>Reed</w:t>
      </w:r>
      <w:r w:rsidRPr="00F63BA7">
        <w:rPr>
          <w:rFonts w:ascii="Times New Roman" w:hAnsi="Times New Roman" w:cs="Times New Roman"/>
          <w:i/>
          <w:sz w:val="24"/>
        </w:rPr>
        <w:t xml:space="preserve"> Japanese by Spring</w:t>
      </w:r>
      <w:r w:rsidRPr="00F63BA7">
        <w:rPr>
          <w:rFonts w:ascii="Times New Roman" w:hAnsi="Times New Roman" w:cs="Times New Roman"/>
          <w:sz w:val="24"/>
        </w:rPr>
        <w:t xml:space="preserve"> (1993), Philip Roth </w:t>
      </w:r>
      <w:r w:rsidRPr="00F63BA7">
        <w:rPr>
          <w:rFonts w:ascii="Times New Roman" w:hAnsi="Times New Roman" w:cs="Times New Roman"/>
          <w:i/>
          <w:sz w:val="24"/>
        </w:rPr>
        <w:t>The Human Stain</w:t>
      </w:r>
      <w:r w:rsidR="002E1CA6" w:rsidRPr="00F63BA7">
        <w:rPr>
          <w:rFonts w:ascii="Times New Roman" w:hAnsi="Times New Roman" w:cs="Times New Roman"/>
          <w:sz w:val="24"/>
        </w:rPr>
        <w:t xml:space="preserve"> (2000) </w:t>
      </w:r>
      <w:r w:rsidR="000C5731" w:rsidRPr="00F63BA7">
        <w:rPr>
          <w:rFonts w:ascii="Times New Roman" w:hAnsi="Times New Roman" w:cs="Times New Roman"/>
          <w:sz w:val="24"/>
        </w:rPr>
        <w:t>i drugi</w:t>
      </w:r>
      <w:r w:rsidR="002E1CA6" w:rsidRPr="00F63BA7">
        <w:rPr>
          <w:rFonts w:ascii="Times New Roman" w:hAnsi="Times New Roman" w:cs="Times New Roman"/>
          <w:sz w:val="24"/>
        </w:rPr>
        <w:t xml:space="preserve"> (Madigan, 2017, 23-24). </w:t>
      </w:r>
    </w:p>
    <w:p w:rsidR="00881E0E" w:rsidRPr="00F63BA7" w:rsidRDefault="001C7427" w:rsidP="001C7427">
      <w:pPr>
        <w:spacing w:line="360" w:lineRule="auto"/>
        <w:ind w:firstLine="720"/>
        <w:jc w:val="both"/>
        <w:rPr>
          <w:rFonts w:ascii="Times New Roman" w:hAnsi="Times New Roman" w:cs="Times New Roman"/>
          <w:sz w:val="24"/>
        </w:rPr>
      </w:pPr>
      <w:r w:rsidRPr="00F63BA7">
        <w:rPr>
          <w:rFonts w:ascii="Times New Roman" w:hAnsi="Times New Roman" w:cs="Times New Roman"/>
          <w:i/>
          <w:sz w:val="24"/>
        </w:rPr>
        <w:t>Campus novels</w:t>
      </w:r>
      <w:r w:rsidRPr="00F63BA7">
        <w:rPr>
          <w:rFonts w:ascii="Times New Roman" w:hAnsi="Times New Roman" w:cs="Times New Roman"/>
          <w:sz w:val="24"/>
        </w:rPr>
        <w:t xml:space="preserve"> pisane su uglavnom u maniri satire, kroz koju</w:t>
      </w:r>
      <w:r w:rsidR="000C5731" w:rsidRPr="00F63BA7">
        <w:rPr>
          <w:rFonts w:ascii="Times New Roman" w:hAnsi="Times New Roman" w:cs="Times New Roman"/>
          <w:sz w:val="24"/>
        </w:rPr>
        <w:t xml:space="preserve"> se kritika</w:t>
      </w:r>
      <w:r w:rsidR="00621888" w:rsidRPr="00F63BA7">
        <w:rPr>
          <w:rFonts w:ascii="Times New Roman" w:hAnsi="Times New Roman" w:cs="Times New Roman"/>
          <w:sz w:val="24"/>
        </w:rPr>
        <w:t xml:space="preserve"> </w:t>
      </w:r>
      <w:r w:rsidR="000C5731" w:rsidRPr="00F63BA7">
        <w:rPr>
          <w:rFonts w:ascii="Times New Roman" w:hAnsi="Times New Roman" w:cs="Times New Roman"/>
          <w:sz w:val="24"/>
        </w:rPr>
        <w:t>prezentira</w:t>
      </w:r>
      <w:r w:rsidR="00621888" w:rsidRPr="00F63BA7">
        <w:rPr>
          <w:rFonts w:ascii="Times New Roman" w:hAnsi="Times New Roman" w:cs="Times New Roman"/>
          <w:sz w:val="24"/>
        </w:rPr>
        <w:t xml:space="preserve"> u </w:t>
      </w:r>
      <w:r w:rsidR="00F806F0" w:rsidRPr="00F63BA7">
        <w:rPr>
          <w:rFonts w:ascii="Times New Roman" w:hAnsi="Times New Roman" w:cs="Times New Roman"/>
          <w:sz w:val="24"/>
        </w:rPr>
        <w:t>zabavnome</w:t>
      </w:r>
      <w:r w:rsidR="00621888" w:rsidRPr="00F63BA7">
        <w:rPr>
          <w:rFonts w:ascii="Times New Roman" w:hAnsi="Times New Roman" w:cs="Times New Roman"/>
          <w:sz w:val="24"/>
        </w:rPr>
        <w:t xml:space="preserve"> kontekstu, umjesto u tragičnom</w:t>
      </w:r>
      <w:r w:rsidR="00240976" w:rsidRPr="00F63BA7">
        <w:rPr>
          <w:rFonts w:ascii="Times New Roman" w:hAnsi="Times New Roman" w:cs="Times New Roman"/>
          <w:sz w:val="24"/>
        </w:rPr>
        <w:t>e</w:t>
      </w:r>
      <w:r w:rsidR="00621888" w:rsidRPr="00F63BA7">
        <w:rPr>
          <w:rFonts w:ascii="Times New Roman" w:hAnsi="Times New Roman" w:cs="Times New Roman"/>
          <w:sz w:val="24"/>
        </w:rPr>
        <w:t xml:space="preserve">, </w:t>
      </w:r>
      <w:r w:rsidRPr="00F63BA7">
        <w:rPr>
          <w:rFonts w:ascii="Times New Roman" w:hAnsi="Times New Roman" w:cs="Times New Roman"/>
          <w:sz w:val="24"/>
        </w:rPr>
        <w:t xml:space="preserve">zbog čega lako pronalaze svoju publiku </w:t>
      </w:r>
      <w:r w:rsidR="009B7FE1" w:rsidRPr="00F63BA7">
        <w:rPr>
          <w:rFonts w:ascii="Times New Roman" w:hAnsi="Times New Roman" w:cs="Times New Roman"/>
          <w:sz w:val="24"/>
        </w:rPr>
        <w:t>(</w:t>
      </w:r>
      <w:r w:rsidR="00621888" w:rsidRPr="00F63BA7">
        <w:rPr>
          <w:rFonts w:ascii="Times New Roman" w:hAnsi="Times New Roman" w:cs="Times New Roman"/>
          <w:sz w:val="24"/>
        </w:rPr>
        <w:t>Madigan, 2017, 25)</w:t>
      </w:r>
      <w:r w:rsidR="00E53DAD">
        <w:rPr>
          <w:rFonts w:ascii="Times New Roman" w:hAnsi="Times New Roman" w:cs="Times New Roman"/>
          <w:sz w:val="24"/>
        </w:rPr>
        <w:t>. „</w:t>
      </w:r>
      <w:r w:rsidR="00B119C8" w:rsidRPr="00F63BA7">
        <w:rPr>
          <w:rFonts w:ascii="Times New Roman" w:hAnsi="Times New Roman" w:cs="Times New Roman"/>
          <w:sz w:val="24"/>
        </w:rPr>
        <w:t xml:space="preserve">Our natural inclination is to take anything that’s filled with high seriousness, pomposity, or righteousness and take it down a peg.” (Madigan, 2017, 25) </w:t>
      </w:r>
      <w:r w:rsidR="00CF70EE" w:rsidRPr="00F63BA7">
        <w:rPr>
          <w:rFonts w:ascii="Times New Roman" w:hAnsi="Times New Roman" w:cs="Times New Roman"/>
          <w:sz w:val="24"/>
        </w:rPr>
        <w:t xml:space="preserve">Svatko zna (ili se barem pretpostavlja da zna) kako </w:t>
      </w:r>
      <w:r w:rsidR="00D15321" w:rsidRPr="00F63BA7">
        <w:rPr>
          <w:rFonts w:ascii="Times New Roman" w:hAnsi="Times New Roman" w:cs="Times New Roman"/>
          <w:sz w:val="24"/>
        </w:rPr>
        <w:t xml:space="preserve">su sveučilišta ustrojena i kako </w:t>
      </w:r>
      <w:r w:rsidR="00F806F0" w:rsidRPr="00F63BA7">
        <w:rPr>
          <w:rFonts w:ascii="Times New Roman" w:hAnsi="Times New Roman" w:cs="Times New Roman"/>
          <w:sz w:val="24"/>
        </w:rPr>
        <w:t>funkcioniraju</w:t>
      </w:r>
      <w:r w:rsidR="00D15321" w:rsidRPr="00F63BA7">
        <w:rPr>
          <w:rFonts w:ascii="Times New Roman" w:hAnsi="Times New Roman" w:cs="Times New Roman"/>
          <w:sz w:val="24"/>
        </w:rPr>
        <w:t xml:space="preserve"> pa autor ne mora gubiti vrijeme na dodatna </w:t>
      </w:r>
      <w:r w:rsidR="00F806F0" w:rsidRPr="00F63BA7">
        <w:rPr>
          <w:rFonts w:ascii="Times New Roman" w:hAnsi="Times New Roman" w:cs="Times New Roman"/>
          <w:sz w:val="24"/>
        </w:rPr>
        <w:t>objašnjenja</w:t>
      </w:r>
      <w:r w:rsidR="00D15321" w:rsidRPr="00F63BA7">
        <w:rPr>
          <w:rFonts w:ascii="Times New Roman" w:hAnsi="Times New Roman" w:cs="Times New Roman"/>
          <w:sz w:val="24"/>
        </w:rPr>
        <w:t xml:space="preserve">, već može nesmetano započeti s radnjom; fakulteti kao </w:t>
      </w:r>
      <w:r w:rsidRPr="00F63BA7">
        <w:rPr>
          <w:rFonts w:ascii="Times New Roman" w:hAnsi="Times New Roman" w:cs="Times New Roman"/>
          <w:sz w:val="24"/>
        </w:rPr>
        <w:t>prostor</w:t>
      </w:r>
      <w:r w:rsidR="002A4BEE" w:rsidRPr="00F63BA7">
        <w:rPr>
          <w:rFonts w:ascii="Times New Roman" w:hAnsi="Times New Roman" w:cs="Times New Roman"/>
          <w:sz w:val="24"/>
        </w:rPr>
        <w:t>i</w:t>
      </w:r>
      <w:r w:rsidRPr="00F63BA7">
        <w:rPr>
          <w:rFonts w:ascii="Times New Roman" w:hAnsi="Times New Roman" w:cs="Times New Roman"/>
          <w:sz w:val="24"/>
        </w:rPr>
        <w:t xml:space="preserve"> zajedničkog</w:t>
      </w:r>
      <w:r w:rsidR="009B7FE1" w:rsidRPr="00F63BA7">
        <w:rPr>
          <w:rFonts w:ascii="Times New Roman" w:hAnsi="Times New Roman" w:cs="Times New Roman"/>
          <w:sz w:val="24"/>
        </w:rPr>
        <w:t>a</w:t>
      </w:r>
      <w:r w:rsidRPr="00F63BA7">
        <w:rPr>
          <w:rFonts w:ascii="Times New Roman" w:hAnsi="Times New Roman" w:cs="Times New Roman"/>
          <w:sz w:val="24"/>
        </w:rPr>
        <w:t xml:space="preserve"> obitavanja</w:t>
      </w:r>
      <w:r w:rsidR="00D15321" w:rsidRPr="00F63BA7">
        <w:rPr>
          <w:rFonts w:ascii="Times New Roman" w:hAnsi="Times New Roman" w:cs="Times New Roman"/>
          <w:sz w:val="24"/>
        </w:rPr>
        <w:t xml:space="preserve"> pojedinaca različitih narodnosti, kultura, spolova, društvenoga s</w:t>
      </w:r>
      <w:r w:rsidR="0016409A" w:rsidRPr="00F63BA7">
        <w:rPr>
          <w:rFonts w:ascii="Times New Roman" w:hAnsi="Times New Roman" w:cs="Times New Roman"/>
          <w:sz w:val="24"/>
        </w:rPr>
        <w:t xml:space="preserve">tatusa, mišljenja i interesa </w:t>
      </w:r>
      <w:r w:rsidR="00D15321" w:rsidRPr="00F63BA7">
        <w:rPr>
          <w:rFonts w:ascii="Times New Roman" w:hAnsi="Times New Roman" w:cs="Times New Roman"/>
          <w:sz w:val="24"/>
        </w:rPr>
        <w:t>id</w:t>
      </w:r>
      <w:r w:rsidRPr="00F63BA7">
        <w:rPr>
          <w:rFonts w:ascii="Times New Roman" w:hAnsi="Times New Roman" w:cs="Times New Roman"/>
          <w:sz w:val="24"/>
        </w:rPr>
        <w:t xml:space="preserve">ealni su </w:t>
      </w:r>
      <w:r w:rsidR="00D15321" w:rsidRPr="00F63BA7">
        <w:rPr>
          <w:rFonts w:ascii="Times New Roman" w:hAnsi="Times New Roman" w:cs="Times New Roman"/>
          <w:sz w:val="24"/>
        </w:rPr>
        <w:t xml:space="preserve">za razvoj međusobnih konflikata – odnosno za </w:t>
      </w:r>
      <w:r w:rsidR="00D15321" w:rsidRPr="00F63BA7">
        <w:rPr>
          <w:rFonts w:ascii="Times New Roman" w:hAnsi="Times New Roman" w:cs="Times New Roman"/>
          <w:i/>
          <w:sz w:val="24"/>
        </w:rPr>
        <w:t>storytelling</w:t>
      </w:r>
      <w:r w:rsidR="00D15321" w:rsidRPr="00F63BA7">
        <w:rPr>
          <w:rFonts w:ascii="Times New Roman" w:hAnsi="Times New Roman" w:cs="Times New Roman"/>
          <w:sz w:val="24"/>
        </w:rPr>
        <w:t xml:space="preserve"> (Madigan, 2017, 25). </w:t>
      </w:r>
      <w:r w:rsidR="00462FDA" w:rsidRPr="00F63BA7">
        <w:rPr>
          <w:rFonts w:ascii="Times New Roman" w:hAnsi="Times New Roman" w:cs="Times New Roman"/>
          <w:i/>
          <w:sz w:val="24"/>
        </w:rPr>
        <w:t>Campus novels</w:t>
      </w:r>
      <w:r w:rsidR="00462FDA" w:rsidRPr="00F63BA7">
        <w:rPr>
          <w:rFonts w:ascii="Times New Roman" w:hAnsi="Times New Roman" w:cs="Times New Roman"/>
          <w:sz w:val="24"/>
        </w:rPr>
        <w:t xml:space="preserve"> nisu vezane za specifično mjesto nastanka, s lakoćom prelaze geografske granice pa su tako čitane diljem svijeta; ne zaziru od prikaza ljudi različitih pozadina, seksualnih orij</w:t>
      </w:r>
      <w:r w:rsidRPr="00F63BA7">
        <w:rPr>
          <w:rFonts w:ascii="Times New Roman" w:hAnsi="Times New Roman" w:cs="Times New Roman"/>
          <w:sz w:val="24"/>
        </w:rPr>
        <w:t>e</w:t>
      </w:r>
      <w:r w:rsidR="00462FDA" w:rsidRPr="00F63BA7">
        <w:rPr>
          <w:rFonts w:ascii="Times New Roman" w:hAnsi="Times New Roman" w:cs="Times New Roman"/>
          <w:sz w:val="24"/>
        </w:rPr>
        <w:t xml:space="preserve">ntacija, nacionalnosti, religija, interesa; mjesto radnje može biti skupi, privatni, ali </w:t>
      </w:r>
      <w:r w:rsidR="00F806F0" w:rsidRPr="00F63BA7">
        <w:rPr>
          <w:rFonts w:ascii="Times New Roman" w:hAnsi="Times New Roman" w:cs="Times New Roman"/>
          <w:sz w:val="24"/>
        </w:rPr>
        <w:t>jednako</w:t>
      </w:r>
      <w:r w:rsidR="00462FDA" w:rsidRPr="00F63BA7">
        <w:rPr>
          <w:rFonts w:ascii="Times New Roman" w:hAnsi="Times New Roman" w:cs="Times New Roman"/>
          <w:sz w:val="24"/>
        </w:rPr>
        <w:t xml:space="preserve"> tako i besplatni, državni fakultet (Scott, 2004, 86) – upravo im to omogućava raznoliku, mnogobrojnu i diljem svijeta rasutu publiku. </w:t>
      </w:r>
    </w:p>
    <w:p w:rsidR="0041793A" w:rsidRPr="00F63BA7" w:rsidRDefault="00240976" w:rsidP="000945BA">
      <w:pPr>
        <w:spacing w:line="360" w:lineRule="auto"/>
        <w:jc w:val="both"/>
        <w:rPr>
          <w:rFonts w:ascii="Times New Roman" w:hAnsi="Times New Roman" w:cs="Times New Roman"/>
          <w:sz w:val="24"/>
        </w:rPr>
      </w:pPr>
      <w:r w:rsidRPr="00F63BA7">
        <w:rPr>
          <w:rFonts w:ascii="Times New Roman" w:hAnsi="Times New Roman" w:cs="Times New Roman"/>
          <w:sz w:val="24"/>
        </w:rPr>
        <w:tab/>
        <w:t xml:space="preserve">Apsurd i očaj nisu strani sveučilišnomu životu, kao ni šarolik spektar likova od kojih su mnogi često </w:t>
      </w:r>
      <w:r w:rsidR="0041793A" w:rsidRPr="00F63BA7">
        <w:rPr>
          <w:rFonts w:ascii="Times New Roman" w:hAnsi="Times New Roman" w:cs="Times New Roman"/>
          <w:sz w:val="24"/>
        </w:rPr>
        <w:t xml:space="preserve">prikazivani poput neurotičnih ličnosti i </w:t>
      </w:r>
      <w:r w:rsidR="003546D4" w:rsidRPr="00F63BA7">
        <w:rPr>
          <w:rFonts w:ascii="Times New Roman" w:hAnsi="Times New Roman" w:cs="Times New Roman"/>
          <w:sz w:val="24"/>
        </w:rPr>
        <w:t>ideoloških rivala ili su pak u prvom planu prikazane njihove seksualne eskapade s uglavno</w:t>
      </w:r>
      <w:r w:rsidR="005E2945" w:rsidRPr="00F63BA7">
        <w:rPr>
          <w:rFonts w:ascii="Times New Roman" w:hAnsi="Times New Roman" w:cs="Times New Roman"/>
          <w:sz w:val="24"/>
        </w:rPr>
        <w:t>m štetnim posljedicama (Scott, 2004</w:t>
      </w:r>
      <w:r w:rsidR="003546D4" w:rsidRPr="00F63BA7">
        <w:rPr>
          <w:rFonts w:ascii="Times New Roman" w:hAnsi="Times New Roman" w:cs="Times New Roman"/>
          <w:sz w:val="24"/>
        </w:rPr>
        <w:t xml:space="preserve">, 82). </w:t>
      </w:r>
      <w:r w:rsidR="00005F50" w:rsidRPr="00F63BA7">
        <w:rPr>
          <w:rFonts w:ascii="Times New Roman" w:hAnsi="Times New Roman" w:cs="Times New Roman"/>
          <w:i/>
          <w:sz w:val="24"/>
        </w:rPr>
        <w:t>C</w:t>
      </w:r>
      <w:r w:rsidR="00644B19" w:rsidRPr="00F63BA7">
        <w:rPr>
          <w:rFonts w:ascii="Times New Roman" w:hAnsi="Times New Roman" w:cs="Times New Roman"/>
          <w:i/>
          <w:sz w:val="24"/>
        </w:rPr>
        <w:t>ampus novels</w:t>
      </w:r>
      <w:r w:rsidR="00644B19" w:rsidRPr="00F63BA7">
        <w:rPr>
          <w:rFonts w:ascii="Times New Roman" w:hAnsi="Times New Roman" w:cs="Times New Roman"/>
          <w:sz w:val="24"/>
        </w:rPr>
        <w:t xml:space="preserve"> profesore</w:t>
      </w:r>
      <w:r w:rsidR="003546D4" w:rsidRPr="00F63BA7">
        <w:rPr>
          <w:rFonts w:ascii="Times New Roman" w:hAnsi="Times New Roman" w:cs="Times New Roman"/>
          <w:sz w:val="24"/>
        </w:rPr>
        <w:t xml:space="preserve"> </w:t>
      </w:r>
      <w:r w:rsidR="00644B19" w:rsidRPr="00F63BA7">
        <w:rPr>
          <w:rFonts w:ascii="Times New Roman" w:hAnsi="Times New Roman" w:cs="Times New Roman"/>
          <w:sz w:val="24"/>
        </w:rPr>
        <w:t xml:space="preserve">često </w:t>
      </w:r>
      <w:r w:rsidR="0041793A" w:rsidRPr="00F63BA7">
        <w:rPr>
          <w:rFonts w:ascii="Times New Roman" w:hAnsi="Times New Roman" w:cs="Times New Roman"/>
          <w:sz w:val="24"/>
        </w:rPr>
        <w:t>portretiraju</w:t>
      </w:r>
      <w:r w:rsidR="003546D4" w:rsidRPr="00F63BA7">
        <w:rPr>
          <w:rFonts w:ascii="Times New Roman" w:hAnsi="Times New Roman" w:cs="Times New Roman"/>
          <w:sz w:val="24"/>
        </w:rPr>
        <w:t xml:space="preserve"> </w:t>
      </w:r>
      <w:r w:rsidR="0041793A" w:rsidRPr="00F63BA7">
        <w:rPr>
          <w:rFonts w:ascii="Times New Roman" w:hAnsi="Times New Roman" w:cs="Times New Roman"/>
          <w:sz w:val="24"/>
        </w:rPr>
        <w:t xml:space="preserve">kao </w:t>
      </w:r>
      <w:r w:rsidR="000C5731" w:rsidRPr="00F63BA7">
        <w:rPr>
          <w:rFonts w:ascii="Times New Roman" w:hAnsi="Times New Roman" w:cs="Times New Roman"/>
          <w:sz w:val="24"/>
        </w:rPr>
        <w:t>intelektualne</w:t>
      </w:r>
      <w:r w:rsidR="0041793A" w:rsidRPr="00F63BA7">
        <w:rPr>
          <w:rFonts w:ascii="Times New Roman" w:hAnsi="Times New Roman" w:cs="Times New Roman"/>
          <w:sz w:val="24"/>
        </w:rPr>
        <w:t xml:space="preserve"> šarlatane i lakrdijaše</w:t>
      </w:r>
      <w:r w:rsidR="00644B19" w:rsidRPr="00F63BA7">
        <w:rPr>
          <w:rFonts w:ascii="Times New Roman" w:hAnsi="Times New Roman" w:cs="Times New Roman"/>
          <w:sz w:val="24"/>
        </w:rPr>
        <w:t>, s posebnim naglaskom na muškarce, koji vrebaju studentice ili</w:t>
      </w:r>
      <w:r w:rsidR="005E2945" w:rsidRPr="00F63BA7">
        <w:rPr>
          <w:rFonts w:ascii="Times New Roman" w:hAnsi="Times New Roman" w:cs="Times New Roman"/>
          <w:sz w:val="24"/>
        </w:rPr>
        <w:t xml:space="preserve"> supruge svojih kolega (Scott, 2004</w:t>
      </w:r>
      <w:r w:rsidR="00644B19" w:rsidRPr="00F63BA7">
        <w:rPr>
          <w:rFonts w:ascii="Times New Roman" w:hAnsi="Times New Roman" w:cs="Times New Roman"/>
          <w:sz w:val="24"/>
        </w:rPr>
        <w:t xml:space="preserve">, 83) – </w:t>
      </w:r>
      <w:r w:rsidR="00005F50" w:rsidRPr="00F63BA7">
        <w:rPr>
          <w:rFonts w:ascii="Times New Roman" w:hAnsi="Times New Roman" w:cs="Times New Roman"/>
          <w:sz w:val="24"/>
        </w:rPr>
        <w:t>profeso</w:t>
      </w:r>
      <w:r w:rsidR="000C5731" w:rsidRPr="00F63BA7">
        <w:rPr>
          <w:rFonts w:ascii="Times New Roman" w:hAnsi="Times New Roman" w:cs="Times New Roman"/>
          <w:sz w:val="24"/>
        </w:rPr>
        <w:t>rsko je zanimanje tako doživjelo</w:t>
      </w:r>
      <w:r w:rsidR="00005F50" w:rsidRPr="00F63BA7">
        <w:rPr>
          <w:rFonts w:ascii="Times New Roman" w:hAnsi="Times New Roman" w:cs="Times New Roman"/>
          <w:sz w:val="24"/>
        </w:rPr>
        <w:t xml:space="preserve"> potpunu degradaciju</w:t>
      </w:r>
      <w:r w:rsidR="0016409A" w:rsidRPr="00F63BA7">
        <w:rPr>
          <w:rFonts w:ascii="Times New Roman" w:hAnsi="Times New Roman" w:cs="Times New Roman"/>
          <w:sz w:val="24"/>
        </w:rPr>
        <w:t xml:space="preserve">. </w:t>
      </w:r>
      <w:r w:rsidR="00005F50" w:rsidRPr="00F63BA7">
        <w:rPr>
          <w:rFonts w:ascii="Times New Roman" w:hAnsi="Times New Roman" w:cs="Times New Roman"/>
          <w:i/>
          <w:sz w:val="24"/>
        </w:rPr>
        <w:t>Homo academicus</w:t>
      </w:r>
      <w:r w:rsidR="00005F50" w:rsidRPr="00F63BA7">
        <w:rPr>
          <w:rFonts w:ascii="Times New Roman" w:hAnsi="Times New Roman" w:cs="Times New Roman"/>
          <w:sz w:val="24"/>
        </w:rPr>
        <w:t xml:space="preserve"> </w:t>
      </w:r>
      <w:r w:rsidR="00E3718C" w:rsidRPr="00F63BA7">
        <w:rPr>
          <w:rFonts w:ascii="Times New Roman" w:hAnsi="Times New Roman" w:cs="Times New Roman"/>
          <w:sz w:val="24"/>
        </w:rPr>
        <w:t>nije nikakav inspirativni učitelj ili vođa; on je budalast, varalica, ljubavnik; zatočenik politizirane ustanove, koj</w:t>
      </w:r>
      <w:r w:rsidR="000C5731" w:rsidRPr="00F63BA7">
        <w:rPr>
          <w:rFonts w:ascii="Times New Roman" w:hAnsi="Times New Roman" w:cs="Times New Roman"/>
          <w:sz w:val="24"/>
        </w:rPr>
        <w:t>a kao da</w:t>
      </w:r>
      <w:r w:rsidR="00E3718C" w:rsidRPr="00F63BA7">
        <w:rPr>
          <w:rFonts w:ascii="Times New Roman" w:hAnsi="Times New Roman" w:cs="Times New Roman"/>
          <w:sz w:val="24"/>
        </w:rPr>
        <w:t xml:space="preserve"> potiče i odobrava </w:t>
      </w:r>
      <w:r w:rsidR="000C5731" w:rsidRPr="00F63BA7">
        <w:rPr>
          <w:rFonts w:ascii="Times New Roman" w:hAnsi="Times New Roman" w:cs="Times New Roman"/>
          <w:sz w:val="24"/>
        </w:rPr>
        <w:t xml:space="preserve">sve najgore u njemu </w:t>
      </w:r>
      <w:r w:rsidR="00E3718C" w:rsidRPr="00F63BA7">
        <w:rPr>
          <w:rFonts w:ascii="Times New Roman" w:hAnsi="Times New Roman" w:cs="Times New Roman"/>
          <w:sz w:val="24"/>
        </w:rPr>
        <w:t xml:space="preserve">(Dalton-Brown, 2008, 591). </w:t>
      </w:r>
      <w:r w:rsidR="00B4590C" w:rsidRPr="00F63BA7">
        <w:rPr>
          <w:rFonts w:ascii="Times New Roman" w:hAnsi="Times New Roman" w:cs="Times New Roman"/>
          <w:sz w:val="24"/>
        </w:rPr>
        <w:t xml:space="preserve">Ostali su likovi podijeljeni u dvije osnovne grupe: 1) neka vrsta administracije, koja djeluje kao nadređena profesorima, a okarakterizirana je kao arogantan i represivan aparat </w:t>
      </w:r>
      <w:r w:rsidR="00B57010" w:rsidRPr="00F63BA7">
        <w:rPr>
          <w:rFonts w:ascii="Times New Roman" w:hAnsi="Times New Roman" w:cs="Times New Roman"/>
          <w:sz w:val="24"/>
        </w:rPr>
        <w:t xml:space="preserve">vlasti </w:t>
      </w:r>
      <w:r w:rsidR="00B4590C" w:rsidRPr="00F63BA7">
        <w:rPr>
          <w:rFonts w:ascii="Times New Roman" w:hAnsi="Times New Roman" w:cs="Times New Roman"/>
          <w:sz w:val="24"/>
        </w:rPr>
        <w:t>i 2) studenti</w:t>
      </w:r>
      <w:r w:rsidR="004E4ED9">
        <w:rPr>
          <w:rFonts w:ascii="Times New Roman" w:hAnsi="Times New Roman" w:cs="Times New Roman"/>
          <w:sz w:val="24"/>
        </w:rPr>
        <w:t>/ce</w:t>
      </w:r>
      <w:r w:rsidR="00B4590C" w:rsidRPr="00F63BA7">
        <w:rPr>
          <w:rFonts w:ascii="Times New Roman" w:hAnsi="Times New Roman" w:cs="Times New Roman"/>
          <w:sz w:val="24"/>
        </w:rPr>
        <w:t xml:space="preserve">, koji su </w:t>
      </w:r>
      <w:r w:rsidR="00B57010" w:rsidRPr="00F63BA7">
        <w:rPr>
          <w:rFonts w:ascii="Times New Roman" w:hAnsi="Times New Roman" w:cs="Times New Roman"/>
          <w:sz w:val="24"/>
        </w:rPr>
        <w:t xml:space="preserve">u </w:t>
      </w:r>
      <w:r w:rsidR="00B4590C" w:rsidRPr="00F63BA7">
        <w:rPr>
          <w:rFonts w:ascii="Times New Roman" w:hAnsi="Times New Roman" w:cs="Times New Roman"/>
          <w:sz w:val="24"/>
        </w:rPr>
        <w:t>prisnijem odnosu s profesorima</w:t>
      </w:r>
      <w:r w:rsidR="00B57010" w:rsidRPr="00F63BA7">
        <w:rPr>
          <w:rFonts w:ascii="Times New Roman" w:hAnsi="Times New Roman" w:cs="Times New Roman"/>
          <w:sz w:val="24"/>
        </w:rPr>
        <w:t>, ali koji od njihova učenja ne prosperiraju i nemaju šanse postati s</w:t>
      </w:r>
      <w:r w:rsidR="005E2945" w:rsidRPr="00F63BA7">
        <w:rPr>
          <w:rFonts w:ascii="Times New Roman" w:hAnsi="Times New Roman" w:cs="Times New Roman"/>
          <w:sz w:val="24"/>
        </w:rPr>
        <w:t>tvarnim protagonistima (Scott, 2004</w:t>
      </w:r>
      <w:r w:rsidR="00B57010" w:rsidRPr="00F63BA7">
        <w:rPr>
          <w:rFonts w:ascii="Times New Roman" w:hAnsi="Times New Roman" w:cs="Times New Roman"/>
          <w:sz w:val="24"/>
        </w:rPr>
        <w:t xml:space="preserve">, 83-84). </w:t>
      </w:r>
      <w:r w:rsidR="00B57010" w:rsidRPr="00F63BA7">
        <w:rPr>
          <w:rFonts w:ascii="Times New Roman" w:hAnsi="Times New Roman" w:cs="Times New Roman"/>
          <w:i/>
          <w:sz w:val="24"/>
        </w:rPr>
        <w:t>C</w:t>
      </w:r>
      <w:r w:rsidR="00B4590C" w:rsidRPr="00F63BA7">
        <w:rPr>
          <w:rFonts w:ascii="Times New Roman" w:hAnsi="Times New Roman" w:cs="Times New Roman"/>
          <w:i/>
          <w:sz w:val="24"/>
        </w:rPr>
        <w:t>ampus novels</w:t>
      </w:r>
      <w:r w:rsidR="00B4590C" w:rsidRPr="00F63BA7">
        <w:rPr>
          <w:rFonts w:ascii="Times New Roman" w:hAnsi="Times New Roman" w:cs="Times New Roman"/>
          <w:sz w:val="24"/>
        </w:rPr>
        <w:t xml:space="preserve"> </w:t>
      </w:r>
      <w:r w:rsidR="00B57010" w:rsidRPr="00F63BA7">
        <w:rPr>
          <w:rFonts w:ascii="Times New Roman" w:hAnsi="Times New Roman" w:cs="Times New Roman"/>
          <w:sz w:val="24"/>
        </w:rPr>
        <w:t>evoluirale su tako u</w:t>
      </w:r>
      <w:r w:rsidR="005E2945" w:rsidRPr="00F63BA7">
        <w:rPr>
          <w:rFonts w:ascii="Times New Roman" w:hAnsi="Times New Roman" w:cs="Times New Roman"/>
          <w:sz w:val="24"/>
        </w:rPr>
        <w:t xml:space="preserve"> komedije karaktera (Scott, 2004</w:t>
      </w:r>
      <w:r w:rsidR="00B4590C" w:rsidRPr="00F63BA7">
        <w:rPr>
          <w:rFonts w:ascii="Times New Roman" w:hAnsi="Times New Roman" w:cs="Times New Roman"/>
          <w:sz w:val="24"/>
        </w:rPr>
        <w:t>, 83).</w:t>
      </w:r>
      <w:r w:rsidR="00B57010" w:rsidRPr="00F63BA7">
        <w:rPr>
          <w:rFonts w:ascii="Times New Roman" w:hAnsi="Times New Roman" w:cs="Times New Roman"/>
          <w:sz w:val="24"/>
        </w:rPr>
        <w:t xml:space="preserve"> </w:t>
      </w:r>
      <w:r w:rsidR="003A5BEB" w:rsidRPr="00F63BA7">
        <w:rPr>
          <w:rFonts w:ascii="Times New Roman" w:hAnsi="Times New Roman" w:cs="Times New Roman"/>
          <w:sz w:val="24"/>
        </w:rPr>
        <w:t xml:space="preserve">Obrazovni proces počiva na vezi između profesora i studenta, koju </w:t>
      </w:r>
      <w:r w:rsidR="003A5BEB" w:rsidRPr="00F63BA7">
        <w:rPr>
          <w:rFonts w:ascii="Times New Roman" w:hAnsi="Times New Roman" w:cs="Times New Roman"/>
          <w:i/>
          <w:sz w:val="24"/>
        </w:rPr>
        <w:t>campus novels</w:t>
      </w:r>
      <w:r w:rsidR="003A5BEB" w:rsidRPr="00F63BA7">
        <w:rPr>
          <w:rFonts w:ascii="Times New Roman" w:hAnsi="Times New Roman" w:cs="Times New Roman"/>
          <w:sz w:val="24"/>
        </w:rPr>
        <w:t xml:space="preserve"> prikazuju kao disfunkcionalnu</w:t>
      </w:r>
      <w:r w:rsidR="00005F50" w:rsidRPr="00F63BA7">
        <w:rPr>
          <w:rFonts w:ascii="Times New Roman" w:hAnsi="Times New Roman" w:cs="Times New Roman"/>
          <w:sz w:val="24"/>
        </w:rPr>
        <w:t xml:space="preserve"> </w:t>
      </w:r>
      <w:r w:rsidR="003A5BEB" w:rsidRPr="00F63BA7">
        <w:rPr>
          <w:rFonts w:ascii="Times New Roman" w:hAnsi="Times New Roman" w:cs="Times New Roman"/>
          <w:sz w:val="24"/>
        </w:rPr>
        <w:t xml:space="preserve">(Bevolo, 2021). </w:t>
      </w:r>
      <w:r w:rsidR="00E3718C" w:rsidRPr="00F63BA7">
        <w:rPr>
          <w:rFonts w:ascii="Times New Roman" w:hAnsi="Times New Roman" w:cs="Times New Roman"/>
          <w:sz w:val="24"/>
        </w:rPr>
        <w:t xml:space="preserve">Tako su svi likovi zapravo smješteni u </w:t>
      </w:r>
      <w:r w:rsidR="00240309" w:rsidRPr="00F63BA7">
        <w:rPr>
          <w:rFonts w:ascii="Times New Roman" w:hAnsi="Times New Roman" w:cs="Times New Roman"/>
          <w:sz w:val="24"/>
        </w:rPr>
        <w:t xml:space="preserve">razvojno limitiranu sredinu, što je potpuno paradoksalno jer bi akademska sredina trebala biti </w:t>
      </w:r>
      <w:r w:rsidR="000C5731" w:rsidRPr="00F63BA7">
        <w:rPr>
          <w:rFonts w:ascii="Times New Roman" w:hAnsi="Times New Roman" w:cs="Times New Roman"/>
          <w:sz w:val="24"/>
        </w:rPr>
        <w:lastRenderedPageBreak/>
        <w:t>upravo suprotna</w:t>
      </w:r>
      <w:r w:rsidR="00240309" w:rsidRPr="00F63BA7">
        <w:rPr>
          <w:rFonts w:ascii="Times New Roman" w:hAnsi="Times New Roman" w:cs="Times New Roman"/>
          <w:sz w:val="24"/>
        </w:rPr>
        <w:t xml:space="preserve"> (Dalton-Brown, 2008, 592). </w:t>
      </w:r>
      <w:r w:rsidR="000C5731" w:rsidRPr="00F63BA7">
        <w:rPr>
          <w:rFonts w:ascii="Times New Roman" w:hAnsi="Times New Roman" w:cs="Times New Roman"/>
          <w:sz w:val="24"/>
        </w:rPr>
        <w:t xml:space="preserve">Međutim, Dalton-Brown upozorava na nezavidan položaj </w:t>
      </w:r>
      <w:r w:rsidR="000C5731" w:rsidRPr="00F63BA7">
        <w:rPr>
          <w:rFonts w:ascii="Times New Roman" w:hAnsi="Times New Roman" w:cs="Times New Roman"/>
          <w:i/>
          <w:sz w:val="24"/>
        </w:rPr>
        <w:t>c</w:t>
      </w:r>
      <w:r w:rsidR="00240309" w:rsidRPr="00F63BA7">
        <w:rPr>
          <w:rFonts w:ascii="Times New Roman" w:hAnsi="Times New Roman" w:cs="Times New Roman"/>
          <w:i/>
          <w:sz w:val="24"/>
        </w:rPr>
        <w:t>ampus novels</w:t>
      </w:r>
      <w:r w:rsidR="00240309" w:rsidRPr="00F63BA7">
        <w:rPr>
          <w:rFonts w:ascii="Times New Roman" w:hAnsi="Times New Roman" w:cs="Times New Roman"/>
          <w:sz w:val="24"/>
        </w:rPr>
        <w:t xml:space="preserve"> </w:t>
      </w:r>
      <w:r w:rsidR="000C5731" w:rsidRPr="00F63BA7">
        <w:rPr>
          <w:rFonts w:ascii="Times New Roman" w:hAnsi="Times New Roman" w:cs="Times New Roman"/>
          <w:sz w:val="24"/>
        </w:rPr>
        <w:t xml:space="preserve">koje bi se trebale oteti vlastitoj </w:t>
      </w:r>
      <w:r w:rsidR="00E53DAD">
        <w:rPr>
          <w:rFonts w:ascii="Times New Roman" w:hAnsi="Times New Roman" w:cs="Times New Roman"/>
          <w:sz w:val="24"/>
        </w:rPr>
        <w:t xml:space="preserve">satiričnoj </w:t>
      </w:r>
      <w:r w:rsidR="000C5731" w:rsidRPr="00F63BA7">
        <w:rPr>
          <w:rFonts w:ascii="Times New Roman" w:hAnsi="Times New Roman" w:cs="Times New Roman"/>
          <w:sz w:val="24"/>
        </w:rPr>
        <w:t xml:space="preserve">šabloni kako bi mogle biti štivo nad kojim se čitatelj može dublje zamisliti </w:t>
      </w:r>
      <w:r w:rsidR="00E53DAD">
        <w:rPr>
          <w:rFonts w:ascii="Times New Roman" w:hAnsi="Times New Roman" w:cs="Times New Roman"/>
          <w:sz w:val="24"/>
        </w:rPr>
        <w:t>(Dalton-Brown, 2008, 592). „</w:t>
      </w:r>
      <w:r w:rsidR="00240309" w:rsidRPr="00F63BA7">
        <w:rPr>
          <w:rFonts w:ascii="Times New Roman" w:hAnsi="Times New Roman" w:cs="Times New Roman"/>
          <w:sz w:val="24"/>
        </w:rPr>
        <w:t>The campus novel, as a satiric and comic genre, arguably belongs to (…) the comedy of degradation</w:t>
      </w:r>
      <w:r w:rsidR="002B0A5B" w:rsidRPr="00F63BA7">
        <w:rPr>
          <w:rFonts w:ascii="Times New Roman" w:hAnsi="Times New Roman" w:cs="Times New Roman"/>
          <w:sz w:val="24"/>
        </w:rPr>
        <w:t xml:space="preserve"> (…)” (Dalton-Brown, 2008, 597) </w:t>
      </w:r>
      <w:r w:rsidR="00240309" w:rsidRPr="00F63BA7">
        <w:rPr>
          <w:rFonts w:ascii="Times New Roman" w:hAnsi="Times New Roman" w:cs="Times New Roman"/>
          <w:sz w:val="24"/>
        </w:rPr>
        <w:t xml:space="preserve">  </w:t>
      </w:r>
    </w:p>
    <w:p w:rsidR="001C7427" w:rsidRPr="00F63BA7" w:rsidRDefault="000C5731" w:rsidP="001C7427">
      <w:pPr>
        <w:spacing w:line="360" w:lineRule="auto"/>
        <w:ind w:firstLine="720"/>
        <w:jc w:val="both"/>
        <w:rPr>
          <w:rFonts w:ascii="Times New Roman" w:hAnsi="Times New Roman" w:cs="Times New Roman"/>
          <w:i/>
          <w:sz w:val="24"/>
        </w:rPr>
      </w:pPr>
      <w:r w:rsidRPr="00F63BA7">
        <w:rPr>
          <w:rFonts w:ascii="Times New Roman" w:hAnsi="Times New Roman" w:cs="Times New Roman"/>
          <w:sz w:val="24"/>
        </w:rPr>
        <w:t>Ovaj</w:t>
      </w:r>
      <w:r w:rsidR="001C7427" w:rsidRPr="00F63BA7">
        <w:rPr>
          <w:rFonts w:ascii="Times New Roman" w:hAnsi="Times New Roman" w:cs="Times New Roman"/>
          <w:sz w:val="24"/>
        </w:rPr>
        <w:t xml:space="preserve"> kratak pregled nekih općih značajki žanra </w:t>
      </w:r>
      <w:r w:rsidR="001C7427" w:rsidRPr="00F63BA7">
        <w:rPr>
          <w:rFonts w:ascii="Times New Roman" w:hAnsi="Times New Roman" w:cs="Times New Roman"/>
          <w:i/>
          <w:sz w:val="24"/>
        </w:rPr>
        <w:t>campus novels</w:t>
      </w:r>
      <w:r w:rsidRPr="00F63BA7">
        <w:rPr>
          <w:rFonts w:ascii="Times New Roman" w:hAnsi="Times New Roman" w:cs="Times New Roman"/>
          <w:sz w:val="24"/>
        </w:rPr>
        <w:t xml:space="preserve"> poslužio je</w:t>
      </w:r>
      <w:r w:rsidR="001C7427" w:rsidRPr="00F63BA7">
        <w:rPr>
          <w:rFonts w:ascii="Times New Roman" w:hAnsi="Times New Roman" w:cs="Times New Roman"/>
          <w:sz w:val="24"/>
        </w:rPr>
        <w:t xml:space="preserve"> kao uvertira u ono što slijedi, </w:t>
      </w:r>
      <w:r w:rsidRPr="00F63BA7">
        <w:rPr>
          <w:rFonts w:ascii="Times New Roman" w:hAnsi="Times New Roman" w:cs="Times New Roman"/>
          <w:sz w:val="24"/>
        </w:rPr>
        <w:t>glavnu temu</w:t>
      </w:r>
      <w:r w:rsidR="001C7427" w:rsidRPr="00F63BA7">
        <w:rPr>
          <w:rFonts w:ascii="Times New Roman" w:hAnsi="Times New Roman" w:cs="Times New Roman"/>
          <w:sz w:val="24"/>
        </w:rPr>
        <w:t xml:space="preserve"> ovoga rada – </w:t>
      </w:r>
      <w:r w:rsidR="00B82C57" w:rsidRPr="00F63BA7">
        <w:rPr>
          <w:rFonts w:ascii="Times New Roman" w:hAnsi="Times New Roman" w:cs="Times New Roman"/>
          <w:i/>
          <w:sz w:val="24"/>
        </w:rPr>
        <w:t xml:space="preserve">mračna akademija, </w:t>
      </w:r>
      <w:r w:rsidR="00B82C57" w:rsidRPr="00F63BA7">
        <w:rPr>
          <w:rFonts w:ascii="Times New Roman" w:hAnsi="Times New Roman" w:cs="Times New Roman"/>
          <w:sz w:val="24"/>
        </w:rPr>
        <w:t>koja se</w:t>
      </w:r>
      <w:r w:rsidR="001C7427" w:rsidRPr="00F63BA7">
        <w:rPr>
          <w:rFonts w:ascii="Times New Roman" w:hAnsi="Times New Roman" w:cs="Times New Roman"/>
          <w:sz w:val="24"/>
        </w:rPr>
        <w:t xml:space="preserve"> razvila kao </w:t>
      </w:r>
      <w:r w:rsidR="00B21165" w:rsidRPr="00F63BA7">
        <w:rPr>
          <w:rFonts w:ascii="Times New Roman" w:hAnsi="Times New Roman" w:cs="Times New Roman"/>
          <w:sz w:val="24"/>
        </w:rPr>
        <w:t xml:space="preserve">ogranak </w:t>
      </w:r>
      <w:r w:rsidRPr="00F63BA7">
        <w:rPr>
          <w:rFonts w:ascii="Times New Roman" w:hAnsi="Times New Roman" w:cs="Times New Roman"/>
          <w:i/>
          <w:sz w:val="24"/>
        </w:rPr>
        <w:t>campus novels</w:t>
      </w:r>
      <w:r w:rsidRPr="00F63BA7">
        <w:rPr>
          <w:rFonts w:ascii="Times New Roman" w:hAnsi="Times New Roman" w:cs="Times New Roman"/>
          <w:sz w:val="24"/>
        </w:rPr>
        <w:t xml:space="preserve"> </w:t>
      </w:r>
      <w:r w:rsidR="00B21165" w:rsidRPr="00F63BA7">
        <w:rPr>
          <w:rFonts w:ascii="Times New Roman" w:hAnsi="Times New Roman" w:cs="Times New Roman"/>
          <w:sz w:val="24"/>
        </w:rPr>
        <w:t xml:space="preserve">uz, doduše, </w:t>
      </w:r>
      <w:r w:rsidR="001C7427" w:rsidRPr="00F63BA7">
        <w:rPr>
          <w:rFonts w:ascii="Times New Roman" w:hAnsi="Times New Roman" w:cs="Times New Roman"/>
          <w:sz w:val="24"/>
        </w:rPr>
        <w:t xml:space="preserve">značajna odstupanja (Taylor, 2022, 2) na koja ćemo naknadno ukazati. Ondje gdje </w:t>
      </w:r>
      <w:r w:rsidR="001C7427" w:rsidRPr="00F63BA7">
        <w:rPr>
          <w:rFonts w:ascii="Times New Roman" w:hAnsi="Times New Roman" w:cs="Times New Roman"/>
          <w:i/>
          <w:sz w:val="24"/>
        </w:rPr>
        <w:t>campus novels</w:t>
      </w:r>
      <w:r w:rsidR="001C7427" w:rsidRPr="00F63BA7">
        <w:rPr>
          <w:rFonts w:ascii="Times New Roman" w:hAnsi="Times New Roman" w:cs="Times New Roman"/>
          <w:sz w:val="24"/>
        </w:rPr>
        <w:t xml:space="preserve"> prestaju biti literatura, počinje </w:t>
      </w:r>
      <w:r w:rsidR="009644C3" w:rsidRPr="00F63BA7">
        <w:rPr>
          <w:rFonts w:ascii="Times New Roman" w:hAnsi="Times New Roman" w:cs="Times New Roman"/>
          <w:sz w:val="24"/>
        </w:rPr>
        <w:t>mračna akademija</w:t>
      </w:r>
      <w:r w:rsidR="009644C3" w:rsidRPr="00F63BA7">
        <w:rPr>
          <w:rFonts w:ascii="Times New Roman" w:hAnsi="Times New Roman" w:cs="Times New Roman"/>
          <w:i/>
          <w:sz w:val="24"/>
        </w:rPr>
        <w:t xml:space="preserve"> </w:t>
      </w:r>
      <w:r w:rsidR="001C7427" w:rsidRPr="00F63BA7">
        <w:rPr>
          <w:rFonts w:ascii="Times New Roman" w:hAnsi="Times New Roman" w:cs="Times New Roman"/>
          <w:sz w:val="24"/>
        </w:rPr>
        <w:t xml:space="preserve">kao sveobuhvatni stil života (Taylor, 2022, 4). </w:t>
      </w:r>
    </w:p>
    <w:p w:rsidR="001C7427" w:rsidRPr="00F63BA7" w:rsidRDefault="00A12146" w:rsidP="00B82C57">
      <w:pPr>
        <w:pStyle w:val="ListParagraph"/>
        <w:numPr>
          <w:ilvl w:val="0"/>
          <w:numId w:val="6"/>
        </w:numPr>
        <w:spacing w:line="360" w:lineRule="auto"/>
        <w:jc w:val="both"/>
        <w:rPr>
          <w:rFonts w:ascii="Times New Roman" w:hAnsi="Times New Roman" w:cs="Times New Roman"/>
          <w:sz w:val="24"/>
        </w:rPr>
      </w:pPr>
      <w:r w:rsidRPr="00F63BA7">
        <w:rPr>
          <w:rFonts w:ascii="Times New Roman" w:hAnsi="Times New Roman" w:cs="Times New Roman"/>
          <w:sz w:val="24"/>
        </w:rPr>
        <w:t>Mračna akademija</w:t>
      </w:r>
      <w:r w:rsidR="00752DC7" w:rsidRPr="00F63BA7">
        <w:rPr>
          <w:rFonts w:ascii="Times New Roman" w:hAnsi="Times New Roman" w:cs="Times New Roman"/>
          <w:i/>
          <w:sz w:val="24"/>
        </w:rPr>
        <w:t xml:space="preserve"> </w:t>
      </w:r>
      <w:r w:rsidR="002A4BEE" w:rsidRPr="00F63BA7">
        <w:rPr>
          <w:rFonts w:ascii="Times New Roman" w:hAnsi="Times New Roman" w:cs="Times New Roman"/>
          <w:sz w:val="24"/>
        </w:rPr>
        <w:t>iz vizure Petera Fle</w:t>
      </w:r>
      <w:r w:rsidR="00752DC7" w:rsidRPr="00F63BA7">
        <w:rPr>
          <w:rFonts w:ascii="Times New Roman" w:hAnsi="Times New Roman" w:cs="Times New Roman"/>
          <w:sz w:val="24"/>
        </w:rPr>
        <w:t>minga</w:t>
      </w:r>
    </w:p>
    <w:p w:rsidR="00B21165" w:rsidRPr="00F63BA7" w:rsidRDefault="00995E47" w:rsidP="00995E47">
      <w:pPr>
        <w:spacing w:line="360" w:lineRule="auto"/>
        <w:ind w:firstLine="360"/>
        <w:jc w:val="both"/>
        <w:rPr>
          <w:rFonts w:ascii="Times New Roman" w:hAnsi="Times New Roman" w:cs="Times New Roman"/>
          <w:sz w:val="24"/>
        </w:rPr>
      </w:pPr>
      <w:r w:rsidRPr="00F63BA7">
        <w:rPr>
          <w:rFonts w:ascii="Times New Roman" w:hAnsi="Times New Roman" w:cs="Times New Roman"/>
          <w:sz w:val="24"/>
        </w:rPr>
        <w:t xml:space="preserve">Prije nego što se pozabavimo mračnom akademijom kao književnim fenomenom, nije nezanimljivo upozoriti na </w:t>
      </w:r>
      <w:r w:rsidR="00923557" w:rsidRPr="00F63BA7">
        <w:rPr>
          <w:rFonts w:ascii="Times New Roman" w:hAnsi="Times New Roman" w:cs="Times New Roman"/>
          <w:sz w:val="24"/>
        </w:rPr>
        <w:t xml:space="preserve">knjigu australskog profesora Petera Fleminga, </w:t>
      </w:r>
      <w:r w:rsidR="00923557" w:rsidRPr="00F63BA7">
        <w:rPr>
          <w:rFonts w:ascii="Times New Roman" w:hAnsi="Times New Roman" w:cs="Times New Roman"/>
          <w:i/>
          <w:sz w:val="24"/>
        </w:rPr>
        <w:t>Dark Academia: How Universities Die</w:t>
      </w:r>
      <w:r w:rsidR="00923557" w:rsidRPr="00F63BA7">
        <w:rPr>
          <w:rFonts w:ascii="Times New Roman" w:hAnsi="Times New Roman" w:cs="Times New Roman"/>
          <w:sz w:val="24"/>
        </w:rPr>
        <w:t xml:space="preserve"> (2021)</w:t>
      </w:r>
      <w:r w:rsidR="00462FDA" w:rsidRPr="00F63BA7">
        <w:rPr>
          <w:rFonts w:ascii="Times New Roman" w:hAnsi="Times New Roman" w:cs="Times New Roman"/>
          <w:sz w:val="24"/>
        </w:rPr>
        <w:t xml:space="preserve"> u kojoj detaljno prikazuje kolaps </w:t>
      </w:r>
      <w:r w:rsidR="009B7FE1" w:rsidRPr="00F63BA7">
        <w:rPr>
          <w:rFonts w:ascii="Times New Roman" w:hAnsi="Times New Roman" w:cs="Times New Roman"/>
          <w:sz w:val="24"/>
        </w:rPr>
        <w:t>(</w:t>
      </w:r>
      <w:r w:rsidR="00462FDA" w:rsidRPr="00F63BA7">
        <w:rPr>
          <w:rFonts w:ascii="Times New Roman" w:hAnsi="Times New Roman" w:cs="Times New Roman"/>
          <w:sz w:val="24"/>
        </w:rPr>
        <w:t>modernoga</w:t>
      </w:r>
      <w:r w:rsidR="009B7FE1" w:rsidRPr="00F63BA7">
        <w:rPr>
          <w:rFonts w:ascii="Times New Roman" w:hAnsi="Times New Roman" w:cs="Times New Roman"/>
          <w:sz w:val="24"/>
        </w:rPr>
        <w:t>)</w:t>
      </w:r>
      <w:r w:rsidR="00462FDA" w:rsidRPr="00F63BA7">
        <w:rPr>
          <w:rFonts w:ascii="Times New Roman" w:hAnsi="Times New Roman" w:cs="Times New Roman"/>
          <w:sz w:val="24"/>
        </w:rPr>
        <w:t xml:space="preserve"> sveučilišta; tematika je, dakle, podudarna s </w:t>
      </w:r>
      <w:r w:rsidR="00993945" w:rsidRPr="00F63BA7">
        <w:rPr>
          <w:rFonts w:ascii="Times New Roman" w:hAnsi="Times New Roman" w:cs="Times New Roman"/>
          <w:sz w:val="24"/>
        </w:rPr>
        <w:t>onom</w:t>
      </w:r>
      <w:r w:rsidR="006C406A" w:rsidRPr="00F63BA7">
        <w:rPr>
          <w:rFonts w:ascii="Times New Roman" w:hAnsi="Times New Roman" w:cs="Times New Roman"/>
          <w:sz w:val="24"/>
        </w:rPr>
        <w:t xml:space="preserve"> u</w:t>
      </w:r>
      <w:r w:rsidR="00462FDA" w:rsidRPr="00F63BA7">
        <w:rPr>
          <w:rFonts w:ascii="Times New Roman" w:hAnsi="Times New Roman" w:cs="Times New Roman"/>
          <w:sz w:val="24"/>
        </w:rPr>
        <w:t xml:space="preserve"> </w:t>
      </w:r>
      <w:r w:rsidR="00462FDA" w:rsidRPr="00F63BA7">
        <w:rPr>
          <w:rFonts w:ascii="Times New Roman" w:hAnsi="Times New Roman" w:cs="Times New Roman"/>
          <w:i/>
          <w:sz w:val="24"/>
        </w:rPr>
        <w:t>campus novels</w:t>
      </w:r>
      <w:r w:rsidR="00462FDA" w:rsidRPr="00F63BA7">
        <w:rPr>
          <w:rFonts w:ascii="Times New Roman" w:hAnsi="Times New Roman" w:cs="Times New Roman"/>
          <w:sz w:val="24"/>
        </w:rPr>
        <w:t xml:space="preserve">, što je, dakako, porazno </w:t>
      </w:r>
      <w:r w:rsidR="006C406A" w:rsidRPr="00F63BA7">
        <w:rPr>
          <w:rFonts w:ascii="Times New Roman" w:hAnsi="Times New Roman" w:cs="Times New Roman"/>
          <w:sz w:val="24"/>
        </w:rPr>
        <w:t>jer Fleming govori o aktualnoj današnjici.</w:t>
      </w:r>
      <w:r w:rsidR="00B21165" w:rsidRPr="00F63BA7">
        <w:rPr>
          <w:rFonts w:ascii="Times New Roman" w:hAnsi="Times New Roman" w:cs="Times New Roman"/>
          <w:sz w:val="24"/>
        </w:rPr>
        <w:t xml:space="preserve"> Ipak, valja napomenuti da kontekst u kojemu Fleming koristi pojam </w:t>
      </w:r>
      <w:r w:rsidR="009644C3" w:rsidRPr="00F63BA7">
        <w:rPr>
          <w:rFonts w:ascii="Times New Roman" w:hAnsi="Times New Roman" w:cs="Times New Roman"/>
          <w:sz w:val="24"/>
        </w:rPr>
        <w:t>mračna akademija</w:t>
      </w:r>
      <w:r w:rsidR="00B21165" w:rsidRPr="00F63BA7">
        <w:rPr>
          <w:rFonts w:ascii="Times New Roman" w:hAnsi="Times New Roman" w:cs="Times New Roman"/>
          <w:sz w:val="24"/>
        </w:rPr>
        <w:t xml:space="preserve"> nije </w:t>
      </w:r>
      <w:r w:rsidR="005D3F15" w:rsidRPr="00F63BA7">
        <w:rPr>
          <w:rFonts w:ascii="Times New Roman" w:hAnsi="Times New Roman" w:cs="Times New Roman"/>
          <w:sz w:val="24"/>
        </w:rPr>
        <w:t xml:space="preserve">u potpunosti </w:t>
      </w:r>
      <w:r w:rsidRPr="00F63BA7">
        <w:rPr>
          <w:rFonts w:ascii="Times New Roman" w:hAnsi="Times New Roman" w:cs="Times New Roman"/>
          <w:sz w:val="24"/>
        </w:rPr>
        <w:t>podudaran</w:t>
      </w:r>
      <w:r w:rsidR="00B21165" w:rsidRPr="00F63BA7">
        <w:rPr>
          <w:rFonts w:ascii="Times New Roman" w:hAnsi="Times New Roman" w:cs="Times New Roman"/>
          <w:sz w:val="24"/>
        </w:rPr>
        <w:t xml:space="preserve"> s kontekstom u kojemu će se on obrađivati u ostatku ovoga rada. </w:t>
      </w:r>
      <w:r w:rsidR="009644C3" w:rsidRPr="00F63BA7">
        <w:rPr>
          <w:rFonts w:ascii="Times New Roman" w:hAnsi="Times New Roman" w:cs="Times New Roman"/>
          <w:sz w:val="24"/>
        </w:rPr>
        <w:t>Mračna akademija</w:t>
      </w:r>
      <w:r w:rsidR="00B21165" w:rsidRPr="00F63BA7">
        <w:rPr>
          <w:rFonts w:ascii="Times New Roman" w:hAnsi="Times New Roman" w:cs="Times New Roman"/>
          <w:sz w:val="24"/>
        </w:rPr>
        <w:t xml:space="preserve"> Flemingu </w:t>
      </w:r>
      <w:r w:rsidR="009644C3" w:rsidRPr="00F63BA7">
        <w:rPr>
          <w:rFonts w:ascii="Times New Roman" w:hAnsi="Times New Roman" w:cs="Times New Roman"/>
          <w:sz w:val="24"/>
        </w:rPr>
        <w:t xml:space="preserve">je </w:t>
      </w:r>
      <w:r w:rsidR="00B21165" w:rsidRPr="00F63BA7">
        <w:rPr>
          <w:rFonts w:ascii="Times New Roman" w:hAnsi="Times New Roman" w:cs="Times New Roman"/>
          <w:sz w:val="24"/>
        </w:rPr>
        <w:t xml:space="preserve">sintagma, kojom nastoji istaknuti mračnu stranu sveučilišta u (doslovnom) smislu njegove propasti i poraznoga stanja u kojemu se našlo, </w:t>
      </w:r>
      <w:r w:rsidR="005D3F15" w:rsidRPr="00F63BA7">
        <w:rPr>
          <w:rFonts w:ascii="Times New Roman" w:hAnsi="Times New Roman" w:cs="Times New Roman"/>
          <w:sz w:val="24"/>
        </w:rPr>
        <w:t>čega ćemo</w:t>
      </w:r>
      <w:r w:rsidR="00145208" w:rsidRPr="00F63BA7">
        <w:rPr>
          <w:rFonts w:ascii="Times New Roman" w:hAnsi="Times New Roman" w:cs="Times New Roman"/>
          <w:sz w:val="24"/>
        </w:rPr>
        <w:t xml:space="preserve"> se</w:t>
      </w:r>
      <w:r w:rsidR="005D3F15" w:rsidRPr="00F63BA7">
        <w:rPr>
          <w:rFonts w:ascii="Times New Roman" w:hAnsi="Times New Roman" w:cs="Times New Roman"/>
          <w:sz w:val="24"/>
        </w:rPr>
        <w:t xml:space="preserve"> u ostatku rada djelomice dotaknuti, ali ćemo taj pojam </w:t>
      </w:r>
      <w:r w:rsidR="00BD1442" w:rsidRPr="00F63BA7">
        <w:rPr>
          <w:rFonts w:ascii="Times New Roman" w:hAnsi="Times New Roman" w:cs="Times New Roman"/>
          <w:sz w:val="24"/>
        </w:rPr>
        <w:t xml:space="preserve">ujedno </w:t>
      </w:r>
      <w:r w:rsidR="005D3F15" w:rsidRPr="00F63BA7">
        <w:rPr>
          <w:rFonts w:ascii="Times New Roman" w:hAnsi="Times New Roman" w:cs="Times New Roman"/>
          <w:sz w:val="24"/>
        </w:rPr>
        <w:t xml:space="preserve">razraditi kao internetsku pojavu i literarni žanr, </w:t>
      </w:r>
      <w:r w:rsidRPr="00F63BA7">
        <w:rPr>
          <w:rFonts w:ascii="Times New Roman" w:hAnsi="Times New Roman" w:cs="Times New Roman"/>
          <w:sz w:val="24"/>
        </w:rPr>
        <w:t>čime se Fleming ne bavi.</w:t>
      </w:r>
      <w:r w:rsidR="005D3F15" w:rsidRPr="00F63BA7">
        <w:rPr>
          <w:rFonts w:ascii="Times New Roman" w:hAnsi="Times New Roman" w:cs="Times New Roman"/>
          <w:sz w:val="24"/>
        </w:rPr>
        <w:t xml:space="preserve"> </w:t>
      </w:r>
    </w:p>
    <w:p w:rsidR="00923557" w:rsidRPr="00F63BA7" w:rsidRDefault="00B21165" w:rsidP="00B21165">
      <w:pPr>
        <w:spacing w:line="360" w:lineRule="auto"/>
        <w:ind w:firstLine="720"/>
        <w:jc w:val="both"/>
        <w:rPr>
          <w:rFonts w:ascii="Times New Roman" w:hAnsi="Times New Roman" w:cs="Times New Roman"/>
          <w:sz w:val="24"/>
        </w:rPr>
      </w:pPr>
      <w:r w:rsidRPr="00F63BA7">
        <w:rPr>
          <w:rFonts w:ascii="Times New Roman" w:hAnsi="Times New Roman" w:cs="Times New Roman"/>
          <w:sz w:val="24"/>
        </w:rPr>
        <w:t>Fleming i</w:t>
      </w:r>
      <w:r w:rsidR="00462FDA" w:rsidRPr="00F63BA7">
        <w:rPr>
          <w:rFonts w:ascii="Times New Roman" w:hAnsi="Times New Roman" w:cs="Times New Roman"/>
          <w:sz w:val="24"/>
        </w:rPr>
        <w:t xml:space="preserve">stiče kako sveučilišta nije doživljavao kao </w:t>
      </w:r>
      <w:r w:rsidR="006C406A" w:rsidRPr="00F63BA7">
        <w:rPr>
          <w:rFonts w:ascii="Times New Roman" w:hAnsi="Times New Roman" w:cs="Times New Roman"/>
          <w:sz w:val="24"/>
        </w:rPr>
        <w:t xml:space="preserve">poslodavce, koji prijetnjama </w:t>
      </w:r>
      <w:r w:rsidR="00993945" w:rsidRPr="00F63BA7">
        <w:rPr>
          <w:rFonts w:ascii="Times New Roman" w:hAnsi="Times New Roman" w:cs="Times New Roman"/>
          <w:sz w:val="24"/>
        </w:rPr>
        <w:t xml:space="preserve">i zlouporabom svojega autoriteta </w:t>
      </w:r>
      <w:r w:rsidR="006C406A" w:rsidRPr="00F63BA7">
        <w:rPr>
          <w:rFonts w:ascii="Times New Roman" w:hAnsi="Times New Roman" w:cs="Times New Roman"/>
          <w:sz w:val="24"/>
        </w:rPr>
        <w:t>nastoje osigura</w:t>
      </w:r>
      <w:r w:rsidR="00993945" w:rsidRPr="00F63BA7">
        <w:rPr>
          <w:rFonts w:ascii="Times New Roman" w:hAnsi="Times New Roman" w:cs="Times New Roman"/>
          <w:sz w:val="24"/>
        </w:rPr>
        <w:t xml:space="preserve">ti </w:t>
      </w:r>
      <w:r w:rsidR="006C406A" w:rsidRPr="00F63BA7">
        <w:rPr>
          <w:rFonts w:ascii="Times New Roman" w:hAnsi="Times New Roman" w:cs="Times New Roman"/>
          <w:sz w:val="24"/>
        </w:rPr>
        <w:t xml:space="preserve">poslušnost </w:t>
      </w:r>
      <w:r w:rsidR="002048AF" w:rsidRPr="00F63BA7">
        <w:rPr>
          <w:rFonts w:ascii="Times New Roman" w:hAnsi="Times New Roman" w:cs="Times New Roman"/>
          <w:sz w:val="24"/>
        </w:rPr>
        <w:t xml:space="preserve">svojih zaposlenika </w:t>
      </w:r>
      <w:r w:rsidR="006C406A" w:rsidRPr="00F63BA7">
        <w:rPr>
          <w:rFonts w:ascii="Times New Roman" w:hAnsi="Times New Roman" w:cs="Times New Roman"/>
          <w:sz w:val="24"/>
        </w:rPr>
        <w:t xml:space="preserve">(Fleming, 2021, 7). </w:t>
      </w:r>
      <w:r w:rsidR="00E53DAD">
        <w:rPr>
          <w:rFonts w:ascii="Times New Roman" w:hAnsi="Times New Roman" w:cs="Times New Roman"/>
          <w:sz w:val="24"/>
        </w:rPr>
        <w:t>„</w:t>
      </w:r>
      <w:r w:rsidR="00993945" w:rsidRPr="00F63BA7">
        <w:rPr>
          <w:rFonts w:ascii="Times New Roman" w:hAnsi="Times New Roman" w:cs="Times New Roman"/>
          <w:sz w:val="24"/>
        </w:rPr>
        <w:t xml:space="preserve">But universities were supposed to be striving towards a very different governance ideal, a community of equals where those at the top of the ladder were simply an elevated versions of ‘us’.” (Fleming, 2021, 7). Nažalost, visoko se obrazovanje transformiralo u još jednu od brojnih kapitalističkih industrija – </w:t>
      </w:r>
      <w:r w:rsidR="00993945" w:rsidRPr="00F63BA7">
        <w:rPr>
          <w:rFonts w:ascii="Times New Roman" w:hAnsi="Times New Roman" w:cs="Times New Roman"/>
          <w:i/>
          <w:sz w:val="24"/>
        </w:rPr>
        <w:t>Edu-Factory</w:t>
      </w:r>
      <w:r w:rsidR="00993945" w:rsidRPr="00F63BA7">
        <w:rPr>
          <w:rFonts w:ascii="Times New Roman" w:hAnsi="Times New Roman" w:cs="Times New Roman"/>
          <w:sz w:val="24"/>
        </w:rPr>
        <w:t xml:space="preserve"> (Fle</w:t>
      </w:r>
      <w:r w:rsidR="002048AF" w:rsidRPr="00F63BA7">
        <w:rPr>
          <w:rFonts w:ascii="Times New Roman" w:hAnsi="Times New Roman" w:cs="Times New Roman"/>
          <w:sz w:val="24"/>
        </w:rPr>
        <w:t xml:space="preserve">ming, 2021, 8), iako je akademski rad apstraktnoga tipa i ne može se uspoređivati ni vrednovati brojem </w:t>
      </w:r>
      <w:r w:rsidR="00F33345" w:rsidRPr="00F63BA7">
        <w:rPr>
          <w:rFonts w:ascii="Times New Roman" w:hAnsi="Times New Roman" w:cs="Times New Roman"/>
          <w:sz w:val="24"/>
        </w:rPr>
        <w:t xml:space="preserve">proizvedenih dobara, kao što je to slučaj kod drugih industrija (Fleming, 2021, 8). Sveučilišta bi trebala težiti proizvodnji sposobnih i obrazovanih ljudi </w:t>
      </w:r>
      <w:r w:rsidR="00995E47" w:rsidRPr="00F63BA7">
        <w:rPr>
          <w:rFonts w:ascii="Times New Roman" w:hAnsi="Times New Roman" w:cs="Times New Roman"/>
          <w:sz w:val="24"/>
        </w:rPr>
        <w:t>koji su zalog daljnjeg individualnog</w:t>
      </w:r>
      <w:r w:rsidR="00F33345" w:rsidRPr="00F63BA7">
        <w:rPr>
          <w:rFonts w:ascii="Times New Roman" w:hAnsi="Times New Roman" w:cs="Times New Roman"/>
          <w:sz w:val="24"/>
        </w:rPr>
        <w:t>, ali i</w:t>
      </w:r>
      <w:r w:rsidR="00995E47" w:rsidRPr="00F63BA7">
        <w:rPr>
          <w:rFonts w:ascii="Times New Roman" w:hAnsi="Times New Roman" w:cs="Times New Roman"/>
          <w:sz w:val="24"/>
        </w:rPr>
        <w:t xml:space="preserve"> kolektivnog</w:t>
      </w:r>
      <w:r w:rsidR="005802B5" w:rsidRPr="00F63BA7">
        <w:rPr>
          <w:rFonts w:ascii="Times New Roman" w:hAnsi="Times New Roman" w:cs="Times New Roman"/>
          <w:sz w:val="24"/>
        </w:rPr>
        <w:t xml:space="preserve"> razvoj</w:t>
      </w:r>
      <w:r w:rsidR="00995E47" w:rsidRPr="00F63BA7">
        <w:rPr>
          <w:rFonts w:ascii="Times New Roman" w:hAnsi="Times New Roman" w:cs="Times New Roman"/>
          <w:sz w:val="24"/>
        </w:rPr>
        <w:t>a</w:t>
      </w:r>
      <w:r w:rsidR="00752DC7" w:rsidRPr="00F63BA7">
        <w:rPr>
          <w:rFonts w:ascii="Times New Roman" w:hAnsi="Times New Roman" w:cs="Times New Roman"/>
          <w:sz w:val="24"/>
        </w:rPr>
        <w:t xml:space="preserve"> društva</w:t>
      </w:r>
      <w:r w:rsidR="005802B5" w:rsidRPr="00F63BA7">
        <w:rPr>
          <w:rFonts w:ascii="Times New Roman" w:hAnsi="Times New Roman" w:cs="Times New Roman"/>
          <w:sz w:val="24"/>
        </w:rPr>
        <w:t xml:space="preserve">. </w:t>
      </w:r>
      <w:r w:rsidR="00E53DAD">
        <w:rPr>
          <w:rFonts w:ascii="Times New Roman" w:hAnsi="Times New Roman" w:cs="Times New Roman"/>
          <w:sz w:val="24"/>
        </w:rPr>
        <w:lastRenderedPageBreak/>
        <w:t>„</w:t>
      </w:r>
      <w:r w:rsidR="005802B5" w:rsidRPr="00F63BA7">
        <w:rPr>
          <w:rFonts w:ascii="Times New Roman" w:hAnsi="Times New Roman" w:cs="Times New Roman"/>
          <w:sz w:val="24"/>
        </w:rPr>
        <w:t>However, burnout, economic distress and suicide is the university’s little secret today.” (Fleming, 2021, 17)</w:t>
      </w:r>
      <w:r w:rsidR="00063CD1" w:rsidRPr="00F63BA7">
        <w:rPr>
          <w:rFonts w:ascii="Times New Roman" w:hAnsi="Times New Roman" w:cs="Times New Roman"/>
          <w:sz w:val="24"/>
        </w:rPr>
        <w:t xml:space="preserve"> Iako nije tajna u doslovnome smislu jer se za sve te negativne posljedice visokoga obrazovanja itekako dobro zna, ali smo kao kolektiv oguglali na njih; Fleming spominje konkretan primjer studentskih samoubojstava i činjenicu da ta pojava studente uopće ne iznenađuje, što je krajnje alarmantan pokazatelj </w:t>
      </w:r>
      <w:r w:rsidR="00995E47" w:rsidRPr="00F63BA7">
        <w:rPr>
          <w:rFonts w:ascii="Times New Roman" w:hAnsi="Times New Roman" w:cs="Times New Roman"/>
          <w:sz w:val="24"/>
        </w:rPr>
        <w:t xml:space="preserve">stanja </w:t>
      </w:r>
      <w:r w:rsidR="00063CD1" w:rsidRPr="00F63BA7">
        <w:rPr>
          <w:rFonts w:ascii="Times New Roman" w:hAnsi="Times New Roman" w:cs="Times New Roman"/>
          <w:sz w:val="24"/>
        </w:rPr>
        <w:t xml:space="preserve">(Fleming, 2021, 25). Zato Fleming bez ustručavanja </w:t>
      </w:r>
      <w:r w:rsidR="00BD1442" w:rsidRPr="00F63BA7">
        <w:rPr>
          <w:rFonts w:ascii="Times New Roman" w:hAnsi="Times New Roman" w:cs="Times New Roman"/>
          <w:sz w:val="24"/>
        </w:rPr>
        <w:t>tvrdi</w:t>
      </w:r>
      <w:r w:rsidR="00063CD1" w:rsidRPr="00F63BA7">
        <w:rPr>
          <w:rFonts w:ascii="Times New Roman" w:hAnsi="Times New Roman" w:cs="Times New Roman"/>
          <w:sz w:val="24"/>
        </w:rPr>
        <w:t xml:space="preserve"> kako sveučilišta danas proizvode oštećene ljude (Fleming, 2021, 22), što se, doduše, ne odnosi samo na studente; žrtva toga sustava su i profesori</w:t>
      </w:r>
      <w:r w:rsidR="00C252D2">
        <w:rPr>
          <w:rFonts w:ascii="Times New Roman" w:hAnsi="Times New Roman" w:cs="Times New Roman"/>
          <w:sz w:val="24"/>
        </w:rPr>
        <w:t>/ce</w:t>
      </w:r>
      <w:r w:rsidR="00063CD1" w:rsidRPr="00F63BA7">
        <w:rPr>
          <w:rFonts w:ascii="Times New Roman" w:hAnsi="Times New Roman" w:cs="Times New Roman"/>
          <w:sz w:val="24"/>
        </w:rPr>
        <w:t xml:space="preserve">. </w:t>
      </w:r>
      <w:r w:rsidR="00A85223" w:rsidRPr="00F63BA7">
        <w:rPr>
          <w:rFonts w:ascii="Times New Roman" w:hAnsi="Times New Roman" w:cs="Times New Roman"/>
          <w:sz w:val="24"/>
        </w:rPr>
        <w:t xml:space="preserve">Od profesora se očekuje da </w:t>
      </w:r>
      <w:r w:rsidR="00995E47" w:rsidRPr="00F63BA7">
        <w:rPr>
          <w:rFonts w:ascii="Times New Roman" w:hAnsi="Times New Roman" w:cs="Times New Roman"/>
          <w:sz w:val="24"/>
        </w:rPr>
        <w:t>budu uspješni</w:t>
      </w:r>
      <w:r w:rsidR="00A85223" w:rsidRPr="00F63BA7">
        <w:rPr>
          <w:rFonts w:ascii="Times New Roman" w:hAnsi="Times New Roman" w:cs="Times New Roman"/>
          <w:sz w:val="24"/>
        </w:rPr>
        <w:t xml:space="preserve"> u svim </w:t>
      </w:r>
      <w:r w:rsidR="00995E47" w:rsidRPr="00F63BA7">
        <w:rPr>
          <w:rFonts w:ascii="Times New Roman" w:hAnsi="Times New Roman" w:cs="Times New Roman"/>
          <w:sz w:val="24"/>
        </w:rPr>
        <w:t>aspektima</w:t>
      </w:r>
      <w:r w:rsidR="00A85223" w:rsidRPr="00F63BA7">
        <w:rPr>
          <w:rFonts w:ascii="Times New Roman" w:hAnsi="Times New Roman" w:cs="Times New Roman"/>
          <w:sz w:val="24"/>
        </w:rPr>
        <w:t xml:space="preserve"> svojega posla – predavanjima, objavljivanjima, istraživanjima, sudjelovanju u administrativnim službama, društvenom angažmanu itd. – </w:t>
      </w:r>
      <w:r w:rsidR="00995E47" w:rsidRPr="00F63BA7">
        <w:rPr>
          <w:rFonts w:ascii="Times New Roman" w:hAnsi="Times New Roman" w:cs="Times New Roman"/>
          <w:sz w:val="24"/>
        </w:rPr>
        <w:t xml:space="preserve">odnosno da budu </w:t>
      </w:r>
      <w:r w:rsidR="00ED1ED5" w:rsidRPr="00F63BA7">
        <w:rPr>
          <w:rFonts w:ascii="Times New Roman" w:hAnsi="Times New Roman" w:cs="Times New Roman"/>
          <w:sz w:val="24"/>
        </w:rPr>
        <w:t xml:space="preserve">moderni </w:t>
      </w:r>
      <w:r w:rsidR="00ED1ED5" w:rsidRPr="00F63BA7">
        <w:rPr>
          <w:rFonts w:ascii="Times New Roman" w:hAnsi="Times New Roman" w:cs="Times New Roman"/>
          <w:i/>
          <w:sz w:val="24"/>
        </w:rPr>
        <w:t>homo universalis</w:t>
      </w:r>
      <w:r w:rsidR="00ED1ED5" w:rsidRPr="00F63BA7">
        <w:rPr>
          <w:rFonts w:ascii="Times New Roman" w:hAnsi="Times New Roman" w:cs="Times New Roman"/>
          <w:sz w:val="24"/>
        </w:rPr>
        <w:t xml:space="preserve"> (Fleming, 2021, 27), </w:t>
      </w:r>
      <w:r w:rsidR="00B0113E" w:rsidRPr="00F63BA7">
        <w:rPr>
          <w:rFonts w:ascii="Times New Roman" w:hAnsi="Times New Roman" w:cs="Times New Roman"/>
          <w:sz w:val="24"/>
        </w:rPr>
        <w:t>koji nije takvim postao zarad</w:t>
      </w:r>
      <w:r w:rsidR="00ED1ED5" w:rsidRPr="00F63BA7">
        <w:rPr>
          <w:rFonts w:ascii="Times New Roman" w:hAnsi="Times New Roman" w:cs="Times New Roman"/>
          <w:sz w:val="24"/>
        </w:rPr>
        <w:t xml:space="preserve"> vlastitoga napretka, već </w:t>
      </w:r>
      <w:r w:rsidR="00995E47" w:rsidRPr="00F63BA7">
        <w:rPr>
          <w:rFonts w:ascii="Times New Roman" w:hAnsi="Times New Roman" w:cs="Times New Roman"/>
          <w:sz w:val="24"/>
        </w:rPr>
        <w:t xml:space="preserve">zbog </w:t>
      </w:r>
      <w:r w:rsidR="00ED1ED5" w:rsidRPr="00F63BA7">
        <w:rPr>
          <w:rFonts w:ascii="Times New Roman" w:hAnsi="Times New Roman" w:cs="Times New Roman"/>
          <w:sz w:val="24"/>
        </w:rPr>
        <w:t xml:space="preserve">neumornoga nadmetanja, što </w:t>
      </w:r>
      <w:r w:rsidR="00B0113E" w:rsidRPr="00F63BA7">
        <w:rPr>
          <w:rFonts w:ascii="Times New Roman" w:hAnsi="Times New Roman" w:cs="Times New Roman"/>
          <w:sz w:val="24"/>
        </w:rPr>
        <w:t xml:space="preserve">također </w:t>
      </w:r>
      <w:r w:rsidR="00ED1ED5" w:rsidRPr="00F63BA7">
        <w:rPr>
          <w:rFonts w:ascii="Times New Roman" w:hAnsi="Times New Roman" w:cs="Times New Roman"/>
          <w:sz w:val="24"/>
        </w:rPr>
        <w:t>ostavlja posljedice</w:t>
      </w:r>
      <w:r w:rsidR="00B0113E" w:rsidRPr="00F63BA7">
        <w:rPr>
          <w:rFonts w:ascii="Times New Roman" w:hAnsi="Times New Roman" w:cs="Times New Roman"/>
          <w:sz w:val="24"/>
        </w:rPr>
        <w:t>,</w:t>
      </w:r>
      <w:r w:rsidR="00ED1ED5" w:rsidRPr="00F63BA7">
        <w:rPr>
          <w:rFonts w:ascii="Times New Roman" w:hAnsi="Times New Roman" w:cs="Times New Roman"/>
          <w:sz w:val="24"/>
        </w:rPr>
        <w:t xml:space="preserve"> posebno na mentalno zdravlje</w:t>
      </w:r>
      <w:r w:rsidR="00B0113E" w:rsidRPr="00F63BA7">
        <w:rPr>
          <w:rFonts w:ascii="Times New Roman" w:hAnsi="Times New Roman" w:cs="Times New Roman"/>
          <w:sz w:val="24"/>
        </w:rPr>
        <w:t xml:space="preserve"> pa su i profesori nerijetko žrtve sistema u kojemu rade.</w:t>
      </w:r>
      <w:r w:rsidR="00ED1ED5" w:rsidRPr="00F63BA7">
        <w:rPr>
          <w:rFonts w:ascii="Times New Roman" w:hAnsi="Times New Roman" w:cs="Times New Roman"/>
          <w:sz w:val="24"/>
        </w:rPr>
        <w:t xml:space="preserve"> </w:t>
      </w:r>
      <w:r w:rsidR="00307356" w:rsidRPr="00F63BA7">
        <w:rPr>
          <w:rFonts w:ascii="Times New Roman" w:hAnsi="Times New Roman" w:cs="Times New Roman"/>
          <w:sz w:val="24"/>
        </w:rPr>
        <w:t xml:space="preserve">Fleming tvrdi da sveučilišta najmanje pripadaju profesorima, </w:t>
      </w:r>
      <w:r w:rsidR="0022456A">
        <w:rPr>
          <w:rFonts w:ascii="Times New Roman" w:hAnsi="Times New Roman" w:cs="Times New Roman"/>
          <w:sz w:val="24"/>
        </w:rPr>
        <w:t>no oni se usprkos tome nastavljaju profesionalno poistovjećivati s njima</w:t>
      </w:r>
      <w:r w:rsidR="00141345">
        <w:rPr>
          <w:rFonts w:ascii="Times New Roman" w:hAnsi="Times New Roman" w:cs="Times New Roman"/>
          <w:sz w:val="24"/>
        </w:rPr>
        <w:t xml:space="preserve"> i</w:t>
      </w:r>
      <w:r w:rsidR="00F43FF7">
        <w:rPr>
          <w:rFonts w:ascii="Times New Roman" w:hAnsi="Times New Roman" w:cs="Times New Roman"/>
          <w:sz w:val="24"/>
        </w:rPr>
        <w:t xml:space="preserve"> tumačiti ih kao institucije koje su odraz njihovih zvanja</w:t>
      </w:r>
      <w:r w:rsidR="00141345">
        <w:rPr>
          <w:rFonts w:ascii="Times New Roman" w:hAnsi="Times New Roman" w:cs="Times New Roman"/>
          <w:sz w:val="24"/>
        </w:rPr>
        <w:t xml:space="preserve"> </w:t>
      </w:r>
      <w:r w:rsidR="00307356" w:rsidRPr="00F63BA7">
        <w:rPr>
          <w:rFonts w:ascii="Times New Roman" w:hAnsi="Times New Roman" w:cs="Times New Roman"/>
          <w:sz w:val="24"/>
        </w:rPr>
        <w:t xml:space="preserve">(Fleming, 2021, 55). </w:t>
      </w:r>
    </w:p>
    <w:p w:rsidR="00EB5DD0" w:rsidRPr="00F63BA7" w:rsidRDefault="00AC7B3A" w:rsidP="00B21165">
      <w:pPr>
        <w:spacing w:line="360" w:lineRule="auto"/>
        <w:ind w:firstLine="720"/>
        <w:jc w:val="both"/>
        <w:rPr>
          <w:rFonts w:ascii="Times New Roman" w:hAnsi="Times New Roman" w:cs="Times New Roman"/>
          <w:sz w:val="24"/>
        </w:rPr>
      </w:pPr>
      <w:r w:rsidRPr="00F63BA7">
        <w:rPr>
          <w:rFonts w:ascii="Times New Roman" w:hAnsi="Times New Roman" w:cs="Times New Roman"/>
          <w:sz w:val="24"/>
        </w:rPr>
        <w:t xml:space="preserve">Od sveučilišta se očekuje </w:t>
      </w:r>
      <w:r w:rsidR="00995E47" w:rsidRPr="00F63BA7">
        <w:rPr>
          <w:rFonts w:ascii="Times New Roman" w:hAnsi="Times New Roman" w:cs="Times New Roman"/>
          <w:sz w:val="24"/>
        </w:rPr>
        <w:t>nadmetanje</w:t>
      </w:r>
      <w:r w:rsidRPr="00F63BA7">
        <w:rPr>
          <w:rFonts w:ascii="Times New Roman" w:hAnsi="Times New Roman" w:cs="Times New Roman"/>
          <w:sz w:val="24"/>
        </w:rPr>
        <w:t xml:space="preserve"> za novčane prihode od </w:t>
      </w:r>
      <w:r w:rsidR="005D54FA" w:rsidRPr="00F63BA7">
        <w:rPr>
          <w:rFonts w:ascii="Times New Roman" w:hAnsi="Times New Roman" w:cs="Times New Roman"/>
          <w:sz w:val="24"/>
        </w:rPr>
        <w:t>institucije</w:t>
      </w:r>
      <w:r w:rsidRPr="00F63BA7">
        <w:rPr>
          <w:rFonts w:ascii="Times New Roman" w:hAnsi="Times New Roman" w:cs="Times New Roman"/>
          <w:sz w:val="24"/>
        </w:rPr>
        <w:t xml:space="preserve"> koja ih financira, privlačenje vanjskih prihoda i poticanje studenata na upis, odnosno, moraju imati dobro razrađenu </w:t>
      </w:r>
      <w:r w:rsidR="005D54FA" w:rsidRPr="00F63BA7">
        <w:rPr>
          <w:rFonts w:ascii="Times New Roman" w:hAnsi="Times New Roman" w:cs="Times New Roman"/>
          <w:sz w:val="24"/>
        </w:rPr>
        <w:t>poslovnu</w:t>
      </w:r>
      <w:r w:rsidRPr="00F63BA7">
        <w:rPr>
          <w:rFonts w:ascii="Times New Roman" w:hAnsi="Times New Roman" w:cs="Times New Roman"/>
          <w:sz w:val="24"/>
        </w:rPr>
        <w:t xml:space="preserve"> tehniku (Fleming, 2021, 35) – baš kao da su korporacije (Fleming, 2021, 38). Fleming se prisjeća pandemije koronavirusa</w:t>
      </w:r>
      <w:r w:rsidR="00B0113E" w:rsidRPr="00F63BA7">
        <w:rPr>
          <w:rFonts w:ascii="Times New Roman" w:hAnsi="Times New Roman" w:cs="Times New Roman"/>
          <w:sz w:val="24"/>
        </w:rPr>
        <w:t xml:space="preserve"> 2020., zbog koje se nametalo jedno jedino pitanje, dakako, ono vezano uz financijske implikacije, a najmanje ono </w:t>
      </w:r>
      <w:r w:rsidR="00752DC7" w:rsidRPr="00F63BA7">
        <w:rPr>
          <w:rFonts w:ascii="Times New Roman" w:hAnsi="Times New Roman" w:cs="Times New Roman"/>
          <w:sz w:val="24"/>
        </w:rPr>
        <w:t>vezano uz kvalitetu</w:t>
      </w:r>
      <w:r w:rsidR="00B0113E" w:rsidRPr="00F63BA7">
        <w:rPr>
          <w:rFonts w:ascii="Times New Roman" w:hAnsi="Times New Roman" w:cs="Times New Roman"/>
          <w:sz w:val="24"/>
        </w:rPr>
        <w:t xml:space="preserve"> obrazovanja i rada u takvim uvjetima (Fleming, 2021, 38-39). Kako se iz svega nastoji izvući financijska dobit, ljudi koji se žele baviti neči</w:t>
      </w:r>
      <w:r w:rsidR="00D15A5B" w:rsidRPr="00F63BA7">
        <w:rPr>
          <w:rFonts w:ascii="Times New Roman" w:hAnsi="Times New Roman" w:cs="Times New Roman"/>
          <w:sz w:val="24"/>
        </w:rPr>
        <w:t>me iz puke ljubavi ili zanimanja</w:t>
      </w:r>
      <w:r w:rsidR="005D54FA" w:rsidRPr="00F63BA7">
        <w:rPr>
          <w:rFonts w:ascii="Times New Roman" w:hAnsi="Times New Roman" w:cs="Times New Roman"/>
          <w:sz w:val="24"/>
        </w:rPr>
        <w:t xml:space="preserve"> prema tomu predmetu</w:t>
      </w:r>
      <w:r w:rsidR="00B0113E" w:rsidRPr="00F63BA7">
        <w:rPr>
          <w:rFonts w:ascii="Times New Roman" w:hAnsi="Times New Roman" w:cs="Times New Roman"/>
          <w:sz w:val="24"/>
        </w:rPr>
        <w:t xml:space="preserve"> prava su anomalija u društvu</w:t>
      </w:r>
      <w:r w:rsidR="00D15A5B" w:rsidRPr="00F63BA7">
        <w:rPr>
          <w:rFonts w:ascii="Times New Roman" w:hAnsi="Times New Roman" w:cs="Times New Roman"/>
          <w:sz w:val="24"/>
        </w:rPr>
        <w:t xml:space="preserve">; čudaci koji ne misle na vlastitu budućnost. Takav je stav obeshrabrio i demotivirao već generacije studenata da biraju obrazovanje prema vlastitim željama, sugerirajući im umjesto toga </w:t>
      </w:r>
      <w:r w:rsidR="004B65EF" w:rsidRPr="00F63BA7">
        <w:rPr>
          <w:rFonts w:ascii="Times New Roman" w:hAnsi="Times New Roman" w:cs="Times New Roman"/>
          <w:sz w:val="24"/>
        </w:rPr>
        <w:t>izb</w:t>
      </w:r>
      <w:r w:rsidR="00EB5DD0" w:rsidRPr="00F63BA7">
        <w:rPr>
          <w:rFonts w:ascii="Times New Roman" w:hAnsi="Times New Roman" w:cs="Times New Roman"/>
          <w:sz w:val="24"/>
        </w:rPr>
        <w:t>or prema</w:t>
      </w:r>
      <w:r w:rsidR="00D15A5B" w:rsidRPr="00F63BA7">
        <w:rPr>
          <w:rFonts w:ascii="Times New Roman" w:hAnsi="Times New Roman" w:cs="Times New Roman"/>
          <w:sz w:val="24"/>
        </w:rPr>
        <w:t xml:space="preserve"> </w:t>
      </w:r>
      <w:r w:rsidR="005D54FA" w:rsidRPr="00F63BA7">
        <w:rPr>
          <w:rFonts w:ascii="Times New Roman" w:hAnsi="Times New Roman" w:cs="Times New Roman"/>
          <w:sz w:val="24"/>
        </w:rPr>
        <w:t>mogućim budućim</w:t>
      </w:r>
      <w:r w:rsidR="00D15A5B" w:rsidRPr="00F63BA7">
        <w:rPr>
          <w:rFonts w:ascii="Times New Roman" w:hAnsi="Times New Roman" w:cs="Times New Roman"/>
          <w:sz w:val="24"/>
        </w:rPr>
        <w:t xml:space="preserve"> dobitima. Obrazovanju na tržištu rada opada i raste vrijednost, kao da je riječ o kakvim dionicama, a ne </w:t>
      </w:r>
      <w:r w:rsidR="005D54FA" w:rsidRPr="00F63BA7">
        <w:rPr>
          <w:rFonts w:ascii="Times New Roman" w:hAnsi="Times New Roman" w:cs="Times New Roman"/>
          <w:sz w:val="24"/>
        </w:rPr>
        <w:t xml:space="preserve">o </w:t>
      </w:r>
      <w:r w:rsidR="00D15A5B" w:rsidRPr="00F63BA7">
        <w:rPr>
          <w:rFonts w:ascii="Times New Roman" w:hAnsi="Times New Roman" w:cs="Times New Roman"/>
          <w:sz w:val="24"/>
        </w:rPr>
        <w:t xml:space="preserve">vlastitom napretku namijenjenom za cijeli život. </w:t>
      </w:r>
      <w:r w:rsidR="00F43FF7">
        <w:rPr>
          <w:rFonts w:ascii="Times New Roman" w:hAnsi="Times New Roman" w:cs="Times New Roman"/>
          <w:sz w:val="24"/>
        </w:rPr>
        <w:t>„</w:t>
      </w:r>
      <w:r w:rsidR="009B7FE1" w:rsidRPr="00F63BA7">
        <w:rPr>
          <w:rFonts w:ascii="Times New Roman" w:hAnsi="Times New Roman" w:cs="Times New Roman"/>
          <w:sz w:val="24"/>
        </w:rPr>
        <w:t xml:space="preserve">We </w:t>
      </w:r>
      <w:r w:rsidR="009B7FE1" w:rsidRPr="00F63BA7">
        <w:rPr>
          <w:rFonts w:ascii="Times New Roman" w:hAnsi="Times New Roman" w:cs="Times New Roman"/>
          <w:i/>
          <w:sz w:val="24"/>
        </w:rPr>
        <w:t>are</w:t>
      </w:r>
      <w:r w:rsidR="009B7FE1" w:rsidRPr="00F63BA7">
        <w:rPr>
          <w:rFonts w:ascii="Times New Roman" w:hAnsi="Times New Roman" w:cs="Times New Roman"/>
          <w:sz w:val="24"/>
        </w:rPr>
        <w:t xml:space="preserve"> what we do. We </w:t>
      </w:r>
      <w:r w:rsidR="009B7FE1" w:rsidRPr="00F63BA7">
        <w:rPr>
          <w:rFonts w:ascii="Times New Roman" w:hAnsi="Times New Roman" w:cs="Times New Roman"/>
          <w:i/>
          <w:sz w:val="24"/>
        </w:rPr>
        <w:t>live</w:t>
      </w:r>
      <w:r w:rsidR="009B7FE1" w:rsidRPr="00F63BA7">
        <w:rPr>
          <w:rFonts w:ascii="Times New Roman" w:hAnsi="Times New Roman" w:cs="Times New Roman"/>
          <w:sz w:val="24"/>
        </w:rPr>
        <w:t xml:space="preserve"> our careeres to the point of exhaustion.” (Fleming, 2021, 90) </w:t>
      </w:r>
      <w:r w:rsidR="009D1C4B" w:rsidRPr="00F63BA7">
        <w:rPr>
          <w:rFonts w:ascii="Times New Roman" w:hAnsi="Times New Roman" w:cs="Times New Roman"/>
          <w:sz w:val="24"/>
        </w:rPr>
        <w:t xml:space="preserve">Još kada se uz novac pojavi i slava – nastaje akademski </w:t>
      </w:r>
      <w:r w:rsidR="009D1C4B" w:rsidRPr="00F63BA7">
        <w:rPr>
          <w:rFonts w:ascii="Times New Roman" w:hAnsi="Times New Roman" w:cs="Times New Roman"/>
          <w:i/>
          <w:sz w:val="24"/>
        </w:rPr>
        <w:t>celebrity</w:t>
      </w:r>
      <w:r w:rsidR="009D1C4B" w:rsidRPr="00F63BA7">
        <w:rPr>
          <w:rFonts w:ascii="Times New Roman" w:hAnsi="Times New Roman" w:cs="Times New Roman"/>
          <w:sz w:val="24"/>
        </w:rPr>
        <w:t xml:space="preserve">; </w:t>
      </w:r>
      <w:r w:rsidR="00EB5DD0" w:rsidRPr="00F63BA7">
        <w:rPr>
          <w:rFonts w:ascii="Times New Roman" w:hAnsi="Times New Roman" w:cs="Times New Roman"/>
          <w:sz w:val="24"/>
        </w:rPr>
        <w:t xml:space="preserve">Fleming razlikuje </w:t>
      </w:r>
      <w:r w:rsidR="009D1C4B" w:rsidRPr="00F63BA7">
        <w:rPr>
          <w:rFonts w:ascii="Times New Roman" w:hAnsi="Times New Roman" w:cs="Times New Roman"/>
          <w:sz w:val="24"/>
        </w:rPr>
        <w:t xml:space="preserve">tri kategorije: 1) </w:t>
      </w:r>
      <w:r w:rsidR="0059274E" w:rsidRPr="00F63BA7">
        <w:rPr>
          <w:rFonts w:ascii="Times New Roman" w:hAnsi="Times New Roman" w:cs="Times New Roman"/>
          <w:sz w:val="24"/>
        </w:rPr>
        <w:t>akademske</w:t>
      </w:r>
      <w:r w:rsidR="009D1C4B" w:rsidRPr="00F63BA7">
        <w:rPr>
          <w:rFonts w:ascii="Times New Roman" w:hAnsi="Times New Roman" w:cs="Times New Roman"/>
          <w:sz w:val="24"/>
        </w:rPr>
        <w:t xml:space="preserve"> star</w:t>
      </w:r>
      <w:r w:rsidR="0059274E" w:rsidRPr="00F63BA7">
        <w:rPr>
          <w:rFonts w:ascii="Times New Roman" w:hAnsi="Times New Roman" w:cs="Times New Roman"/>
          <w:sz w:val="24"/>
        </w:rPr>
        <w:t>lete</w:t>
      </w:r>
      <w:r w:rsidR="009D1C4B" w:rsidRPr="00F63BA7">
        <w:rPr>
          <w:rFonts w:ascii="Times New Roman" w:hAnsi="Times New Roman" w:cs="Times New Roman"/>
          <w:sz w:val="24"/>
        </w:rPr>
        <w:t xml:space="preserve">, </w:t>
      </w:r>
      <w:r w:rsidR="0059274E" w:rsidRPr="00F63BA7">
        <w:rPr>
          <w:rFonts w:ascii="Times New Roman" w:hAnsi="Times New Roman" w:cs="Times New Roman"/>
          <w:sz w:val="24"/>
        </w:rPr>
        <w:t>koje</w:t>
      </w:r>
      <w:r w:rsidR="004B65EF" w:rsidRPr="00F63BA7">
        <w:rPr>
          <w:rFonts w:ascii="Times New Roman" w:hAnsi="Times New Roman" w:cs="Times New Roman"/>
          <w:sz w:val="24"/>
        </w:rPr>
        <w:t xml:space="preserve"> pristaju</w:t>
      </w:r>
      <w:r w:rsidR="009D1C4B" w:rsidRPr="00F63BA7">
        <w:rPr>
          <w:rFonts w:ascii="Times New Roman" w:hAnsi="Times New Roman" w:cs="Times New Roman"/>
          <w:sz w:val="24"/>
        </w:rPr>
        <w:t xml:space="preserve"> pisati o bilo čemu, a da </w:t>
      </w:r>
      <w:r w:rsidR="0059274E" w:rsidRPr="00F63BA7">
        <w:rPr>
          <w:rFonts w:ascii="Times New Roman" w:hAnsi="Times New Roman" w:cs="Times New Roman"/>
          <w:sz w:val="24"/>
        </w:rPr>
        <w:t xml:space="preserve">im </w:t>
      </w:r>
      <w:r w:rsidR="005D54FA" w:rsidRPr="00F63BA7">
        <w:rPr>
          <w:rFonts w:ascii="Times New Roman" w:hAnsi="Times New Roman" w:cs="Times New Roman"/>
          <w:sz w:val="24"/>
        </w:rPr>
        <w:t>pritom</w:t>
      </w:r>
      <w:r w:rsidR="0059274E" w:rsidRPr="00F63BA7">
        <w:rPr>
          <w:rFonts w:ascii="Times New Roman" w:hAnsi="Times New Roman" w:cs="Times New Roman"/>
          <w:sz w:val="24"/>
        </w:rPr>
        <w:t xml:space="preserve"> same ideje o kojima pišu</w:t>
      </w:r>
      <w:r w:rsidR="009D1C4B" w:rsidRPr="00F63BA7">
        <w:rPr>
          <w:rFonts w:ascii="Times New Roman" w:hAnsi="Times New Roman" w:cs="Times New Roman"/>
          <w:sz w:val="24"/>
        </w:rPr>
        <w:t xml:space="preserve"> nisu bitne koliko želja za time </w:t>
      </w:r>
      <w:r w:rsidR="0059274E" w:rsidRPr="00F63BA7">
        <w:rPr>
          <w:rFonts w:ascii="Times New Roman" w:hAnsi="Times New Roman" w:cs="Times New Roman"/>
          <w:sz w:val="24"/>
        </w:rPr>
        <w:t>da budu viđeni</w:t>
      </w:r>
      <w:r w:rsidR="005D54FA" w:rsidRPr="00F63BA7">
        <w:rPr>
          <w:rFonts w:ascii="Times New Roman" w:hAnsi="Times New Roman" w:cs="Times New Roman"/>
          <w:sz w:val="24"/>
        </w:rPr>
        <w:t>,</w:t>
      </w:r>
      <w:r w:rsidR="0059274E" w:rsidRPr="00F63BA7">
        <w:rPr>
          <w:rFonts w:ascii="Times New Roman" w:hAnsi="Times New Roman" w:cs="Times New Roman"/>
          <w:sz w:val="24"/>
        </w:rPr>
        <w:t xml:space="preserve"> pa pristaju</w:t>
      </w:r>
      <w:r w:rsidR="009D1C4B" w:rsidRPr="00F63BA7">
        <w:rPr>
          <w:rFonts w:ascii="Times New Roman" w:hAnsi="Times New Roman" w:cs="Times New Roman"/>
          <w:sz w:val="24"/>
        </w:rPr>
        <w:t xml:space="preserve"> </w:t>
      </w:r>
      <w:r w:rsidR="004B65EF" w:rsidRPr="00F63BA7">
        <w:rPr>
          <w:rFonts w:ascii="Times New Roman" w:hAnsi="Times New Roman" w:cs="Times New Roman"/>
          <w:sz w:val="24"/>
        </w:rPr>
        <w:t xml:space="preserve">i </w:t>
      </w:r>
      <w:r w:rsidR="009D1C4B" w:rsidRPr="00F63BA7">
        <w:rPr>
          <w:rFonts w:ascii="Times New Roman" w:hAnsi="Times New Roman" w:cs="Times New Roman"/>
          <w:sz w:val="24"/>
        </w:rPr>
        <w:t xml:space="preserve">na razne televizijske intervjue, </w:t>
      </w:r>
      <w:r w:rsidR="005D54FA" w:rsidRPr="00F63BA7">
        <w:rPr>
          <w:rFonts w:ascii="Times New Roman" w:hAnsi="Times New Roman" w:cs="Times New Roman"/>
          <w:sz w:val="24"/>
        </w:rPr>
        <w:t>za</w:t>
      </w:r>
      <w:r w:rsidR="00EB5DD0" w:rsidRPr="00F63BA7">
        <w:rPr>
          <w:rFonts w:ascii="Times New Roman" w:hAnsi="Times New Roman" w:cs="Times New Roman"/>
          <w:sz w:val="24"/>
        </w:rPr>
        <w:t xml:space="preserve">dobivši </w:t>
      </w:r>
      <w:r w:rsidR="00752DC7" w:rsidRPr="00F63BA7">
        <w:rPr>
          <w:rFonts w:ascii="Times New Roman" w:hAnsi="Times New Roman" w:cs="Times New Roman"/>
          <w:sz w:val="24"/>
        </w:rPr>
        <w:t xml:space="preserve">time </w:t>
      </w:r>
      <w:r w:rsidR="00EB5DD0" w:rsidRPr="00F63BA7">
        <w:rPr>
          <w:rFonts w:ascii="Times New Roman" w:hAnsi="Times New Roman" w:cs="Times New Roman"/>
          <w:sz w:val="24"/>
        </w:rPr>
        <w:t>status</w:t>
      </w:r>
      <w:r w:rsidR="009D1C4B" w:rsidRPr="00F63BA7">
        <w:rPr>
          <w:rFonts w:ascii="Times New Roman" w:hAnsi="Times New Roman" w:cs="Times New Roman"/>
          <w:sz w:val="24"/>
        </w:rPr>
        <w:t xml:space="preserve"> </w:t>
      </w:r>
      <w:r w:rsidR="0059274E" w:rsidRPr="00F63BA7">
        <w:rPr>
          <w:rFonts w:ascii="Times New Roman" w:hAnsi="Times New Roman" w:cs="Times New Roman"/>
          <w:sz w:val="24"/>
        </w:rPr>
        <w:t>poznatih osoba</w:t>
      </w:r>
      <w:r w:rsidR="009D1C4B" w:rsidRPr="00F63BA7">
        <w:rPr>
          <w:rFonts w:ascii="Times New Roman" w:hAnsi="Times New Roman" w:cs="Times New Roman"/>
          <w:sz w:val="24"/>
        </w:rPr>
        <w:t>, 2) oni koji bi htjeli biti starlete</w:t>
      </w:r>
      <w:r w:rsidR="00EB5DD0" w:rsidRPr="00F63BA7">
        <w:rPr>
          <w:rFonts w:ascii="Times New Roman" w:hAnsi="Times New Roman" w:cs="Times New Roman"/>
          <w:sz w:val="24"/>
        </w:rPr>
        <w:t xml:space="preserve"> za što posjeduju nevjerojatnu ambiciju, gurajući sebe u prvi plan i objavljujući samo objava radi, ali još nisu dostigli dovoljno visoku razinu da bi </w:t>
      </w:r>
      <w:r w:rsidR="00EB5DD0" w:rsidRPr="00F63BA7">
        <w:rPr>
          <w:rFonts w:ascii="Times New Roman" w:hAnsi="Times New Roman" w:cs="Times New Roman"/>
          <w:sz w:val="24"/>
        </w:rPr>
        <w:lastRenderedPageBreak/>
        <w:t>ih se moglo svrstati u prvu kategoriju, i</w:t>
      </w:r>
      <w:r w:rsidR="0059274E" w:rsidRPr="00F63BA7">
        <w:rPr>
          <w:rFonts w:ascii="Times New Roman" w:hAnsi="Times New Roman" w:cs="Times New Roman"/>
          <w:sz w:val="24"/>
        </w:rPr>
        <w:t xml:space="preserve"> 3) propale starlete</w:t>
      </w:r>
      <w:r w:rsidR="00EB5DD0" w:rsidRPr="00F63BA7">
        <w:rPr>
          <w:rFonts w:ascii="Times New Roman" w:hAnsi="Times New Roman" w:cs="Times New Roman"/>
          <w:sz w:val="24"/>
        </w:rPr>
        <w:t>, čiji pokušaj u svijetu slavnih nije u</w:t>
      </w:r>
      <w:r w:rsidR="00F43FF7">
        <w:rPr>
          <w:rFonts w:ascii="Times New Roman" w:hAnsi="Times New Roman" w:cs="Times New Roman"/>
          <w:sz w:val="24"/>
        </w:rPr>
        <w:t>spio (Fleming, 2021, 120-123). „</w:t>
      </w:r>
      <w:r w:rsidR="00EB5DD0" w:rsidRPr="00F63BA7">
        <w:rPr>
          <w:rFonts w:ascii="Times New Roman" w:hAnsi="Times New Roman" w:cs="Times New Roman"/>
          <w:sz w:val="24"/>
        </w:rPr>
        <w:t xml:space="preserve">Hence the birth of a rather pathetic celebrity culture in higher education.” (Fleming, 2021, 117) </w:t>
      </w:r>
    </w:p>
    <w:p w:rsidR="000457B5" w:rsidRPr="00F63BA7" w:rsidRDefault="00921F71" w:rsidP="009644C3">
      <w:pPr>
        <w:spacing w:line="360" w:lineRule="auto"/>
        <w:ind w:firstLine="720"/>
        <w:jc w:val="both"/>
        <w:rPr>
          <w:rFonts w:ascii="Times New Roman" w:hAnsi="Times New Roman" w:cs="Times New Roman"/>
          <w:sz w:val="24"/>
        </w:rPr>
      </w:pPr>
      <w:r w:rsidRPr="00F63BA7">
        <w:rPr>
          <w:rFonts w:ascii="Times New Roman" w:hAnsi="Times New Roman" w:cs="Times New Roman"/>
          <w:sz w:val="24"/>
        </w:rPr>
        <w:t xml:space="preserve">Neovisno o tome koliko rad na sveučilištima može razbjesniti zaposlenike i korisnike, koji uviđaju brojne propuste i zapravo su </w:t>
      </w:r>
      <w:r w:rsidR="005D54FA" w:rsidRPr="00F63BA7">
        <w:rPr>
          <w:rFonts w:ascii="Times New Roman" w:hAnsi="Times New Roman" w:cs="Times New Roman"/>
          <w:sz w:val="24"/>
        </w:rPr>
        <w:t>njihove žrtve</w:t>
      </w:r>
      <w:r w:rsidRPr="00F63BA7">
        <w:rPr>
          <w:rFonts w:ascii="Times New Roman" w:hAnsi="Times New Roman" w:cs="Times New Roman"/>
          <w:sz w:val="24"/>
        </w:rPr>
        <w:t xml:space="preserve">, javnost će na njih </w:t>
      </w:r>
      <w:r w:rsidR="005D54FA" w:rsidRPr="00F63BA7">
        <w:rPr>
          <w:rFonts w:ascii="Times New Roman" w:hAnsi="Times New Roman" w:cs="Times New Roman"/>
          <w:sz w:val="24"/>
        </w:rPr>
        <w:t>gledati drugačije</w:t>
      </w:r>
      <w:r w:rsidRPr="00F63BA7">
        <w:rPr>
          <w:rFonts w:ascii="Times New Roman" w:hAnsi="Times New Roman" w:cs="Times New Roman"/>
          <w:sz w:val="24"/>
        </w:rPr>
        <w:t xml:space="preserve">; </w:t>
      </w:r>
      <w:r w:rsidR="005D54FA" w:rsidRPr="00F63BA7">
        <w:rPr>
          <w:rFonts w:ascii="Times New Roman" w:hAnsi="Times New Roman" w:cs="Times New Roman"/>
          <w:sz w:val="24"/>
        </w:rPr>
        <w:t>javnost život</w:t>
      </w:r>
      <w:r w:rsidRPr="00F63BA7">
        <w:rPr>
          <w:rFonts w:ascii="Times New Roman" w:hAnsi="Times New Roman" w:cs="Times New Roman"/>
          <w:sz w:val="24"/>
        </w:rPr>
        <w:t xml:space="preserve"> </w:t>
      </w:r>
      <w:r w:rsidR="00BD1442" w:rsidRPr="00F63BA7">
        <w:rPr>
          <w:rFonts w:ascii="Times New Roman" w:hAnsi="Times New Roman" w:cs="Times New Roman"/>
          <w:sz w:val="24"/>
        </w:rPr>
        <w:t xml:space="preserve">i rad na kampusu </w:t>
      </w:r>
      <w:r w:rsidR="005D54FA" w:rsidRPr="00F63BA7">
        <w:rPr>
          <w:rFonts w:ascii="Times New Roman" w:hAnsi="Times New Roman" w:cs="Times New Roman"/>
          <w:sz w:val="24"/>
        </w:rPr>
        <w:t xml:space="preserve">vidi obavijene </w:t>
      </w:r>
      <w:r w:rsidRPr="00F63BA7">
        <w:rPr>
          <w:rFonts w:ascii="Times New Roman" w:hAnsi="Times New Roman" w:cs="Times New Roman"/>
          <w:sz w:val="24"/>
        </w:rPr>
        <w:t>dozom mističnosti i s</w:t>
      </w:r>
      <w:r w:rsidR="005D54FA" w:rsidRPr="00F63BA7">
        <w:rPr>
          <w:rFonts w:ascii="Times New Roman" w:hAnsi="Times New Roman" w:cs="Times New Roman"/>
          <w:sz w:val="24"/>
        </w:rPr>
        <w:t>matraju ga izuzećem od problema</w:t>
      </w:r>
      <w:r w:rsidRPr="00F63BA7">
        <w:rPr>
          <w:rFonts w:ascii="Times New Roman" w:hAnsi="Times New Roman" w:cs="Times New Roman"/>
          <w:sz w:val="24"/>
        </w:rPr>
        <w:t xml:space="preserve"> koji inače pogađaju drug</w:t>
      </w:r>
      <w:r w:rsidR="002B5557">
        <w:rPr>
          <w:rFonts w:ascii="Times New Roman" w:hAnsi="Times New Roman" w:cs="Times New Roman"/>
          <w:sz w:val="24"/>
        </w:rPr>
        <w:t>e državne sustave (Fleming, 2021</w:t>
      </w:r>
      <w:r w:rsidRPr="00F63BA7">
        <w:rPr>
          <w:rFonts w:ascii="Times New Roman" w:hAnsi="Times New Roman" w:cs="Times New Roman"/>
          <w:sz w:val="24"/>
        </w:rPr>
        <w:t xml:space="preserve">, 156). </w:t>
      </w:r>
      <w:r w:rsidR="0048590E">
        <w:rPr>
          <w:rFonts w:ascii="Times New Roman" w:hAnsi="Times New Roman" w:cs="Times New Roman"/>
          <w:sz w:val="24"/>
        </w:rPr>
        <w:t>Fleming predviđa kako će se u</w:t>
      </w:r>
      <w:r w:rsidR="00D15A5B" w:rsidRPr="00F63BA7">
        <w:rPr>
          <w:rFonts w:ascii="Times New Roman" w:hAnsi="Times New Roman" w:cs="Times New Roman"/>
          <w:sz w:val="24"/>
        </w:rPr>
        <w:t xml:space="preserve"> budućnosti </w:t>
      </w:r>
      <w:r w:rsidR="00F43FF7">
        <w:rPr>
          <w:rFonts w:ascii="Times New Roman" w:hAnsi="Times New Roman" w:cs="Times New Roman"/>
          <w:sz w:val="24"/>
        </w:rPr>
        <w:t>ispred svih akademskih</w:t>
      </w:r>
      <w:r w:rsidR="00D15A5B" w:rsidRPr="00F63BA7">
        <w:rPr>
          <w:rFonts w:ascii="Times New Roman" w:hAnsi="Times New Roman" w:cs="Times New Roman"/>
          <w:sz w:val="24"/>
        </w:rPr>
        <w:t xml:space="preserve"> vrijednosti</w:t>
      </w:r>
      <w:r w:rsidR="0048590E">
        <w:rPr>
          <w:rFonts w:ascii="Times New Roman" w:hAnsi="Times New Roman" w:cs="Times New Roman"/>
          <w:sz w:val="24"/>
        </w:rPr>
        <w:t xml:space="preserve"> ispriječiti težnja za što većo</w:t>
      </w:r>
      <w:r w:rsidR="00C252D2">
        <w:rPr>
          <w:rFonts w:ascii="Times New Roman" w:hAnsi="Times New Roman" w:cs="Times New Roman"/>
          <w:sz w:val="24"/>
        </w:rPr>
        <w:t>m financijskom dobiti i prestiže</w:t>
      </w:r>
      <w:r w:rsidR="0048590E">
        <w:rPr>
          <w:rFonts w:ascii="Times New Roman" w:hAnsi="Times New Roman" w:cs="Times New Roman"/>
          <w:sz w:val="24"/>
        </w:rPr>
        <w:t>m,</w:t>
      </w:r>
      <w:r w:rsidR="002B5557">
        <w:rPr>
          <w:rFonts w:ascii="Times New Roman" w:hAnsi="Times New Roman" w:cs="Times New Roman"/>
          <w:sz w:val="24"/>
        </w:rPr>
        <w:t xml:space="preserve"> tj. najprije će se pojaviti potreba za objavljivanjem,</w:t>
      </w:r>
      <w:r w:rsidR="00132D4B">
        <w:rPr>
          <w:rFonts w:ascii="Times New Roman" w:hAnsi="Times New Roman" w:cs="Times New Roman"/>
          <w:sz w:val="24"/>
        </w:rPr>
        <w:t xml:space="preserve"> a tek kasnije razmatranje ideja</w:t>
      </w:r>
      <w:r w:rsidR="002B5557">
        <w:rPr>
          <w:rFonts w:ascii="Times New Roman" w:hAnsi="Times New Roman" w:cs="Times New Roman"/>
          <w:sz w:val="24"/>
        </w:rPr>
        <w:t>, iako bi taj proces trebao ići suprotnim putem (Fleming, 2021, 49). Dogodi li se to doista,</w:t>
      </w:r>
      <w:r w:rsidR="0048590E">
        <w:rPr>
          <w:rFonts w:ascii="Times New Roman" w:hAnsi="Times New Roman" w:cs="Times New Roman"/>
          <w:sz w:val="24"/>
        </w:rPr>
        <w:t xml:space="preserve"> </w:t>
      </w:r>
      <w:r w:rsidR="002B5557">
        <w:rPr>
          <w:rFonts w:ascii="Times New Roman" w:hAnsi="Times New Roman" w:cs="Times New Roman"/>
          <w:sz w:val="24"/>
        </w:rPr>
        <w:t xml:space="preserve">na Flemingovu će se knjigu, kako sam kaže, </w:t>
      </w:r>
      <w:r w:rsidR="00D15A5B" w:rsidRPr="00F63BA7">
        <w:rPr>
          <w:rFonts w:ascii="Times New Roman" w:hAnsi="Times New Roman" w:cs="Times New Roman"/>
          <w:sz w:val="24"/>
        </w:rPr>
        <w:t xml:space="preserve">gledati kao na čudnu relikviju nekog vanzemaljca iz prošloga doba, koja svjedoči o tome da stvari nisu uvijek bile </w:t>
      </w:r>
      <w:r w:rsidR="00EB5DD0" w:rsidRPr="00F63BA7">
        <w:rPr>
          <w:rFonts w:ascii="Times New Roman" w:hAnsi="Times New Roman" w:cs="Times New Roman"/>
          <w:sz w:val="24"/>
        </w:rPr>
        <w:t xml:space="preserve">tako </w:t>
      </w:r>
      <w:r w:rsidR="00EB5DD0" w:rsidRPr="00F63BA7">
        <w:rPr>
          <w:rFonts w:ascii="Times New Roman" w:hAnsi="Times New Roman" w:cs="Times New Roman"/>
          <w:i/>
          <w:sz w:val="24"/>
        </w:rPr>
        <w:t>mračne</w:t>
      </w:r>
      <w:r w:rsidR="00D15A5B" w:rsidRPr="00F63BA7">
        <w:rPr>
          <w:rFonts w:ascii="Times New Roman" w:hAnsi="Times New Roman" w:cs="Times New Roman"/>
          <w:sz w:val="24"/>
        </w:rPr>
        <w:t xml:space="preserve"> (Fleming, 2021, 49). </w:t>
      </w:r>
      <w:r w:rsidR="00FD379C" w:rsidRPr="00F63BA7">
        <w:rPr>
          <w:rFonts w:ascii="Times New Roman" w:hAnsi="Times New Roman" w:cs="Times New Roman"/>
          <w:sz w:val="24"/>
        </w:rPr>
        <w:t xml:space="preserve">Flemingova knjiga </w:t>
      </w:r>
      <w:r w:rsidR="005D54FA" w:rsidRPr="00F63BA7">
        <w:rPr>
          <w:rFonts w:ascii="Times New Roman" w:hAnsi="Times New Roman" w:cs="Times New Roman"/>
          <w:sz w:val="24"/>
        </w:rPr>
        <w:t>nadopunjena je</w:t>
      </w:r>
      <w:r w:rsidR="00FD379C" w:rsidRPr="00F63BA7">
        <w:rPr>
          <w:rFonts w:ascii="Times New Roman" w:hAnsi="Times New Roman" w:cs="Times New Roman"/>
          <w:sz w:val="24"/>
        </w:rPr>
        <w:t xml:space="preserve"> statističkim podacima i </w:t>
      </w:r>
      <w:r w:rsidR="005D54FA" w:rsidRPr="00F63BA7">
        <w:rPr>
          <w:rFonts w:ascii="Times New Roman" w:hAnsi="Times New Roman" w:cs="Times New Roman"/>
          <w:sz w:val="24"/>
        </w:rPr>
        <w:t>primjerima</w:t>
      </w:r>
      <w:r w:rsidR="00FD379C" w:rsidRPr="00F63BA7">
        <w:rPr>
          <w:rFonts w:ascii="Times New Roman" w:hAnsi="Times New Roman" w:cs="Times New Roman"/>
          <w:sz w:val="24"/>
        </w:rPr>
        <w:t>, ali ih u ovome radu nismo navodili jer se ne tiču konkretno naših prostora pa čitatelju mogu djelovati apstraktno; napravljen je nekakav opći pregled osnov</w:t>
      </w:r>
      <w:r w:rsidR="005D54FA" w:rsidRPr="00F63BA7">
        <w:rPr>
          <w:rFonts w:ascii="Times New Roman" w:hAnsi="Times New Roman" w:cs="Times New Roman"/>
          <w:sz w:val="24"/>
        </w:rPr>
        <w:t>nih preokupacija</w:t>
      </w:r>
      <w:r w:rsidR="00FD379C" w:rsidRPr="00F63BA7">
        <w:rPr>
          <w:rFonts w:ascii="Times New Roman" w:hAnsi="Times New Roman" w:cs="Times New Roman"/>
          <w:sz w:val="24"/>
        </w:rPr>
        <w:t xml:space="preserve"> kojima se Fleming bavi – što se od toga (ne)može primijeniti na naša sveučilišta, </w:t>
      </w:r>
      <w:r w:rsidR="00752DC7" w:rsidRPr="00F63BA7">
        <w:rPr>
          <w:rFonts w:ascii="Times New Roman" w:hAnsi="Times New Roman" w:cs="Times New Roman"/>
          <w:sz w:val="24"/>
        </w:rPr>
        <w:t>ostaje na čitatelju da prosudi</w:t>
      </w:r>
      <w:r w:rsidR="00FD379C" w:rsidRPr="00F63BA7">
        <w:rPr>
          <w:rFonts w:ascii="Times New Roman" w:hAnsi="Times New Roman" w:cs="Times New Roman"/>
          <w:sz w:val="24"/>
        </w:rPr>
        <w:t xml:space="preserve">. </w:t>
      </w:r>
    </w:p>
    <w:p w:rsidR="00497089" w:rsidRPr="00F63BA7" w:rsidRDefault="009644C3" w:rsidP="000A00E2">
      <w:pPr>
        <w:pStyle w:val="ListParagraph"/>
        <w:numPr>
          <w:ilvl w:val="0"/>
          <w:numId w:val="6"/>
        </w:numPr>
        <w:spacing w:line="360" w:lineRule="auto"/>
        <w:jc w:val="both"/>
        <w:rPr>
          <w:rFonts w:ascii="Times New Roman" w:hAnsi="Times New Roman" w:cs="Times New Roman"/>
          <w:sz w:val="24"/>
        </w:rPr>
      </w:pPr>
      <w:r w:rsidRPr="00F63BA7">
        <w:rPr>
          <w:rFonts w:ascii="Times New Roman" w:hAnsi="Times New Roman" w:cs="Times New Roman"/>
          <w:i/>
          <w:sz w:val="24"/>
        </w:rPr>
        <w:t>Mračna akademija</w:t>
      </w:r>
      <w:r w:rsidR="005F142D" w:rsidRPr="00F63BA7">
        <w:rPr>
          <w:rFonts w:ascii="Times New Roman" w:hAnsi="Times New Roman" w:cs="Times New Roman"/>
          <w:sz w:val="24"/>
        </w:rPr>
        <w:t xml:space="preserve"> – vodič </w:t>
      </w:r>
    </w:p>
    <w:p w:rsidR="00604AA2" w:rsidRPr="00F63BA7" w:rsidRDefault="005E1669" w:rsidP="005D54FA">
      <w:pPr>
        <w:spacing w:line="360" w:lineRule="auto"/>
        <w:ind w:firstLine="360"/>
        <w:jc w:val="both"/>
        <w:rPr>
          <w:rFonts w:ascii="Times New Roman" w:hAnsi="Times New Roman" w:cs="Times New Roman"/>
          <w:sz w:val="24"/>
        </w:rPr>
      </w:pPr>
      <w:r w:rsidRPr="00F63BA7">
        <w:rPr>
          <w:rFonts w:ascii="Times New Roman" w:hAnsi="Times New Roman" w:cs="Times New Roman"/>
          <w:sz w:val="24"/>
        </w:rPr>
        <w:t xml:space="preserve">Termin </w:t>
      </w:r>
      <w:r w:rsidRPr="00F63BA7">
        <w:rPr>
          <w:rFonts w:ascii="Times New Roman" w:hAnsi="Times New Roman" w:cs="Times New Roman"/>
          <w:i/>
          <w:sz w:val="24"/>
        </w:rPr>
        <w:t>dark academia</w:t>
      </w:r>
      <w:r w:rsidRPr="00F63BA7">
        <w:rPr>
          <w:rFonts w:ascii="Times New Roman" w:hAnsi="Times New Roman" w:cs="Times New Roman"/>
          <w:sz w:val="24"/>
        </w:rPr>
        <w:t xml:space="preserve"> skovan je na društvenim mrežama</w:t>
      </w:r>
      <w:r w:rsidR="005F142D" w:rsidRPr="00F63BA7">
        <w:rPr>
          <w:rFonts w:ascii="Times New Roman" w:hAnsi="Times New Roman" w:cs="Times New Roman"/>
          <w:sz w:val="24"/>
        </w:rPr>
        <w:t xml:space="preserve"> od strane korisnika u dobi od 14 do 25 godina (Bateman, 2020), koji su ujedno i njezini glavni </w:t>
      </w:r>
      <w:r w:rsidR="005D54FA" w:rsidRPr="00F63BA7">
        <w:rPr>
          <w:rFonts w:ascii="Times New Roman" w:hAnsi="Times New Roman" w:cs="Times New Roman"/>
          <w:sz w:val="24"/>
        </w:rPr>
        <w:t>potrošači</w:t>
      </w:r>
      <w:r w:rsidR="005F142D" w:rsidRPr="00F63BA7">
        <w:rPr>
          <w:rFonts w:ascii="Times New Roman" w:hAnsi="Times New Roman" w:cs="Times New Roman"/>
          <w:sz w:val="24"/>
        </w:rPr>
        <w:t>. P</w:t>
      </w:r>
      <w:r w:rsidRPr="00F63BA7">
        <w:rPr>
          <w:rFonts w:ascii="Times New Roman" w:hAnsi="Times New Roman" w:cs="Times New Roman"/>
          <w:sz w:val="24"/>
        </w:rPr>
        <w:t>rvi se puta pojavljuje na društvenoj mreži Tumblr oko 2014., a</w:t>
      </w:r>
      <w:r w:rsidR="005F142D" w:rsidRPr="00F63BA7">
        <w:rPr>
          <w:rFonts w:ascii="Times New Roman" w:hAnsi="Times New Roman" w:cs="Times New Roman"/>
          <w:sz w:val="24"/>
        </w:rPr>
        <w:t xml:space="preserve">li je danas u rastućem trendu posebno na </w:t>
      </w:r>
      <w:r w:rsidRPr="00F63BA7">
        <w:rPr>
          <w:rFonts w:ascii="Times New Roman" w:hAnsi="Times New Roman" w:cs="Times New Roman"/>
          <w:sz w:val="24"/>
        </w:rPr>
        <w:t xml:space="preserve">TikToku (Taylor, 2022, 3). </w:t>
      </w:r>
    </w:p>
    <w:p w:rsidR="00197C35" w:rsidRPr="00F63BA7" w:rsidRDefault="00D87F2A" w:rsidP="009644C3">
      <w:pPr>
        <w:spacing w:line="360" w:lineRule="auto"/>
        <w:ind w:firstLine="720"/>
        <w:jc w:val="both"/>
        <w:rPr>
          <w:rFonts w:ascii="Times New Roman" w:hAnsi="Times New Roman" w:cs="Times New Roman"/>
          <w:sz w:val="24"/>
        </w:rPr>
      </w:pPr>
      <w:r w:rsidRPr="00F63BA7">
        <w:rPr>
          <w:rFonts w:ascii="Times New Roman" w:hAnsi="Times New Roman" w:cs="Times New Roman"/>
          <w:sz w:val="24"/>
        </w:rPr>
        <w:t xml:space="preserve">Mračna akademija </w:t>
      </w:r>
      <w:r w:rsidR="0067245B" w:rsidRPr="00F63BA7">
        <w:rPr>
          <w:rFonts w:ascii="Times New Roman" w:hAnsi="Times New Roman" w:cs="Times New Roman"/>
          <w:sz w:val="24"/>
        </w:rPr>
        <w:t xml:space="preserve">predstavlja dva odvojena fenomena: literarni žanr i internetski trend, pritom oba imaju izvorište u </w:t>
      </w:r>
      <w:r w:rsidR="00C252D2">
        <w:rPr>
          <w:rFonts w:ascii="Times New Roman" w:hAnsi="Times New Roman" w:cs="Times New Roman"/>
          <w:sz w:val="24"/>
        </w:rPr>
        <w:t>romanu</w:t>
      </w:r>
      <w:r w:rsidR="0067245B" w:rsidRPr="00F63BA7">
        <w:rPr>
          <w:rFonts w:ascii="Times New Roman" w:hAnsi="Times New Roman" w:cs="Times New Roman"/>
          <w:sz w:val="24"/>
        </w:rPr>
        <w:t xml:space="preserve"> Donne Tartt </w:t>
      </w:r>
      <w:r w:rsidR="0067245B" w:rsidRPr="00F63BA7">
        <w:rPr>
          <w:rFonts w:ascii="Times New Roman" w:hAnsi="Times New Roman" w:cs="Times New Roman"/>
          <w:i/>
          <w:sz w:val="24"/>
        </w:rPr>
        <w:t>Tajna povijest</w:t>
      </w:r>
      <w:r w:rsidR="0067245B" w:rsidRPr="00F63BA7">
        <w:rPr>
          <w:rFonts w:ascii="Times New Roman" w:hAnsi="Times New Roman" w:cs="Times New Roman"/>
          <w:sz w:val="24"/>
        </w:rPr>
        <w:t xml:space="preserve"> (1992) (Taylor, 2022). Kao </w:t>
      </w:r>
      <w:r w:rsidR="005D54FA" w:rsidRPr="00F63BA7">
        <w:rPr>
          <w:rFonts w:ascii="Times New Roman" w:hAnsi="Times New Roman" w:cs="Times New Roman"/>
          <w:sz w:val="24"/>
        </w:rPr>
        <w:t>internetski</w:t>
      </w:r>
      <w:r w:rsidR="0067245B" w:rsidRPr="00F63BA7">
        <w:rPr>
          <w:rFonts w:ascii="Times New Roman" w:hAnsi="Times New Roman" w:cs="Times New Roman"/>
          <w:sz w:val="24"/>
        </w:rPr>
        <w:t xml:space="preserve"> trend, mračna akademija objedinjuje specifičan</w:t>
      </w:r>
      <w:r w:rsidRPr="00F63BA7">
        <w:rPr>
          <w:rFonts w:ascii="Times New Roman" w:hAnsi="Times New Roman" w:cs="Times New Roman"/>
          <w:sz w:val="24"/>
        </w:rPr>
        <w:t xml:space="preserve"> način života, modni stil i ukus za glazbu, filmove i knjige</w:t>
      </w:r>
      <w:r w:rsidR="00FB2B6D" w:rsidRPr="00F63BA7">
        <w:rPr>
          <w:rFonts w:ascii="Times New Roman" w:hAnsi="Times New Roman" w:cs="Times New Roman"/>
          <w:sz w:val="24"/>
        </w:rPr>
        <w:t xml:space="preserve">, odnosno, djeluje prema točno određenom </w:t>
      </w:r>
      <w:r w:rsidR="005D54FA" w:rsidRPr="00F63BA7">
        <w:rPr>
          <w:rFonts w:ascii="Times New Roman" w:hAnsi="Times New Roman" w:cs="Times New Roman"/>
          <w:sz w:val="24"/>
        </w:rPr>
        <w:t>obrascu</w:t>
      </w:r>
      <w:r w:rsidRPr="00F63BA7">
        <w:rPr>
          <w:rFonts w:ascii="Times New Roman" w:hAnsi="Times New Roman" w:cs="Times New Roman"/>
          <w:sz w:val="24"/>
        </w:rPr>
        <w:t xml:space="preserve">. Njezini pobornici </w:t>
      </w:r>
      <w:r w:rsidR="005D54FA" w:rsidRPr="00F63BA7">
        <w:rPr>
          <w:rFonts w:ascii="Times New Roman" w:hAnsi="Times New Roman" w:cs="Times New Roman"/>
          <w:sz w:val="24"/>
        </w:rPr>
        <w:t>odjeveni</w:t>
      </w:r>
      <w:r w:rsidRPr="00F63BA7">
        <w:rPr>
          <w:rFonts w:ascii="Times New Roman" w:hAnsi="Times New Roman" w:cs="Times New Roman"/>
          <w:sz w:val="24"/>
        </w:rPr>
        <w:t xml:space="preserve"> su </w:t>
      </w:r>
      <w:r w:rsidR="00922CB8" w:rsidRPr="00F63BA7">
        <w:rPr>
          <w:rFonts w:ascii="Times New Roman" w:hAnsi="Times New Roman" w:cs="Times New Roman"/>
          <w:sz w:val="24"/>
        </w:rPr>
        <w:t xml:space="preserve">u </w:t>
      </w:r>
      <w:r w:rsidR="00C252D2">
        <w:rPr>
          <w:rFonts w:ascii="Times New Roman" w:hAnsi="Times New Roman" w:cs="Times New Roman"/>
          <w:sz w:val="24"/>
        </w:rPr>
        <w:t>retro</w:t>
      </w:r>
      <w:r w:rsidRPr="00F63BA7">
        <w:rPr>
          <w:rFonts w:ascii="Times New Roman" w:hAnsi="Times New Roman" w:cs="Times New Roman"/>
          <w:sz w:val="24"/>
        </w:rPr>
        <w:t xml:space="preserve"> od</w:t>
      </w:r>
      <w:r w:rsidR="00C252D2">
        <w:rPr>
          <w:rFonts w:ascii="Times New Roman" w:hAnsi="Times New Roman" w:cs="Times New Roman"/>
          <w:sz w:val="24"/>
        </w:rPr>
        <w:t>jeću</w:t>
      </w:r>
      <w:r w:rsidR="00922CB8" w:rsidRPr="00F63BA7">
        <w:rPr>
          <w:rFonts w:ascii="Times New Roman" w:hAnsi="Times New Roman" w:cs="Times New Roman"/>
          <w:sz w:val="24"/>
        </w:rPr>
        <w:t xml:space="preserve">, koja uključuje puno tvida, kariranih uzoraka, vesti i kardigana – stil je to preuzet od američkih i engleskih studenata iz 40-ih godina prošloga stoljeća (Taylor, 2022, 3). </w:t>
      </w:r>
      <w:r w:rsidR="00622ADF" w:rsidRPr="00F63BA7">
        <w:rPr>
          <w:rFonts w:ascii="Times New Roman" w:hAnsi="Times New Roman" w:cs="Times New Roman"/>
          <w:sz w:val="24"/>
        </w:rPr>
        <w:t xml:space="preserve">Takva se odjeća danas lako može pronaći u </w:t>
      </w:r>
      <w:r w:rsidR="00622ADF" w:rsidRPr="00F63BA7">
        <w:rPr>
          <w:rFonts w:ascii="Times New Roman" w:hAnsi="Times New Roman" w:cs="Times New Roman"/>
          <w:i/>
          <w:sz w:val="24"/>
        </w:rPr>
        <w:t>secondhand</w:t>
      </w:r>
      <w:r w:rsidR="00622ADF" w:rsidRPr="00F63BA7">
        <w:rPr>
          <w:rFonts w:ascii="Times New Roman" w:hAnsi="Times New Roman" w:cs="Times New Roman"/>
          <w:sz w:val="24"/>
        </w:rPr>
        <w:t xml:space="preserve"> dućanima, </w:t>
      </w:r>
      <w:r w:rsidR="00622ADF" w:rsidRPr="00F63BA7">
        <w:rPr>
          <w:rFonts w:ascii="Times New Roman" w:hAnsi="Times New Roman" w:cs="Times New Roman"/>
          <w:i/>
          <w:sz w:val="24"/>
        </w:rPr>
        <w:t>online</w:t>
      </w:r>
      <w:r w:rsidR="00622ADF" w:rsidRPr="00F63BA7">
        <w:rPr>
          <w:rFonts w:ascii="Times New Roman" w:hAnsi="Times New Roman" w:cs="Times New Roman"/>
          <w:sz w:val="24"/>
        </w:rPr>
        <w:t>, ali i u redovnoj prodaji trgovačkih lanaca, zbog čega stil mračne akademije nije teško</w:t>
      </w:r>
      <w:r w:rsidR="004E3B87" w:rsidRPr="00F63BA7">
        <w:rPr>
          <w:rFonts w:ascii="Times New Roman" w:hAnsi="Times New Roman" w:cs="Times New Roman"/>
          <w:sz w:val="24"/>
        </w:rPr>
        <w:t xml:space="preserve"> rekreirati te je lako dostupan i pristupačan</w:t>
      </w:r>
      <w:r w:rsidR="00622ADF" w:rsidRPr="00F63BA7">
        <w:rPr>
          <w:rFonts w:ascii="Times New Roman" w:hAnsi="Times New Roman" w:cs="Times New Roman"/>
          <w:sz w:val="24"/>
        </w:rPr>
        <w:t xml:space="preserve"> (Bateman, 2020). Ponekad je dovoljno posegnuti u ormar roditelja za nekim starijim </w:t>
      </w:r>
      <w:r w:rsidR="00622ADF" w:rsidRPr="00F63BA7">
        <w:rPr>
          <w:rFonts w:ascii="Times New Roman" w:hAnsi="Times New Roman" w:cs="Times New Roman"/>
          <w:sz w:val="24"/>
        </w:rPr>
        <w:lastRenderedPageBreak/>
        <w:t>komadom odjeće</w:t>
      </w:r>
      <w:r w:rsidR="004E3B87" w:rsidRPr="00F63BA7">
        <w:rPr>
          <w:rFonts w:ascii="Times New Roman" w:hAnsi="Times New Roman" w:cs="Times New Roman"/>
          <w:sz w:val="24"/>
        </w:rPr>
        <w:t xml:space="preserve"> pa</w:t>
      </w:r>
      <w:r w:rsidR="005E368E" w:rsidRPr="00F63BA7">
        <w:rPr>
          <w:rFonts w:ascii="Times New Roman" w:hAnsi="Times New Roman" w:cs="Times New Roman"/>
          <w:sz w:val="24"/>
        </w:rPr>
        <w:t xml:space="preserve"> ku</w:t>
      </w:r>
      <w:r w:rsidR="002B5557">
        <w:rPr>
          <w:rFonts w:ascii="Times New Roman" w:hAnsi="Times New Roman" w:cs="Times New Roman"/>
          <w:sz w:val="24"/>
        </w:rPr>
        <w:t>povina nove čak nije ni nužna. „</w:t>
      </w:r>
      <w:r w:rsidR="005E368E" w:rsidRPr="00F63BA7">
        <w:rPr>
          <w:rFonts w:ascii="Times New Roman" w:hAnsi="Times New Roman" w:cs="Times New Roman"/>
          <w:sz w:val="24"/>
        </w:rPr>
        <w:t xml:space="preserve">Anyone can be feminine and anyone can be masculine.” (Bateman, 2020) Stil je lako primjenjiv na oba spola, iako je silueta klasične modne kombinacije mračne akademije dominantnije muška (Bateman, 2020); ipak, današnje su podjele između muške i ženske odjeće vrlo tanke, gotovo neprimjetne </w:t>
      </w:r>
      <w:r w:rsidR="0057257E" w:rsidRPr="00F63BA7">
        <w:rPr>
          <w:rFonts w:ascii="Times New Roman" w:hAnsi="Times New Roman" w:cs="Times New Roman"/>
          <w:sz w:val="24"/>
        </w:rPr>
        <w:t>– svatko nosi ono što želi, neovisno o tome što piše na etiketi za koga je odjevni predmet namijenjen. Na taj način današnje generacije prkose dugogodišnjim stereotipima o tome kako bi jedan i dr</w:t>
      </w:r>
      <w:r w:rsidR="006F4613" w:rsidRPr="00F63BA7">
        <w:rPr>
          <w:rFonts w:ascii="Times New Roman" w:hAnsi="Times New Roman" w:cs="Times New Roman"/>
          <w:sz w:val="24"/>
        </w:rPr>
        <w:t xml:space="preserve">ugi spol trebali biti </w:t>
      </w:r>
      <w:r w:rsidR="005D54FA" w:rsidRPr="00F63BA7">
        <w:rPr>
          <w:rFonts w:ascii="Times New Roman" w:hAnsi="Times New Roman" w:cs="Times New Roman"/>
          <w:sz w:val="24"/>
        </w:rPr>
        <w:t>odjeveni</w:t>
      </w:r>
      <w:r w:rsidR="006F4613" w:rsidRPr="00F63BA7">
        <w:rPr>
          <w:rFonts w:ascii="Times New Roman" w:hAnsi="Times New Roman" w:cs="Times New Roman"/>
          <w:sz w:val="24"/>
        </w:rPr>
        <w:t xml:space="preserve">. </w:t>
      </w:r>
      <w:r w:rsidR="00922CB8" w:rsidRPr="00F63BA7">
        <w:rPr>
          <w:rFonts w:ascii="Times New Roman" w:hAnsi="Times New Roman" w:cs="Times New Roman"/>
          <w:sz w:val="24"/>
        </w:rPr>
        <w:t>Za mračnu akademiju iznimno je važna estetika i ugođaj: svijeće, šalica kave ili čaja, rukopisi pisani perom i tintom</w:t>
      </w:r>
      <w:r w:rsidR="00BD1442" w:rsidRPr="00F63BA7">
        <w:rPr>
          <w:rFonts w:ascii="Times New Roman" w:hAnsi="Times New Roman" w:cs="Times New Roman"/>
          <w:sz w:val="24"/>
        </w:rPr>
        <w:t>,</w:t>
      </w:r>
      <w:r w:rsidR="00922CB8" w:rsidRPr="00F63BA7">
        <w:rPr>
          <w:rFonts w:ascii="Times New Roman" w:hAnsi="Times New Roman" w:cs="Times New Roman"/>
          <w:sz w:val="24"/>
        </w:rPr>
        <w:t xml:space="preserve"> i nadasve – samoća (Taylor, 2022, 3). </w:t>
      </w:r>
      <w:r w:rsidR="003366EB">
        <w:rPr>
          <w:rFonts w:ascii="Times New Roman" w:hAnsi="Times New Roman" w:cs="Times New Roman"/>
          <w:sz w:val="24"/>
        </w:rPr>
        <w:t xml:space="preserve">Amanda </w:t>
      </w:r>
      <w:r w:rsidR="005D54FA" w:rsidRPr="00F63BA7">
        <w:rPr>
          <w:rFonts w:ascii="Times New Roman" w:hAnsi="Times New Roman" w:cs="Times New Roman"/>
          <w:sz w:val="24"/>
        </w:rPr>
        <w:t xml:space="preserve">Taylor zaključuje da je samoća kao dominantan osjećaj ovladala </w:t>
      </w:r>
      <w:r w:rsidR="00F76324" w:rsidRPr="00F63BA7">
        <w:rPr>
          <w:rFonts w:ascii="Times New Roman" w:hAnsi="Times New Roman" w:cs="Times New Roman"/>
          <w:sz w:val="24"/>
        </w:rPr>
        <w:t xml:space="preserve">među mladima s pojavom korona virusa i prelaskom na </w:t>
      </w:r>
      <w:r w:rsidR="00F76324" w:rsidRPr="00F63BA7">
        <w:rPr>
          <w:rFonts w:ascii="Times New Roman" w:hAnsi="Times New Roman" w:cs="Times New Roman"/>
          <w:i/>
          <w:sz w:val="24"/>
        </w:rPr>
        <w:t>online</w:t>
      </w:r>
      <w:r w:rsidR="00F76324" w:rsidRPr="00F63BA7">
        <w:rPr>
          <w:rFonts w:ascii="Times New Roman" w:hAnsi="Times New Roman" w:cs="Times New Roman"/>
          <w:sz w:val="24"/>
        </w:rPr>
        <w:t xml:space="preserve"> nastavu zbog čega se i mračna akademija nanovo popularizirala (Taylor, 2022, 3). </w:t>
      </w:r>
    </w:p>
    <w:p w:rsidR="00BD1442" w:rsidRPr="00F63BA7" w:rsidRDefault="00253749" w:rsidP="00C56D77">
      <w:pPr>
        <w:spacing w:line="360" w:lineRule="auto"/>
        <w:ind w:firstLine="720"/>
        <w:jc w:val="both"/>
        <w:rPr>
          <w:rFonts w:ascii="Times New Roman" w:hAnsi="Times New Roman" w:cs="Times New Roman"/>
          <w:sz w:val="24"/>
        </w:rPr>
      </w:pPr>
      <w:r w:rsidRPr="00F63BA7">
        <w:rPr>
          <w:rFonts w:ascii="Times New Roman" w:hAnsi="Times New Roman" w:cs="Times New Roman"/>
          <w:sz w:val="24"/>
        </w:rPr>
        <w:t>Kristen Bateman obrazlaže kako n</w:t>
      </w:r>
      <w:r w:rsidR="00AB0ED6" w:rsidRPr="00F63BA7">
        <w:rPr>
          <w:rFonts w:ascii="Times New Roman" w:hAnsi="Times New Roman" w:cs="Times New Roman"/>
          <w:sz w:val="24"/>
        </w:rPr>
        <w:t xml:space="preserve">ostalgična atmosfera </w:t>
      </w:r>
      <w:r w:rsidR="00956F84" w:rsidRPr="00F63BA7">
        <w:rPr>
          <w:rFonts w:ascii="Times New Roman" w:hAnsi="Times New Roman" w:cs="Times New Roman"/>
          <w:sz w:val="24"/>
        </w:rPr>
        <w:t xml:space="preserve">mračne akademije </w:t>
      </w:r>
      <w:r w:rsidR="00AB0ED6" w:rsidRPr="00F63BA7">
        <w:rPr>
          <w:rFonts w:ascii="Times New Roman" w:hAnsi="Times New Roman" w:cs="Times New Roman"/>
          <w:sz w:val="24"/>
        </w:rPr>
        <w:t>proizlazi iz idealizirane slike školovanja tijekom 19. i 20. stoljeća u privatnim školama u Engleskoj, internatima i koledžima (Ba</w:t>
      </w:r>
      <w:r w:rsidR="005E1D99">
        <w:rPr>
          <w:rFonts w:ascii="Times New Roman" w:hAnsi="Times New Roman" w:cs="Times New Roman"/>
          <w:sz w:val="24"/>
        </w:rPr>
        <w:t>teman, 2020). Paradoksalno je</w:t>
      </w:r>
      <w:r w:rsidR="00AB0ED6" w:rsidRPr="00F63BA7">
        <w:rPr>
          <w:rFonts w:ascii="Times New Roman" w:hAnsi="Times New Roman" w:cs="Times New Roman"/>
          <w:sz w:val="24"/>
        </w:rPr>
        <w:t xml:space="preserve"> što su danas mogućnosti školovanja šire nego ikada prije u povijesti</w:t>
      </w:r>
      <w:r w:rsidR="00956F84" w:rsidRPr="00F63BA7">
        <w:rPr>
          <w:rFonts w:ascii="Times New Roman" w:hAnsi="Times New Roman" w:cs="Times New Roman"/>
          <w:sz w:val="24"/>
        </w:rPr>
        <w:t>; obrazovanje je postalo lak</w:t>
      </w:r>
      <w:r w:rsidR="008474D2" w:rsidRPr="00F63BA7">
        <w:rPr>
          <w:rFonts w:ascii="Times New Roman" w:hAnsi="Times New Roman" w:cs="Times New Roman"/>
          <w:sz w:val="24"/>
        </w:rPr>
        <w:t>o dostupno, neovisno o spolu</w:t>
      </w:r>
      <w:r w:rsidR="0056673F" w:rsidRPr="00F63BA7">
        <w:rPr>
          <w:rFonts w:ascii="Times New Roman" w:hAnsi="Times New Roman" w:cs="Times New Roman"/>
          <w:sz w:val="24"/>
        </w:rPr>
        <w:t xml:space="preserve"> (ipak, neke su zemlje i danas tomu iznimka)</w:t>
      </w:r>
      <w:r w:rsidR="008474D2" w:rsidRPr="00F63BA7">
        <w:rPr>
          <w:rFonts w:ascii="Times New Roman" w:hAnsi="Times New Roman" w:cs="Times New Roman"/>
          <w:sz w:val="24"/>
        </w:rPr>
        <w:t xml:space="preserve">, </w:t>
      </w:r>
      <w:r w:rsidR="00956F84" w:rsidRPr="00F63BA7">
        <w:rPr>
          <w:rFonts w:ascii="Times New Roman" w:hAnsi="Times New Roman" w:cs="Times New Roman"/>
          <w:sz w:val="24"/>
        </w:rPr>
        <w:t xml:space="preserve">a možda najvažnije od svega, potpomognuto je enormnim razvojem tehnologije, koja nam je znatno olakšala proces učenja – no usprkos svemu tome, starinski se način studiranja čini primamljivijim od modernoga zbog čega ga mračna akademija toliko romantizira. </w:t>
      </w:r>
      <w:r w:rsidRPr="00F63BA7">
        <w:rPr>
          <w:rFonts w:ascii="Times New Roman" w:hAnsi="Times New Roman" w:cs="Times New Roman"/>
          <w:sz w:val="24"/>
        </w:rPr>
        <w:t>Fleming razlog tome</w:t>
      </w:r>
      <w:r w:rsidR="006F4613" w:rsidRPr="00F63BA7">
        <w:rPr>
          <w:rFonts w:ascii="Times New Roman" w:hAnsi="Times New Roman" w:cs="Times New Roman"/>
          <w:sz w:val="24"/>
        </w:rPr>
        <w:t xml:space="preserve"> </w:t>
      </w:r>
      <w:r w:rsidRPr="00F63BA7">
        <w:rPr>
          <w:rFonts w:ascii="Times New Roman" w:hAnsi="Times New Roman" w:cs="Times New Roman"/>
          <w:sz w:val="24"/>
        </w:rPr>
        <w:t>vidi u činjenici što se za znanstvenike i</w:t>
      </w:r>
      <w:r w:rsidR="006F4613" w:rsidRPr="00F63BA7">
        <w:rPr>
          <w:rFonts w:ascii="Times New Roman" w:hAnsi="Times New Roman" w:cs="Times New Roman"/>
          <w:sz w:val="24"/>
        </w:rPr>
        <w:t xml:space="preserve"> učenjake i dalje </w:t>
      </w:r>
      <w:r w:rsidRPr="00F63BA7">
        <w:rPr>
          <w:rFonts w:ascii="Times New Roman" w:hAnsi="Times New Roman" w:cs="Times New Roman"/>
          <w:sz w:val="24"/>
        </w:rPr>
        <w:t>smatra</w:t>
      </w:r>
      <w:r w:rsidR="006F4613" w:rsidRPr="00F63BA7">
        <w:rPr>
          <w:rFonts w:ascii="Times New Roman" w:hAnsi="Times New Roman" w:cs="Times New Roman"/>
          <w:sz w:val="24"/>
        </w:rPr>
        <w:t xml:space="preserve"> kako žive privilegiranim životom, ležerno pišu knjige, vode diskusije o ezoteričnim temama u odjeći od tvida</w:t>
      </w:r>
      <w:r w:rsidR="00527D02" w:rsidRPr="00F63BA7">
        <w:rPr>
          <w:rFonts w:ascii="Times New Roman" w:hAnsi="Times New Roman" w:cs="Times New Roman"/>
          <w:sz w:val="24"/>
        </w:rPr>
        <w:t xml:space="preserve">, dok uvečer ispijaju brendi, promišljajući o kompleksnim problemima (Fleming, 2021, 21). </w:t>
      </w:r>
    </w:p>
    <w:p w:rsidR="00466884" w:rsidRPr="00F63BA7" w:rsidRDefault="00956F84" w:rsidP="00C56D77">
      <w:pPr>
        <w:spacing w:line="360" w:lineRule="auto"/>
        <w:ind w:firstLine="720"/>
        <w:jc w:val="both"/>
        <w:rPr>
          <w:rFonts w:ascii="Times New Roman" w:hAnsi="Times New Roman" w:cs="Times New Roman"/>
          <w:sz w:val="24"/>
        </w:rPr>
      </w:pPr>
      <w:r w:rsidRPr="00F63BA7">
        <w:rPr>
          <w:rFonts w:ascii="Times New Roman" w:hAnsi="Times New Roman" w:cs="Times New Roman"/>
          <w:sz w:val="24"/>
        </w:rPr>
        <w:t>Modernoj tehnologiji nije mjesto u estetici mr</w:t>
      </w:r>
      <w:r w:rsidR="00C252D2">
        <w:rPr>
          <w:rFonts w:ascii="Times New Roman" w:hAnsi="Times New Roman" w:cs="Times New Roman"/>
          <w:sz w:val="24"/>
        </w:rPr>
        <w:t xml:space="preserve">ačne akademije (Bateman, 2020). </w:t>
      </w:r>
      <w:r w:rsidR="00B7322A" w:rsidRPr="00F63BA7">
        <w:rPr>
          <w:rFonts w:ascii="Times New Roman" w:hAnsi="Times New Roman" w:cs="Times New Roman"/>
          <w:sz w:val="24"/>
        </w:rPr>
        <w:t>Čak je i Fleming spomenuo kako e</w:t>
      </w:r>
      <w:r w:rsidR="0056673F" w:rsidRPr="00F63BA7">
        <w:rPr>
          <w:rFonts w:ascii="Times New Roman" w:hAnsi="Times New Roman" w:cs="Times New Roman"/>
          <w:sz w:val="24"/>
        </w:rPr>
        <w:t>-</w:t>
      </w:r>
      <w:r w:rsidR="00B7322A" w:rsidRPr="00F63BA7">
        <w:rPr>
          <w:rFonts w:ascii="Times New Roman" w:hAnsi="Times New Roman" w:cs="Times New Roman"/>
          <w:sz w:val="24"/>
        </w:rPr>
        <w:t xml:space="preserve">mail smatra najvećim neprijateljem akademske slobode, </w:t>
      </w:r>
      <w:r w:rsidR="0056673F" w:rsidRPr="00F63BA7">
        <w:rPr>
          <w:rFonts w:ascii="Times New Roman" w:hAnsi="Times New Roman" w:cs="Times New Roman"/>
          <w:sz w:val="24"/>
        </w:rPr>
        <w:t>što se najbolje pokazalo tijekom pandemije korona virusa</w:t>
      </w:r>
      <w:r w:rsidR="00B7322A" w:rsidRPr="00F63BA7">
        <w:rPr>
          <w:rFonts w:ascii="Times New Roman" w:hAnsi="Times New Roman" w:cs="Times New Roman"/>
          <w:sz w:val="24"/>
        </w:rPr>
        <w:t xml:space="preserve"> zbog koje se sve premjestilo na virtualne kanale komunikacije; djeca lošega ponašanja i psi koji laju bili su svakodnevni pozadinski zvuci na online sastancima</w:t>
      </w:r>
      <w:r w:rsidR="00197C35" w:rsidRPr="00F63BA7">
        <w:rPr>
          <w:rFonts w:ascii="Times New Roman" w:hAnsi="Times New Roman" w:cs="Times New Roman"/>
          <w:sz w:val="24"/>
        </w:rPr>
        <w:t xml:space="preserve"> i predavanjima</w:t>
      </w:r>
      <w:r w:rsidR="00B7322A" w:rsidRPr="00F63BA7">
        <w:rPr>
          <w:rFonts w:ascii="Times New Roman" w:hAnsi="Times New Roman" w:cs="Times New Roman"/>
          <w:sz w:val="24"/>
        </w:rPr>
        <w:t xml:space="preserve"> (Fleming, 2021, 148-149), što svakako nije naročito estetično pa takvu vrstu tehnologije mračna akademija s pravom odbacuje. </w:t>
      </w:r>
      <w:r w:rsidR="00466884" w:rsidRPr="00F63BA7">
        <w:rPr>
          <w:rFonts w:ascii="Times New Roman" w:hAnsi="Times New Roman" w:cs="Times New Roman"/>
          <w:sz w:val="24"/>
        </w:rPr>
        <w:t>Ipak, to vrijedi samo u kontekstu estetike jer je u svemu drugome mračna akademija podložna modernoj tehnologiji; uz pomoć nje je stvore</w:t>
      </w:r>
      <w:r w:rsidR="008474D2" w:rsidRPr="00F63BA7">
        <w:rPr>
          <w:rFonts w:ascii="Times New Roman" w:hAnsi="Times New Roman" w:cs="Times New Roman"/>
          <w:sz w:val="24"/>
        </w:rPr>
        <w:t xml:space="preserve">na i rasprostranjena, dok joj </w:t>
      </w:r>
      <w:r w:rsidR="00BD1442" w:rsidRPr="00F63BA7">
        <w:rPr>
          <w:rFonts w:ascii="Times New Roman" w:hAnsi="Times New Roman" w:cs="Times New Roman"/>
          <w:sz w:val="24"/>
        </w:rPr>
        <w:t>bez nje prijeti izumiranje – i</w:t>
      </w:r>
      <w:r w:rsidR="00466884" w:rsidRPr="00F63BA7">
        <w:rPr>
          <w:rFonts w:ascii="Times New Roman" w:hAnsi="Times New Roman" w:cs="Times New Roman"/>
          <w:sz w:val="24"/>
        </w:rPr>
        <w:t xml:space="preserve">nternetskim </w:t>
      </w:r>
      <w:r w:rsidR="00622ADF" w:rsidRPr="00F63BA7">
        <w:rPr>
          <w:rFonts w:ascii="Times New Roman" w:hAnsi="Times New Roman" w:cs="Times New Roman"/>
          <w:sz w:val="24"/>
        </w:rPr>
        <w:t xml:space="preserve">je </w:t>
      </w:r>
      <w:r w:rsidR="00466884" w:rsidRPr="00F63BA7">
        <w:rPr>
          <w:rFonts w:ascii="Times New Roman" w:hAnsi="Times New Roman" w:cs="Times New Roman"/>
          <w:sz w:val="24"/>
        </w:rPr>
        <w:t>trendovima potrebna publ</w:t>
      </w:r>
      <w:r w:rsidR="008474D2" w:rsidRPr="00F63BA7">
        <w:rPr>
          <w:rFonts w:ascii="Times New Roman" w:hAnsi="Times New Roman" w:cs="Times New Roman"/>
          <w:sz w:val="24"/>
        </w:rPr>
        <w:t>ika, koja ih njeguje i obnavlja,</w:t>
      </w:r>
      <w:r w:rsidR="00466884" w:rsidRPr="00F63BA7">
        <w:rPr>
          <w:rFonts w:ascii="Times New Roman" w:hAnsi="Times New Roman" w:cs="Times New Roman"/>
          <w:sz w:val="24"/>
        </w:rPr>
        <w:t xml:space="preserve"> u suprotnome se pretvore u </w:t>
      </w:r>
      <w:r w:rsidR="00466884" w:rsidRPr="00F63BA7">
        <w:rPr>
          <w:rFonts w:ascii="Times New Roman" w:hAnsi="Times New Roman" w:cs="Times New Roman"/>
          <w:i/>
          <w:sz w:val="24"/>
        </w:rPr>
        <w:t>bilo jednom na internetu</w:t>
      </w:r>
      <w:r w:rsidR="00466884" w:rsidRPr="00F63BA7">
        <w:rPr>
          <w:rFonts w:ascii="Times New Roman" w:hAnsi="Times New Roman" w:cs="Times New Roman"/>
          <w:sz w:val="24"/>
        </w:rPr>
        <w:t xml:space="preserve">… </w:t>
      </w:r>
    </w:p>
    <w:p w:rsidR="00306A47" w:rsidRPr="00F63BA7" w:rsidRDefault="00306A47" w:rsidP="00C56D77">
      <w:pPr>
        <w:spacing w:line="360" w:lineRule="auto"/>
        <w:ind w:firstLine="720"/>
        <w:jc w:val="both"/>
        <w:rPr>
          <w:rFonts w:ascii="Times New Roman" w:hAnsi="Times New Roman" w:cs="Times New Roman"/>
          <w:sz w:val="24"/>
        </w:rPr>
      </w:pPr>
      <w:r w:rsidRPr="00F63BA7">
        <w:rPr>
          <w:rFonts w:ascii="Times New Roman" w:hAnsi="Times New Roman" w:cs="Times New Roman"/>
          <w:sz w:val="24"/>
        </w:rPr>
        <w:lastRenderedPageBreak/>
        <w:t>S obzirom na t</w:t>
      </w:r>
      <w:r w:rsidR="00BD1442" w:rsidRPr="00F63BA7">
        <w:rPr>
          <w:rFonts w:ascii="Times New Roman" w:hAnsi="Times New Roman" w:cs="Times New Roman"/>
          <w:sz w:val="24"/>
        </w:rPr>
        <w:t>o da je mračna akademija</w:t>
      </w:r>
      <w:r w:rsidRPr="00F63BA7">
        <w:rPr>
          <w:rFonts w:ascii="Times New Roman" w:hAnsi="Times New Roman" w:cs="Times New Roman"/>
          <w:sz w:val="24"/>
        </w:rPr>
        <w:t xml:space="preserve"> primarno internetski trend, u njoj </w:t>
      </w:r>
      <w:r w:rsidR="0056673F" w:rsidRPr="00F63BA7">
        <w:rPr>
          <w:rFonts w:ascii="Times New Roman" w:hAnsi="Times New Roman" w:cs="Times New Roman"/>
          <w:sz w:val="24"/>
        </w:rPr>
        <w:t>svatko može</w:t>
      </w:r>
      <w:r w:rsidRPr="00F63BA7">
        <w:rPr>
          <w:rFonts w:ascii="Times New Roman" w:hAnsi="Times New Roman" w:cs="Times New Roman"/>
          <w:sz w:val="24"/>
        </w:rPr>
        <w:t xml:space="preserve"> sudjelovati; dovoljno je dokumentirati svoj modni stil ili </w:t>
      </w:r>
      <w:r w:rsidR="007D3C04" w:rsidRPr="00F63BA7">
        <w:rPr>
          <w:rFonts w:ascii="Times New Roman" w:hAnsi="Times New Roman" w:cs="Times New Roman"/>
          <w:sz w:val="24"/>
        </w:rPr>
        <w:t>proces učenja</w:t>
      </w:r>
      <w:r w:rsidRPr="00F63BA7">
        <w:rPr>
          <w:rFonts w:ascii="Times New Roman" w:hAnsi="Times New Roman" w:cs="Times New Roman"/>
          <w:sz w:val="24"/>
        </w:rPr>
        <w:t xml:space="preserve">, koji odgovaraju estetici mračne akademije, i postaviti to na neku od </w:t>
      </w:r>
      <w:r w:rsidR="003D0D70" w:rsidRPr="00F63BA7">
        <w:rPr>
          <w:rFonts w:ascii="Times New Roman" w:hAnsi="Times New Roman" w:cs="Times New Roman"/>
          <w:sz w:val="24"/>
        </w:rPr>
        <w:t xml:space="preserve">internetskih </w:t>
      </w:r>
      <w:r w:rsidR="00253749" w:rsidRPr="00F63BA7">
        <w:rPr>
          <w:rFonts w:ascii="Times New Roman" w:hAnsi="Times New Roman" w:cs="Times New Roman"/>
          <w:sz w:val="24"/>
        </w:rPr>
        <w:t>platformi</w:t>
      </w:r>
      <w:r w:rsidR="003D0D70" w:rsidRPr="00F63BA7">
        <w:rPr>
          <w:rFonts w:ascii="Times New Roman" w:hAnsi="Times New Roman" w:cs="Times New Roman"/>
          <w:sz w:val="24"/>
        </w:rPr>
        <w:t>, čime se osigurava daljn</w:t>
      </w:r>
      <w:r w:rsidR="000A00E2" w:rsidRPr="00F63BA7">
        <w:rPr>
          <w:rFonts w:ascii="Times New Roman" w:hAnsi="Times New Roman" w:cs="Times New Roman"/>
          <w:sz w:val="24"/>
        </w:rPr>
        <w:t>j</w:t>
      </w:r>
      <w:r w:rsidR="003D0D70" w:rsidRPr="00F63BA7">
        <w:rPr>
          <w:rFonts w:ascii="Times New Roman" w:hAnsi="Times New Roman" w:cs="Times New Roman"/>
          <w:sz w:val="24"/>
        </w:rPr>
        <w:t xml:space="preserve">i rast toga </w:t>
      </w:r>
      <w:r w:rsidR="000A00E2" w:rsidRPr="00F63BA7">
        <w:rPr>
          <w:rFonts w:ascii="Times New Roman" w:hAnsi="Times New Roman" w:cs="Times New Roman"/>
          <w:sz w:val="24"/>
        </w:rPr>
        <w:t xml:space="preserve">trenda (Taylor, 2022). Tako je </w:t>
      </w:r>
      <w:r w:rsidR="003D0D70" w:rsidRPr="00F63BA7">
        <w:rPr>
          <w:rFonts w:ascii="Times New Roman" w:hAnsi="Times New Roman" w:cs="Times New Roman"/>
          <w:sz w:val="24"/>
        </w:rPr>
        <w:t>pasi</w:t>
      </w:r>
      <w:r w:rsidR="00253749" w:rsidRPr="00F63BA7">
        <w:rPr>
          <w:rFonts w:ascii="Times New Roman" w:hAnsi="Times New Roman" w:cs="Times New Roman"/>
          <w:sz w:val="24"/>
        </w:rPr>
        <w:t>vni čitatelj-potrošač</w:t>
      </w:r>
      <w:r w:rsidR="003D0D70" w:rsidRPr="00F63BA7">
        <w:rPr>
          <w:rFonts w:ascii="Times New Roman" w:hAnsi="Times New Roman" w:cs="Times New Roman"/>
          <w:sz w:val="24"/>
        </w:rPr>
        <w:t xml:space="preserve"> postao aktivni sudionik u proizvodnji toga trenda, u korist konzumacije drugih</w:t>
      </w:r>
      <w:r w:rsidR="0077667E" w:rsidRPr="00F63BA7">
        <w:rPr>
          <w:rFonts w:ascii="Times New Roman" w:hAnsi="Times New Roman" w:cs="Times New Roman"/>
          <w:sz w:val="24"/>
        </w:rPr>
        <w:t xml:space="preserve"> – rođen je čitatelj-proizvođač</w:t>
      </w:r>
      <w:r w:rsidR="003D0D70" w:rsidRPr="00F63BA7">
        <w:rPr>
          <w:rFonts w:ascii="Times New Roman" w:hAnsi="Times New Roman" w:cs="Times New Roman"/>
          <w:sz w:val="24"/>
        </w:rPr>
        <w:t xml:space="preserve"> (Taylor, 2022), čime nastaje neprekinuti lanac konzumacije i proizvodnje uz pomoć kojega se bilo koji internetski trend, ne samo mračna akademija, održava relevantnom internetskom pojavom. Taj lanac funkcionira na sljedeći način: mračna akadem</w:t>
      </w:r>
      <w:r w:rsidR="008474D2" w:rsidRPr="00F63BA7">
        <w:rPr>
          <w:rFonts w:ascii="Times New Roman" w:hAnsi="Times New Roman" w:cs="Times New Roman"/>
          <w:sz w:val="24"/>
        </w:rPr>
        <w:t xml:space="preserve">ija poseban naglasak stavlja na, npr. </w:t>
      </w:r>
      <w:r w:rsidR="003D0D70" w:rsidRPr="00F63BA7">
        <w:rPr>
          <w:rFonts w:ascii="Times New Roman" w:hAnsi="Times New Roman" w:cs="Times New Roman"/>
          <w:sz w:val="24"/>
        </w:rPr>
        <w:t>klasične jezike poput latinskoga ili grčkoga, čijim učenjem sudje</w:t>
      </w:r>
      <w:r w:rsidR="00BD1442" w:rsidRPr="00F63BA7">
        <w:rPr>
          <w:rFonts w:ascii="Times New Roman" w:hAnsi="Times New Roman" w:cs="Times New Roman"/>
          <w:sz w:val="24"/>
        </w:rPr>
        <w:t>lujete u trendu mračne akademije</w:t>
      </w:r>
      <w:r w:rsidR="003D0D70" w:rsidRPr="00F63BA7">
        <w:rPr>
          <w:rFonts w:ascii="Times New Roman" w:hAnsi="Times New Roman" w:cs="Times New Roman"/>
          <w:sz w:val="24"/>
        </w:rPr>
        <w:t xml:space="preserve">, ali tek vašim objavljivanjem na internetu da ih učite i </w:t>
      </w:r>
      <w:r w:rsidR="00253749" w:rsidRPr="00F63BA7">
        <w:rPr>
          <w:rFonts w:ascii="Times New Roman" w:hAnsi="Times New Roman" w:cs="Times New Roman"/>
          <w:sz w:val="24"/>
        </w:rPr>
        <w:t xml:space="preserve">prikazom </w:t>
      </w:r>
      <w:r w:rsidR="003D0D70" w:rsidRPr="00F63BA7">
        <w:rPr>
          <w:rFonts w:ascii="Times New Roman" w:hAnsi="Times New Roman" w:cs="Times New Roman"/>
          <w:sz w:val="24"/>
        </w:rPr>
        <w:t xml:space="preserve">kako to </w:t>
      </w:r>
      <w:r w:rsidR="007D3C04" w:rsidRPr="00F63BA7">
        <w:rPr>
          <w:rFonts w:ascii="Times New Roman" w:hAnsi="Times New Roman" w:cs="Times New Roman"/>
          <w:sz w:val="24"/>
        </w:rPr>
        <w:t xml:space="preserve">vaše </w:t>
      </w:r>
      <w:r w:rsidR="003D0D70" w:rsidRPr="00F63BA7">
        <w:rPr>
          <w:rFonts w:ascii="Times New Roman" w:hAnsi="Times New Roman" w:cs="Times New Roman"/>
          <w:sz w:val="24"/>
        </w:rPr>
        <w:t>učenje izgleda</w:t>
      </w:r>
      <w:r w:rsidR="0077667E" w:rsidRPr="00F63BA7">
        <w:rPr>
          <w:rFonts w:ascii="Times New Roman" w:hAnsi="Times New Roman" w:cs="Times New Roman"/>
          <w:sz w:val="24"/>
        </w:rPr>
        <w:t xml:space="preserve">, postajete aktivnim članom te internetske zajednice jer ste </w:t>
      </w:r>
      <w:r w:rsidR="00292A7E" w:rsidRPr="00F63BA7">
        <w:rPr>
          <w:rFonts w:ascii="Times New Roman" w:hAnsi="Times New Roman" w:cs="Times New Roman"/>
          <w:sz w:val="24"/>
        </w:rPr>
        <w:t>sustavno</w:t>
      </w:r>
      <w:r w:rsidR="0077667E" w:rsidRPr="00F63BA7">
        <w:rPr>
          <w:rFonts w:ascii="Times New Roman" w:hAnsi="Times New Roman" w:cs="Times New Roman"/>
          <w:sz w:val="24"/>
        </w:rPr>
        <w:t xml:space="preserve"> </w:t>
      </w:r>
      <w:r w:rsidR="00C252D2">
        <w:rPr>
          <w:rFonts w:ascii="Times New Roman" w:hAnsi="Times New Roman" w:cs="Times New Roman"/>
          <w:sz w:val="24"/>
        </w:rPr>
        <w:t>pridonijeli</w:t>
      </w:r>
      <w:r w:rsidR="0077667E" w:rsidRPr="00F63BA7">
        <w:rPr>
          <w:rFonts w:ascii="Times New Roman" w:hAnsi="Times New Roman" w:cs="Times New Roman"/>
          <w:sz w:val="24"/>
        </w:rPr>
        <w:t xml:space="preserve"> obogaćenju njezinoga sadržaja, kao i daljnjemu širenju (Taylor, 2022). </w:t>
      </w:r>
    </w:p>
    <w:p w:rsidR="007D3C04" w:rsidRPr="00F63BA7" w:rsidRDefault="005317E6" w:rsidP="00F922BA">
      <w:pPr>
        <w:spacing w:line="360" w:lineRule="auto"/>
        <w:ind w:firstLine="720"/>
        <w:jc w:val="both"/>
        <w:rPr>
          <w:rFonts w:ascii="Times New Roman" w:hAnsi="Times New Roman" w:cs="Times New Roman"/>
          <w:color w:val="FF0000"/>
          <w:sz w:val="24"/>
        </w:rPr>
      </w:pPr>
      <w:r w:rsidRPr="00F63BA7">
        <w:rPr>
          <w:rFonts w:ascii="Times New Roman" w:hAnsi="Times New Roman" w:cs="Times New Roman"/>
          <w:sz w:val="24"/>
        </w:rPr>
        <w:t>Iz pr</w:t>
      </w:r>
      <w:r w:rsidR="00C252D2">
        <w:rPr>
          <w:rFonts w:ascii="Times New Roman" w:hAnsi="Times New Roman" w:cs="Times New Roman"/>
          <w:sz w:val="24"/>
        </w:rPr>
        <w:t>iloženoga nameće se problem</w:t>
      </w:r>
      <w:r w:rsidRPr="00F63BA7">
        <w:rPr>
          <w:rFonts w:ascii="Times New Roman" w:hAnsi="Times New Roman" w:cs="Times New Roman"/>
          <w:sz w:val="24"/>
        </w:rPr>
        <w:t xml:space="preserve"> kako uopće klasificirati mračnu akademiju, ako s jedne strane služi kao marketinška kategorija u publicističkom svijetu, a s druge strane kao decentralizirani internetski trend (Stowell, Therieau, 2022). Mračna </w:t>
      </w:r>
      <w:r w:rsidR="004735EF" w:rsidRPr="00F63BA7">
        <w:rPr>
          <w:rFonts w:ascii="Times New Roman" w:hAnsi="Times New Roman" w:cs="Times New Roman"/>
          <w:sz w:val="24"/>
        </w:rPr>
        <w:t>je</w:t>
      </w:r>
      <w:r w:rsidRPr="00F63BA7">
        <w:rPr>
          <w:rFonts w:ascii="Times New Roman" w:hAnsi="Times New Roman" w:cs="Times New Roman"/>
          <w:sz w:val="24"/>
        </w:rPr>
        <w:t xml:space="preserve"> akademija</w:t>
      </w:r>
      <w:r w:rsidR="004735EF" w:rsidRPr="00F63BA7">
        <w:rPr>
          <w:rFonts w:ascii="Times New Roman" w:hAnsi="Times New Roman" w:cs="Times New Roman"/>
          <w:sz w:val="24"/>
        </w:rPr>
        <w:t xml:space="preserve">, kao žanr i kao internetski trend, nastala kao kontrast bijednoj </w:t>
      </w:r>
      <w:r w:rsidR="0056673F" w:rsidRPr="00F63BA7">
        <w:rPr>
          <w:rFonts w:ascii="Times New Roman" w:hAnsi="Times New Roman" w:cs="Times New Roman"/>
          <w:sz w:val="24"/>
        </w:rPr>
        <w:t>svakodnevici</w:t>
      </w:r>
      <w:r w:rsidR="004735EF" w:rsidRPr="00F63BA7">
        <w:rPr>
          <w:rFonts w:ascii="Times New Roman" w:hAnsi="Times New Roman" w:cs="Times New Roman"/>
          <w:sz w:val="24"/>
        </w:rPr>
        <w:t xml:space="preserve"> akademskoga života uslijed financijske krize 2010-ih i zdravstvene krize unazad par godina tijekom pandemije korona virusa – tako je nastala iluzija sveučilišta koje usprkos svemu tome funkcionira (Stowell, Therieau, 2022), pružajući svojim sljedbenicima dozu prijeko potrebnoga eskapizma iz stvarne akademske situacije. </w:t>
      </w:r>
      <w:r w:rsidR="00F701FB" w:rsidRPr="00F63BA7">
        <w:rPr>
          <w:rFonts w:ascii="Times New Roman" w:hAnsi="Times New Roman" w:cs="Times New Roman"/>
          <w:sz w:val="24"/>
        </w:rPr>
        <w:t>Obrazovanje se tako transformira u fantaziju intelektualnih i estetskih razmjera; javlja se čežnja za umjetnosti i književnosti kroz koje se smanjuje osjećaj otuđenja i koje nam pomažu nanovo iskusiti neke stvari s naglaskom na neposrednost t</w:t>
      </w:r>
      <w:r w:rsidR="007D3C04" w:rsidRPr="00F63BA7">
        <w:rPr>
          <w:rFonts w:ascii="Times New Roman" w:hAnsi="Times New Roman" w:cs="Times New Roman"/>
          <w:sz w:val="24"/>
        </w:rPr>
        <w:t>oga iskustva (Davidson, 2022).</w:t>
      </w:r>
      <w:r w:rsidR="005B69B3">
        <w:rPr>
          <w:rFonts w:ascii="Times New Roman" w:hAnsi="Times New Roman" w:cs="Times New Roman"/>
          <w:sz w:val="24"/>
        </w:rPr>
        <w:t xml:space="preserve"> Ipak, Fleming nas upozorava: „</w:t>
      </w:r>
      <w:r w:rsidR="00FB198B" w:rsidRPr="00F63BA7">
        <w:rPr>
          <w:rFonts w:ascii="Times New Roman" w:hAnsi="Times New Roman" w:cs="Times New Roman"/>
          <w:sz w:val="24"/>
        </w:rPr>
        <w:t>Universities were never ut</w:t>
      </w:r>
      <w:r w:rsidR="003650F9" w:rsidRPr="00F63BA7">
        <w:rPr>
          <w:rFonts w:ascii="Times New Roman" w:hAnsi="Times New Roman" w:cs="Times New Roman"/>
          <w:sz w:val="24"/>
        </w:rPr>
        <w:t>opian paradises.” (Fleming, 2021</w:t>
      </w:r>
      <w:r w:rsidR="00FB198B" w:rsidRPr="00F63BA7">
        <w:rPr>
          <w:rFonts w:ascii="Times New Roman" w:hAnsi="Times New Roman" w:cs="Times New Roman"/>
          <w:sz w:val="24"/>
        </w:rPr>
        <w:t>, 43)</w:t>
      </w:r>
      <w:r w:rsidR="007D3C04" w:rsidRPr="00F63BA7">
        <w:rPr>
          <w:rFonts w:ascii="Times New Roman" w:hAnsi="Times New Roman" w:cs="Times New Roman"/>
          <w:sz w:val="24"/>
        </w:rPr>
        <w:t xml:space="preserve"> </w:t>
      </w:r>
    </w:p>
    <w:p w:rsidR="00A97E07" w:rsidRPr="00F63BA7" w:rsidRDefault="007D3C04" w:rsidP="009644C3">
      <w:pPr>
        <w:spacing w:line="360" w:lineRule="auto"/>
        <w:ind w:firstLine="720"/>
        <w:jc w:val="both"/>
        <w:rPr>
          <w:rFonts w:ascii="Times New Roman" w:hAnsi="Times New Roman" w:cs="Times New Roman"/>
          <w:sz w:val="24"/>
        </w:rPr>
      </w:pPr>
      <w:r w:rsidRPr="00F63BA7">
        <w:rPr>
          <w:rFonts w:ascii="Times New Roman" w:hAnsi="Times New Roman" w:cs="Times New Roman"/>
          <w:sz w:val="24"/>
        </w:rPr>
        <w:t xml:space="preserve">O mračnoj akademiji ne možemo govoriti kao o jedinstvenome književnome žanru, već kao o </w:t>
      </w:r>
      <w:r w:rsidR="00253749" w:rsidRPr="00F63BA7">
        <w:rPr>
          <w:rFonts w:ascii="Times New Roman" w:hAnsi="Times New Roman" w:cs="Times New Roman"/>
          <w:sz w:val="24"/>
        </w:rPr>
        <w:t>smjesi</w:t>
      </w:r>
      <w:r w:rsidRPr="00F63BA7">
        <w:rPr>
          <w:rFonts w:ascii="Times New Roman" w:hAnsi="Times New Roman" w:cs="Times New Roman"/>
          <w:sz w:val="24"/>
        </w:rPr>
        <w:t xml:space="preserve"> više različitih</w:t>
      </w:r>
      <w:r w:rsidR="00253749" w:rsidRPr="00F63BA7">
        <w:rPr>
          <w:rFonts w:ascii="Times New Roman" w:hAnsi="Times New Roman" w:cs="Times New Roman"/>
          <w:sz w:val="24"/>
        </w:rPr>
        <w:t xml:space="preserve"> oblika</w:t>
      </w:r>
      <w:r w:rsidRPr="00F63BA7">
        <w:rPr>
          <w:rFonts w:ascii="Times New Roman" w:hAnsi="Times New Roman" w:cs="Times New Roman"/>
          <w:sz w:val="24"/>
        </w:rPr>
        <w:t xml:space="preserve">. </w:t>
      </w:r>
      <w:r w:rsidR="008474D2" w:rsidRPr="00F63BA7">
        <w:rPr>
          <w:rFonts w:ascii="Times New Roman" w:hAnsi="Times New Roman" w:cs="Times New Roman"/>
          <w:sz w:val="24"/>
        </w:rPr>
        <w:t xml:space="preserve">Njezino </w:t>
      </w:r>
      <w:r w:rsidR="006D0808" w:rsidRPr="00F63BA7">
        <w:rPr>
          <w:rFonts w:ascii="Times New Roman" w:hAnsi="Times New Roman" w:cs="Times New Roman"/>
          <w:sz w:val="24"/>
        </w:rPr>
        <w:t xml:space="preserve">korijenje proizlazi iz </w:t>
      </w:r>
      <w:r w:rsidR="006D0808" w:rsidRPr="00F63BA7">
        <w:rPr>
          <w:rFonts w:ascii="Times New Roman" w:hAnsi="Times New Roman" w:cs="Times New Roman"/>
          <w:i/>
          <w:sz w:val="24"/>
        </w:rPr>
        <w:t>campus novels</w:t>
      </w:r>
      <w:r w:rsidR="00253749" w:rsidRPr="00F63BA7">
        <w:rPr>
          <w:rFonts w:ascii="Times New Roman" w:hAnsi="Times New Roman" w:cs="Times New Roman"/>
          <w:sz w:val="24"/>
        </w:rPr>
        <w:t xml:space="preserve"> jer je riječ o djelima </w:t>
      </w:r>
      <w:r w:rsidR="006D0808" w:rsidRPr="00F63BA7">
        <w:rPr>
          <w:rFonts w:ascii="Times New Roman" w:hAnsi="Times New Roman" w:cs="Times New Roman"/>
          <w:sz w:val="24"/>
        </w:rPr>
        <w:t xml:space="preserve">koja su svojom radnjom zatvorena u mikro svjetove akademskih zajednica, no ono što </w:t>
      </w:r>
      <w:r w:rsidR="006D0808" w:rsidRPr="00F63BA7">
        <w:rPr>
          <w:rFonts w:ascii="Times New Roman" w:hAnsi="Times New Roman" w:cs="Times New Roman"/>
          <w:i/>
          <w:sz w:val="24"/>
        </w:rPr>
        <w:t>campus novels</w:t>
      </w:r>
      <w:r w:rsidR="006D0808" w:rsidRPr="00F63BA7">
        <w:rPr>
          <w:rFonts w:ascii="Times New Roman" w:hAnsi="Times New Roman" w:cs="Times New Roman"/>
          <w:sz w:val="24"/>
        </w:rPr>
        <w:t xml:space="preserve"> prikazuju satirično, mračna akademija prikazuje tragično. Akademski milje, isto kao u </w:t>
      </w:r>
      <w:r w:rsidR="006D0808" w:rsidRPr="00F63BA7">
        <w:rPr>
          <w:rFonts w:ascii="Times New Roman" w:hAnsi="Times New Roman" w:cs="Times New Roman"/>
          <w:i/>
          <w:sz w:val="24"/>
        </w:rPr>
        <w:t>campus novels</w:t>
      </w:r>
      <w:r w:rsidR="006D0808" w:rsidRPr="00F63BA7">
        <w:rPr>
          <w:rFonts w:ascii="Times New Roman" w:hAnsi="Times New Roman" w:cs="Times New Roman"/>
          <w:sz w:val="24"/>
        </w:rPr>
        <w:t xml:space="preserve">, prikazan je sa svim svojim manama, ali dok ih </w:t>
      </w:r>
      <w:r w:rsidR="006D0808" w:rsidRPr="00F63BA7">
        <w:rPr>
          <w:rFonts w:ascii="Times New Roman" w:hAnsi="Times New Roman" w:cs="Times New Roman"/>
          <w:i/>
          <w:sz w:val="24"/>
        </w:rPr>
        <w:t>campus novels</w:t>
      </w:r>
      <w:r w:rsidR="006D0808" w:rsidRPr="00F63BA7">
        <w:rPr>
          <w:rFonts w:ascii="Times New Roman" w:hAnsi="Times New Roman" w:cs="Times New Roman"/>
          <w:sz w:val="24"/>
        </w:rPr>
        <w:t xml:space="preserve"> ironiziraju do te mjere da nam kao čitatelju ne bi palo na pamet fantazirati o takvom načinu studiranja, </w:t>
      </w:r>
      <w:r w:rsidR="007C47AF" w:rsidRPr="00F63BA7">
        <w:rPr>
          <w:rFonts w:ascii="Times New Roman" w:hAnsi="Times New Roman" w:cs="Times New Roman"/>
          <w:sz w:val="24"/>
        </w:rPr>
        <w:t xml:space="preserve">štoviše, uživamo u </w:t>
      </w:r>
      <w:r w:rsidR="00145208" w:rsidRPr="00F63BA7">
        <w:rPr>
          <w:rFonts w:ascii="Times New Roman" w:hAnsi="Times New Roman" w:cs="Times New Roman"/>
          <w:sz w:val="24"/>
        </w:rPr>
        <w:t>njihovu</w:t>
      </w:r>
      <w:r w:rsidR="007C47AF" w:rsidRPr="00F63BA7">
        <w:rPr>
          <w:rFonts w:ascii="Times New Roman" w:hAnsi="Times New Roman" w:cs="Times New Roman"/>
          <w:sz w:val="24"/>
        </w:rPr>
        <w:t xml:space="preserve"> ismijavanju, </w:t>
      </w:r>
      <w:r w:rsidR="006D0808" w:rsidRPr="00F63BA7">
        <w:rPr>
          <w:rFonts w:ascii="Times New Roman" w:hAnsi="Times New Roman" w:cs="Times New Roman"/>
          <w:sz w:val="24"/>
        </w:rPr>
        <w:t xml:space="preserve">mračna </w:t>
      </w:r>
      <w:r w:rsidR="007C47AF" w:rsidRPr="00F63BA7">
        <w:rPr>
          <w:rFonts w:ascii="Times New Roman" w:hAnsi="Times New Roman" w:cs="Times New Roman"/>
          <w:sz w:val="24"/>
        </w:rPr>
        <w:t>ih akademija</w:t>
      </w:r>
      <w:r w:rsidR="006D0808" w:rsidRPr="00F63BA7">
        <w:rPr>
          <w:rFonts w:ascii="Times New Roman" w:hAnsi="Times New Roman" w:cs="Times New Roman"/>
          <w:sz w:val="24"/>
        </w:rPr>
        <w:t xml:space="preserve"> čini privlačnima, uvlačeći nas u misteriozan </w:t>
      </w:r>
      <w:r w:rsidR="006D0808" w:rsidRPr="00F63BA7">
        <w:rPr>
          <w:rFonts w:ascii="Times New Roman" w:hAnsi="Times New Roman" w:cs="Times New Roman"/>
          <w:sz w:val="24"/>
        </w:rPr>
        <w:lastRenderedPageBreak/>
        <w:t>i pomalo opasan svi</w:t>
      </w:r>
      <w:r w:rsidR="00292A7E" w:rsidRPr="00F63BA7">
        <w:rPr>
          <w:rFonts w:ascii="Times New Roman" w:hAnsi="Times New Roman" w:cs="Times New Roman"/>
          <w:sz w:val="24"/>
        </w:rPr>
        <w:t>jet male grupice studenata, koji svoje vrijeme provode</w:t>
      </w:r>
      <w:r w:rsidR="006D0808" w:rsidRPr="00F63BA7">
        <w:rPr>
          <w:rFonts w:ascii="Times New Roman" w:hAnsi="Times New Roman" w:cs="Times New Roman"/>
          <w:sz w:val="24"/>
        </w:rPr>
        <w:t xml:space="preserve"> u baroknim i gotičkim zgradama, roma</w:t>
      </w:r>
      <w:r w:rsidR="003366EB">
        <w:rPr>
          <w:rFonts w:ascii="Times New Roman" w:hAnsi="Times New Roman" w:cs="Times New Roman"/>
          <w:sz w:val="24"/>
        </w:rPr>
        <w:t>n</w:t>
      </w:r>
      <w:r w:rsidR="006D0808" w:rsidRPr="00F63BA7">
        <w:rPr>
          <w:rFonts w:ascii="Times New Roman" w:hAnsi="Times New Roman" w:cs="Times New Roman"/>
          <w:sz w:val="24"/>
        </w:rPr>
        <w:t xml:space="preserve">tizirajući proces studiranja od kojega se ne pravi farsa, kao u </w:t>
      </w:r>
      <w:r w:rsidR="006D0808" w:rsidRPr="00F63BA7">
        <w:rPr>
          <w:rFonts w:ascii="Times New Roman" w:hAnsi="Times New Roman" w:cs="Times New Roman"/>
          <w:i/>
          <w:sz w:val="24"/>
        </w:rPr>
        <w:t>campus novels</w:t>
      </w:r>
      <w:r w:rsidR="006D0808" w:rsidRPr="00F63BA7">
        <w:rPr>
          <w:rFonts w:ascii="Times New Roman" w:hAnsi="Times New Roman" w:cs="Times New Roman"/>
          <w:sz w:val="24"/>
        </w:rPr>
        <w:t xml:space="preserve">, već je ono prikazano </w:t>
      </w:r>
      <w:r w:rsidR="00253749" w:rsidRPr="00F63BA7">
        <w:rPr>
          <w:rFonts w:ascii="Times New Roman" w:hAnsi="Times New Roman" w:cs="Times New Roman"/>
          <w:sz w:val="24"/>
        </w:rPr>
        <w:t>kao životno središte</w:t>
      </w:r>
      <w:r w:rsidR="006D0808" w:rsidRPr="00F63BA7">
        <w:rPr>
          <w:rFonts w:ascii="Times New Roman" w:hAnsi="Times New Roman" w:cs="Times New Roman"/>
          <w:sz w:val="24"/>
        </w:rPr>
        <w:t xml:space="preserve">. </w:t>
      </w:r>
      <w:r w:rsidR="00AF590A" w:rsidRPr="00F63BA7">
        <w:rPr>
          <w:rFonts w:ascii="Times New Roman" w:hAnsi="Times New Roman" w:cs="Times New Roman"/>
          <w:sz w:val="24"/>
        </w:rPr>
        <w:t xml:space="preserve">Također, mračna akademija kao žanr oslanja se na literaturu romantizma pa je pisanje usredotočeno </w:t>
      </w:r>
      <w:r w:rsidR="000A00E2" w:rsidRPr="00F63BA7">
        <w:rPr>
          <w:rFonts w:ascii="Times New Roman" w:hAnsi="Times New Roman" w:cs="Times New Roman"/>
          <w:sz w:val="24"/>
        </w:rPr>
        <w:t xml:space="preserve">na emocije i </w:t>
      </w:r>
      <w:r w:rsidR="00AF590A" w:rsidRPr="00F63BA7">
        <w:rPr>
          <w:rFonts w:ascii="Times New Roman" w:hAnsi="Times New Roman" w:cs="Times New Roman"/>
          <w:sz w:val="24"/>
        </w:rPr>
        <w:t>glorif</w:t>
      </w:r>
      <w:r w:rsidR="000A00E2" w:rsidRPr="00F63BA7">
        <w:rPr>
          <w:rFonts w:ascii="Times New Roman" w:hAnsi="Times New Roman" w:cs="Times New Roman"/>
          <w:sz w:val="24"/>
        </w:rPr>
        <w:t xml:space="preserve">iciranje </w:t>
      </w:r>
      <w:r w:rsidR="00253749" w:rsidRPr="00F63BA7">
        <w:rPr>
          <w:rFonts w:ascii="Times New Roman" w:hAnsi="Times New Roman" w:cs="Times New Roman"/>
          <w:sz w:val="24"/>
        </w:rPr>
        <w:t>prošlosti</w:t>
      </w:r>
      <w:r w:rsidR="000A00E2" w:rsidRPr="00F63BA7">
        <w:rPr>
          <w:rFonts w:ascii="Times New Roman" w:hAnsi="Times New Roman" w:cs="Times New Roman"/>
          <w:sz w:val="24"/>
        </w:rPr>
        <w:t xml:space="preserve"> i gotike, tj. horora</w:t>
      </w:r>
      <w:r w:rsidR="00AF590A" w:rsidRPr="00F63BA7">
        <w:rPr>
          <w:rFonts w:ascii="Times New Roman" w:hAnsi="Times New Roman" w:cs="Times New Roman"/>
          <w:sz w:val="24"/>
        </w:rPr>
        <w:t xml:space="preserve">, čije je pripovijedanje usmjereno na najmračnije strane emotivnosti, zalazeći </w:t>
      </w:r>
      <w:r w:rsidR="00D26BF2" w:rsidRPr="00F63BA7">
        <w:rPr>
          <w:rFonts w:ascii="Times New Roman" w:hAnsi="Times New Roman" w:cs="Times New Roman"/>
          <w:sz w:val="24"/>
        </w:rPr>
        <w:t xml:space="preserve">pomalo </w:t>
      </w:r>
      <w:r w:rsidR="00AF590A" w:rsidRPr="00F63BA7">
        <w:rPr>
          <w:rFonts w:ascii="Times New Roman" w:hAnsi="Times New Roman" w:cs="Times New Roman"/>
          <w:sz w:val="24"/>
        </w:rPr>
        <w:t xml:space="preserve">u domenu fantastike (Taylor, 2022, 4). </w:t>
      </w:r>
      <w:r w:rsidR="00742F49" w:rsidRPr="00F63BA7">
        <w:rPr>
          <w:rFonts w:ascii="Times New Roman" w:hAnsi="Times New Roman" w:cs="Times New Roman"/>
          <w:sz w:val="24"/>
        </w:rPr>
        <w:t xml:space="preserve">Ubojstvo ili </w:t>
      </w:r>
      <w:r w:rsidR="00166E63" w:rsidRPr="00F63BA7">
        <w:rPr>
          <w:rFonts w:ascii="Times New Roman" w:hAnsi="Times New Roman" w:cs="Times New Roman"/>
          <w:sz w:val="24"/>
        </w:rPr>
        <w:t>dobro čuvana tajna</w:t>
      </w:r>
      <w:r w:rsidR="00742F49" w:rsidRPr="00F63BA7">
        <w:rPr>
          <w:rFonts w:ascii="Times New Roman" w:hAnsi="Times New Roman" w:cs="Times New Roman"/>
          <w:sz w:val="24"/>
        </w:rPr>
        <w:t>, koja teži izaći na vidjelo, česti su pokretači radnje u djelima mračne akademije, koji se poput sjenke nadviju nad grupicu studenata pa se među njima počne</w:t>
      </w:r>
      <w:r w:rsidR="00166E63" w:rsidRPr="00F63BA7">
        <w:rPr>
          <w:rFonts w:ascii="Times New Roman" w:hAnsi="Times New Roman" w:cs="Times New Roman"/>
          <w:sz w:val="24"/>
        </w:rPr>
        <w:t xml:space="preserve"> odvijati prava drama</w:t>
      </w:r>
      <w:r w:rsidR="007C47AF" w:rsidRPr="00F63BA7">
        <w:rPr>
          <w:rFonts w:ascii="Times New Roman" w:hAnsi="Times New Roman" w:cs="Times New Roman"/>
          <w:sz w:val="24"/>
        </w:rPr>
        <w:t>;</w:t>
      </w:r>
      <w:r w:rsidR="00166E63" w:rsidRPr="00F63BA7">
        <w:rPr>
          <w:rFonts w:ascii="Times New Roman" w:hAnsi="Times New Roman" w:cs="Times New Roman"/>
          <w:sz w:val="24"/>
        </w:rPr>
        <w:t xml:space="preserve"> veze koje su ih nekada spajale, sada ih razdvajaju, </w:t>
      </w:r>
      <w:r w:rsidR="007C47AF" w:rsidRPr="00F63BA7">
        <w:rPr>
          <w:rFonts w:ascii="Times New Roman" w:hAnsi="Times New Roman" w:cs="Times New Roman"/>
          <w:sz w:val="24"/>
        </w:rPr>
        <w:t xml:space="preserve">razvija se rivalstvo, </w:t>
      </w:r>
      <w:r w:rsidR="00166E63" w:rsidRPr="00F63BA7">
        <w:rPr>
          <w:rFonts w:ascii="Times New Roman" w:hAnsi="Times New Roman" w:cs="Times New Roman"/>
          <w:sz w:val="24"/>
        </w:rPr>
        <w:t xml:space="preserve">postaju </w:t>
      </w:r>
      <w:r w:rsidR="00742F49" w:rsidRPr="00F63BA7">
        <w:rPr>
          <w:rFonts w:ascii="Times New Roman" w:hAnsi="Times New Roman" w:cs="Times New Roman"/>
          <w:sz w:val="24"/>
        </w:rPr>
        <w:t>sumnjičavi jedni prema drugima, a nerijetko</w:t>
      </w:r>
      <w:r w:rsidR="00166E63" w:rsidRPr="00F63BA7">
        <w:rPr>
          <w:rFonts w:ascii="Times New Roman" w:hAnsi="Times New Roman" w:cs="Times New Roman"/>
          <w:sz w:val="24"/>
        </w:rPr>
        <w:t xml:space="preserve"> dolazi </w:t>
      </w:r>
      <w:r w:rsidR="00742F49" w:rsidRPr="00F63BA7">
        <w:rPr>
          <w:rFonts w:ascii="Times New Roman" w:hAnsi="Times New Roman" w:cs="Times New Roman"/>
          <w:sz w:val="24"/>
        </w:rPr>
        <w:t xml:space="preserve">i </w:t>
      </w:r>
      <w:r w:rsidR="00166E63" w:rsidRPr="00F63BA7">
        <w:rPr>
          <w:rFonts w:ascii="Times New Roman" w:hAnsi="Times New Roman" w:cs="Times New Roman"/>
          <w:sz w:val="24"/>
        </w:rPr>
        <w:t>do polaganog</w:t>
      </w:r>
      <w:r w:rsidR="00742F49" w:rsidRPr="00F63BA7">
        <w:rPr>
          <w:rFonts w:ascii="Times New Roman" w:hAnsi="Times New Roman" w:cs="Times New Roman"/>
          <w:sz w:val="24"/>
        </w:rPr>
        <w:t>a</w:t>
      </w:r>
      <w:r w:rsidR="00166E63" w:rsidRPr="00F63BA7">
        <w:rPr>
          <w:rFonts w:ascii="Times New Roman" w:hAnsi="Times New Roman" w:cs="Times New Roman"/>
          <w:sz w:val="24"/>
        </w:rPr>
        <w:t xml:space="preserve"> </w:t>
      </w:r>
      <w:r w:rsidR="00292A7E" w:rsidRPr="00F63BA7">
        <w:rPr>
          <w:rFonts w:ascii="Times New Roman" w:hAnsi="Times New Roman" w:cs="Times New Roman"/>
          <w:sz w:val="24"/>
        </w:rPr>
        <w:t>raspada</w:t>
      </w:r>
      <w:r w:rsidR="00742F49" w:rsidRPr="00F63BA7">
        <w:rPr>
          <w:rFonts w:ascii="Times New Roman" w:hAnsi="Times New Roman" w:cs="Times New Roman"/>
          <w:sz w:val="24"/>
        </w:rPr>
        <w:t xml:space="preserve"> društva</w:t>
      </w:r>
      <w:r w:rsidR="00166E63" w:rsidRPr="00F63BA7">
        <w:rPr>
          <w:rFonts w:ascii="Times New Roman" w:hAnsi="Times New Roman" w:cs="Times New Roman"/>
          <w:sz w:val="24"/>
        </w:rPr>
        <w:t>. Iz priloženoga, vidlj</w:t>
      </w:r>
      <w:r w:rsidR="00FE5C9C" w:rsidRPr="00F63BA7">
        <w:rPr>
          <w:rFonts w:ascii="Times New Roman" w:hAnsi="Times New Roman" w:cs="Times New Roman"/>
          <w:sz w:val="24"/>
        </w:rPr>
        <w:t>iva je složenost definiranja mračne akademije</w:t>
      </w:r>
      <w:r w:rsidR="003366EB">
        <w:rPr>
          <w:rFonts w:ascii="Times New Roman" w:hAnsi="Times New Roman" w:cs="Times New Roman"/>
          <w:sz w:val="24"/>
        </w:rPr>
        <w:t xml:space="preserve"> kao literarnoga žanra</w:t>
      </w:r>
      <w:r w:rsidR="00FE5C9C" w:rsidRPr="00F63BA7">
        <w:rPr>
          <w:rFonts w:ascii="Times New Roman" w:hAnsi="Times New Roman" w:cs="Times New Roman"/>
          <w:sz w:val="24"/>
        </w:rPr>
        <w:t xml:space="preserve">; </w:t>
      </w:r>
      <w:r w:rsidR="006654ED" w:rsidRPr="00F63BA7">
        <w:rPr>
          <w:rFonts w:ascii="Times New Roman" w:hAnsi="Times New Roman" w:cs="Times New Roman"/>
          <w:sz w:val="24"/>
        </w:rPr>
        <w:t xml:space="preserve">svako </w:t>
      </w:r>
      <w:r w:rsidR="00FE5C9C" w:rsidRPr="00F63BA7">
        <w:rPr>
          <w:rFonts w:ascii="Times New Roman" w:hAnsi="Times New Roman" w:cs="Times New Roman"/>
          <w:sz w:val="24"/>
        </w:rPr>
        <w:t xml:space="preserve">se </w:t>
      </w:r>
      <w:r w:rsidR="006654ED" w:rsidRPr="00F63BA7">
        <w:rPr>
          <w:rFonts w:ascii="Times New Roman" w:hAnsi="Times New Roman" w:cs="Times New Roman"/>
          <w:sz w:val="24"/>
        </w:rPr>
        <w:t xml:space="preserve">djelo </w:t>
      </w:r>
      <w:r w:rsidR="00FE5C9C" w:rsidRPr="00F63BA7">
        <w:rPr>
          <w:rFonts w:ascii="Times New Roman" w:hAnsi="Times New Roman" w:cs="Times New Roman"/>
          <w:sz w:val="24"/>
        </w:rPr>
        <w:t>može</w:t>
      </w:r>
      <w:r w:rsidR="006654ED" w:rsidRPr="00F63BA7">
        <w:rPr>
          <w:rFonts w:ascii="Times New Roman" w:hAnsi="Times New Roman" w:cs="Times New Roman"/>
          <w:sz w:val="24"/>
        </w:rPr>
        <w:t xml:space="preserve"> posebno razraditi jer nisu svi motivi prisutni u svim djelima niti su zastupljeni u istoj mjeri; jednostavnije je govoriti o onome što im je </w:t>
      </w:r>
      <w:r w:rsidR="009644C3" w:rsidRPr="00F63BA7">
        <w:rPr>
          <w:rFonts w:ascii="Times New Roman" w:hAnsi="Times New Roman" w:cs="Times New Roman"/>
          <w:sz w:val="24"/>
        </w:rPr>
        <w:t xml:space="preserve">svima zajedničko – </w:t>
      </w:r>
      <w:r w:rsidR="00D26BF2" w:rsidRPr="00F63BA7">
        <w:rPr>
          <w:rFonts w:ascii="Times New Roman" w:hAnsi="Times New Roman" w:cs="Times New Roman"/>
          <w:sz w:val="24"/>
        </w:rPr>
        <w:t>romantiziranje</w:t>
      </w:r>
      <w:r w:rsidR="009644C3" w:rsidRPr="00F63BA7">
        <w:rPr>
          <w:rFonts w:ascii="Times New Roman" w:hAnsi="Times New Roman" w:cs="Times New Roman"/>
          <w:sz w:val="24"/>
        </w:rPr>
        <w:t xml:space="preserve"> studiranja</w:t>
      </w:r>
      <w:r w:rsidR="00D26BF2" w:rsidRPr="00F63BA7">
        <w:rPr>
          <w:rFonts w:ascii="Times New Roman" w:hAnsi="Times New Roman" w:cs="Times New Roman"/>
          <w:sz w:val="24"/>
        </w:rPr>
        <w:t xml:space="preserve"> i učenja</w:t>
      </w:r>
      <w:r w:rsidR="009644C3" w:rsidRPr="00F63BA7">
        <w:rPr>
          <w:rFonts w:ascii="Times New Roman" w:hAnsi="Times New Roman" w:cs="Times New Roman"/>
          <w:sz w:val="24"/>
        </w:rPr>
        <w:t xml:space="preserve">, likovi studenata i profesora, kampusi, koledži i fakulteti kao mjesta odvijanja radnji. </w:t>
      </w:r>
      <w:r w:rsidR="00082DD4" w:rsidRPr="00F63BA7">
        <w:rPr>
          <w:rFonts w:ascii="Times New Roman" w:hAnsi="Times New Roman" w:cs="Times New Roman"/>
          <w:sz w:val="24"/>
        </w:rPr>
        <w:t xml:space="preserve">Neka od djela mračne akademije, osim spomenute </w:t>
      </w:r>
      <w:r w:rsidR="00082DD4" w:rsidRPr="00F63BA7">
        <w:rPr>
          <w:rFonts w:ascii="Times New Roman" w:hAnsi="Times New Roman" w:cs="Times New Roman"/>
          <w:i/>
          <w:sz w:val="24"/>
        </w:rPr>
        <w:t>Tajne povijesti</w:t>
      </w:r>
      <w:r w:rsidR="00D26BF2" w:rsidRPr="00F63BA7">
        <w:rPr>
          <w:rFonts w:ascii="Times New Roman" w:hAnsi="Times New Roman" w:cs="Times New Roman"/>
          <w:sz w:val="24"/>
        </w:rPr>
        <w:t xml:space="preserve"> </w:t>
      </w:r>
      <w:r w:rsidR="00F82DEE" w:rsidRPr="00F63BA7">
        <w:rPr>
          <w:rFonts w:ascii="Times New Roman" w:hAnsi="Times New Roman" w:cs="Times New Roman"/>
          <w:sz w:val="24"/>
        </w:rPr>
        <w:t>su</w:t>
      </w:r>
      <w:r w:rsidR="00082DD4" w:rsidRPr="00F63BA7">
        <w:rPr>
          <w:rFonts w:ascii="Times New Roman" w:hAnsi="Times New Roman" w:cs="Times New Roman"/>
          <w:sz w:val="24"/>
        </w:rPr>
        <w:t xml:space="preserve">: M. L. Rio </w:t>
      </w:r>
      <w:r w:rsidR="00082DD4" w:rsidRPr="00F63BA7">
        <w:rPr>
          <w:rFonts w:ascii="Times New Roman" w:hAnsi="Times New Roman" w:cs="Times New Roman"/>
          <w:i/>
          <w:sz w:val="24"/>
        </w:rPr>
        <w:t>If We Were Villains</w:t>
      </w:r>
      <w:r w:rsidR="00082DD4" w:rsidRPr="00F63BA7">
        <w:rPr>
          <w:rFonts w:ascii="Times New Roman" w:hAnsi="Times New Roman" w:cs="Times New Roman"/>
          <w:sz w:val="24"/>
        </w:rPr>
        <w:t xml:space="preserve"> (2017), Leigh Bardugo </w:t>
      </w:r>
      <w:r w:rsidR="00082DD4" w:rsidRPr="00F63BA7">
        <w:rPr>
          <w:rFonts w:ascii="Times New Roman" w:hAnsi="Times New Roman" w:cs="Times New Roman"/>
          <w:i/>
          <w:sz w:val="24"/>
        </w:rPr>
        <w:t>Ninth House</w:t>
      </w:r>
      <w:r w:rsidR="00082DD4" w:rsidRPr="00F63BA7">
        <w:rPr>
          <w:rFonts w:ascii="Times New Roman" w:hAnsi="Times New Roman" w:cs="Times New Roman"/>
          <w:sz w:val="24"/>
        </w:rPr>
        <w:t xml:space="preserve"> (2019), Mona Awad </w:t>
      </w:r>
      <w:r w:rsidR="00082DD4" w:rsidRPr="00F63BA7">
        <w:rPr>
          <w:rFonts w:ascii="Times New Roman" w:hAnsi="Times New Roman" w:cs="Times New Roman"/>
          <w:i/>
          <w:sz w:val="24"/>
        </w:rPr>
        <w:t>Bunny</w:t>
      </w:r>
      <w:r w:rsidR="00082DD4" w:rsidRPr="00F63BA7">
        <w:rPr>
          <w:rFonts w:ascii="Times New Roman" w:hAnsi="Times New Roman" w:cs="Times New Roman"/>
          <w:sz w:val="24"/>
        </w:rPr>
        <w:t xml:space="preserve"> (2019), Naomi Novik </w:t>
      </w:r>
      <w:r w:rsidR="00082DD4" w:rsidRPr="00F63BA7">
        <w:rPr>
          <w:rFonts w:ascii="Times New Roman" w:hAnsi="Times New Roman" w:cs="Times New Roman"/>
          <w:i/>
          <w:sz w:val="24"/>
        </w:rPr>
        <w:t>A Deadly Education</w:t>
      </w:r>
      <w:r w:rsidR="00082DD4" w:rsidRPr="00F63BA7">
        <w:rPr>
          <w:rFonts w:ascii="Times New Roman" w:hAnsi="Times New Roman" w:cs="Times New Roman"/>
          <w:sz w:val="24"/>
        </w:rPr>
        <w:t xml:space="preserve"> (2020), V. E. Schwaba </w:t>
      </w:r>
      <w:r w:rsidR="00082DD4" w:rsidRPr="00F63BA7">
        <w:rPr>
          <w:rFonts w:ascii="Times New Roman" w:hAnsi="Times New Roman" w:cs="Times New Roman"/>
          <w:i/>
          <w:sz w:val="24"/>
        </w:rPr>
        <w:t>Vicious</w:t>
      </w:r>
      <w:r w:rsidR="00D26BF2" w:rsidRPr="00F63BA7">
        <w:rPr>
          <w:rFonts w:ascii="Times New Roman" w:hAnsi="Times New Roman" w:cs="Times New Roman"/>
          <w:sz w:val="24"/>
        </w:rPr>
        <w:t xml:space="preserve"> (2013), Elisabeth Thomas </w:t>
      </w:r>
      <w:r w:rsidR="00D26BF2" w:rsidRPr="00F63BA7">
        <w:rPr>
          <w:rFonts w:ascii="Times New Roman" w:hAnsi="Times New Roman" w:cs="Times New Roman"/>
          <w:i/>
          <w:sz w:val="24"/>
        </w:rPr>
        <w:t>Catherine House</w:t>
      </w:r>
      <w:r w:rsidR="00D26BF2" w:rsidRPr="00F63BA7">
        <w:rPr>
          <w:rFonts w:ascii="Times New Roman" w:hAnsi="Times New Roman" w:cs="Times New Roman"/>
          <w:sz w:val="24"/>
        </w:rPr>
        <w:t xml:space="preserve"> (2020), Olivie Blake i Alexene Farol Follmuth </w:t>
      </w:r>
      <w:r w:rsidR="00D26BF2" w:rsidRPr="00F63BA7">
        <w:rPr>
          <w:rFonts w:ascii="Times New Roman" w:hAnsi="Times New Roman" w:cs="Times New Roman"/>
          <w:i/>
          <w:sz w:val="24"/>
        </w:rPr>
        <w:t>The Atlas Six</w:t>
      </w:r>
      <w:r w:rsidR="00D26BF2" w:rsidRPr="00F63BA7">
        <w:rPr>
          <w:rFonts w:ascii="Times New Roman" w:hAnsi="Times New Roman" w:cs="Times New Roman"/>
          <w:sz w:val="24"/>
        </w:rPr>
        <w:t xml:space="preserve"> (2020), Alex Michaelides </w:t>
      </w:r>
      <w:r w:rsidR="00D26BF2" w:rsidRPr="00F63BA7">
        <w:rPr>
          <w:rFonts w:ascii="Times New Roman" w:hAnsi="Times New Roman" w:cs="Times New Roman"/>
          <w:i/>
          <w:sz w:val="24"/>
        </w:rPr>
        <w:t>The Maidens</w:t>
      </w:r>
      <w:r w:rsidR="00D26BF2" w:rsidRPr="00F63BA7">
        <w:rPr>
          <w:rFonts w:ascii="Times New Roman" w:hAnsi="Times New Roman" w:cs="Times New Roman"/>
          <w:sz w:val="24"/>
        </w:rPr>
        <w:t xml:space="preserve"> (2021) </w:t>
      </w:r>
      <w:r w:rsidR="00FE5C9C" w:rsidRPr="00F63BA7">
        <w:rPr>
          <w:rFonts w:ascii="Times New Roman" w:hAnsi="Times New Roman" w:cs="Times New Roman"/>
          <w:sz w:val="24"/>
        </w:rPr>
        <w:t>i drugi</w:t>
      </w:r>
      <w:r w:rsidR="00D26BF2" w:rsidRPr="00F63BA7">
        <w:rPr>
          <w:rFonts w:ascii="Times New Roman" w:hAnsi="Times New Roman" w:cs="Times New Roman"/>
          <w:sz w:val="24"/>
        </w:rPr>
        <w:t xml:space="preserve">. </w:t>
      </w:r>
    </w:p>
    <w:p w:rsidR="00F922BA" w:rsidRPr="00F63BA7" w:rsidRDefault="00D87E9A" w:rsidP="00D26BF2">
      <w:pPr>
        <w:pStyle w:val="ListParagraph"/>
        <w:numPr>
          <w:ilvl w:val="1"/>
          <w:numId w:val="6"/>
        </w:numPr>
        <w:spacing w:line="360" w:lineRule="auto"/>
        <w:jc w:val="both"/>
        <w:rPr>
          <w:rFonts w:ascii="Times New Roman" w:hAnsi="Times New Roman" w:cs="Times New Roman"/>
          <w:sz w:val="24"/>
        </w:rPr>
      </w:pPr>
      <w:r w:rsidRPr="00F63BA7">
        <w:rPr>
          <w:rFonts w:ascii="Times New Roman" w:hAnsi="Times New Roman" w:cs="Times New Roman"/>
          <w:sz w:val="24"/>
        </w:rPr>
        <w:t xml:space="preserve">Bennington koledž ili inspiracija za </w:t>
      </w:r>
      <w:r w:rsidRPr="00F63BA7">
        <w:rPr>
          <w:rFonts w:ascii="Times New Roman" w:hAnsi="Times New Roman" w:cs="Times New Roman"/>
          <w:i/>
          <w:sz w:val="24"/>
        </w:rPr>
        <w:t>Tajnu povijest</w:t>
      </w:r>
    </w:p>
    <w:p w:rsidR="00F94280" w:rsidRPr="00F63BA7" w:rsidRDefault="00F94280" w:rsidP="00FE5C9C">
      <w:pPr>
        <w:spacing w:line="360" w:lineRule="auto"/>
        <w:ind w:firstLine="720"/>
        <w:jc w:val="both"/>
        <w:rPr>
          <w:rFonts w:ascii="Times New Roman" w:hAnsi="Times New Roman" w:cs="Times New Roman"/>
          <w:sz w:val="24"/>
        </w:rPr>
      </w:pPr>
      <w:r w:rsidRPr="00F63BA7">
        <w:rPr>
          <w:rFonts w:ascii="Times New Roman" w:hAnsi="Times New Roman" w:cs="Times New Roman"/>
          <w:sz w:val="24"/>
        </w:rPr>
        <w:t>Donna Tartt američka je spisateljica rođena 23. prosinca 1963. u Mississippiju. Odmalena je pokazivala literarne sklonosti; s pet je godina napisala svoju prvu pjesmu, a s trinaest joj je objavljen sonet</w:t>
      </w:r>
      <w:r w:rsidR="00B862DE" w:rsidRPr="00F63BA7">
        <w:rPr>
          <w:rFonts w:ascii="Times New Roman" w:hAnsi="Times New Roman" w:cs="Times New Roman"/>
          <w:sz w:val="24"/>
        </w:rPr>
        <w:t xml:space="preserve"> (Kuper, “Donna Tartt”)</w:t>
      </w:r>
      <w:r w:rsidRPr="00F63BA7">
        <w:rPr>
          <w:rFonts w:ascii="Times New Roman" w:hAnsi="Times New Roman" w:cs="Times New Roman"/>
          <w:sz w:val="24"/>
        </w:rPr>
        <w:t>. Sa Sveučilišta Mississippi, kojega je upisala 1981., uz poticaj pisaca Willie</w:t>
      </w:r>
      <w:r w:rsidR="000913AD" w:rsidRPr="00F63BA7">
        <w:rPr>
          <w:rFonts w:ascii="Times New Roman" w:hAnsi="Times New Roman" w:cs="Times New Roman"/>
          <w:sz w:val="24"/>
        </w:rPr>
        <w:t>a</w:t>
      </w:r>
      <w:r w:rsidRPr="00F63BA7">
        <w:rPr>
          <w:rFonts w:ascii="Times New Roman" w:hAnsi="Times New Roman" w:cs="Times New Roman"/>
          <w:sz w:val="24"/>
        </w:rPr>
        <w:t xml:space="preserve"> Morrisa i Barry</w:t>
      </w:r>
      <w:r w:rsidR="00D26BF2" w:rsidRPr="00F63BA7">
        <w:rPr>
          <w:rFonts w:ascii="Times New Roman" w:hAnsi="Times New Roman" w:cs="Times New Roman"/>
          <w:sz w:val="24"/>
        </w:rPr>
        <w:t>ja</w:t>
      </w:r>
      <w:r w:rsidRPr="00F63BA7">
        <w:rPr>
          <w:rFonts w:ascii="Times New Roman" w:hAnsi="Times New Roman" w:cs="Times New Roman"/>
          <w:sz w:val="24"/>
        </w:rPr>
        <w:t xml:space="preserve"> Hannah</w:t>
      </w:r>
      <w:r w:rsidR="00FE5C9C" w:rsidRPr="00F63BA7">
        <w:rPr>
          <w:rFonts w:ascii="Times New Roman" w:hAnsi="Times New Roman" w:cs="Times New Roman"/>
          <w:sz w:val="24"/>
        </w:rPr>
        <w:t>a</w:t>
      </w:r>
      <w:r w:rsidRPr="00F63BA7">
        <w:rPr>
          <w:rFonts w:ascii="Times New Roman" w:hAnsi="Times New Roman" w:cs="Times New Roman"/>
          <w:sz w:val="24"/>
        </w:rPr>
        <w:t>, već se 1982. prebacila na Benni</w:t>
      </w:r>
      <w:r w:rsidR="006654ED" w:rsidRPr="00F63BA7">
        <w:rPr>
          <w:rFonts w:ascii="Times New Roman" w:hAnsi="Times New Roman" w:cs="Times New Roman"/>
          <w:sz w:val="24"/>
        </w:rPr>
        <w:t>ngton koledž u Vermontu; on se pokazao</w:t>
      </w:r>
      <w:r w:rsidRPr="00F63BA7">
        <w:rPr>
          <w:rFonts w:ascii="Times New Roman" w:hAnsi="Times New Roman" w:cs="Times New Roman"/>
          <w:sz w:val="24"/>
        </w:rPr>
        <w:t xml:space="preserve"> kao nepresušan izvor </w:t>
      </w:r>
      <w:r w:rsidR="00FE5C9C" w:rsidRPr="00F63BA7">
        <w:rPr>
          <w:rFonts w:ascii="Times New Roman" w:hAnsi="Times New Roman" w:cs="Times New Roman"/>
          <w:sz w:val="24"/>
        </w:rPr>
        <w:t>inspiracije jer se upravo ondje z</w:t>
      </w:r>
      <w:r w:rsidRPr="00F63BA7">
        <w:rPr>
          <w:rFonts w:ascii="Times New Roman" w:hAnsi="Times New Roman" w:cs="Times New Roman"/>
          <w:sz w:val="24"/>
        </w:rPr>
        <w:t xml:space="preserve">ačela ideja za </w:t>
      </w:r>
      <w:r w:rsidR="00FE5C9C" w:rsidRPr="00F63BA7">
        <w:rPr>
          <w:rFonts w:ascii="Times New Roman" w:hAnsi="Times New Roman" w:cs="Times New Roman"/>
          <w:sz w:val="24"/>
        </w:rPr>
        <w:t xml:space="preserve">njezinu prvu knjigu te ju je ondje i počela pisati </w:t>
      </w:r>
      <w:r w:rsidR="00B862DE" w:rsidRPr="00F63BA7">
        <w:rPr>
          <w:rFonts w:ascii="Times New Roman" w:hAnsi="Times New Roman" w:cs="Times New Roman"/>
          <w:sz w:val="24"/>
        </w:rPr>
        <w:t>(Kuper, “Donna Tartt”)</w:t>
      </w:r>
      <w:r w:rsidRPr="00F63BA7">
        <w:rPr>
          <w:rFonts w:ascii="Times New Roman" w:hAnsi="Times New Roman" w:cs="Times New Roman"/>
          <w:sz w:val="24"/>
        </w:rPr>
        <w:t xml:space="preserve">. </w:t>
      </w:r>
      <w:r w:rsidR="007C47AF" w:rsidRPr="00F63BA7">
        <w:rPr>
          <w:rFonts w:ascii="Times New Roman" w:hAnsi="Times New Roman" w:cs="Times New Roman"/>
          <w:sz w:val="24"/>
        </w:rPr>
        <w:t xml:space="preserve">Knjiga je </w:t>
      </w:r>
      <w:r w:rsidR="00FE5C9C" w:rsidRPr="00F63BA7">
        <w:rPr>
          <w:rFonts w:ascii="Times New Roman" w:hAnsi="Times New Roman" w:cs="Times New Roman"/>
          <w:sz w:val="24"/>
        </w:rPr>
        <w:t>dovršena</w:t>
      </w:r>
      <w:r w:rsidR="007C47AF" w:rsidRPr="00F63BA7">
        <w:rPr>
          <w:rFonts w:ascii="Times New Roman" w:hAnsi="Times New Roman" w:cs="Times New Roman"/>
          <w:sz w:val="24"/>
        </w:rPr>
        <w:t xml:space="preserve"> i objavljena 1992. pod naslovom</w:t>
      </w:r>
      <w:r w:rsidRPr="00F63BA7">
        <w:rPr>
          <w:rFonts w:ascii="Times New Roman" w:hAnsi="Times New Roman" w:cs="Times New Roman"/>
          <w:sz w:val="24"/>
        </w:rPr>
        <w:t xml:space="preserve"> </w:t>
      </w:r>
      <w:r w:rsidR="00CB76D5" w:rsidRPr="00F63BA7">
        <w:rPr>
          <w:rFonts w:ascii="Times New Roman" w:hAnsi="Times New Roman" w:cs="Times New Roman"/>
          <w:i/>
          <w:sz w:val="24"/>
        </w:rPr>
        <w:t>Tajna povijest</w:t>
      </w:r>
      <w:r w:rsidRPr="00F63BA7">
        <w:rPr>
          <w:rFonts w:ascii="Times New Roman" w:hAnsi="Times New Roman" w:cs="Times New Roman"/>
          <w:i/>
          <w:sz w:val="24"/>
        </w:rPr>
        <w:t>,</w:t>
      </w:r>
      <w:r w:rsidR="00CB76D5" w:rsidRPr="00F63BA7">
        <w:rPr>
          <w:rFonts w:ascii="Times New Roman" w:hAnsi="Times New Roman" w:cs="Times New Roman"/>
          <w:sz w:val="24"/>
        </w:rPr>
        <w:t xml:space="preserve"> te se iste godine pokazala kao apsolutni književni hit</w:t>
      </w:r>
      <w:r w:rsidR="007948BA" w:rsidRPr="00F63BA7">
        <w:rPr>
          <w:rFonts w:ascii="Times New Roman" w:hAnsi="Times New Roman" w:cs="Times New Roman"/>
          <w:sz w:val="24"/>
        </w:rPr>
        <w:t xml:space="preserve">; </w:t>
      </w:r>
      <w:r w:rsidR="00F922BA" w:rsidRPr="00F63BA7">
        <w:rPr>
          <w:rFonts w:ascii="Times New Roman" w:hAnsi="Times New Roman" w:cs="Times New Roman"/>
          <w:sz w:val="24"/>
        </w:rPr>
        <w:t xml:space="preserve">Tartt je još </w:t>
      </w:r>
      <w:r w:rsidR="007948BA" w:rsidRPr="00F63BA7">
        <w:rPr>
          <w:rFonts w:ascii="Times New Roman" w:hAnsi="Times New Roman" w:cs="Times New Roman"/>
          <w:sz w:val="24"/>
        </w:rPr>
        <w:t xml:space="preserve">autorica djela </w:t>
      </w:r>
      <w:r w:rsidR="007948BA" w:rsidRPr="00F63BA7">
        <w:rPr>
          <w:rFonts w:ascii="Times New Roman" w:hAnsi="Times New Roman" w:cs="Times New Roman"/>
          <w:i/>
          <w:sz w:val="24"/>
        </w:rPr>
        <w:t>The Little Friend</w:t>
      </w:r>
      <w:r w:rsidR="007948BA" w:rsidRPr="00F63BA7">
        <w:rPr>
          <w:rFonts w:ascii="Times New Roman" w:hAnsi="Times New Roman" w:cs="Times New Roman"/>
          <w:sz w:val="24"/>
        </w:rPr>
        <w:t xml:space="preserve"> (2002) i </w:t>
      </w:r>
      <w:r w:rsidR="007948BA" w:rsidRPr="00F63BA7">
        <w:rPr>
          <w:rFonts w:ascii="Times New Roman" w:hAnsi="Times New Roman" w:cs="Times New Roman"/>
          <w:i/>
          <w:sz w:val="24"/>
        </w:rPr>
        <w:t>The Goldfinch</w:t>
      </w:r>
      <w:r w:rsidR="006654ED" w:rsidRPr="00F63BA7">
        <w:rPr>
          <w:rFonts w:ascii="Times New Roman" w:hAnsi="Times New Roman" w:cs="Times New Roman"/>
          <w:i/>
          <w:sz w:val="24"/>
        </w:rPr>
        <w:t xml:space="preserve"> </w:t>
      </w:r>
      <w:r w:rsidR="006654ED" w:rsidRPr="00F63BA7">
        <w:rPr>
          <w:rFonts w:ascii="Times New Roman" w:hAnsi="Times New Roman" w:cs="Times New Roman"/>
          <w:sz w:val="24"/>
        </w:rPr>
        <w:t>(2013)</w:t>
      </w:r>
      <w:r w:rsidR="007948BA" w:rsidRPr="00F63BA7">
        <w:rPr>
          <w:rFonts w:ascii="Times New Roman" w:hAnsi="Times New Roman" w:cs="Times New Roman"/>
          <w:sz w:val="24"/>
        </w:rPr>
        <w:t>, za kojega je 2014. osvojila Pulitzera, dok je 2019. izašla istoimena filmska adaptacija</w:t>
      </w:r>
      <w:r w:rsidR="00B862DE" w:rsidRPr="00F63BA7">
        <w:rPr>
          <w:rFonts w:ascii="Times New Roman" w:hAnsi="Times New Roman" w:cs="Times New Roman"/>
          <w:sz w:val="24"/>
        </w:rPr>
        <w:t xml:space="preserve"> (Kuper, “Donna Tartt”)</w:t>
      </w:r>
      <w:r w:rsidR="007948BA" w:rsidRPr="00F63BA7">
        <w:rPr>
          <w:rFonts w:ascii="Times New Roman" w:hAnsi="Times New Roman" w:cs="Times New Roman"/>
          <w:sz w:val="24"/>
        </w:rPr>
        <w:t>.</w:t>
      </w:r>
      <w:r w:rsidR="009644C3" w:rsidRPr="00F63BA7">
        <w:rPr>
          <w:rFonts w:ascii="Times New Roman" w:hAnsi="Times New Roman" w:cs="Times New Roman"/>
          <w:sz w:val="24"/>
        </w:rPr>
        <w:t xml:space="preserve"> </w:t>
      </w:r>
      <w:r w:rsidR="007948BA" w:rsidRPr="00F63BA7">
        <w:rPr>
          <w:rFonts w:ascii="Times New Roman" w:hAnsi="Times New Roman" w:cs="Times New Roman"/>
          <w:sz w:val="24"/>
        </w:rPr>
        <w:t xml:space="preserve"> </w:t>
      </w:r>
    </w:p>
    <w:p w:rsidR="009371EE" w:rsidRPr="00F63BA7" w:rsidRDefault="009371EE" w:rsidP="00F94280">
      <w:pPr>
        <w:spacing w:line="360" w:lineRule="auto"/>
        <w:ind w:firstLine="720"/>
        <w:jc w:val="both"/>
        <w:rPr>
          <w:rFonts w:ascii="Times New Roman" w:hAnsi="Times New Roman" w:cs="Times New Roman"/>
          <w:sz w:val="24"/>
        </w:rPr>
      </w:pPr>
      <w:r w:rsidRPr="00F63BA7">
        <w:rPr>
          <w:rFonts w:ascii="Times New Roman" w:hAnsi="Times New Roman" w:cs="Times New Roman"/>
          <w:sz w:val="24"/>
        </w:rPr>
        <w:t>Brixton Smith Start,</w:t>
      </w:r>
      <w:r w:rsidR="00FE5C9C" w:rsidRPr="00F63BA7">
        <w:rPr>
          <w:rFonts w:ascii="Times New Roman" w:hAnsi="Times New Roman" w:cs="Times New Roman"/>
          <w:sz w:val="24"/>
        </w:rPr>
        <w:t xml:space="preserve"> jedan od polaznika Benningtona</w:t>
      </w:r>
      <w:r w:rsidRPr="00F63BA7">
        <w:rPr>
          <w:rFonts w:ascii="Times New Roman" w:hAnsi="Times New Roman" w:cs="Times New Roman"/>
          <w:sz w:val="24"/>
        </w:rPr>
        <w:t xml:space="preserve"> koji se kasnije ispisao, opisao je to mjesto poput onoga iz bajke, </w:t>
      </w:r>
      <w:r w:rsidR="00FE5C9C" w:rsidRPr="00F63BA7">
        <w:rPr>
          <w:rFonts w:ascii="Times New Roman" w:hAnsi="Times New Roman" w:cs="Times New Roman"/>
          <w:sz w:val="24"/>
        </w:rPr>
        <w:t xml:space="preserve">kao </w:t>
      </w:r>
      <w:r w:rsidRPr="00F63BA7">
        <w:rPr>
          <w:rFonts w:ascii="Times New Roman" w:hAnsi="Times New Roman" w:cs="Times New Roman"/>
          <w:sz w:val="24"/>
        </w:rPr>
        <w:t>izoliran i prekrasan</w:t>
      </w:r>
      <w:r w:rsidR="00FE5C9C" w:rsidRPr="00F63BA7">
        <w:rPr>
          <w:rFonts w:ascii="Times New Roman" w:hAnsi="Times New Roman" w:cs="Times New Roman"/>
          <w:sz w:val="24"/>
        </w:rPr>
        <w:t xml:space="preserve"> kampus</w:t>
      </w:r>
      <w:r w:rsidRPr="00F63BA7">
        <w:rPr>
          <w:rFonts w:ascii="Times New Roman" w:hAnsi="Times New Roman" w:cs="Times New Roman"/>
          <w:sz w:val="24"/>
        </w:rPr>
        <w:t xml:space="preserve">, okružen zelenilom i planinama; </w:t>
      </w:r>
      <w:r w:rsidRPr="00F63BA7">
        <w:rPr>
          <w:rFonts w:ascii="Times New Roman" w:hAnsi="Times New Roman" w:cs="Times New Roman"/>
          <w:sz w:val="24"/>
        </w:rPr>
        <w:lastRenderedPageBreak/>
        <w:t xml:space="preserve">centar kampusa činila je grandiozna zgrada sa satom, zvana Commons, s njezine jedne strane naziralo se groblje, s druge livada, a ispred nje pogled je padao na </w:t>
      </w:r>
      <w:r w:rsidR="00AF3FB2" w:rsidRPr="00F63BA7">
        <w:rPr>
          <w:rFonts w:ascii="Times New Roman" w:hAnsi="Times New Roman" w:cs="Times New Roman"/>
          <w:sz w:val="24"/>
        </w:rPr>
        <w:t xml:space="preserve">dugački red kuća od dasaka iza kojega se činilo da Zemlja jednostavno prestaje (Anolik, 2019). Noću bi se spuštala gusta magla kroz koju se jedva što moglo vidjeti; kružile su glasine kako se kampus nalazi na starom domorodačkom groblju pa je atmosfera bila u isto vrijeme sveta i ukleta (Anolik, 2019). </w:t>
      </w:r>
    </w:p>
    <w:p w:rsidR="007D3C04" w:rsidRPr="00F63BA7" w:rsidRDefault="000A0E75" w:rsidP="00F94280">
      <w:pPr>
        <w:spacing w:line="360" w:lineRule="auto"/>
        <w:ind w:firstLine="720"/>
        <w:jc w:val="both"/>
        <w:rPr>
          <w:rFonts w:ascii="Times New Roman" w:hAnsi="Times New Roman" w:cs="Times New Roman"/>
          <w:sz w:val="24"/>
        </w:rPr>
      </w:pPr>
      <w:r w:rsidRPr="00F63BA7">
        <w:rPr>
          <w:rFonts w:ascii="Times New Roman" w:hAnsi="Times New Roman" w:cs="Times New Roman"/>
          <w:sz w:val="24"/>
        </w:rPr>
        <w:t xml:space="preserve">Bennington koledž </w:t>
      </w:r>
      <w:r w:rsidR="00F922BA" w:rsidRPr="00F63BA7">
        <w:rPr>
          <w:rFonts w:ascii="Times New Roman" w:hAnsi="Times New Roman" w:cs="Times New Roman"/>
          <w:sz w:val="24"/>
        </w:rPr>
        <w:t xml:space="preserve">osamdesetih </w:t>
      </w:r>
      <w:r w:rsidR="00FE5C9C" w:rsidRPr="00F63BA7">
        <w:rPr>
          <w:rFonts w:ascii="Times New Roman" w:hAnsi="Times New Roman" w:cs="Times New Roman"/>
          <w:sz w:val="24"/>
        </w:rPr>
        <w:t>godina pohađalo je,</w:t>
      </w:r>
      <w:r w:rsidR="0049706F" w:rsidRPr="00F63BA7">
        <w:rPr>
          <w:rFonts w:ascii="Times New Roman" w:hAnsi="Times New Roman" w:cs="Times New Roman"/>
          <w:sz w:val="24"/>
        </w:rPr>
        <w:t xml:space="preserve"> osim </w:t>
      </w:r>
      <w:r w:rsidR="00FE5C9C" w:rsidRPr="00F63BA7">
        <w:rPr>
          <w:rFonts w:ascii="Times New Roman" w:hAnsi="Times New Roman" w:cs="Times New Roman"/>
          <w:sz w:val="24"/>
        </w:rPr>
        <w:t xml:space="preserve">Donne </w:t>
      </w:r>
      <w:r w:rsidR="0049706F" w:rsidRPr="00F63BA7">
        <w:rPr>
          <w:rFonts w:ascii="Times New Roman" w:hAnsi="Times New Roman" w:cs="Times New Roman"/>
          <w:sz w:val="24"/>
        </w:rPr>
        <w:t xml:space="preserve">Tartt, još </w:t>
      </w:r>
      <w:r w:rsidR="00FE5C9C" w:rsidRPr="00F63BA7">
        <w:rPr>
          <w:rFonts w:ascii="Times New Roman" w:hAnsi="Times New Roman" w:cs="Times New Roman"/>
          <w:sz w:val="24"/>
        </w:rPr>
        <w:t>nekoliko</w:t>
      </w:r>
      <w:r w:rsidR="0049706F" w:rsidRPr="00F63BA7">
        <w:rPr>
          <w:rFonts w:ascii="Times New Roman" w:hAnsi="Times New Roman" w:cs="Times New Roman"/>
          <w:sz w:val="24"/>
        </w:rPr>
        <w:t xml:space="preserve"> budućih pisaca, kao što su Bret Easton Ellis, najpoznatiji po </w:t>
      </w:r>
      <w:r w:rsidR="007C47AF" w:rsidRPr="00F63BA7">
        <w:rPr>
          <w:rFonts w:ascii="Times New Roman" w:hAnsi="Times New Roman" w:cs="Times New Roman"/>
          <w:sz w:val="24"/>
        </w:rPr>
        <w:t xml:space="preserve">djelu </w:t>
      </w:r>
      <w:r w:rsidR="007C47AF" w:rsidRPr="00F63BA7">
        <w:rPr>
          <w:rFonts w:ascii="Times New Roman" w:hAnsi="Times New Roman" w:cs="Times New Roman"/>
          <w:i/>
          <w:sz w:val="24"/>
        </w:rPr>
        <w:t>Američki psiho</w:t>
      </w:r>
      <w:r w:rsidR="0049706F" w:rsidRPr="00F63BA7">
        <w:rPr>
          <w:rFonts w:ascii="Times New Roman" w:hAnsi="Times New Roman" w:cs="Times New Roman"/>
          <w:sz w:val="24"/>
        </w:rPr>
        <w:t xml:space="preserve"> (1991) i Jonathan Lethem, </w:t>
      </w:r>
      <w:r w:rsidR="00FE5C9C" w:rsidRPr="00F63BA7">
        <w:rPr>
          <w:rFonts w:ascii="Times New Roman" w:hAnsi="Times New Roman" w:cs="Times New Roman"/>
          <w:sz w:val="24"/>
        </w:rPr>
        <w:t>autor romana</w:t>
      </w:r>
      <w:r w:rsidR="0049706F" w:rsidRPr="00F63BA7">
        <w:rPr>
          <w:rFonts w:ascii="Times New Roman" w:hAnsi="Times New Roman" w:cs="Times New Roman"/>
          <w:sz w:val="24"/>
        </w:rPr>
        <w:t xml:space="preserve"> </w:t>
      </w:r>
      <w:r w:rsidR="0049706F" w:rsidRPr="00F63BA7">
        <w:rPr>
          <w:rFonts w:ascii="Times New Roman" w:hAnsi="Times New Roman" w:cs="Times New Roman"/>
          <w:i/>
          <w:sz w:val="24"/>
        </w:rPr>
        <w:t>Tvrđava samoće</w:t>
      </w:r>
      <w:r w:rsidR="0049706F" w:rsidRPr="00F63BA7">
        <w:rPr>
          <w:rFonts w:ascii="Times New Roman" w:hAnsi="Times New Roman" w:cs="Times New Roman"/>
          <w:sz w:val="24"/>
        </w:rPr>
        <w:t xml:space="preserve"> (2003) (Anolik, 2019). Tartt, potaknuta baroknom arhitekturom Benningtona i njegovim zloćudnim glamurom, ali i atmosferom međusobnoga natjecanja, suparništva i prijateljsko-neprijateljskih odnosa među studentima, prikazat će u </w:t>
      </w:r>
      <w:r w:rsidR="0049706F" w:rsidRPr="00F63BA7">
        <w:rPr>
          <w:rFonts w:ascii="Times New Roman" w:hAnsi="Times New Roman" w:cs="Times New Roman"/>
          <w:i/>
          <w:sz w:val="24"/>
        </w:rPr>
        <w:t>Tajnoj povijesti</w:t>
      </w:r>
      <w:r w:rsidR="0049706F" w:rsidRPr="00F63BA7">
        <w:rPr>
          <w:rFonts w:ascii="Times New Roman" w:hAnsi="Times New Roman" w:cs="Times New Roman"/>
          <w:sz w:val="24"/>
        </w:rPr>
        <w:t xml:space="preserve"> </w:t>
      </w:r>
      <w:r w:rsidR="007948BA" w:rsidRPr="00F63BA7">
        <w:rPr>
          <w:rFonts w:ascii="Times New Roman" w:hAnsi="Times New Roman" w:cs="Times New Roman"/>
          <w:sz w:val="24"/>
        </w:rPr>
        <w:t xml:space="preserve">mračnu stranu akademije i njezino polagano propadanje (Anolik, 2019). </w:t>
      </w:r>
      <w:r w:rsidR="00C252D2">
        <w:rPr>
          <w:rFonts w:ascii="Times New Roman" w:hAnsi="Times New Roman" w:cs="Times New Roman"/>
          <w:sz w:val="24"/>
        </w:rPr>
        <w:t>Na</w:t>
      </w:r>
      <w:r w:rsidR="00A71B6B" w:rsidRPr="00F63BA7">
        <w:rPr>
          <w:rFonts w:ascii="Times New Roman" w:hAnsi="Times New Roman" w:cs="Times New Roman"/>
          <w:sz w:val="24"/>
        </w:rPr>
        <w:t xml:space="preserve"> Bennington se moglo </w:t>
      </w:r>
      <w:r w:rsidR="00C252D2">
        <w:rPr>
          <w:rFonts w:ascii="Times New Roman" w:hAnsi="Times New Roman" w:cs="Times New Roman"/>
          <w:sz w:val="24"/>
        </w:rPr>
        <w:t>upisati</w:t>
      </w:r>
      <w:r w:rsidR="00A71B6B" w:rsidRPr="00F63BA7">
        <w:rPr>
          <w:rFonts w:ascii="Times New Roman" w:hAnsi="Times New Roman" w:cs="Times New Roman"/>
          <w:sz w:val="24"/>
        </w:rPr>
        <w:t xml:space="preserve"> bez srednjoškolske diplome, bio je skup, a većina </w:t>
      </w:r>
      <w:r w:rsidR="00B862DE" w:rsidRPr="00F63BA7">
        <w:rPr>
          <w:rFonts w:ascii="Times New Roman" w:hAnsi="Times New Roman" w:cs="Times New Roman"/>
          <w:sz w:val="24"/>
        </w:rPr>
        <w:t>ga je studenata upisala</w:t>
      </w:r>
      <w:r w:rsidR="00A71B6B" w:rsidRPr="00F63BA7">
        <w:rPr>
          <w:rFonts w:ascii="Times New Roman" w:hAnsi="Times New Roman" w:cs="Times New Roman"/>
          <w:sz w:val="24"/>
        </w:rPr>
        <w:t xml:space="preserve"> zbog nekih umjetničkih predispozicija; Tartt s kratkom pričom, Ellis s crtežom – većina ih se složila da ondje ne bi bili da su morali polagati stvarni prijemni</w:t>
      </w:r>
      <w:r w:rsidR="00F922BA" w:rsidRPr="00F63BA7">
        <w:rPr>
          <w:rFonts w:ascii="Times New Roman" w:hAnsi="Times New Roman" w:cs="Times New Roman"/>
          <w:sz w:val="24"/>
        </w:rPr>
        <w:t xml:space="preserve"> jer ga zasigurno ne bi prošli</w:t>
      </w:r>
      <w:r w:rsidR="00A71B6B" w:rsidRPr="00F63BA7">
        <w:rPr>
          <w:rFonts w:ascii="Times New Roman" w:hAnsi="Times New Roman" w:cs="Times New Roman"/>
          <w:sz w:val="24"/>
        </w:rPr>
        <w:t xml:space="preserve"> (Anoli</w:t>
      </w:r>
      <w:r w:rsidR="00F922BA" w:rsidRPr="00F63BA7">
        <w:rPr>
          <w:rFonts w:ascii="Times New Roman" w:hAnsi="Times New Roman" w:cs="Times New Roman"/>
          <w:sz w:val="24"/>
        </w:rPr>
        <w:t>k</w:t>
      </w:r>
      <w:r w:rsidR="00A71B6B" w:rsidRPr="00F63BA7">
        <w:rPr>
          <w:rFonts w:ascii="Times New Roman" w:hAnsi="Times New Roman" w:cs="Times New Roman"/>
          <w:sz w:val="24"/>
        </w:rPr>
        <w:t xml:space="preserve">, 2019). Lethem se prisjeća kako je Tartt bila među prvima s kojima se sprijateljio ondje, </w:t>
      </w:r>
      <w:r w:rsidR="007C47AF" w:rsidRPr="00F63BA7">
        <w:rPr>
          <w:rFonts w:ascii="Times New Roman" w:hAnsi="Times New Roman" w:cs="Times New Roman"/>
          <w:sz w:val="24"/>
        </w:rPr>
        <w:t xml:space="preserve">kada su joj </w:t>
      </w:r>
      <w:r w:rsidR="00A71B6B" w:rsidRPr="00F63BA7">
        <w:rPr>
          <w:rFonts w:ascii="Times New Roman" w:hAnsi="Times New Roman" w:cs="Times New Roman"/>
          <w:sz w:val="24"/>
        </w:rPr>
        <w:t>on i njegov cimer Mark pomogli odnijeti kofer</w:t>
      </w:r>
      <w:r w:rsidR="0060337C" w:rsidRPr="00F63BA7">
        <w:rPr>
          <w:rFonts w:ascii="Times New Roman" w:hAnsi="Times New Roman" w:cs="Times New Roman"/>
          <w:sz w:val="24"/>
        </w:rPr>
        <w:t xml:space="preserve"> u njezinu sobu</w:t>
      </w:r>
      <w:r w:rsidR="00A71B6B" w:rsidRPr="00F63BA7">
        <w:rPr>
          <w:rFonts w:ascii="Times New Roman" w:hAnsi="Times New Roman" w:cs="Times New Roman"/>
          <w:sz w:val="24"/>
        </w:rPr>
        <w:t xml:space="preserve">, kojega </w:t>
      </w:r>
      <w:r w:rsidR="0060337C" w:rsidRPr="00F63BA7">
        <w:rPr>
          <w:rFonts w:ascii="Times New Roman" w:hAnsi="Times New Roman" w:cs="Times New Roman"/>
          <w:sz w:val="24"/>
        </w:rPr>
        <w:t xml:space="preserve">je </w:t>
      </w:r>
      <w:r w:rsidR="00A71B6B" w:rsidRPr="00F63BA7">
        <w:rPr>
          <w:rFonts w:ascii="Times New Roman" w:hAnsi="Times New Roman" w:cs="Times New Roman"/>
          <w:sz w:val="24"/>
        </w:rPr>
        <w:t xml:space="preserve">Lethem </w:t>
      </w:r>
      <w:r w:rsidR="0060337C" w:rsidRPr="00F63BA7">
        <w:rPr>
          <w:rFonts w:ascii="Times New Roman" w:hAnsi="Times New Roman" w:cs="Times New Roman"/>
          <w:sz w:val="24"/>
        </w:rPr>
        <w:t>opisao</w:t>
      </w:r>
      <w:r w:rsidR="00A71B6B" w:rsidRPr="00F63BA7">
        <w:rPr>
          <w:rFonts w:ascii="Times New Roman" w:hAnsi="Times New Roman" w:cs="Times New Roman"/>
          <w:sz w:val="24"/>
        </w:rPr>
        <w:t xml:space="preserve"> prastarim, kao da je </w:t>
      </w:r>
      <w:r w:rsidR="00C252D2">
        <w:rPr>
          <w:rFonts w:ascii="Times New Roman" w:hAnsi="Times New Roman" w:cs="Times New Roman"/>
          <w:sz w:val="24"/>
        </w:rPr>
        <w:t>onamo</w:t>
      </w:r>
      <w:r w:rsidR="00A71B6B" w:rsidRPr="00F63BA7">
        <w:rPr>
          <w:rFonts w:ascii="Times New Roman" w:hAnsi="Times New Roman" w:cs="Times New Roman"/>
          <w:sz w:val="24"/>
        </w:rPr>
        <w:t xml:space="preserve"> doputov</w:t>
      </w:r>
      <w:r w:rsidR="0060337C" w:rsidRPr="00F63BA7">
        <w:rPr>
          <w:rFonts w:ascii="Times New Roman" w:hAnsi="Times New Roman" w:cs="Times New Roman"/>
          <w:sz w:val="24"/>
        </w:rPr>
        <w:t xml:space="preserve">ala parobrodom </w:t>
      </w:r>
      <w:r w:rsidR="00A71B6B" w:rsidRPr="00F63BA7">
        <w:rPr>
          <w:rFonts w:ascii="Times New Roman" w:hAnsi="Times New Roman" w:cs="Times New Roman"/>
          <w:sz w:val="24"/>
        </w:rPr>
        <w:t xml:space="preserve">(Anolik, 2019). Paula Powers </w:t>
      </w:r>
      <w:r w:rsidR="007C47AF" w:rsidRPr="00F63BA7">
        <w:rPr>
          <w:rFonts w:ascii="Times New Roman" w:hAnsi="Times New Roman" w:cs="Times New Roman"/>
          <w:sz w:val="24"/>
        </w:rPr>
        <w:t>opisala</w:t>
      </w:r>
      <w:r w:rsidR="00A71B6B" w:rsidRPr="00F63BA7">
        <w:rPr>
          <w:rFonts w:ascii="Times New Roman" w:hAnsi="Times New Roman" w:cs="Times New Roman"/>
          <w:sz w:val="24"/>
        </w:rPr>
        <w:t xml:space="preserve"> ju je kao vrlo elegantnu, vrlo ženstvenu i misterioznu (Anoli</w:t>
      </w:r>
      <w:r w:rsidR="00F922BA" w:rsidRPr="00F63BA7">
        <w:rPr>
          <w:rFonts w:ascii="Times New Roman" w:hAnsi="Times New Roman" w:cs="Times New Roman"/>
          <w:sz w:val="24"/>
        </w:rPr>
        <w:t>k</w:t>
      </w:r>
      <w:r w:rsidR="00A71B6B" w:rsidRPr="00F63BA7">
        <w:rPr>
          <w:rFonts w:ascii="Times New Roman" w:hAnsi="Times New Roman" w:cs="Times New Roman"/>
          <w:sz w:val="24"/>
        </w:rPr>
        <w:t xml:space="preserve">, 2019). </w:t>
      </w:r>
    </w:p>
    <w:p w:rsidR="00B17E76" w:rsidRPr="00F63BA7" w:rsidRDefault="00B17E76" w:rsidP="007D3C04">
      <w:pPr>
        <w:spacing w:line="360" w:lineRule="auto"/>
        <w:ind w:firstLine="720"/>
        <w:jc w:val="both"/>
        <w:rPr>
          <w:rFonts w:ascii="Times New Roman" w:hAnsi="Times New Roman" w:cs="Times New Roman"/>
          <w:sz w:val="24"/>
        </w:rPr>
      </w:pPr>
      <w:r w:rsidRPr="00F63BA7">
        <w:rPr>
          <w:rFonts w:ascii="Times New Roman" w:hAnsi="Times New Roman" w:cs="Times New Roman"/>
          <w:sz w:val="24"/>
        </w:rPr>
        <w:t>Zabavama su prisustvovali studenti i profesori, koji su se nerijetko upuštali u ljubavne veze pa čak i otvoreno pozivali na orgije</w:t>
      </w:r>
      <w:r w:rsidR="007D4CDB" w:rsidRPr="00F63BA7">
        <w:rPr>
          <w:rFonts w:ascii="Times New Roman" w:hAnsi="Times New Roman" w:cs="Times New Roman"/>
          <w:sz w:val="24"/>
        </w:rPr>
        <w:t xml:space="preserve"> (Anolik, 2019). Studenti nisu bili pokretani željom za što boljim ocjenama, štoviše, težili su tome da im životi nalikuju izvedbenoj umjetnosti, </w:t>
      </w:r>
      <w:r w:rsidR="0060337C" w:rsidRPr="00F63BA7">
        <w:rPr>
          <w:rFonts w:ascii="Times New Roman" w:hAnsi="Times New Roman" w:cs="Times New Roman"/>
          <w:sz w:val="24"/>
        </w:rPr>
        <w:t>živeći</w:t>
      </w:r>
      <w:r w:rsidR="007D4CDB" w:rsidRPr="00F63BA7">
        <w:rPr>
          <w:rFonts w:ascii="Times New Roman" w:hAnsi="Times New Roman" w:cs="Times New Roman"/>
          <w:sz w:val="24"/>
        </w:rPr>
        <w:t xml:space="preserve"> u nekoj svojoj fantaziji studentskoga života; Lethem svjedoči kako se društvo klasičara isključivo oblačilo kao da pohađa Oxford (Anolik, 2019). </w:t>
      </w:r>
      <w:r w:rsidR="009B2FA0" w:rsidRPr="00F63BA7">
        <w:rPr>
          <w:rFonts w:ascii="Times New Roman" w:hAnsi="Times New Roman" w:cs="Times New Roman"/>
          <w:sz w:val="24"/>
        </w:rPr>
        <w:t xml:space="preserve">To potvrđuje i Todd O’Neal, koji se sjeća kako je </w:t>
      </w:r>
      <w:r w:rsidR="00FE5C9C" w:rsidRPr="00F63BA7">
        <w:rPr>
          <w:rFonts w:ascii="Times New Roman" w:hAnsi="Times New Roman" w:cs="Times New Roman"/>
          <w:sz w:val="24"/>
        </w:rPr>
        <w:t xml:space="preserve">Donna </w:t>
      </w:r>
      <w:r w:rsidR="009B2FA0" w:rsidRPr="00F63BA7">
        <w:rPr>
          <w:rFonts w:ascii="Times New Roman" w:hAnsi="Times New Roman" w:cs="Times New Roman"/>
          <w:sz w:val="24"/>
        </w:rPr>
        <w:t xml:space="preserve">Tartt izgledala kao da je došla s nekog engleskog sveučilišta; </w:t>
      </w:r>
      <w:r w:rsidR="00FE5C9C" w:rsidRPr="00F63BA7">
        <w:rPr>
          <w:rFonts w:ascii="Times New Roman" w:hAnsi="Times New Roman" w:cs="Times New Roman"/>
          <w:sz w:val="24"/>
        </w:rPr>
        <w:t xml:space="preserve">odijevala je </w:t>
      </w:r>
      <w:r w:rsidR="009B2FA0" w:rsidRPr="00F63BA7">
        <w:rPr>
          <w:rFonts w:ascii="Times New Roman" w:hAnsi="Times New Roman" w:cs="Times New Roman"/>
          <w:sz w:val="24"/>
        </w:rPr>
        <w:t>crne mokasine, kaki muške hlače, košu</w:t>
      </w:r>
      <w:r w:rsidR="00CA6C5F">
        <w:rPr>
          <w:rFonts w:ascii="Times New Roman" w:hAnsi="Times New Roman" w:cs="Times New Roman"/>
          <w:sz w:val="24"/>
        </w:rPr>
        <w:t>lju, kravatu, sako</w:t>
      </w:r>
      <w:r w:rsidR="00F922BA" w:rsidRPr="00F63BA7">
        <w:rPr>
          <w:rFonts w:ascii="Times New Roman" w:hAnsi="Times New Roman" w:cs="Times New Roman"/>
          <w:sz w:val="24"/>
        </w:rPr>
        <w:t xml:space="preserve">, </w:t>
      </w:r>
      <w:r w:rsidR="00FE5C9C" w:rsidRPr="00F63BA7">
        <w:rPr>
          <w:rFonts w:ascii="Times New Roman" w:hAnsi="Times New Roman" w:cs="Times New Roman"/>
          <w:sz w:val="24"/>
        </w:rPr>
        <w:t xml:space="preserve">a </w:t>
      </w:r>
      <w:r w:rsidR="00F922BA" w:rsidRPr="00F63BA7">
        <w:rPr>
          <w:rFonts w:ascii="Times New Roman" w:hAnsi="Times New Roman" w:cs="Times New Roman"/>
          <w:sz w:val="24"/>
        </w:rPr>
        <w:t xml:space="preserve">kosa </w:t>
      </w:r>
      <w:r w:rsidR="00FE5C9C" w:rsidRPr="00F63BA7">
        <w:rPr>
          <w:rFonts w:ascii="Times New Roman" w:hAnsi="Times New Roman" w:cs="Times New Roman"/>
          <w:sz w:val="24"/>
        </w:rPr>
        <w:t xml:space="preserve">joj je bila </w:t>
      </w:r>
      <w:r w:rsidR="00F922BA" w:rsidRPr="00F63BA7">
        <w:rPr>
          <w:rFonts w:ascii="Times New Roman" w:hAnsi="Times New Roman" w:cs="Times New Roman"/>
          <w:sz w:val="24"/>
        </w:rPr>
        <w:t xml:space="preserve">ošišana na </w:t>
      </w:r>
      <w:r w:rsidR="009B2FA0" w:rsidRPr="00F63BA7">
        <w:rPr>
          <w:rFonts w:ascii="Times New Roman" w:hAnsi="Times New Roman" w:cs="Times New Roman"/>
          <w:sz w:val="24"/>
        </w:rPr>
        <w:t xml:space="preserve">bob (Anolik, 2019). Nakon što je Tartt </w:t>
      </w:r>
      <w:r w:rsidR="00C252D2">
        <w:rPr>
          <w:rFonts w:ascii="Times New Roman" w:hAnsi="Times New Roman" w:cs="Times New Roman"/>
          <w:sz w:val="24"/>
        </w:rPr>
        <w:t>objavila</w:t>
      </w:r>
      <w:r w:rsidR="009B2FA0" w:rsidRPr="00F63BA7">
        <w:rPr>
          <w:rFonts w:ascii="Times New Roman" w:hAnsi="Times New Roman" w:cs="Times New Roman"/>
          <w:sz w:val="24"/>
        </w:rPr>
        <w:t xml:space="preserve"> svoju priču </w:t>
      </w:r>
      <w:r w:rsidR="009B2FA0" w:rsidRPr="00F63BA7">
        <w:rPr>
          <w:rFonts w:ascii="Times New Roman" w:hAnsi="Times New Roman" w:cs="Times New Roman"/>
          <w:i/>
          <w:sz w:val="24"/>
        </w:rPr>
        <w:t>Assassins</w:t>
      </w:r>
      <w:r w:rsidR="009B2FA0" w:rsidRPr="00F63BA7">
        <w:rPr>
          <w:rFonts w:ascii="Times New Roman" w:hAnsi="Times New Roman" w:cs="Times New Roman"/>
          <w:sz w:val="24"/>
        </w:rPr>
        <w:t>, svima je bilo jasno da je o</w:t>
      </w:r>
      <w:r w:rsidR="00F922BA" w:rsidRPr="00F63BA7">
        <w:rPr>
          <w:rFonts w:ascii="Times New Roman" w:hAnsi="Times New Roman" w:cs="Times New Roman"/>
          <w:sz w:val="24"/>
        </w:rPr>
        <w:t xml:space="preserve">na možda i najbolja među njima </w:t>
      </w:r>
      <w:r w:rsidR="009B2FA0" w:rsidRPr="00F63BA7">
        <w:rPr>
          <w:rFonts w:ascii="Times New Roman" w:hAnsi="Times New Roman" w:cs="Times New Roman"/>
          <w:sz w:val="24"/>
        </w:rPr>
        <w:t xml:space="preserve">na čemu joj je Ellis zavidio (Anolik, 2019). </w:t>
      </w:r>
      <w:r w:rsidR="00121C72" w:rsidRPr="00F63BA7">
        <w:rPr>
          <w:rFonts w:ascii="Times New Roman" w:hAnsi="Times New Roman" w:cs="Times New Roman"/>
          <w:sz w:val="24"/>
        </w:rPr>
        <w:t xml:space="preserve">Bila je poznata po održavanju čajanki, </w:t>
      </w:r>
      <w:r w:rsidR="007C47AF" w:rsidRPr="00F63BA7">
        <w:rPr>
          <w:rFonts w:ascii="Times New Roman" w:hAnsi="Times New Roman" w:cs="Times New Roman"/>
          <w:sz w:val="24"/>
        </w:rPr>
        <w:t>što je bio eufemizam za ispijanje alkohola</w:t>
      </w:r>
      <w:r w:rsidR="00121C72" w:rsidRPr="00F63BA7">
        <w:rPr>
          <w:rFonts w:ascii="Times New Roman" w:hAnsi="Times New Roman" w:cs="Times New Roman"/>
          <w:sz w:val="24"/>
        </w:rPr>
        <w:t xml:space="preserve">; Ellis ih se sjeća, ali </w:t>
      </w:r>
      <w:r w:rsidR="00FE5C9C" w:rsidRPr="00F63BA7">
        <w:rPr>
          <w:rFonts w:ascii="Times New Roman" w:hAnsi="Times New Roman" w:cs="Times New Roman"/>
          <w:sz w:val="24"/>
        </w:rPr>
        <w:t>tvrdi da</w:t>
      </w:r>
      <w:r w:rsidR="00121C72" w:rsidRPr="00F63BA7">
        <w:rPr>
          <w:rFonts w:ascii="Times New Roman" w:hAnsi="Times New Roman" w:cs="Times New Roman"/>
          <w:sz w:val="24"/>
        </w:rPr>
        <w:t xml:space="preserve"> </w:t>
      </w:r>
      <w:r w:rsidR="0060337C" w:rsidRPr="00F63BA7">
        <w:rPr>
          <w:rFonts w:ascii="Times New Roman" w:hAnsi="Times New Roman" w:cs="Times New Roman"/>
          <w:sz w:val="24"/>
        </w:rPr>
        <w:t xml:space="preserve">im je rijetko prisustvovao – </w:t>
      </w:r>
      <w:r w:rsidR="00121C72" w:rsidRPr="00F63BA7">
        <w:rPr>
          <w:rFonts w:ascii="Times New Roman" w:hAnsi="Times New Roman" w:cs="Times New Roman"/>
          <w:sz w:val="24"/>
        </w:rPr>
        <w:t xml:space="preserve">Donnu je držao vrlo teatralnom (Anolik, 2019). </w:t>
      </w:r>
      <w:r w:rsidR="007D4CDB" w:rsidRPr="00F63BA7">
        <w:rPr>
          <w:rFonts w:ascii="Times New Roman" w:hAnsi="Times New Roman" w:cs="Times New Roman"/>
          <w:sz w:val="24"/>
        </w:rPr>
        <w:t xml:space="preserve">Tartt je očigledno još u svojim ranim fazama studiranja imala ideju o pisanju djela inspiriranoga </w:t>
      </w:r>
      <w:r w:rsidR="00FE5C9C" w:rsidRPr="00F63BA7">
        <w:rPr>
          <w:rFonts w:ascii="Times New Roman" w:hAnsi="Times New Roman" w:cs="Times New Roman"/>
          <w:sz w:val="24"/>
        </w:rPr>
        <w:t>kampusom</w:t>
      </w:r>
      <w:r w:rsidR="007D4CDB" w:rsidRPr="00F63BA7">
        <w:rPr>
          <w:rFonts w:ascii="Times New Roman" w:hAnsi="Times New Roman" w:cs="Times New Roman"/>
          <w:sz w:val="24"/>
        </w:rPr>
        <w:t xml:space="preserve">; Ellis </w:t>
      </w:r>
      <w:r w:rsidR="00C252D2">
        <w:rPr>
          <w:rFonts w:ascii="Times New Roman" w:hAnsi="Times New Roman" w:cs="Times New Roman"/>
          <w:sz w:val="24"/>
        </w:rPr>
        <w:t>spominje raniji autoričin tekst</w:t>
      </w:r>
      <w:r w:rsidR="007D4CDB" w:rsidRPr="00F63BA7">
        <w:rPr>
          <w:rFonts w:ascii="Times New Roman" w:hAnsi="Times New Roman" w:cs="Times New Roman"/>
          <w:sz w:val="24"/>
        </w:rPr>
        <w:t xml:space="preserve"> u maniri </w:t>
      </w:r>
      <w:r w:rsidR="007D4CDB" w:rsidRPr="00F63BA7">
        <w:rPr>
          <w:rFonts w:ascii="Times New Roman" w:hAnsi="Times New Roman" w:cs="Times New Roman"/>
          <w:i/>
          <w:sz w:val="24"/>
        </w:rPr>
        <w:lastRenderedPageBreak/>
        <w:t>Tajne povijesti</w:t>
      </w:r>
      <w:r w:rsidR="00861788" w:rsidRPr="00F63BA7">
        <w:rPr>
          <w:rFonts w:ascii="Times New Roman" w:hAnsi="Times New Roman" w:cs="Times New Roman"/>
          <w:sz w:val="24"/>
        </w:rPr>
        <w:t xml:space="preserve">, samo bez ubojstva, </w:t>
      </w:r>
      <w:r w:rsidR="00C252D2">
        <w:rPr>
          <w:rFonts w:ascii="Times New Roman" w:hAnsi="Times New Roman" w:cs="Times New Roman"/>
          <w:sz w:val="24"/>
        </w:rPr>
        <w:t>u kojemu je</w:t>
      </w:r>
      <w:r w:rsidR="007D4CDB" w:rsidRPr="00F63BA7">
        <w:rPr>
          <w:rFonts w:ascii="Times New Roman" w:hAnsi="Times New Roman" w:cs="Times New Roman"/>
          <w:sz w:val="24"/>
        </w:rPr>
        <w:t xml:space="preserve"> vrlo dobro prepoznao kako se radi o grupici studenata i njihovom profesoru Claude Fredericks</w:t>
      </w:r>
      <w:r w:rsidR="007C47AF" w:rsidRPr="00F63BA7">
        <w:rPr>
          <w:rFonts w:ascii="Times New Roman" w:hAnsi="Times New Roman" w:cs="Times New Roman"/>
          <w:sz w:val="24"/>
        </w:rPr>
        <w:t>u</w:t>
      </w:r>
      <w:r w:rsidR="007D4CDB" w:rsidRPr="00F63BA7">
        <w:rPr>
          <w:rFonts w:ascii="Times New Roman" w:hAnsi="Times New Roman" w:cs="Times New Roman"/>
          <w:sz w:val="24"/>
        </w:rPr>
        <w:t xml:space="preserve"> (Anoli, 2019), koji je </w:t>
      </w:r>
      <w:r w:rsidR="00F922BA" w:rsidRPr="00F63BA7">
        <w:rPr>
          <w:rFonts w:ascii="Times New Roman" w:hAnsi="Times New Roman" w:cs="Times New Roman"/>
          <w:sz w:val="24"/>
        </w:rPr>
        <w:t>kasnije</w:t>
      </w:r>
      <w:r w:rsidR="007D4CDB" w:rsidRPr="00F63BA7">
        <w:rPr>
          <w:rFonts w:ascii="Times New Roman" w:hAnsi="Times New Roman" w:cs="Times New Roman"/>
          <w:sz w:val="24"/>
        </w:rPr>
        <w:t xml:space="preserve"> poslužio kao inspiracija za </w:t>
      </w:r>
      <w:r w:rsidR="00C252D2">
        <w:rPr>
          <w:rFonts w:ascii="Times New Roman" w:hAnsi="Times New Roman" w:cs="Times New Roman"/>
          <w:sz w:val="24"/>
        </w:rPr>
        <w:t xml:space="preserve">lik </w:t>
      </w:r>
      <w:r w:rsidR="009B2FA0" w:rsidRPr="00F63BA7">
        <w:rPr>
          <w:rFonts w:ascii="Times New Roman" w:hAnsi="Times New Roman" w:cs="Times New Roman"/>
          <w:sz w:val="24"/>
        </w:rPr>
        <w:t xml:space="preserve">Juliena Morrowa u </w:t>
      </w:r>
      <w:r w:rsidR="009B2FA0" w:rsidRPr="00F63BA7">
        <w:rPr>
          <w:rFonts w:ascii="Times New Roman" w:hAnsi="Times New Roman" w:cs="Times New Roman"/>
          <w:i/>
          <w:sz w:val="24"/>
        </w:rPr>
        <w:t>Tajnoj povijesti</w:t>
      </w:r>
      <w:r w:rsidR="009B2FA0" w:rsidRPr="00F63BA7">
        <w:rPr>
          <w:rFonts w:ascii="Times New Roman" w:hAnsi="Times New Roman" w:cs="Times New Roman"/>
          <w:sz w:val="24"/>
        </w:rPr>
        <w:t xml:space="preserve">. </w:t>
      </w:r>
    </w:p>
    <w:p w:rsidR="00121C72" w:rsidRPr="00F63BA7" w:rsidRDefault="00121C72" w:rsidP="00C27435">
      <w:pPr>
        <w:spacing w:line="360" w:lineRule="auto"/>
        <w:ind w:firstLine="720"/>
        <w:jc w:val="both"/>
        <w:rPr>
          <w:rFonts w:ascii="Times New Roman" w:hAnsi="Times New Roman" w:cs="Times New Roman"/>
          <w:color w:val="000000"/>
          <w:sz w:val="24"/>
          <w:szCs w:val="29"/>
        </w:rPr>
      </w:pPr>
      <w:r w:rsidRPr="00F63BA7">
        <w:rPr>
          <w:rFonts w:ascii="Times New Roman" w:hAnsi="Times New Roman" w:cs="Times New Roman"/>
          <w:sz w:val="24"/>
        </w:rPr>
        <w:t>Davi</w:t>
      </w:r>
      <w:r w:rsidR="0060337C" w:rsidRPr="00F63BA7">
        <w:rPr>
          <w:rFonts w:ascii="Times New Roman" w:hAnsi="Times New Roman" w:cs="Times New Roman"/>
          <w:sz w:val="24"/>
        </w:rPr>
        <w:t>d Lipsky prisjeća se upoznavanja s</w:t>
      </w:r>
      <w:r w:rsidRPr="00F63BA7">
        <w:rPr>
          <w:rFonts w:ascii="Times New Roman" w:hAnsi="Times New Roman" w:cs="Times New Roman"/>
          <w:sz w:val="24"/>
        </w:rPr>
        <w:t xml:space="preserve"> </w:t>
      </w:r>
      <w:r w:rsidR="00FE5C9C" w:rsidRPr="00F63BA7">
        <w:rPr>
          <w:rFonts w:ascii="Times New Roman" w:hAnsi="Times New Roman" w:cs="Times New Roman"/>
          <w:sz w:val="24"/>
        </w:rPr>
        <w:t xml:space="preserve">Donnom </w:t>
      </w:r>
      <w:r w:rsidRPr="00F63BA7">
        <w:rPr>
          <w:rFonts w:ascii="Times New Roman" w:hAnsi="Times New Roman" w:cs="Times New Roman"/>
          <w:sz w:val="24"/>
        </w:rPr>
        <w:t xml:space="preserve">Tartt i čitanja njezine knjige pod naslovom </w:t>
      </w:r>
      <w:r w:rsidRPr="00F63BA7">
        <w:rPr>
          <w:rFonts w:ascii="Times New Roman" w:hAnsi="Times New Roman" w:cs="Times New Roman"/>
          <w:i/>
          <w:sz w:val="24"/>
        </w:rPr>
        <w:t>God of Illusions</w:t>
      </w:r>
      <w:r w:rsidRPr="00F63BA7">
        <w:rPr>
          <w:rFonts w:ascii="Times New Roman" w:hAnsi="Times New Roman" w:cs="Times New Roman"/>
          <w:sz w:val="24"/>
        </w:rPr>
        <w:t xml:space="preserve">, koja je tada imala osamdesetak stranica, </w:t>
      </w:r>
      <w:r w:rsidR="007C47AF" w:rsidRPr="00F63BA7">
        <w:rPr>
          <w:rFonts w:ascii="Times New Roman" w:hAnsi="Times New Roman" w:cs="Times New Roman"/>
          <w:sz w:val="24"/>
        </w:rPr>
        <w:t xml:space="preserve">a dok ju je Tartt završila došlo je do promjene naslova u </w:t>
      </w:r>
      <w:r w:rsidR="007C47AF" w:rsidRPr="00F63BA7">
        <w:rPr>
          <w:rFonts w:ascii="Times New Roman" w:hAnsi="Times New Roman" w:cs="Times New Roman"/>
          <w:i/>
          <w:sz w:val="24"/>
        </w:rPr>
        <w:t>Tajna povijest</w:t>
      </w:r>
      <w:r w:rsidRPr="00F63BA7">
        <w:rPr>
          <w:rFonts w:ascii="Times New Roman" w:hAnsi="Times New Roman" w:cs="Times New Roman"/>
          <w:sz w:val="24"/>
        </w:rPr>
        <w:t xml:space="preserve"> (Anolik, 2019). U pismu </w:t>
      </w:r>
      <w:r w:rsidR="00B862DE" w:rsidRPr="00F63BA7">
        <w:rPr>
          <w:rFonts w:ascii="Times New Roman" w:hAnsi="Times New Roman" w:cs="Times New Roman"/>
          <w:sz w:val="24"/>
        </w:rPr>
        <w:t xml:space="preserve">profesoru Joeu </w:t>
      </w:r>
      <w:r w:rsidRPr="00F63BA7">
        <w:rPr>
          <w:rFonts w:ascii="Times New Roman" w:hAnsi="Times New Roman" w:cs="Times New Roman"/>
          <w:sz w:val="24"/>
        </w:rPr>
        <w:t>McGinnissu, datirano</w:t>
      </w:r>
      <w:r w:rsidR="00FE5C9C" w:rsidRPr="00F63BA7">
        <w:rPr>
          <w:rFonts w:ascii="Times New Roman" w:hAnsi="Times New Roman" w:cs="Times New Roman"/>
          <w:sz w:val="24"/>
        </w:rPr>
        <w:t>m</w:t>
      </w:r>
      <w:r w:rsidRPr="00F63BA7">
        <w:rPr>
          <w:rFonts w:ascii="Times New Roman" w:hAnsi="Times New Roman" w:cs="Times New Roman"/>
          <w:sz w:val="24"/>
        </w:rPr>
        <w:t xml:space="preserve"> 3. srpnja 1985., Tartt se zahvalila što je McGinnis pročitao njezinu knjigu i izrazila veliku sreću što mu se svidjela, usput je najavila kako će neko vrijeme izbivati s Benningtona i posvetiti se isključivo pisanju (Anolik, 2019). </w:t>
      </w:r>
      <w:r w:rsidR="00B30F07" w:rsidRPr="00F63BA7">
        <w:rPr>
          <w:rFonts w:ascii="Times New Roman" w:hAnsi="Times New Roman" w:cs="Times New Roman"/>
          <w:sz w:val="24"/>
        </w:rPr>
        <w:t xml:space="preserve">Tartt je objavom </w:t>
      </w:r>
      <w:r w:rsidR="00B30F07" w:rsidRPr="00F63BA7">
        <w:rPr>
          <w:rFonts w:ascii="Times New Roman" w:hAnsi="Times New Roman" w:cs="Times New Roman"/>
          <w:i/>
          <w:sz w:val="24"/>
        </w:rPr>
        <w:t>Tajne povijesti</w:t>
      </w:r>
      <w:r w:rsidR="00B30F07" w:rsidRPr="00F63BA7">
        <w:rPr>
          <w:rFonts w:ascii="Times New Roman" w:hAnsi="Times New Roman" w:cs="Times New Roman"/>
          <w:sz w:val="24"/>
        </w:rPr>
        <w:t xml:space="preserve"> postigla planetarnu slavu; Michiko Kakutani napisao je recenziju knjige u </w:t>
      </w:r>
      <w:r w:rsidR="00B30F07" w:rsidRPr="00F63BA7">
        <w:rPr>
          <w:rFonts w:ascii="Times New Roman" w:hAnsi="Times New Roman" w:cs="Times New Roman"/>
          <w:i/>
          <w:sz w:val="24"/>
        </w:rPr>
        <w:t>New York Timesu</w:t>
      </w:r>
      <w:r w:rsidR="00B30F07" w:rsidRPr="00F63BA7">
        <w:rPr>
          <w:rFonts w:ascii="Times New Roman" w:hAnsi="Times New Roman" w:cs="Times New Roman"/>
          <w:sz w:val="24"/>
        </w:rPr>
        <w:t xml:space="preserve"> 1992., nazvavši ju mješavinom zapleta iz </w:t>
      </w:r>
      <w:r w:rsidR="00B30F07" w:rsidRPr="00F63BA7">
        <w:rPr>
          <w:rFonts w:ascii="Times New Roman" w:hAnsi="Times New Roman" w:cs="Times New Roman"/>
          <w:i/>
          <w:sz w:val="24"/>
        </w:rPr>
        <w:t>Zločina i kazne</w:t>
      </w:r>
      <w:r w:rsidR="00B30F07" w:rsidRPr="00F63BA7">
        <w:rPr>
          <w:rFonts w:ascii="Times New Roman" w:hAnsi="Times New Roman" w:cs="Times New Roman"/>
          <w:sz w:val="24"/>
        </w:rPr>
        <w:t xml:space="preserve"> i Euripidove staro</w:t>
      </w:r>
      <w:r w:rsidR="00F922BA" w:rsidRPr="00F63BA7">
        <w:rPr>
          <w:rFonts w:ascii="Times New Roman" w:hAnsi="Times New Roman" w:cs="Times New Roman"/>
          <w:sz w:val="24"/>
        </w:rPr>
        <w:t xml:space="preserve">grčke tragedije </w:t>
      </w:r>
      <w:r w:rsidR="00F922BA" w:rsidRPr="00F63BA7">
        <w:rPr>
          <w:rFonts w:ascii="Times New Roman" w:hAnsi="Times New Roman" w:cs="Times New Roman"/>
          <w:i/>
          <w:sz w:val="24"/>
        </w:rPr>
        <w:t>Bakhe</w:t>
      </w:r>
      <w:r w:rsidR="00F922BA" w:rsidRPr="00F63BA7">
        <w:rPr>
          <w:rFonts w:ascii="Times New Roman" w:hAnsi="Times New Roman" w:cs="Times New Roman"/>
          <w:sz w:val="24"/>
        </w:rPr>
        <w:t>, ispričane</w:t>
      </w:r>
      <w:r w:rsidR="00B30F07" w:rsidRPr="00F63BA7">
        <w:rPr>
          <w:rFonts w:ascii="Times New Roman" w:hAnsi="Times New Roman" w:cs="Times New Roman"/>
          <w:sz w:val="24"/>
        </w:rPr>
        <w:t xml:space="preserve"> elegantnim jezikom britanskog književnika Evelyna Waugha (Anoli</w:t>
      </w:r>
      <w:r w:rsidR="000913AD" w:rsidRPr="00F63BA7">
        <w:rPr>
          <w:rFonts w:ascii="Times New Roman" w:hAnsi="Times New Roman" w:cs="Times New Roman"/>
          <w:sz w:val="24"/>
        </w:rPr>
        <w:t>k</w:t>
      </w:r>
      <w:r w:rsidR="00B30F07" w:rsidRPr="00F63BA7">
        <w:rPr>
          <w:rFonts w:ascii="Times New Roman" w:hAnsi="Times New Roman" w:cs="Times New Roman"/>
          <w:sz w:val="24"/>
        </w:rPr>
        <w:t xml:space="preserve">, 2019). Todd O’Neal </w:t>
      </w:r>
      <w:r w:rsidR="002B5CD4" w:rsidRPr="00F63BA7">
        <w:rPr>
          <w:rFonts w:ascii="Times New Roman" w:hAnsi="Times New Roman" w:cs="Times New Roman"/>
          <w:sz w:val="24"/>
        </w:rPr>
        <w:t xml:space="preserve">nazvao je to djelo roman-à-clef ili </w:t>
      </w:r>
      <w:r w:rsidR="00FE5C9C" w:rsidRPr="00F63BA7">
        <w:rPr>
          <w:rFonts w:ascii="Times New Roman" w:hAnsi="Times New Roman" w:cs="Times New Roman"/>
          <w:sz w:val="24"/>
        </w:rPr>
        <w:t>romanom</w:t>
      </w:r>
      <w:r w:rsidR="002B5CD4" w:rsidRPr="00F63BA7">
        <w:rPr>
          <w:rFonts w:ascii="Times New Roman" w:hAnsi="Times New Roman" w:cs="Times New Roman"/>
          <w:sz w:val="24"/>
        </w:rPr>
        <w:t xml:space="preserve"> s ključem</w:t>
      </w:r>
      <w:r w:rsidR="00B30F07" w:rsidRPr="00F63BA7">
        <w:rPr>
          <w:rFonts w:ascii="Times New Roman" w:hAnsi="Times New Roman" w:cs="Times New Roman"/>
          <w:color w:val="000000"/>
          <w:sz w:val="24"/>
          <w:szCs w:val="29"/>
        </w:rPr>
        <w:t xml:space="preserve"> (Anoli</w:t>
      </w:r>
      <w:r w:rsidR="000913AD" w:rsidRPr="00F63BA7">
        <w:rPr>
          <w:rFonts w:ascii="Times New Roman" w:hAnsi="Times New Roman" w:cs="Times New Roman"/>
          <w:color w:val="000000"/>
          <w:sz w:val="24"/>
          <w:szCs w:val="29"/>
        </w:rPr>
        <w:t>k</w:t>
      </w:r>
      <w:r w:rsidR="00B30F07" w:rsidRPr="00F63BA7">
        <w:rPr>
          <w:rFonts w:ascii="Times New Roman" w:hAnsi="Times New Roman" w:cs="Times New Roman"/>
          <w:color w:val="000000"/>
          <w:sz w:val="24"/>
          <w:szCs w:val="29"/>
        </w:rPr>
        <w:t xml:space="preserve">, 2019), u kojemu se pojavljuju stvarni </w:t>
      </w:r>
      <w:r w:rsidR="002B5CD4" w:rsidRPr="00F63BA7">
        <w:rPr>
          <w:rFonts w:ascii="Times New Roman" w:hAnsi="Times New Roman" w:cs="Times New Roman"/>
          <w:color w:val="000000"/>
          <w:sz w:val="24"/>
          <w:szCs w:val="29"/>
        </w:rPr>
        <w:t xml:space="preserve">događaji i ljudi, ali s izmijenjenim detaljima </w:t>
      </w:r>
      <w:r w:rsidR="00B862DE" w:rsidRPr="00F63BA7">
        <w:rPr>
          <w:rFonts w:ascii="Times New Roman" w:hAnsi="Times New Roman" w:cs="Times New Roman"/>
          <w:color w:val="000000"/>
          <w:sz w:val="24"/>
          <w:szCs w:val="29"/>
        </w:rPr>
        <w:t>tako da</w:t>
      </w:r>
      <w:r w:rsidR="002B5CD4" w:rsidRPr="00F63BA7">
        <w:rPr>
          <w:rFonts w:ascii="Times New Roman" w:hAnsi="Times New Roman" w:cs="Times New Roman"/>
          <w:color w:val="000000"/>
          <w:sz w:val="24"/>
          <w:szCs w:val="29"/>
        </w:rPr>
        <w:t xml:space="preserve"> se djelo više doima </w:t>
      </w:r>
      <w:r w:rsidR="00FE5C9C" w:rsidRPr="00F63BA7">
        <w:rPr>
          <w:rFonts w:ascii="Times New Roman" w:hAnsi="Times New Roman" w:cs="Times New Roman"/>
          <w:color w:val="000000"/>
          <w:sz w:val="24"/>
          <w:szCs w:val="29"/>
        </w:rPr>
        <w:t>poput fikcije</w:t>
      </w:r>
      <w:r w:rsidR="00B30F07" w:rsidRPr="00F63BA7">
        <w:rPr>
          <w:rFonts w:ascii="Times New Roman" w:hAnsi="Times New Roman" w:cs="Times New Roman"/>
          <w:color w:val="000000"/>
          <w:sz w:val="24"/>
          <w:szCs w:val="29"/>
        </w:rPr>
        <w:t xml:space="preserve">. Svatko </w:t>
      </w:r>
      <w:r w:rsidR="002B5CD4" w:rsidRPr="00F63BA7">
        <w:rPr>
          <w:rFonts w:ascii="Times New Roman" w:hAnsi="Times New Roman" w:cs="Times New Roman"/>
          <w:color w:val="000000"/>
          <w:sz w:val="24"/>
          <w:szCs w:val="29"/>
        </w:rPr>
        <w:t>tko je studirao s Tartt pronašao se</w:t>
      </w:r>
      <w:r w:rsidR="00B30F07" w:rsidRPr="00F63BA7">
        <w:rPr>
          <w:rFonts w:ascii="Times New Roman" w:hAnsi="Times New Roman" w:cs="Times New Roman"/>
          <w:color w:val="000000"/>
          <w:sz w:val="24"/>
          <w:szCs w:val="29"/>
        </w:rPr>
        <w:t xml:space="preserve"> u </w:t>
      </w:r>
      <w:r w:rsidR="00B30F07" w:rsidRPr="00F63BA7">
        <w:rPr>
          <w:rFonts w:ascii="Times New Roman" w:hAnsi="Times New Roman" w:cs="Times New Roman"/>
          <w:i/>
          <w:color w:val="000000"/>
          <w:sz w:val="24"/>
          <w:szCs w:val="29"/>
        </w:rPr>
        <w:t>Tajnoj povijesti</w:t>
      </w:r>
      <w:r w:rsidR="00B30F07" w:rsidRPr="00F63BA7">
        <w:rPr>
          <w:rFonts w:ascii="Times New Roman" w:hAnsi="Times New Roman" w:cs="Times New Roman"/>
          <w:color w:val="000000"/>
          <w:sz w:val="24"/>
          <w:szCs w:val="29"/>
        </w:rPr>
        <w:t>, ali</w:t>
      </w:r>
      <w:r w:rsidR="00FE5C9C" w:rsidRPr="00F63BA7">
        <w:rPr>
          <w:rFonts w:ascii="Times New Roman" w:hAnsi="Times New Roman" w:cs="Times New Roman"/>
          <w:color w:val="000000"/>
          <w:sz w:val="24"/>
          <w:szCs w:val="29"/>
        </w:rPr>
        <w:t xml:space="preserve"> nisu svi bili zadovoljni svojim prikazom</w:t>
      </w:r>
      <w:r w:rsidR="00B30F07" w:rsidRPr="00F63BA7">
        <w:rPr>
          <w:rFonts w:ascii="Times New Roman" w:hAnsi="Times New Roman" w:cs="Times New Roman"/>
          <w:color w:val="000000"/>
          <w:sz w:val="24"/>
          <w:szCs w:val="29"/>
        </w:rPr>
        <w:t xml:space="preserve">; jedan </w:t>
      </w:r>
      <w:r w:rsidR="00FE5C9C" w:rsidRPr="00F63BA7">
        <w:rPr>
          <w:rFonts w:ascii="Times New Roman" w:hAnsi="Times New Roman" w:cs="Times New Roman"/>
          <w:color w:val="000000"/>
          <w:sz w:val="24"/>
          <w:szCs w:val="29"/>
        </w:rPr>
        <w:t xml:space="preserve">je </w:t>
      </w:r>
      <w:r w:rsidR="00B30F07" w:rsidRPr="00F63BA7">
        <w:rPr>
          <w:rFonts w:ascii="Times New Roman" w:hAnsi="Times New Roman" w:cs="Times New Roman"/>
          <w:color w:val="000000"/>
          <w:sz w:val="24"/>
          <w:szCs w:val="29"/>
        </w:rPr>
        <w:t xml:space="preserve">od njih svakako </w:t>
      </w:r>
      <w:r w:rsidR="00FE5C9C" w:rsidRPr="00F63BA7">
        <w:rPr>
          <w:rFonts w:ascii="Times New Roman" w:hAnsi="Times New Roman" w:cs="Times New Roman"/>
          <w:color w:val="000000"/>
          <w:sz w:val="24"/>
          <w:szCs w:val="29"/>
        </w:rPr>
        <w:t xml:space="preserve">Claude </w:t>
      </w:r>
      <w:r w:rsidR="00B30F07" w:rsidRPr="00F63BA7">
        <w:rPr>
          <w:rFonts w:ascii="Times New Roman" w:hAnsi="Times New Roman" w:cs="Times New Roman"/>
          <w:color w:val="000000"/>
          <w:sz w:val="24"/>
          <w:szCs w:val="29"/>
        </w:rPr>
        <w:t>Fr</w:t>
      </w:r>
      <w:r w:rsidR="005B69B3">
        <w:rPr>
          <w:rFonts w:ascii="Times New Roman" w:hAnsi="Times New Roman" w:cs="Times New Roman"/>
          <w:color w:val="000000"/>
          <w:sz w:val="24"/>
          <w:szCs w:val="29"/>
        </w:rPr>
        <w:t>edericks, prema kojemu je nasta</w:t>
      </w:r>
      <w:r w:rsidR="00B30F07" w:rsidRPr="00F63BA7">
        <w:rPr>
          <w:rFonts w:ascii="Times New Roman" w:hAnsi="Times New Roman" w:cs="Times New Roman"/>
          <w:color w:val="000000"/>
          <w:sz w:val="24"/>
          <w:szCs w:val="29"/>
        </w:rPr>
        <w:t>o lik Mor</w:t>
      </w:r>
      <w:r w:rsidR="00FE5C9C" w:rsidRPr="00F63BA7">
        <w:rPr>
          <w:rFonts w:ascii="Times New Roman" w:hAnsi="Times New Roman" w:cs="Times New Roman"/>
          <w:color w:val="000000"/>
          <w:sz w:val="24"/>
          <w:szCs w:val="29"/>
        </w:rPr>
        <w:t>rowa, što je smatrao nekom vrstom</w:t>
      </w:r>
      <w:r w:rsidR="00B30F07" w:rsidRPr="00F63BA7">
        <w:rPr>
          <w:rFonts w:ascii="Times New Roman" w:hAnsi="Times New Roman" w:cs="Times New Roman"/>
          <w:color w:val="000000"/>
          <w:sz w:val="24"/>
          <w:szCs w:val="29"/>
        </w:rPr>
        <w:t xml:space="preserve"> izdaje na profesionalnoj razini, tj. smeta</w:t>
      </w:r>
      <w:r w:rsidR="00F922BA" w:rsidRPr="00F63BA7">
        <w:rPr>
          <w:rFonts w:ascii="Times New Roman" w:hAnsi="Times New Roman" w:cs="Times New Roman"/>
          <w:color w:val="000000"/>
          <w:sz w:val="24"/>
          <w:szCs w:val="29"/>
        </w:rPr>
        <w:t>l</w:t>
      </w:r>
      <w:r w:rsidR="00B30F07" w:rsidRPr="00F63BA7">
        <w:rPr>
          <w:rFonts w:ascii="Times New Roman" w:hAnsi="Times New Roman" w:cs="Times New Roman"/>
          <w:color w:val="000000"/>
          <w:sz w:val="24"/>
          <w:szCs w:val="29"/>
        </w:rPr>
        <w:t>o mu je kako je Tartt</w:t>
      </w:r>
      <w:r w:rsidR="00FE5C9C" w:rsidRPr="00F63BA7">
        <w:rPr>
          <w:rFonts w:ascii="Times New Roman" w:hAnsi="Times New Roman" w:cs="Times New Roman"/>
          <w:color w:val="000000"/>
          <w:sz w:val="24"/>
          <w:szCs w:val="29"/>
        </w:rPr>
        <w:t xml:space="preserve"> karikaturalno prikazala njegovo</w:t>
      </w:r>
      <w:r w:rsidR="00B30F07" w:rsidRPr="00F63BA7">
        <w:rPr>
          <w:rFonts w:ascii="Times New Roman" w:hAnsi="Times New Roman" w:cs="Times New Roman"/>
          <w:color w:val="000000"/>
          <w:sz w:val="24"/>
          <w:szCs w:val="29"/>
        </w:rPr>
        <w:t xml:space="preserve"> </w:t>
      </w:r>
      <w:r w:rsidR="00FE5C9C" w:rsidRPr="00F63BA7">
        <w:rPr>
          <w:rFonts w:ascii="Times New Roman" w:hAnsi="Times New Roman" w:cs="Times New Roman"/>
          <w:color w:val="000000"/>
          <w:sz w:val="24"/>
          <w:szCs w:val="29"/>
        </w:rPr>
        <w:t>podučavanje</w:t>
      </w:r>
      <w:r w:rsidR="00B30F07" w:rsidRPr="00F63BA7">
        <w:rPr>
          <w:rFonts w:ascii="Times New Roman" w:hAnsi="Times New Roman" w:cs="Times New Roman"/>
          <w:color w:val="000000"/>
          <w:sz w:val="24"/>
          <w:szCs w:val="29"/>
        </w:rPr>
        <w:t xml:space="preserve"> (Anoli</w:t>
      </w:r>
      <w:r w:rsidR="00F922BA" w:rsidRPr="00F63BA7">
        <w:rPr>
          <w:rFonts w:ascii="Times New Roman" w:hAnsi="Times New Roman" w:cs="Times New Roman"/>
          <w:color w:val="000000"/>
          <w:sz w:val="24"/>
          <w:szCs w:val="29"/>
        </w:rPr>
        <w:t>k</w:t>
      </w:r>
      <w:r w:rsidR="00B30F07" w:rsidRPr="00F63BA7">
        <w:rPr>
          <w:rFonts w:ascii="Times New Roman" w:hAnsi="Times New Roman" w:cs="Times New Roman"/>
          <w:color w:val="000000"/>
          <w:sz w:val="24"/>
          <w:szCs w:val="29"/>
        </w:rPr>
        <w:t xml:space="preserve">, 2019). </w:t>
      </w:r>
      <w:r w:rsidR="00A823D7" w:rsidRPr="00F63BA7">
        <w:rPr>
          <w:rFonts w:ascii="Times New Roman" w:hAnsi="Times New Roman" w:cs="Times New Roman"/>
          <w:color w:val="000000"/>
          <w:sz w:val="24"/>
          <w:szCs w:val="29"/>
        </w:rPr>
        <w:t>Bennington koledž danas više n</w:t>
      </w:r>
      <w:r w:rsidR="00C27435" w:rsidRPr="00F63BA7">
        <w:rPr>
          <w:rFonts w:ascii="Times New Roman" w:hAnsi="Times New Roman" w:cs="Times New Roman"/>
          <w:color w:val="000000"/>
          <w:sz w:val="24"/>
          <w:szCs w:val="29"/>
        </w:rPr>
        <w:t>ije ono što je bio osamdesetih. Z</w:t>
      </w:r>
      <w:r w:rsidR="00A823D7" w:rsidRPr="00F63BA7">
        <w:rPr>
          <w:rFonts w:ascii="Times New Roman" w:hAnsi="Times New Roman" w:cs="Times New Roman"/>
          <w:color w:val="000000"/>
          <w:sz w:val="24"/>
          <w:szCs w:val="29"/>
        </w:rPr>
        <w:t xml:space="preserve">bog milijunskog duga koledža, s ciljem smanjenja dodatnih troškova, 1994. </w:t>
      </w:r>
      <w:r w:rsidR="00C27435" w:rsidRPr="00F63BA7">
        <w:rPr>
          <w:rFonts w:ascii="Times New Roman" w:hAnsi="Times New Roman" w:cs="Times New Roman"/>
          <w:color w:val="000000"/>
          <w:sz w:val="24"/>
          <w:szCs w:val="29"/>
        </w:rPr>
        <w:t xml:space="preserve">godine dio je zaposlenika otpušten </w:t>
      </w:r>
      <w:r w:rsidR="00A823D7" w:rsidRPr="00F63BA7">
        <w:rPr>
          <w:rFonts w:ascii="Times New Roman" w:hAnsi="Times New Roman" w:cs="Times New Roman"/>
          <w:color w:val="000000"/>
          <w:sz w:val="24"/>
          <w:szCs w:val="29"/>
        </w:rPr>
        <w:t>te je došlo do drugih promjena na koje bivši studenti Benningtona nisu gledali bla</w:t>
      </w:r>
      <w:r w:rsidR="00F922BA" w:rsidRPr="00F63BA7">
        <w:rPr>
          <w:rFonts w:ascii="Times New Roman" w:hAnsi="Times New Roman" w:cs="Times New Roman"/>
          <w:color w:val="000000"/>
          <w:sz w:val="24"/>
          <w:szCs w:val="29"/>
        </w:rPr>
        <w:t xml:space="preserve">gonaklono </w:t>
      </w:r>
      <w:r w:rsidR="00C27435" w:rsidRPr="00F63BA7">
        <w:rPr>
          <w:rFonts w:ascii="Times New Roman" w:hAnsi="Times New Roman" w:cs="Times New Roman"/>
          <w:color w:val="000000"/>
          <w:sz w:val="24"/>
          <w:szCs w:val="29"/>
        </w:rPr>
        <w:t xml:space="preserve">smatrajući da je </w:t>
      </w:r>
      <w:r w:rsidR="00F922BA" w:rsidRPr="00F63BA7">
        <w:rPr>
          <w:rFonts w:ascii="Times New Roman" w:hAnsi="Times New Roman" w:cs="Times New Roman"/>
          <w:color w:val="000000"/>
          <w:sz w:val="24"/>
          <w:szCs w:val="29"/>
        </w:rPr>
        <w:t xml:space="preserve">uništeno mjesto </w:t>
      </w:r>
      <w:r w:rsidR="002B5CD4" w:rsidRPr="00F63BA7">
        <w:rPr>
          <w:rFonts w:ascii="Times New Roman" w:hAnsi="Times New Roman" w:cs="Times New Roman"/>
          <w:color w:val="000000"/>
          <w:sz w:val="24"/>
          <w:szCs w:val="29"/>
        </w:rPr>
        <w:t>koje su smatrali idealnim za umjetnike</w:t>
      </w:r>
      <w:r w:rsidR="00F922BA" w:rsidRPr="00F63BA7">
        <w:rPr>
          <w:rFonts w:ascii="Times New Roman" w:hAnsi="Times New Roman" w:cs="Times New Roman"/>
          <w:color w:val="000000"/>
          <w:sz w:val="24"/>
          <w:szCs w:val="29"/>
        </w:rPr>
        <w:t xml:space="preserve"> (Anolik, 2019).</w:t>
      </w:r>
      <w:r w:rsidR="00D87E9A" w:rsidRPr="00F63BA7">
        <w:rPr>
          <w:rFonts w:ascii="Times New Roman" w:hAnsi="Times New Roman" w:cs="Times New Roman"/>
          <w:color w:val="000000"/>
          <w:sz w:val="24"/>
          <w:szCs w:val="29"/>
        </w:rPr>
        <w:t xml:space="preserve"> </w:t>
      </w:r>
    </w:p>
    <w:p w:rsidR="00D87E9A" w:rsidRPr="00F63BA7" w:rsidRDefault="00C27435" w:rsidP="00861788">
      <w:pPr>
        <w:pStyle w:val="ListParagraph"/>
        <w:numPr>
          <w:ilvl w:val="1"/>
          <w:numId w:val="6"/>
        </w:numPr>
        <w:spacing w:line="360" w:lineRule="auto"/>
        <w:jc w:val="both"/>
        <w:rPr>
          <w:rFonts w:ascii="Times New Roman" w:hAnsi="Times New Roman" w:cs="Times New Roman"/>
          <w:sz w:val="24"/>
        </w:rPr>
      </w:pPr>
      <w:r w:rsidRPr="00F63BA7">
        <w:rPr>
          <w:rFonts w:ascii="Times New Roman" w:hAnsi="Times New Roman" w:cs="Times New Roman"/>
          <w:color w:val="000000"/>
          <w:sz w:val="24"/>
          <w:szCs w:val="29"/>
        </w:rPr>
        <w:t>Popularna</w:t>
      </w:r>
      <w:r w:rsidR="002B5CD4" w:rsidRPr="00F63BA7">
        <w:rPr>
          <w:rFonts w:ascii="Times New Roman" w:hAnsi="Times New Roman" w:cs="Times New Roman"/>
          <w:color w:val="000000"/>
          <w:sz w:val="24"/>
          <w:szCs w:val="29"/>
        </w:rPr>
        <w:t xml:space="preserve"> ili visoka književnost?</w:t>
      </w:r>
    </w:p>
    <w:p w:rsidR="002A1946" w:rsidRPr="00F63BA7" w:rsidRDefault="00C252D2" w:rsidP="00C27435">
      <w:pPr>
        <w:spacing w:line="360" w:lineRule="auto"/>
        <w:ind w:firstLine="720"/>
        <w:jc w:val="both"/>
        <w:rPr>
          <w:rFonts w:ascii="Times New Roman" w:hAnsi="Times New Roman" w:cs="Times New Roman"/>
          <w:sz w:val="24"/>
        </w:rPr>
      </w:pPr>
      <w:r>
        <w:rPr>
          <w:rFonts w:ascii="Times New Roman" w:hAnsi="Times New Roman" w:cs="Times New Roman"/>
          <w:sz w:val="24"/>
        </w:rPr>
        <w:t>Rasp</w:t>
      </w:r>
      <w:r w:rsidR="00C27435" w:rsidRPr="00F63BA7">
        <w:rPr>
          <w:rFonts w:ascii="Times New Roman" w:hAnsi="Times New Roman" w:cs="Times New Roman"/>
          <w:sz w:val="24"/>
        </w:rPr>
        <w:t>ravu o</w:t>
      </w:r>
      <w:r w:rsidR="00CC43F1" w:rsidRPr="00F63BA7">
        <w:rPr>
          <w:rFonts w:ascii="Times New Roman" w:hAnsi="Times New Roman" w:cs="Times New Roman"/>
          <w:sz w:val="24"/>
        </w:rPr>
        <w:t xml:space="preserve"> </w:t>
      </w:r>
      <w:r w:rsidR="00C27435" w:rsidRPr="00F63BA7">
        <w:rPr>
          <w:rFonts w:ascii="Times New Roman" w:hAnsi="Times New Roman" w:cs="Times New Roman"/>
          <w:i/>
          <w:sz w:val="24"/>
        </w:rPr>
        <w:t>Tajnoj</w:t>
      </w:r>
      <w:r w:rsidR="00D87E9A" w:rsidRPr="00F63BA7">
        <w:rPr>
          <w:rFonts w:ascii="Times New Roman" w:hAnsi="Times New Roman" w:cs="Times New Roman"/>
          <w:i/>
          <w:sz w:val="24"/>
        </w:rPr>
        <w:t xml:space="preserve"> povijesti</w:t>
      </w:r>
      <w:r w:rsidR="00D31DA4" w:rsidRPr="00F63BA7">
        <w:rPr>
          <w:rFonts w:ascii="Times New Roman" w:hAnsi="Times New Roman" w:cs="Times New Roman"/>
          <w:sz w:val="24"/>
        </w:rPr>
        <w:t xml:space="preserve"> započet ćemo s</w:t>
      </w:r>
      <w:r w:rsidR="00CC43F1" w:rsidRPr="00F63BA7">
        <w:rPr>
          <w:rFonts w:ascii="Times New Roman" w:hAnsi="Times New Roman" w:cs="Times New Roman"/>
          <w:sz w:val="24"/>
        </w:rPr>
        <w:t xml:space="preserve"> naizgled jednostavnim pitanjem: </w:t>
      </w:r>
      <w:r w:rsidR="00C27435" w:rsidRPr="00F63BA7">
        <w:rPr>
          <w:rFonts w:ascii="Times New Roman" w:hAnsi="Times New Roman" w:cs="Times New Roman"/>
          <w:sz w:val="24"/>
        </w:rPr>
        <w:t>je</w:t>
      </w:r>
      <w:r w:rsidR="00CC43F1" w:rsidRPr="00F63BA7">
        <w:rPr>
          <w:rFonts w:ascii="Times New Roman" w:hAnsi="Times New Roman" w:cs="Times New Roman"/>
          <w:sz w:val="24"/>
        </w:rPr>
        <w:t xml:space="preserve"> li riječ o </w:t>
      </w:r>
      <w:r w:rsidR="008B0867" w:rsidRPr="00F63BA7">
        <w:rPr>
          <w:rFonts w:ascii="Times New Roman" w:hAnsi="Times New Roman" w:cs="Times New Roman"/>
          <w:sz w:val="24"/>
        </w:rPr>
        <w:t>trivijalnoj</w:t>
      </w:r>
      <w:r w:rsidR="00C27435" w:rsidRPr="00F63BA7">
        <w:rPr>
          <w:rFonts w:ascii="Times New Roman" w:hAnsi="Times New Roman" w:cs="Times New Roman"/>
          <w:sz w:val="24"/>
        </w:rPr>
        <w:t>/popularnoj</w:t>
      </w:r>
      <w:r w:rsidR="00CC43F1" w:rsidRPr="00F63BA7">
        <w:rPr>
          <w:rFonts w:ascii="Times New Roman" w:hAnsi="Times New Roman" w:cs="Times New Roman"/>
          <w:sz w:val="24"/>
        </w:rPr>
        <w:t xml:space="preserve"> ili o </w:t>
      </w:r>
      <w:r w:rsidR="008B0867" w:rsidRPr="00F63BA7">
        <w:rPr>
          <w:rFonts w:ascii="Times New Roman" w:hAnsi="Times New Roman" w:cs="Times New Roman"/>
          <w:sz w:val="24"/>
        </w:rPr>
        <w:t>visokoj</w:t>
      </w:r>
      <w:r w:rsidR="00CC43F1" w:rsidRPr="00F63BA7">
        <w:rPr>
          <w:rFonts w:ascii="Times New Roman" w:hAnsi="Times New Roman" w:cs="Times New Roman"/>
          <w:sz w:val="24"/>
        </w:rPr>
        <w:t xml:space="preserve"> književnosti? </w:t>
      </w:r>
      <w:r w:rsidR="00C27435" w:rsidRPr="00F63BA7">
        <w:rPr>
          <w:rFonts w:ascii="Times New Roman" w:hAnsi="Times New Roman" w:cs="Times New Roman"/>
          <w:sz w:val="24"/>
        </w:rPr>
        <w:t>Termin trivijalna književnost, kako elaborira Zdenko Škreb, podrazumijeva tekstove koji su organizirani</w:t>
      </w:r>
      <w:r w:rsidR="00A82F0D" w:rsidRPr="00F63BA7">
        <w:rPr>
          <w:rFonts w:ascii="Times New Roman" w:hAnsi="Times New Roman" w:cs="Times New Roman"/>
          <w:sz w:val="24"/>
        </w:rPr>
        <w:t xml:space="preserve"> u formi književnoga djela, ali uz </w:t>
      </w:r>
      <w:r w:rsidR="00861788" w:rsidRPr="00F63BA7">
        <w:rPr>
          <w:rFonts w:ascii="Times New Roman" w:hAnsi="Times New Roman" w:cs="Times New Roman"/>
          <w:sz w:val="24"/>
        </w:rPr>
        <w:t>nedostatak</w:t>
      </w:r>
      <w:r w:rsidR="005B69B3">
        <w:rPr>
          <w:rFonts w:ascii="Times New Roman" w:hAnsi="Times New Roman" w:cs="Times New Roman"/>
          <w:sz w:val="24"/>
        </w:rPr>
        <w:t xml:space="preserve"> značajki </w:t>
      </w:r>
      <w:r w:rsidR="00A82F0D" w:rsidRPr="00F63BA7">
        <w:rPr>
          <w:rFonts w:ascii="Times New Roman" w:hAnsi="Times New Roman" w:cs="Times New Roman"/>
          <w:sz w:val="24"/>
        </w:rPr>
        <w:t xml:space="preserve">koje bi </w:t>
      </w:r>
      <w:r w:rsidR="000913AD" w:rsidRPr="00F63BA7">
        <w:rPr>
          <w:rFonts w:ascii="Times New Roman" w:hAnsi="Times New Roman" w:cs="Times New Roman"/>
          <w:sz w:val="24"/>
        </w:rPr>
        <w:t>ih</w:t>
      </w:r>
      <w:r w:rsidR="00A82F0D" w:rsidRPr="00F63BA7">
        <w:rPr>
          <w:rFonts w:ascii="Times New Roman" w:hAnsi="Times New Roman" w:cs="Times New Roman"/>
          <w:sz w:val="24"/>
        </w:rPr>
        <w:t xml:space="preserve"> učinile umjetničkim</w:t>
      </w:r>
      <w:r w:rsidR="00861788" w:rsidRPr="00F63BA7">
        <w:rPr>
          <w:rFonts w:ascii="Times New Roman" w:hAnsi="Times New Roman" w:cs="Times New Roman"/>
          <w:sz w:val="24"/>
        </w:rPr>
        <w:t>a</w:t>
      </w:r>
      <w:r w:rsidR="00A82F0D" w:rsidRPr="00F63BA7">
        <w:rPr>
          <w:rFonts w:ascii="Times New Roman" w:hAnsi="Times New Roman" w:cs="Times New Roman"/>
          <w:sz w:val="24"/>
        </w:rPr>
        <w:t xml:space="preserve"> (Škreb, 1987, 12). </w:t>
      </w:r>
      <w:r w:rsidR="00C27435" w:rsidRPr="00F63BA7">
        <w:rPr>
          <w:rFonts w:ascii="Times New Roman" w:hAnsi="Times New Roman" w:cs="Times New Roman"/>
          <w:sz w:val="24"/>
        </w:rPr>
        <w:t xml:space="preserve">Milivoj Solar, međutim, smatra da u postmodernizmu </w:t>
      </w:r>
      <w:r w:rsidR="00CC43F1" w:rsidRPr="00F63BA7">
        <w:rPr>
          <w:rFonts w:ascii="Times New Roman" w:hAnsi="Times New Roman" w:cs="Times New Roman"/>
          <w:sz w:val="24"/>
        </w:rPr>
        <w:t>između visoke i trivijalne književnosti nema bitne razlike</w:t>
      </w:r>
      <w:r w:rsidR="00B73A89" w:rsidRPr="00F63BA7">
        <w:rPr>
          <w:rFonts w:ascii="Times New Roman" w:hAnsi="Times New Roman" w:cs="Times New Roman"/>
          <w:sz w:val="24"/>
        </w:rPr>
        <w:t xml:space="preserve">, štoviše, </w:t>
      </w:r>
      <w:r w:rsidR="00C27435" w:rsidRPr="00F63BA7">
        <w:rPr>
          <w:rFonts w:ascii="Times New Roman" w:hAnsi="Times New Roman" w:cs="Times New Roman"/>
          <w:sz w:val="24"/>
        </w:rPr>
        <w:t xml:space="preserve">da </w:t>
      </w:r>
      <w:r w:rsidR="00B73A89" w:rsidRPr="00F63BA7">
        <w:rPr>
          <w:rFonts w:ascii="Times New Roman" w:hAnsi="Times New Roman" w:cs="Times New Roman"/>
          <w:sz w:val="24"/>
        </w:rPr>
        <w:t xml:space="preserve">postmodernistički romani kao što su oni Umberta Eca ili Itala Calvina, u koječemu </w:t>
      </w:r>
      <w:r w:rsidR="00C27435" w:rsidRPr="00F63BA7">
        <w:rPr>
          <w:rFonts w:ascii="Times New Roman" w:hAnsi="Times New Roman" w:cs="Times New Roman"/>
          <w:sz w:val="24"/>
        </w:rPr>
        <w:t>nalikuju</w:t>
      </w:r>
      <w:r w:rsidR="00B73A89" w:rsidRPr="00F63BA7">
        <w:rPr>
          <w:rFonts w:ascii="Times New Roman" w:hAnsi="Times New Roman" w:cs="Times New Roman"/>
          <w:sz w:val="24"/>
        </w:rPr>
        <w:t xml:space="preserve"> </w:t>
      </w:r>
      <w:r w:rsidR="00C27435" w:rsidRPr="00F63BA7">
        <w:rPr>
          <w:rFonts w:ascii="Times New Roman" w:hAnsi="Times New Roman" w:cs="Times New Roman"/>
          <w:sz w:val="24"/>
        </w:rPr>
        <w:t>trivijalnoj književnosti</w:t>
      </w:r>
      <w:r w:rsidR="00B73A89" w:rsidRPr="00F63BA7">
        <w:rPr>
          <w:rFonts w:ascii="Times New Roman" w:hAnsi="Times New Roman" w:cs="Times New Roman"/>
          <w:sz w:val="24"/>
        </w:rPr>
        <w:t xml:space="preserve">, iako ih držimo romanima visoke književnosti (Solar, 2005, 30-31). Tako </w:t>
      </w:r>
      <w:r w:rsidR="00B73A89" w:rsidRPr="00F63BA7">
        <w:rPr>
          <w:rFonts w:ascii="Times New Roman" w:hAnsi="Times New Roman" w:cs="Times New Roman"/>
          <w:sz w:val="24"/>
        </w:rPr>
        <w:lastRenderedPageBreak/>
        <w:t>je</w:t>
      </w:r>
      <w:r w:rsidR="00C27435" w:rsidRPr="00F63BA7">
        <w:rPr>
          <w:rFonts w:ascii="Times New Roman" w:hAnsi="Times New Roman" w:cs="Times New Roman"/>
          <w:sz w:val="24"/>
        </w:rPr>
        <w:t>, smatra Solar,</w:t>
      </w:r>
      <w:r w:rsidR="00B73A89" w:rsidRPr="00F63BA7">
        <w:rPr>
          <w:rFonts w:ascii="Times New Roman" w:hAnsi="Times New Roman" w:cs="Times New Roman"/>
          <w:sz w:val="24"/>
        </w:rPr>
        <w:t xml:space="preserve"> trivijalnim konvencijama otvoren ulazak u visoku književnost (Solar, 2005, 33). </w:t>
      </w:r>
      <w:r w:rsidR="002A1946" w:rsidRPr="00F63BA7">
        <w:rPr>
          <w:rFonts w:ascii="Times New Roman" w:hAnsi="Times New Roman" w:cs="Times New Roman"/>
          <w:sz w:val="24"/>
        </w:rPr>
        <w:t>Djela</w:t>
      </w:r>
      <w:r w:rsidR="00E8060F" w:rsidRPr="00F63BA7">
        <w:rPr>
          <w:rFonts w:ascii="Times New Roman" w:hAnsi="Times New Roman" w:cs="Times New Roman"/>
          <w:sz w:val="24"/>
        </w:rPr>
        <w:t xml:space="preserve"> mračne akademije pisana </w:t>
      </w:r>
      <w:r w:rsidR="002A1946" w:rsidRPr="00F63BA7">
        <w:rPr>
          <w:rFonts w:ascii="Times New Roman" w:hAnsi="Times New Roman" w:cs="Times New Roman"/>
          <w:sz w:val="24"/>
        </w:rPr>
        <w:t xml:space="preserve">su </w:t>
      </w:r>
      <w:r w:rsidR="00E8060F" w:rsidRPr="00F63BA7">
        <w:rPr>
          <w:rFonts w:ascii="Times New Roman" w:hAnsi="Times New Roman" w:cs="Times New Roman"/>
          <w:sz w:val="24"/>
        </w:rPr>
        <w:t xml:space="preserve">po </w:t>
      </w:r>
      <w:r w:rsidR="00C27435" w:rsidRPr="00F63BA7">
        <w:rPr>
          <w:rFonts w:ascii="Times New Roman" w:hAnsi="Times New Roman" w:cs="Times New Roman"/>
          <w:sz w:val="24"/>
        </w:rPr>
        <w:t>već spomenuto</w:t>
      </w:r>
      <w:r w:rsidR="005B69B3">
        <w:rPr>
          <w:rFonts w:ascii="Times New Roman" w:hAnsi="Times New Roman" w:cs="Times New Roman"/>
          <w:sz w:val="24"/>
        </w:rPr>
        <w:t>j</w:t>
      </w:r>
      <w:r w:rsidR="00C27435" w:rsidRPr="00F63BA7">
        <w:rPr>
          <w:rFonts w:ascii="Times New Roman" w:hAnsi="Times New Roman" w:cs="Times New Roman"/>
          <w:sz w:val="24"/>
        </w:rPr>
        <w:t xml:space="preserve"> shemi</w:t>
      </w:r>
      <w:r w:rsidR="00E8060F" w:rsidRPr="00F63BA7">
        <w:rPr>
          <w:rFonts w:ascii="Times New Roman" w:hAnsi="Times New Roman" w:cs="Times New Roman"/>
          <w:sz w:val="24"/>
        </w:rPr>
        <w:t xml:space="preserve">; grupica studenata povezana </w:t>
      </w:r>
      <w:r w:rsidR="00C27435" w:rsidRPr="00F63BA7">
        <w:rPr>
          <w:rFonts w:ascii="Times New Roman" w:hAnsi="Times New Roman" w:cs="Times New Roman"/>
          <w:sz w:val="24"/>
        </w:rPr>
        <w:t xml:space="preserve">je </w:t>
      </w:r>
      <w:r w:rsidR="00E8060F" w:rsidRPr="00F63BA7">
        <w:rPr>
          <w:rFonts w:ascii="Times New Roman" w:hAnsi="Times New Roman" w:cs="Times New Roman"/>
          <w:sz w:val="24"/>
        </w:rPr>
        <w:t xml:space="preserve">nekim mračnim saznanjima, </w:t>
      </w:r>
      <w:r w:rsidR="00C27435" w:rsidRPr="00F63BA7">
        <w:rPr>
          <w:rFonts w:ascii="Times New Roman" w:hAnsi="Times New Roman" w:cs="Times New Roman"/>
          <w:sz w:val="24"/>
        </w:rPr>
        <w:t>pri čemu</w:t>
      </w:r>
      <w:r w:rsidR="00E8060F" w:rsidRPr="00F63BA7">
        <w:rPr>
          <w:rFonts w:ascii="Times New Roman" w:hAnsi="Times New Roman" w:cs="Times New Roman"/>
          <w:sz w:val="24"/>
        </w:rPr>
        <w:t xml:space="preserve"> pratimo njihov doživljaj studiranja, koji je uglavnom romantiziran – shema je svojstvena </w:t>
      </w:r>
      <w:r w:rsidR="00A82F0D" w:rsidRPr="00F63BA7">
        <w:rPr>
          <w:rFonts w:ascii="Times New Roman" w:hAnsi="Times New Roman" w:cs="Times New Roman"/>
          <w:sz w:val="24"/>
        </w:rPr>
        <w:t xml:space="preserve">svim književnim djelima, ali </w:t>
      </w:r>
      <w:r w:rsidR="00C27435" w:rsidRPr="00F63BA7">
        <w:rPr>
          <w:rFonts w:ascii="Times New Roman" w:hAnsi="Times New Roman" w:cs="Times New Roman"/>
          <w:sz w:val="24"/>
        </w:rPr>
        <w:t>u trivijalnoj</w:t>
      </w:r>
      <w:r w:rsidR="00A82F0D" w:rsidRPr="00F63BA7">
        <w:rPr>
          <w:rFonts w:ascii="Times New Roman" w:hAnsi="Times New Roman" w:cs="Times New Roman"/>
          <w:sz w:val="24"/>
        </w:rPr>
        <w:t xml:space="preserve"> književnost</w:t>
      </w:r>
      <w:r w:rsidR="00C27435" w:rsidRPr="00F63BA7">
        <w:rPr>
          <w:rFonts w:ascii="Times New Roman" w:hAnsi="Times New Roman" w:cs="Times New Roman"/>
          <w:sz w:val="24"/>
        </w:rPr>
        <w:t>i, tvrdi Škreb,</w:t>
      </w:r>
      <w:r w:rsidR="00A82F0D" w:rsidRPr="00F63BA7">
        <w:rPr>
          <w:rFonts w:ascii="Times New Roman" w:hAnsi="Times New Roman" w:cs="Times New Roman"/>
          <w:sz w:val="24"/>
        </w:rPr>
        <w:t xml:space="preserve"> </w:t>
      </w:r>
      <w:r w:rsidR="00C27435" w:rsidRPr="00F63BA7">
        <w:rPr>
          <w:rFonts w:ascii="Times New Roman" w:hAnsi="Times New Roman" w:cs="Times New Roman"/>
          <w:sz w:val="24"/>
        </w:rPr>
        <w:t>shema</w:t>
      </w:r>
      <w:r w:rsidR="00A82F0D" w:rsidRPr="00F63BA7">
        <w:rPr>
          <w:rFonts w:ascii="Times New Roman" w:hAnsi="Times New Roman" w:cs="Times New Roman"/>
          <w:sz w:val="24"/>
        </w:rPr>
        <w:t xml:space="preserve"> znatno nadvisuje sve ostale </w:t>
      </w:r>
      <w:r w:rsidR="002D1F88" w:rsidRPr="00F63BA7">
        <w:rPr>
          <w:rFonts w:ascii="Times New Roman" w:hAnsi="Times New Roman" w:cs="Times New Roman"/>
          <w:sz w:val="24"/>
        </w:rPr>
        <w:t xml:space="preserve">elemente </w:t>
      </w:r>
      <w:r w:rsidR="00A82F0D" w:rsidRPr="00F63BA7">
        <w:rPr>
          <w:rFonts w:ascii="Times New Roman" w:hAnsi="Times New Roman" w:cs="Times New Roman"/>
          <w:sz w:val="24"/>
        </w:rPr>
        <w:t xml:space="preserve">jer </w:t>
      </w:r>
      <w:r w:rsidR="002D1F88" w:rsidRPr="00F63BA7">
        <w:rPr>
          <w:rFonts w:ascii="Times New Roman" w:hAnsi="Times New Roman" w:cs="Times New Roman"/>
          <w:sz w:val="24"/>
        </w:rPr>
        <w:t>je njezino djelovanje ekstremno i</w:t>
      </w:r>
      <w:r w:rsidR="00A82F0D" w:rsidRPr="00F63BA7">
        <w:rPr>
          <w:rFonts w:ascii="Times New Roman" w:hAnsi="Times New Roman" w:cs="Times New Roman"/>
          <w:sz w:val="24"/>
        </w:rPr>
        <w:t xml:space="preserve"> </w:t>
      </w:r>
      <w:r w:rsidR="002D1F88" w:rsidRPr="00F63BA7">
        <w:rPr>
          <w:rFonts w:ascii="Times New Roman" w:hAnsi="Times New Roman" w:cs="Times New Roman"/>
          <w:sz w:val="24"/>
        </w:rPr>
        <w:t>proteže</w:t>
      </w:r>
      <w:r w:rsidR="00A82F0D" w:rsidRPr="00F63BA7">
        <w:rPr>
          <w:rFonts w:ascii="Times New Roman" w:hAnsi="Times New Roman" w:cs="Times New Roman"/>
          <w:sz w:val="24"/>
        </w:rPr>
        <w:t xml:space="preserve"> se na fabulu, prikaz likova, jezik i idejnu pozadinu djela (Škreb, 1987, 15)</w:t>
      </w:r>
      <w:r w:rsidR="00A60D19" w:rsidRPr="00F63BA7">
        <w:rPr>
          <w:rFonts w:ascii="Times New Roman" w:hAnsi="Times New Roman" w:cs="Times New Roman"/>
          <w:sz w:val="24"/>
        </w:rPr>
        <w:t>.</w:t>
      </w:r>
      <w:r w:rsidR="002D1F88" w:rsidRPr="00F63BA7">
        <w:rPr>
          <w:rFonts w:ascii="Times New Roman" w:hAnsi="Times New Roman" w:cs="Times New Roman"/>
          <w:sz w:val="24"/>
        </w:rPr>
        <w:t xml:space="preserve"> Viktor Žmegač smatra da u</w:t>
      </w:r>
      <w:r w:rsidR="00A60D19" w:rsidRPr="00F63BA7">
        <w:rPr>
          <w:rFonts w:ascii="Times New Roman" w:hAnsi="Times New Roman" w:cs="Times New Roman"/>
          <w:sz w:val="24"/>
        </w:rPr>
        <w:t xml:space="preserve"> takvoj književnosti</w:t>
      </w:r>
      <w:r w:rsidR="00E8060F" w:rsidRPr="00F63BA7">
        <w:rPr>
          <w:rFonts w:ascii="Times New Roman" w:hAnsi="Times New Roman" w:cs="Times New Roman"/>
          <w:sz w:val="24"/>
        </w:rPr>
        <w:t xml:space="preserve"> dolazi do izjednačenja značenja, tj. poruke i sheme djela jer </w:t>
      </w:r>
      <w:r w:rsidR="002D1F88" w:rsidRPr="00F63BA7">
        <w:rPr>
          <w:rFonts w:ascii="Times New Roman" w:hAnsi="Times New Roman" w:cs="Times New Roman"/>
          <w:sz w:val="24"/>
        </w:rPr>
        <w:t>poznajući</w:t>
      </w:r>
      <w:r w:rsidR="00E8060F" w:rsidRPr="00F63BA7">
        <w:rPr>
          <w:rFonts w:ascii="Times New Roman" w:hAnsi="Times New Roman" w:cs="Times New Roman"/>
          <w:sz w:val="24"/>
        </w:rPr>
        <w:t xml:space="preserve"> strukturu prema kojoj je ono nastalo unaprijed već znamo što o</w:t>
      </w:r>
      <w:r w:rsidR="00A60D19" w:rsidRPr="00F63BA7">
        <w:rPr>
          <w:rFonts w:ascii="Times New Roman" w:hAnsi="Times New Roman" w:cs="Times New Roman"/>
          <w:sz w:val="24"/>
        </w:rPr>
        <w:t xml:space="preserve">d njega očekivati (Žmegač, 1976, 165). Shema ne određuje samo radnju, već i likove jer su im njihove uloge jasno dodijeljene, čime je uvjetovan raspon njihova djelovanja, tj. ograničeni su na ispunjenje date im uloge – riječ je o zakonu književne predestinacije </w:t>
      </w:r>
      <w:r w:rsidR="002D1F88" w:rsidRPr="00F63BA7">
        <w:rPr>
          <w:rFonts w:ascii="Times New Roman" w:hAnsi="Times New Roman" w:cs="Times New Roman"/>
          <w:sz w:val="24"/>
        </w:rPr>
        <w:t xml:space="preserve">kako ga naziva Žmegač </w:t>
      </w:r>
      <w:r w:rsidR="00A60D19" w:rsidRPr="00F63BA7">
        <w:rPr>
          <w:rFonts w:ascii="Times New Roman" w:hAnsi="Times New Roman" w:cs="Times New Roman"/>
          <w:sz w:val="24"/>
        </w:rPr>
        <w:t xml:space="preserve">(Žmegač, 1976, 165). </w:t>
      </w:r>
      <w:r w:rsidR="00167C4D" w:rsidRPr="00F63BA7">
        <w:rPr>
          <w:rFonts w:ascii="Times New Roman" w:hAnsi="Times New Roman" w:cs="Times New Roman"/>
          <w:sz w:val="24"/>
        </w:rPr>
        <w:t xml:space="preserve">Kod takve </w:t>
      </w:r>
      <w:r>
        <w:rPr>
          <w:rFonts w:ascii="Times New Roman" w:hAnsi="Times New Roman" w:cs="Times New Roman"/>
          <w:sz w:val="24"/>
        </w:rPr>
        <w:t xml:space="preserve">književne produkcije, čitatelj se ne zanima </w:t>
      </w:r>
      <w:r w:rsidR="00167C4D" w:rsidRPr="00F63BA7">
        <w:rPr>
          <w:rFonts w:ascii="Times New Roman" w:hAnsi="Times New Roman" w:cs="Times New Roman"/>
          <w:sz w:val="24"/>
        </w:rPr>
        <w:t xml:space="preserve">za autora djela, već za shemu, iako bi to malo tko priznao (Škreb, 1987, 16). </w:t>
      </w:r>
    </w:p>
    <w:p w:rsidR="00D87E9A" w:rsidRPr="00F63BA7" w:rsidRDefault="002D1F88" w:rsidP="007D3C04">
      <w:pPr>
        <w:spacing w:line="360" w:lineRule="auto"/>
        <w:ind w:firstLine="720"/>
        <w:jc w:val="both"/>
        <w:rPr>
          <w:rFonts w:ascii="Times New Roman" w:hAnsi="Times New Roman" w:cs="Times New Roman"/>
          <w:sz w:val="24"/>
        </w:rPr>
      </w:pPr>
      <w:r w:rsidRPr="00F63BA7">
        <w:rPr>
          <w:rFonts w:ascii="Times New Roman" w:hAnsi="Times New Roman" w:cs="Times New Roman"/>
          <w:sz w:val="24"/>
        </w:rPr>
        <w:t xml:space="preserve">U </w:t>
      </w:r>
      <w:r w:rsidRPr="00F63BA7">
        <w:rPr>
          <w:rFonts w:ascii="Times New Roman" w:hAnsi="Times New Roman" w:cs="Times New Roman"/>
          <w:i/>
          <w:sz w:val="24"/>
        </w:rPr>
        <w:t>Tajnoj povijesti</w:t>
      </w:r>
      <w:r w:rsidRPr="00F63BA7">
        <w:rPr>
          <w:rFonts w:ascii="Times New Roman" w:hAnsi="Times New Roman" w:cs="Times New Roman"/>
          <w:sz w:val="24"/>
        </w:rPr>
        <w:t xml:space="preserve"> likovi su shematski raspoređeni:</w:t>
      </w:r>
      <w:r w:rsidR="00EA420B" w:rsidRPr="00F63BA7">
        <w:rPr>
          <w:rFonts w:ascii="Times New Roman" w:hAnsi="Times New Roman" w:cs="Times New Roman"/>
          <w:sz w:val="24"/>
        </w:rPr>
        <w:t xml:space="preserve"> svaka grupica studenata ima </w:t>
      </w:r>
      <w:r w:rsidR="00167C4D" w:rsidRPr="00F63BA7">
        <w:rPr>
          <w:rFonts w:ascii="Times New Roman" w:hAnsi="Times New Roman" w:cs="Times New Roman"/>
          <w:sz w:val="24"/>
        </w:rPr>
        <w:t>člana</w:t>
      </w:r>
      <w:r w:rsidR="00EA420B" w:rsidRPr="00F63BA7">
        <w:rPr>
          <w:rFonts w:ascii="Times New Roman" w:hAnsi="Times New Roman" w:cs="Times New Roman"/>
          <w:sz w:val="24"/>
        </w:rPr>
        <w:t xml:space="preserve"> koji je potpuno predan akademskom radu, dakle, intelektualac, koji se </w:t>
      </w:r>
      <w:r w:rsidR="00167C4D" w:rsidRPr="00F63BA7">
        <w:rPr>
          <w:rFonts w:ascii="Times New Roman" w:hAnsi="Times New Roman" w:cs="Times New Roman"/>
          <w:sz w:val="24"/>
        </w:rPr>
        <w:t xml:space="preserve">ističe </w:t>
      </w:r>
      <w:r w:rsidR="00EA420B" w:rsidRPr="00F63BA7">
        <w:rPr>
          <w:rFonts w:ascii="Times New Roman" w:hAnsi="Times New Roman" w:cs="Times New Roman"/>
          <w:sz w:val="24"/>
        </w:rPr>
        <w:t>svojim k</w:t>
      </w:r>
      <w:r w:rsidR="00167C4D" w:rsidRPr="00F63BA7">
        <w:rPr>
          <w:rFonts w:ascii="Times New Roman" w:hAnsi="Times New Roman" w:cs="Times New Roman"/>
          <w:sz w:val="24"/>
        </w:rPr>
        <w:t>ognitivnim sposobnostima</w:t>
      </w:r>
      <w:r w:rsidR="00EA420B" w:rsidRPr="00F63BA7">
        <w:rPr>
          <w:rFonts w:ascii="Times New Roman" w:hAnsi="Times New Roman" w:cs="Times New Roman"/>
          <w:sz w:val="24"/>
        </w:rPr>
        <w:t xml:space="preserve">; </w:t>
      </w:r>
      <w:r w:rsidR="00167C4D" w:rsidRPr="00F63BA7">
        <w:rPr>
          <w:rFonts w:ascii="Times New Roman" w:hAnsi="Times New Roman" w:cs="Times New Roman"/>
          <w:sz w:val="24"/>
        </w:rPr>
        <w:t>člana</w:t>
      </w:r>
      <w:r w:rsidR="00EA420B" w:rsidRPr="00F63BA7">
        <w:rPr>
          <w:rFonts w:ascii="Times New Roman" w:hAnsi="Times New Roman" w:cs="Times New Roman"/>
          <w:sz w:val="24"/>
        </w:rPr>
        <w:t xml:space="preserve"> koji je prethodno opisanome liku suprotnost jer je više zabavljačkoga karaktera i ne mari puno za studiranje; </w:t>
      </w:r>
      <w:r w:rsidR="00167C4D" w:rsidRPr="00F63BA7">
        <w:rPr>
          <w:rFonts w:ascii="Times New Roman" w:hAnsi="Times New Roman" w:cs="Times New Roman"/>
          <w:sz w:val="24"/>
        </w:rPr>
        <w:t>člana</w:t>
      </w:r>
      <w:r w:rsidR="00EA420B" w:rsidRPr="00F63BA7">
        <w:rPr>
          <w:rFonts w:ascii="Times New Roman" w:hAnsi="Times New Roman" w:cs="Times New Roman"/>
          <w:sz w:val="24"/>
        </w:rPr>
        <w:t xml:space="preserve"> koji je na neki način autsajder itd. – shema uvjetuje njihov</w:t>
      </w:r>
      <w:r w:rsidR="0081083C">
        <w:rPr>
          <w:rFonts w:ascii="Times New Roman" w:hAnsi="Times New Roman" w:cs="Times New Roman"/>
          <w:sz w:val="24"/>
        </w:rPr>
        <w:t xml:space="preserve">e uloge do samoga kraja radnje </w:t>
      </w:r>
      <w:r w:rsidRPr="00F63BA7">
        <w:rPr>
          <w:rFonts w:ascii="Times New Roman" w:hAnsi="Times New Roman" w:cs="Times New Roman"/>
          <w:sz w:val="24"/>
        </w:rPr>
        <w:t xml:space="preserve">te ih </w:t>
      </w:r>
      <w:r w:rsidR="00EA420B" w:rsidRPr="00F63BA7">
        <w:rPr>
          <w:rFonts w:ascii="Times New Roman" w:hAnsi="Times New Roman" w:cs="Times New Roman"/>
          <w:sz w:val="24"/>
        </w:rPr>
        <w:t xml:space="preserve">se oni dosljedno drže. </w:t>
      </w:r>
      <w:r w:rsidR="00FA3867" w:rsidRPr="00F63BA7">
        <w:rPr>
          <w:rFonts w:ascii="Times New Roman" w:hAnsi="Times New Roman" w:cs="Times New Roman"/>
          <w:sz w:val="24"/>
        </w:rPr>
        <w:t xml:space="preserve">U djelima mračne akademije ključan je element romantiziranja procesa studiranja i učenja, iako je, paradoksalno, implicitno ili eksplicitno prisutna i njegova kritika, ali je neovisno o njoj </w:t>
      </w:r>
      <w:r w:rsidRPr="00F63BA7">
        <w:rPr>
          <w:rFonts w:ascii="Times New Roman" w:hAnsi="Times New Roman" w:cs="Times New Roman"/>
          <w:sz w:val="24"/>
        </w:rPr>
        <w:t xml:space="preserve">studiranje prezentirano kao </w:t>
      </w:r>
      <w:r w:rsidR="00FA3867" w:rsidRPr="00F63BA7">
        <w:rPr>
          <w:rFonts w:ascii="Times New Roman" w:hAnsi="Times New Roman" w:cs="Times New Roman"/>
          <w:sz w:val="24"/>
        </w:rPr>
        <w:t xml:space="preserve">uzvišeno i to je ono po što se čitatelji neprestano vraćaju. </w:t>
      </w:r>
      <w:r w:rsidR="003B5B52" w:rsidRPr="00F63BA7">
        <w:rPr>
          <w:rFonts w:ascii="Times New Roman" w:hAnsi="Times New Roman" w:cs="Times New Roman"/>
          <w:sz w:val="24"/>
        </w:rPr>
        <w:t>Žmeg</w:t>
      </w:r>
      <w:r w:rsidRPr="00F63BA7">
        <w:rPr>
          <w:rFonts w:ascii="Times New Roman" w:hAnsi="Times New Roman" w:cs="Times New Roman"/>
          <w:sz w:val="24"/>
        </w:rPr>
        <w:t>ač bi to nazvao kupovinom snova:</w:t>
      </w:r>
      <w:r w:rsidR="005E0D88">
        <w:rPr>
          <w:rFonts w:ascii="Times New Roman" w:hAnsi="Times New Roman" w:cs="Times New Roman"/>
          <w:sz w:val="24"/>
        </w:rPr>
        <w:t xml:space="preserve"> „</w:t>
      </w:r>
      <w:r w:rsidR="003B5B52" w:rsidRPr="00F63BA7">
        <w:rPr>
          <w:rFonts w:ascii="Times New Roman" w:hAnsi="Times New Roman" w:cs="Times New Roman"/>
          <w:sz w:val="24"/>
        </w:rPr>
        <w:t xml:space="preserve">(…) bijeg u život satkan od riječi postaje potreba svagdje gdje je život izložen represiji, pa čovjek, primoran na neku jednostranu aktivnost, traži puninu života u fikciji.” (Žmegač, 1976, 176) </w:t>
      </w:r>
      <w:r w:rsidR="00FA3867" w:rsidRPr="00F63BA7">
        <w:rPr>
          <w:rFonts w:ascii="Times New Roman" w:hAnsi="Times New Roman" w:cs="Times New Roman"/>
          <w:sz w:val="24"/>
        </w:rPr>
        <w:t xml:space="preserve">Sukladno tomu, autori su, u svrhu masovne proizvodnje, počeli podilaziti ukusu svoje publike, što je </w:t>
      </w:r>
      <w:r w:rsidR="00876E5C" w:rsidRPr="00F63BA7">
        <w:rPr>
          <w:rFonts w:ascii="Times New Roman" w:hAnsi="Times New Roman" w:cs="Times New Roman"/>
          <w:sz w:val="24"/>
        </w:rPr>
        <w:t>jedna od</w:t>
      </w:r>
      <w:r w:rsidR="00FA3867" w:rsidRPr="00F63BA7">
        <w:rPr>
          <w:rFonts w:ascii="Times New Roman" w:hAnsi="Times New Roman" w:cs="Times New Roman"/>
          <w:sz w:val="24"/>
        </w:rPr>
        <w:t xml:space="preserve"> karakteristika trivijalnih žanrova (Žmegač, 1976, 171).  </w:t>
      </w:r>
    </w:p>
    <w:p w:rsidR="00CC43F1" w:rsidRPr="00F63BA7" w:rsidRDefault="002A1946" w:rsidP="007D3C04">
      <w:pPr>
        <w:spacing w:line="360" w:lineRule="auto"/>
        <w:ind w:firstLine="720"/>
        <w:jc w:val="both"/>
        <w:rPr>
          <w:rFonts w:ascii="Times New Roman" w:hAnsi="Times New Roman" w:cs="Times New Roman"/>
          <w:sz w:val="24"/>
        </w:rPr>
      </w:pPr>
      <w:r w:rsidRPr="00F63BA7">
        <w:rPr>
          <w:rFonts w:ascii="Times New Roman" w:hAnsi="Times New Roman" w:cs="Times New Roman"/>
          <w:sz w:val="24"/>
        </w:rPr>
        <w:t>N</w:t>
      </w:r>
      <w:r w:rsidR="00B73A89" w:rsidRPr="00F63BA7">
        <w:rPr>
          <w:rFonts w:ascii="Times New Roman" w:hAnsi="Times New Roman" w:cs="Times New Roman"/>
          <w:sz w:val="24"/>
        </w:rPr>
        <w:t xml:space="preserve">ačelno bismo </w:t>
      </w:r>
      <w:r w:rsidRPr="00F63BA7">
        <w:rPr>
          <w:rFonts w:ascii="Times New Roman" w:hAnsi="Times New Roman" w:cs="Times New Roman"/>
          <w:i/>
          <w:sz w:val="24"/>
        </w:rPr>
        <w:t>Tajnu povijest</w:t>
      </w:r>
      <w:r w:rsidRPr="00F63BA7">
        <w:rPr>
          <w:rFonts w:ascii="Times New Roman" w:hAnsi="Times New Roman" w:cs="Times New Roman"/>
          <w:sz w:val="24"/>
        </w:rPr>
        <w:t xml:space="preserve"> zbog prisutnosti </w:t>
      </w:r>
      <w:r w:rsidR="002D1F88" w:rsidRPr="00F63BA7">
        <w:rPr>
          <w:rFonts w:ascii="Times New Roman" w:hAnsi="Times New Roman" w:cs="Times New Roman"/>
          <w:sz w:val="24"/>
        </w:rPr>
        <w:t xml:space="preserve">prethodno opisane aktancijalne sheme i </w:t>
      </w:r>
      <w:r w:rsidRPr="00F63BA7">
        <w:rPr>
          <w:rFonts w:ascii="Times New Roman" w:hAnsi="Times New Roman" w:cs="Times New Roman"/>
          <w:sz w:val="24"/>
        </w:rPr>
        <w:t>kriminalističkih elem</w:t>
      </w:r>
      <w:r w:rsidR="002409EE">
        <w:rPr>
          <w:rFonts w:ascii="Times New Roman" w:hAnsi="Times New Roman" w:cs="Times New Roman"/>
          <w:sz w:val="24"/>
        </w:rPr>
        <w:t>e</w:t>
      </w:r>
      <w:r w:rsidRPr="00F63BA7">
        <w:rPr>
          <w:rFonts w:ascii="Times New Roman" w:hAnsi="Times New Roman" w:cs="Times New Roman"/>
          <w:sz w:val="24"/>
        </w:rPr>
        <w:t xml:space="preserve">nata </w:t>
      </w:r>
      <w:r w:rsidR="002D1F88" w:rsidRPr="00F63BA7">
        <w:rPr>
          <w:rFonts w:ascii="Times New Roman" w:hAnsi="Times New Roman" w:cs="Times New Roman"/>
          <w:sz w:val="24"/>
        </w:rPr>
        <w:t>mogli</w:t>
      </w:r>
      <w:r w:rsidR="00B73A89" w:rsidRPr="00F63BA7">
        <w:rPr>
          <w:rFonts w:ascii="Times New Roman" w:hAnsi="Times New Roman" w:cs="Times New Roman"/>
          <w:sz w:val="24"/>
        </w:rPr>
        <w:t xml:space="preserve"> </w:t>
      </w:r>
      <w:r w:rsidR="002D1F88" w:rsidRPr="00F63BA7">
        <w:rPr>
          <w:rFonts w:ascii="Times New Roman" w:hAnsi="Times New Roman" w:cs="Times New Roman"/>
          <w:sz w:val="24"/>
        </w:rPr>
        <w:t>svrstati</w:t>
      </w:r>
      <w:r w:rsidR="00B73A89" w:rsidRPr="00F63BA7">
        <w:rPr>
          <w:rFonts w:ascii="Times New Roman" w:hAnsi="Times New Roman" w:cs="Times New Roman"/>
          <w:sz w:val="24"/>
        </w:rPr>
        <w:t xml:space="preserve"> u trivijalnu književnost</w:t>
      </w:r>
      <w:r w:rsidR="002D1F88" w:rsidRPr="00F63BA7">
        <w:rPr>
          <w:rFonts w:ascii="Times New Roman" w:hAnsi="Times New Roman" w:cs="Times New Roman"/>
          <w:sz w:val="24"/>
        </w:rPr>
        <w:t xml:space="preserve"> odnosno interpretirati kao krimić </w:t>
      </w:r>
      <w:r w:rsidR="00B73A89" w:rsidRPr="00F63BA7">
        <w:rPr>
          <w:rFonts w:ascii="Times New Roman" w:hAnsi="Times New Roman" w:cs="Times New Roman"/>
          <w:sz w:val="24"/>
        </w:rPr>
        <w:t xml:space="preserve">– no to bi bilo trčanje pred rudo. </w:t>
      </w:r>
      <w:r w:rsidR="00B73A89" w:rsidRPr="00F63BA7">
        <w:rPr>
          <w:rFonts w:ascii="Times New Roman" w:hAnsi="Times New Roman" w:cs="Times New Roman"/>
          <w:i/>
          <w:sz w:val="24"/>
        </w:rPr>
        <w:t>Tajna</w:t>
      </w:r>
      <w:r w:rsidR="00B73A89" w:rsidRPr="00F63BA7">
        <w:rPr>
          <w:rFonts w:ascii="Times New Roman" w:hAnsi="Times New Roman" w:cs="Times New Roman"/>
          <w:sz w:val="24"/>
        </w:rPr>
        <w:t xml:space="preserve"> se </w:t>
      </w:r>
      <w:r w:rsidR="00B73A89" w:rsidRPr="00F63BA7">
        <w:rPr>
          <w:rFonts w:ascii="Times New Roman" w:hAnsi="Times New Roman" w:cs="Times New Roman"/>
          <w:i/>
          <w:sz w:val="24"/>
        </w:rPr>
        <w:t>povijest</w:t>
      </w:r>
      <w:r w:rsidR="00B73A89" w:rsidRPr="00F63BA7">
        <w:rPr>
          <w:rFonts w:ascii="Times New Roman" w:hAnsi="Times New Roman" w:cs="Times New Roman"/>
          <w:sz w:val="24"/>
        </w:rPr>
        <w:t xml:space="preserve"> prim</w:t>
      </w:r>
      <w:r w:rsidR="00D31DA4" w:rsidRPr="00F63BA7">
        <w:rPr>
          <w:rFonts w:ascii="Times New Roman" w:hAnsi="Times New Roman" w:cs="Times New Roman"/>
          <w:sz w:val="24"/>
        </w:rPr>
        <w:t xml:space="preserve">arno bavi iskustvom studiranja, obrađujući teme vezane uz povijest, filozofiju i umjetnost, dakle, uvelike je riječ o intelektualiziranoj prozi, koja </w:t>
      </w:r>
      <w:r w:rsidR="002B5CD4" w:rsidRPr="00F63BA7">
        <w:rPr>
          <w:rFonts w:ascii="Times New Roman" w:hAnsi="Times New Roman" w:cs="Times New Roman"/>
          <w:sz w:val="24"/>
        </w:rPr>
        <w:t>ipak traži određeno predznanje, tj.</w:t>
      </w:r>
      <w:r w:rsidR="005E0D88">
        <w:rPr>
          <w:rFonts w:ascii="Times New Roman" w:hAnsi="Times New Roman" w:cs="Times New Roman"/>
          <w:sz w:val="24"/>
        </w:rPr>
        <w:t xml:space="preserve"> „</w:t>
      </w:r>
      <w:r w:rsidR="00D31DA4" w:rsidRPr="00F63BA7">
        <w:rPr>
          <w:rFonts w:ascii="Times New Roman" w:hAnsi="Times New Roman" w:cs="Times New Roman"/>
          <w:sz w:val="24"/>
        </w:rPr>
        <w:t>obrazovanijeg” čitatelja</w:t>
      </w:r>
      <w:r w:rsidR="00876E5C" w:rsidRPr="00F63BA7">
        <w:rPr>
          <w:rFonts w:ascii="Times New Roman" w:hAnsi="Times New Roman" w:cs="Times New Roman"/>
          <w:sz w:val="24"/>
        </w:rPr>
        <w:t xml:space="preserve">, </w:t>
      </w:r>
      <w:r w:rsidR="002D1F88" w:rsidRPr="00F63BA7">
        <w:rPr>
          <w:rFonts w:ascii="Times New Roman" w:hAnsi="Times New Roman" w:cs="Times New Roman"/>
          <w:sz w:val="24"/>
        </w:rPr>
        <w:t>kakvoga implicira</w:t>
      </w:r>
      <w:r w:rsidR="00876E5C" w:rsidRPr="00F63BA7">
        <w:rPr>
          <w:rFonts w:ascii="Times New Roman" w:hAnsi="Times New Roman" w:cs="Times New Roman"/>
          <w:sz w:val="24"/>
        </w:rPr>
        <w:t xml:space="preserve"> </w:t>
      </w:r>
      <w:r w:rsidR="002D1F88" w:rsidRPr="00F63BA7">
        <w:rPr>
          <w:rFonts w:ascii="Times New Roman" w:hAnsi="Times New Roman" w:cs="Times New Roman"/>
          <w:sz w:val="24"/>
        </w:rPr>
        <w:t xml:space="preserve">visoka </w:t>
      </w:r>
      <w:r w:rsidR="002D1F88" w:rsidRPr="00F63BA7">
        <w:rPr>
          <w:rFonts w:ascii="Times New Roman" w:hAnsi="Times New Roman" w:cs="Times New Roman"/>
          <w:sz w:val="24"/>
        </w:rPr>
        <w:lastRenderedPageBreak/>
        <w:t>književnost</w:t>
      </w:r>
      <w:r w:rsidR="00D31DA4" w:rsidRPr="00F63BA7">
        <w:rPr>
          <w:rFonts w:ascii="Times New Roman" w:hAnsi="Times New Roman" w:cs="Times New Roman"/>
          <w:sz w:val="24"/>
        </w:rPr>
        <w:t xml:space="preserve">. </w:t>
      </w:r>
      <w:r w:rsidR="002D1F88" w:rsidRPr="00F63BA7">
        <w:rPr>
          <w:rFonts w:ascii="Times New Roman" w:hAnsi="Times New Roman" w:cs="Times New Roman"/>
          <w:sz w:val="24"/>
        </w:rPr>
        <w:t>Milivoj Solar, pišući o č</w:t>
      </w:r>
      <w:r w:rsidR="00D31DA4" w:rsidRPr="00F63BA7">
        <w:rPr>
          <w:rFonts w:ascii="Times New Roman" w:hAnsi="Times New Roman" w:cs="Times New Roman"/>
          <w:sz w:val="24"/>
        </w:rPr>
        <w:t>itatelj</w:t>
      </w:r>
      <w:r w:rsidR="002D1F88" w:rsidRPr="00F63BA7">
        <w:rPr>
          <w:rFonts w:ascii="Times New Roman" w:hAnsi="Times New Roman" w:cs="Times New Roman"/>
          <w:sz w:val="24"/>
        </w:rPr>
        <w:t>u</w:t>
      </w:r>
      <w:r w:rsidR="00D31DA4" w:rsidRPr="00F63BA7">
        <w:rPr>
          <w:rFonts w:ascii="Times New Roman" w:hAnsi="Times New Roman" w:cs="Times New Roman"/>
          <w:sz w:val="24"/>
        </w:rPr>
        <w:t xml:space="preserve"> trivijalne književnosti</w:t>
      </w:r>
      <w:r w:rsidR="002D1F88" w:rsidRPr="00F63BA7">
        <w:rPr>
          <w:rFonts w:ascii="Times New Roman" w:hAnsi="Times New Roman" w:cs="Times New Roman"/>
          <w:sz w:val="24"/>
        </w:rPr>
        <w:t>, napominje da on</w:t>
      </w:r>
      <w:r w:rsidR="00D31DA4" w:rsidRPr="00F63BA7">
        <w:rPr>
          <w:rFonts w:ascii="Times New Roman" w:hAnsi="Times New Roman" w:cs="Times New Roman"/>
          <w:sz w:val="24"/>
        </w:rPr>
        <w:t xml:space="preserve"> ne mora imati prethodnih znanja, </w:t>
      </w:r>
      <w:r w:rsidR="005E0D88">
        <w:rPr>
          <w:rFonts w:ascii="Times New Roman" w:hAnsi="Times New Roman" w:cs="Times New Roman"/>
          <w:sz w:val="24"/>
        </w:rPr>
        <w:t>već ga definiraju svakodnevna</w:t>
      </w:r>
      <w:r w:rsidR="002D1F88" w:rsidRPr="00F63BA7">
        <w:rPr>
          <w:rFonts w:ascii="Times New Roman" w:hAnsi="Times New Roman" w:cs="Times New Roman"/>
          <w:sz w:val="24"/>
        </w:rPr>
        <w:t xml:space="preserve">; </w:t>
      </w:r>
      <w:r w:rsidR="00D31DA4" w:rsidRPr="00F63BA7">
        <w:rPr>
          <w:rFonts w:ascii="Times New Roman" w:hAnsi="Times New Roman" w:cs="Times New Roman"/>
          <w:sz w:val="24"/>
        </w:rPr>
        <w:t>on nema predodžbu o tome da se nekada živjelo drugačije ili da bi se u skoroj budućnosti također moglo živjeti drugačije, zaokupljen je isključivo sadašnjim trenutkom – trivijalna se književnost zato ne nastavlja na cjelokupnu kulturnu tradiciju, kao što će to biti slučaj kod visoke književnosti, koja se oslanja na svoju tradiciju i čije je poznavanje neophodno za njezino razumijevanje</w:t>
      </w:r>
      <w:r w:rsidR="00FE3687" w:rsidRPr="00F63BA7">
        <w:rPr>
          <w:rFonts w:ascii="Times New Roman" w:hAnsi="Times New Roman" w:cs="Times New Roman"/>
          <w:sz w:val="24"/>
        </w:rPr>
        <w:t xml:space="preserve"> (Solar, 2005, 113-116). </w:t>
      </w:r>
      <w:r w:rsidR="00A84038" w:rsidRPr="00F63BA7">
        <w:rPr>
          <w:rFonts w:ascii="Times New Roman" w:hAnsi="Times New Roman" w:cs="Times New Roman"/>
          <w:sz w:val="24"/>
        </w:rPr>
        <w:t xml:space="preserve">Visoka književnost djeluje dijakronijski, za razliku od trivijalne, koja djeluje sinkronijski jer se ne razumijeva iz povijesti, već iz suvremenosti (Solar, 2005, 96). </w:t>
      </w:r>
      <w:r w:rsidR="00FE3687" w:rsidRPr="00F63BA7">
        <w:rPr>
          <w:rFonts w:ascii="Times New Roman" w:hAnsi="Times New Roman" w:cs="Times New Roman"/>
          <w:sz w:val="24"/>
        </w:rPr>
        <w:t xml:space="preserve">S time na umu, čitatelj </w:t>
      </w:r>
      <w:r w:rsidR="00FE3687" w:rsidRPr="00F63BA7">
        <w:rPr>
          <w:rFonts w:ascii="Times New Roman" w:hAnsi="Times New Roman" w:cs="Times New Roman"/>
          <w:i/>
          <w:sz w:val="24"/>
        </w:rPr>
        <w:t>Tajne povijesti</w:t>
      </w:r>
      <w:r w:rsidR="00FE3687" w:rsidRPr="00F63BA7">
        <w:rPr>
          <w:rFonts w:ascii="Times New Roman" w:hAnsi="Times New Roman" w:cs="Times New Roman"/>
          <w:sz w:val="24"/>
        </w:rPr>
        <w:t xml:space="preserve"> mora </w:t>
      </w:r>
      <w:r w:rsidR="008B0867" w:rsidRPr="00F63BA7">
        <w:rPr>
          <w:rFonts w:ascii="Times New Roman" w:hAnsi="Times New Roman" w:cs="Times New Roman"/>
          <w:sz w:val="24"/>
        </w:rPr>
        <w:t xml:space="preserve">barem donekle </w:t>
      </w:r>
      <w:r w:rsidR="00FE3687" w:rsidRPr="00F63BA7">
        <w:rPr>
          <w:rFonts w:ascii="Times New Roman" w:hAnsi="Times New Roman" w:cs="Times New Roman"/>
          <w:sz w:val="24"/>
        </w:rPr>
        <w:t xml:space="preserve">biti upoznat s pojmom </w:t>
      </w:r>
      <w:r w:rsidR="008B0867" w:rsidRPr="00F63BA7">
        <w:rPr>
          <w:rFonts w:ascii="Times New Roman" w:hAnsi="Times New Roman" w:cs="Times New Roman"/>
          <w:sz w:val="24"/>
        </w:rPr>
        <w:t>antičke</w:t>
      </w:r>
      <w:r w:rsidR="00FE3687" w:rsidRPr="00F63BA7">
        <w:rPr>
          <w:rFonts w:ascii="Times New Roman" w:hAnsi="Times New Roman" w:cs="Times New Roman"/>
          <w:sz w:val="24"/>
        </w:rPr>
        <w:t xml:space="preserve"> Grčke</w:t>
      </w:r>
      <w:r w:rsidR="002B5CD4" w:rsidRPr="00F63BA7">
        <w:rPr>
          <w:rFonts w:ascii="Times New Roman" w:hAnsi="Times New Roman" w:cs="Times New Roman"/>
          <w:sz w:val="24"/>
        </w:rPr>
        <w:t xml:space="preserve">, </w:t>
      </w:r>
      <w:r w:rsidR="008B0867" w:rsidRPr="00F63BA7">
        <w:rPr>
          <w:rFonts w:ascii="Times New Roman" w:hAnsi="Times New Roman" w:cs="Times New Roman"/>
          <w:sz w:val="24"/>
        </w:rPr>
        <w:t>djelim</w:t>
      </w:r>
      <w:r w:rsidR="005A5221" w:rsidRPr="00F63BA7">
        <w:rPr>
          <w:rFonts w:ascii="Times New Roman" w:hAnsi="Times New Roman" w:cs="Times New Roman"/>
          <w:sz w:val="24"/>
        </w:rPr>
        <w:t>a koja su u to vrijeme nastala, kao i</w:t>
      </w:r>
      <w:r w:rsidR="008B0867" w:rsidRPr="00F63BA7">
        <w:rPr>
          <w:rFonts w:ascii="Times New Roman" w:hAnsi="Times New Roman" w:cs="Times New Roman"/>
          <w:sz w:val="24"/>
        </w:rPr>
        <w:t xml:space="preserve"> </w:t>
      </w:r>
      <w:r w:rsidR="002409EE">
        <w:rPr>
          <w:rFonts w:ascii="Times New Roman" w:hAnsi="Times New Roman" w:cs="Times New Roman"/>
          <w:sz w:val="24"/>
        </w:rPr>
        <w:t>s djelima</w:t>
      </w:r>
      <w:r w:rsidR="008B0867" w:rsidRPr="00F63BA7">
        <w:rPr>
          <w:rFonts w:ascii="Times New Roman" w:hAnsi="Times New Roman" w:cs="Times New Roman"/>
          <w:sz w:val="24"/>
        </w:rPr>
        <w:t xml:space="preserve"> književnih klasika, što </w:t>
      </w:r>
      <w:r w:rsidR="000913AD" w:rsidRPr="00F63BA7">
        <w:rPr>
          <w:rFonts w:ascii="Times New Roman" w:hAnsi="Times New Roman" w:cs="Times New Roman"/>
          <w:sz w:val="24"/>
        </w:rPr>
        <w:t xml:space="preserve">sve </w:t>
      </w:r>
      <w:r w:rsidR="008B0867" w:rsidRPr="00F63BA7">
        <w:rPr>
          <w:rFonts w:ascii="Times New Roman" w:hAnsi="Times New Roman" w:cs="Times New Roman"/>
          <w:sz w:val="24"/>
        </w:rPr>
        <w:t>pripada</w:t>
      </w:r>
      <w:r w:rsidR="00E430D5" w:rsidRPr="00F63BA7">
        <w:rPr>
          <w:rFonts w:ascii="Times New Roman" w:hAnsi="Times New Roman" w:cs="Times New Roman"/>
          <w:sz w:val="24"/>
        </w:rPr>
        <w:t xml:space="preserve"> kulturnoj tradiciji, ali isto tako mora biti upoznat i s nekim referencama popularne kulture, koje su odraz stoljeća (u širem smislu) i </w:t>
      </w:r>
      <w:r w:rsidR="000913AD" w:rsidRPr="00F63BA7">
        <w:rPr>
          <w:rFonts w:ascii="Times New Roman" w:hAnsi="Times New Roman" w:cs="Times New Roman"/>
          <w:sz w:val="24"/>
        </w:rPr>
        <w:t>svakodnevice</w:t>
      </w:r>
      <w:r w:rsidR="00E430D5" w:rsidRPr="00F63BA7">
        <w:rPr>
          <w:rFonts w:ascii="Times New Roman" w:hAnsi="Times New Roman" w:cs="Times New Roman"/>
          <w:sz w:val="24"/>
        </w:rPr>
        <w:t xml:space="preserve"> (u užem smislu) </w:t>
      </w:r>
      <w:r w:rsidR="005A5221" w:rsidRPr="00F63BA7">
        <w:rPr>
          <w:rFonts w:ascii="Times New Roman" w:hAnsi="Times New Roman" w:cs="Times New Roman"/>
          <w:sz w:val="24"/>
        </w:rPr>
        <w:t>u kojima</w:t>
      </w:r>
      <w:r w:rsidR="00E430D5" w:rsidRPr="00F63BA7">
        <w:rPr>
          <w:rFonts w:ascii="Times New Roman" w:hAnsi="Times New Roman" w:cs="Times New Roman"/>
          <w:sz w:val="24"/>
        </w:rPr>
        <w:t xml:space="preserve"> </w:t>
      </w:r>
      <w:r w:rsidR="000913AD" w:rsidRPr="00F63BA7">
        <w:rPr>
          <w:rFonts w:ascii="Times New Roman" w:hAnsi="Times New Roman" w:cs="Times New Roman"/>
          <w:sz w:val="24"/>
        </w:rPr>
        <w:t>je djelo nastalo</w:t>
      </w:r>
      <w:r w:rsidR="00E430D5" w:rsidRPr="00F63BA7">
        <w:rPr>
          <w:rFonts w:ascii="Times New Roman" w:hAnsi="Times New Roman" w:cs="Times New Roman"/>
          <w:sz w:val="24"/>
        </w:rPr>
        <w:t xml:space="preserve">. Dakle, </w:t>
      </w:r>
      <w:r w:rsidR="00E430D5" w:rsidRPr="00F63BA7">
        <w:rPr>
          <w:rFonts w:ascii="Times New Roman" w:hAnsi="Times New Roman" w:cs="Times New Roman"/>
          <w:i/>
          <w:sz w:val="24"/>
        </w:rPr>
        <w:t>Tajna povijest</w:t>
      </w:r>
      <w:r w:rsidR="00E430D5" w:rsidRPr="00F63BA7">
        <w:rPr>
          <w:rFonts w:ascii="Times New Roman" w:hAnsi="Times New Roman" w:cs="Times New Roman"/>
          <w:sz w:val="24"/>
        </w:rPr>
        <w:t xml:space="preserve"> djeluje i na dijakronijskoj razini, po uzoru na visoku književnosti, ali i na sinkronijskoj razini, po uzoru na trivijalnu, </w:t>
      </w:r>
      <w:r w:rsidR="00FE3687" w:rsidRPr="00F63BA7">
        <w:rPr>
          <w:rFonts w:ascii="Times New Roman" w:hAnsi="Times New Roman" w:cs="Times New Roman"/>
          <w:sz w:val="24"/>
        </w:rPr>
        <w:t>što njezinu kategorizaciju uvelike otežava, ali uzmemo li u obzir kako je riječ o postmoderni</w:t>
      </w:r>
      <w:r w:rsidR="004F7696" w:rsidRPr="00F63BA7">
        <w:rPr>
          <w:rFonts w:ascii="Times New Roman" w:hAnsi="Times New Roman" w:cs="Times New Roman"/>
          <w:sz w:val="24"/>
        </w:rPr>
        <w:t>zmu</w:t>
      </w:r>
      <w:r w:rsidR="00FE3687" w:rsidRPr="00F63BA7">
        <w:rPr>
          <w:rFonts w:ascii="Times New Roman" w:hAnsi="Times New Roman" w:cs="Times New Roman"/>
          <w:sz w:val="24"/>
        </w:rPr>
        <w:t xml:space="preserve"> i isprepletenosti visoke i niske književnosti, onda je </w:t>
      </w:r>
      <w:r w:rsidR="002D1F88" w:rsidRPr="00F63BA7">
        <w:rPr>
          <w:rFonts w:ascii="Times New Roman" w:hAnsi="Times New Roman" w:cs="Times New Roman"/>
          <w:sz w:val="24"/>
        </w:rPr>
        <w:t>takva interpretacija zadovoljavajuća.</w:t>
      </w:r>
    </w:p>
    <w:p w:rsidR="00A65B02" w:rsidRPr="00A65B02" w:rsidRDefault="00A65B02" w:rsidP="00A65B02">
      <w:pPr>
        <w:spacing w:line="360" w:lineRule="auto"/>
        <w:ind w:firstLine="720"/>
        <w:jc w:val="both"/>
        <w:rPr>
          <w:rFonts w:ascii="Times New Roman" w:hAnsi="Times New Roman" w:cs="Times New Roman"/>
          <w:sz w:val="24"/>
        </w:rPr>
      </w:pPr>
      <w:r w:rsidRPr="00A65B02">
        <w:rPr>
          <w:rFonts w:ascii="Times New Roman" w:hAnsi="Times New Roman" w:cs="Times New Roman"/>
          <w:sz w:val="24"/>
        </w:rPr>
        <w:t xml:space="preserve">Paradoksalno je što trivijalna književnost, kako tvrdi Solar, stvarni svakodnevni život ne prikazuje posve vjerodostojnim (Solar, 2005, 104). </w:t>
      </w:r>
      <w:r w:rsidRPr="00A65B02">
        <w:rPr>
          <w:rFonts w:ascii="Times New Roman" w:hAnsi="Times New Roman" w:cs="Times New Roman"/>
          <w:i/>
          <w:sz w:val="24"/>
        </w:rPr>
        <w:t>Tajna povijest</w:t>
      </w:r>
      <w:r w:rsidRPr="00A65B02">
        <w:rPr>
          <w:rFonts w:ascii="Times New Roman" w:hAnsi="Times New Roman" w:cs="Times New Roman"/>
          <w:sz w:val="24"/>
        </w:rPr>
        <w:t xml:space="preserve"> tu tvrdnju dobro ilustrira na primjeru akademske s</w:t>
      </w:r>
      <w:r>
        <w:rPr>
          <w:rFonts w:ascii="Times New Roman" w:hAnsi="Times New Roman" w:cs="Times New Roman"/>
          <w:sz w:val="24"/>
        </w:rPr>
        <w:t>vakodnevice u kojoj se studenti pored studiranja</w:t>
      </w:r>
      <w:r w:rsidRPr="00A65B02">
        <w:rPr>
          <w:rFonts w:ascii="Times New Roman" w:hAnsi="Times New Roman" w:cs="Times New Roman"/>
          <w:sz w:val="24"/>
        </w:rPr>
        <w:t xml:space="preserve"> bave i planiranjem ubojstava, što ne odgovara pros</w:t>
      </w:r>
      <w:r>
        <w:rPr>
          <w:rFonts w:ascii="Times New Roman" w:hAnsi="Times New Roman" w:cs="Times New Roman"/>
          <w:sz w:val="24"/>
        </w:rPr>
        <w:t>ječnoj stvarnosti. To znači da „</w:t>
      </w:r>
      <w:r w:rsidRPr="00A65B02">
        <w:rPr>
          <w:rFonts w:ascii="Times New Roman" w:hAnsi="Times New Roman" w:cs="Times New Roman"/>
          <w:sz w:val="24"/>
        </w:rPr>
        <w:t xml:space="preserve">svakodnevni život možda i jest trivijalan, ali trivijalnost trivijalne književnosti očito je druge vrste (…)” (Solar, 2005, 105) (Anti)junak </w:t>
      </w:r>
      <w:r w:rsidRPr="00A65B02">
        <w:rPr>
          <w:rFonts w:ascii="Times New Roman" w:hAnsi="Times New Roman" w:cs="Times New Roman"/>
          <w:i/>
          <w:sz w:val="24"/>
        </w:rPr>
        <w:t>Tajne povijesti</w:t>
      </w:r>
      <w:r w:rsidRPr="00A65B02">
        <w:rPr>
          <w:rFonts w:ascii="Times New Roman" w:hAnsi="Times New Roman" w:cs="Times New Roman"/>
          <w:sz w:val="24"/>
        </w:rPr>
        <w:t>, Richard Papen tipičan je lik trivijalne književnosti; on je simbol svakodnevnog, običnog mladića kroz kojega su projicirane neostvarive sanjarije o studiranju (Solar, 2005, 105). Richard zajedno sa čitateljem kreće u iskustvo studiranja na privatnom, elitnom koledžu s vrlo visokim očekivanjima, računajući na njihovo ostvarenje. Solar to objašnjava</w:t>
      </w:r>
      <w:r>
        <w:rPr>
          <w:rFonts w:ascii="Times New Roman" w:hAnsi="Times New Roman" w:cs="Times New Roman"/>
          <w:sz w:val="24"/>
        </w:rPr>
        <w:t xml:space="preserve"> kao pokušaj</w:t>
      </w:r>
      <w:r w:rsidRPr="00A65B02">
        <w:rPr>
          <w:rFonts w:ascii="Times New Roman" w:hAnsi="Times New Roman" w:cs="Times New Roman"/>
          <w:sz w:val="24"/>
        </w:rPr>
        <w:t xml:space="preserve"> bijega iz vlastite svakodnevice u onu koja je uređena po točno određenim pravilima i koja će po završetku čitanja pružiti osjećaj satisfakcije (Solar, 2005, 133). Odnosno, u svakodnevici trivijalne književnosti želja će nadjačati stvarnost, a dobro pobijediti zlo (Solar, 2005, 131). </w:t>
      </w:r>
      <w:r w:rsidRPr="00A65B02">
        <w:rPr>
          <w:rFonts w:ascii="Times New Roman" w:hAnsi="Times New Roman" w:cs="Times New Roman"/>
          <w:i/>
          <w:sz w:val="24"/>
        </w:rPr>
        <w:t>Tajna povijest</w:t>
      </w:r>
      <w:r w:rsidRPr="00A65B02">
        <w:rPr>
          <w:rFonts w:ascii="Times New Roman" w:hAnsi="Times New Roman" w:cs="Times New Roman"/>
          <w:sz w:val="24"/>
        </w:rPr>
        <w:t xml:space="preserve"> ne uspijeva stvoriti jednu takvu svakodnevicu te posljedično, umjesto satisfakcije, svoga čitatelja ostavlja na ivici razočarenja stvorivši od akademskoga života distopiju.</w:t>
      </w:r>
    </w:p>
    <w:p w:rsidR="00167C4D" w:rsidRPr="00F63BA7" w:rsidRDefault="00A43D0A" w:rsidP="00E13AA5">
      <w:pPr>
        <w:spacing w:line="360" w:lineRule="auto"/>
        <w:ind w:firstLine="720"/>
        <w:jc w:val="both"/>
        <w:rPr>
          <w:rFonts w:ascii="Times New Roman" w:hAnsi="Times New Roman" w:cs="Times New Roman"/>
          <w:sz w:val="24"/>
        </w:rPr>
      </w:pPr>
      <w:r w:rsidRPr="00F63BA7">
        <w:rPr>
          <w:rFonts w:ascii="Times New Roman" w:hAnsi="Times New Roman" w:cs="Times New Roman"/>
          <w:sz w:val="24"/>
        </w:rPr>
        <w:lastRenderedPageBreak/>
        <w:t xml:space="preserve">Zaključno možemo reći da se </w:t>
      </w:r>
      <w:r w:rsidRPr="00F63BA7">
        <w:rPr>
          <w:rFonts w:ascii="Times New Roman" w:hAnsi="Times New Roman" w:cs="Times New Roman"/>
          <w:i/>
          <w:sz w:val="24"/>
        </w:rPr>
        <w:t>Tajna povijest</w:t>
      </w:r>
      <w:r w:rsidRPr="00F63BA7">
        <w:rPr>
          <w:rFonts w:ascii="Times New Roman" w:hAnsi="Times New Roman" w:cs="Times New Roman"/>
          <w:sz w:val="24"/>
        </w:rPr>
        <w:t xml:space="preserve"> definira onom kategorijom, kojom ju vrednujemo; usporedimo li ju s djelom visoke književnosti, rangirat će se niže od njega; usporedimo li ju s djelom trivijalne književnosti, rangirat će se nešto više od njega; obrazovanom čitatelju može se doimati trivijalnom; slabije obrazovanom čitatelju (u domeni književnosti, filozofije, umjetnosti) može se doimati apstraktnom ili složenom, što su odlike visoke književnosti. Intelektualizacija </w:t>
      </w:r>
      <w:r w:rsidRPr="00F63BA7">
        <w:rPr>
          <w:rFonts w:ascii="Times New Roman" w:hAnsi="Times New Roman" w:cs="Times New Roman"/>
          <w:i/>
          <w:sz w:val="24"/>
        </w:rPr>
        <w:t>Tajne povijesti</w:t>
      </w:r>
      <w:r w:rsidRPr="00F63BA7">
        <w:rPr>
          <w:rFonts w:ascii="Times New Roman" w:hAnsi="Times New Roman" w:cs="Times New Roman"/>
          <w:sz w:val="24"/>
        </w:rPr>
        <w:t xml:space="preserve"> najjača je </w:t>
      </w:r>
      <w:r w:rsidR="00555DDE" w:rsidRPr="00F63BA7">
        <w:rPr>
          <w:rFonts w:ascii="Times New Roman" w:hAnsi="Times New Roman" w:cs="Times New Roman"/>
          <w:sz w:val="24"/>
        </w:rPr>
        <w:t xml:space="preserve">upravo </w:t>
      </w:r>
      <w:r w:rsidR="00F77C73" w:rsidRPr="00F63BA7">
        <w:rPr>
          <w:rFonts w:ascii="Times New Roman" w:hAnsi="Times New Roman" w:cs="Times New Roman"/>
          <w:sz w:val="24"/>
        </w:rPr>
        <w:t>u domeni</w:t>
      </w:r>
      <w:r w:rsidR="00555DDE" w:rsidRPr="00F63BA7">
        <w:rPr>
          <w:rFonts w:ascii="Times New Roman" w:hAnsi="Times New Roman" w:cs="Times New Roman"/>
          <w:sz w:val="24"/>
        </w:rPr>
        <w:t xml:space="preserve"> intertekstualnosti jer je ondje u službi pojašnjavanja spomenute reference ili njezine nadogradnje, dok u ostatku radnje iščezava, ali se ponovno javlja onda kada se radnja počne doimati posve trivijalnom</w:t>
      </w:r>
      <w:r w:rsidR="00FB198B" w:rsidRPr="00F63BA7">
        <w:rPr>
          <w:rFonts w:ascii="Times New Roman" w:hAnsi="Times New Roman" w:cs="Times New Roman"/>
          <w:sz w:val="24"/>
        </w:rPr>
        <w:t xml:space="preserve">; tako je trivijalna šablona </w:t>
      </w:r>
      <w:r w:rsidR="00CA1E2F" w:rsidRPr="00F63BA7">
        <w:rPr>
          <w:rFonts w:ascii="Times New Roman" w:hAnsi="Times New Roman" w:cs="Times New Roman"/>
          <w:sz w:val="24"/>
        </w:rPr>
        <w:t>zamaskirana intelektualiziranim slojem – n</w:t>
      </w:r>
      <w:r w:rsidR="00FB198B" w:rsidRPr="00F63BA7">
        <w:rPr>
          <w:rFonts w:ascii="Times New Roman" w:hAnsi="Times New Roman" w:cs="Times New Roman"/>
          <w:sz w:val="24"/>
        </w:rPr>
        <w:t>astojanje je to da se trivijalna književnost</w:t>
      </w:r>
      <w:r w:rsidR="00CA1E2F" w:rsidRPr="00F63BA7">
        <w:rPr>
          <w:rFonts w:ascii="Times New Roman" w:hAnsi="Times New Roman" w:cs="Times New Roman"/>
          <w:sz w:val="24"/>
        </w:rPr>
        <w:t>, tj. njezina šablona na neki način</w:t>
      </w:r>
      <w:r w:rsidR="005E0D88">
        <w:rPr>
          <w:rFonts w:ascii="Times New Roman" w:hAnsi="Times New Roman" w:cs="Times New Roman"/>
          <w:sz w:val="24"/>
        </w:rPr>
        <w:t xml:space="preserve"> „</w:t>
      </w:r>
      <w:r w:rsidR="00FB198B" w:rsidRPr="00F63BA7">
        <w:rPr>
          <w:rFonts w:ascii="Times New Roman" w:hAnsi="Times New Roman" w:cs="Times New Roman"/>
          <w:sz w:val="24"/>
        </w:rPr>
        <w:t xml:space="preserve">uzvisi”. </w:t>
      </w:r>
      <w:r w:rsidR="00555DDE" w:rsidRPr="00F63BA7">
        <w:rPr>
          <w:rFonts w:ascii="Times New Roman" w:hAnsi="Times New Roman" w:cs="Times New Roman"/>
          <w:i/>
          <w:sz w:val="24"/>
        </w:rPr>
        <w:t>Tajna</w:t>
      </w:r>
      <w:r w:rsidR="00555DDE" w:rsidRPr="00F63BA7">
        <w:rPr>
          <w:rFonts w:ascii="Times New Roman" w:hAnsi="Times New Roman" w:cs="Times New Roman"/>
          <w:sz w:val="24"/>
        </w:rPr>
        <w:t xml:space="preserve"> je </w:t>
      </w:r>
      <w:r w:rsidR="00555DDE" w:rsidRPr="00F63BA7">
        <w:rPr>
          <w:rFonts w:ascii="Times New Roman" w:hAnsi="Times New Roman" w:cs="Times New Roman"/>
          <w:i/>
          <w:sz w:val="24"/>
        </w:rPr>
        <w:t>povijest</w:t>
      </w:r>
      <w:r w:rsidR="00555DDE" w:rsidRPr="00F63BA7">
        <w:rPr>
          <w:rFonts w:ascii="Times New Roman" w:hAnsi="Times New Roman" w:cs="Times New Roman"/>
          <w:sz w:val="24"/>
        </w:rPr>
        <w:t xml:space="preserve"> možda kultno djelo u kontekstu mračne akademije, ali generalno gledajući cjelokupnu književnu tradiciju, ondje</w:t>
      </w:r>
      <w:r w:rsidR="00FB198B" w:rsidRPr="00F63BA7">
        <w:rPr>
          <w:rFonts w:ascii="Times New Roman" w:hAnsi="Times New Roman" w:cs="Times New Roman"/>
          <w:sz w:val="24"/>
        </w:rPr>
        <w:t xml:space="preserve"> takav status definitivno nema, no, u ovisnosti o tome kako ć</w:t>
      </w:r>
      <w:r w:rsidR="00CA1E2F" w:rsidRPr="00F63BA7">
        <w:rPr>
          <w:rFonts w:ascii="Times New Roman" w:hAnsi="Times New Roman" w:cs="Times New Roman"/>
          <w:sz w:val="24"/>
        </w:rPr>
        <w:t xml:space="preserve">e se mračna akademija dalje </w:t>
      </w:r>
      <w:r w:rsidR="00FB198B" w:rsidRPr="00F63BA7">
        <w:rPr>
          <w:rFonts w:ascii="Times New Roman" w:hAnsi="Times New Roman" w:cs="Times New Roman"/>
          <w:sz w:val="24"/>
        </w:rPr>
        <w:t xml:space="preserve">razvijati kao trend, tko zna što joj još vrijeme nosi. </w:t>
      </w:r>
    </w:p>
    <w:p w:rsidR="00876E5C" w:rsidRPr="00D61B51" w:rsidRDefault="00876E5C" w:rsidP="00D61B51">
      <w:pPr>
        <w:pStyle w:val="ListParagraph"/>
        <w:numPr>
          <w:ilvl w:val="1"/>
          <w:numId w:val="6"/>
        </w:numPr>
        <w:spacing w:line="360" w:lineRule="auto"/>
        <w:jc w:val="both"/>
        <w:rPr>
          <w:rFonts w:ascii="Times New Roman" w:hAnsi="Times New Roman" w:cs="Times New Roman"/>
          <w:sz w:val="24"/>
        </w:rPr>
      </w:pPr>
      <w:r w:rsidRPr="00D61B51">
        <w:rPr>
          <w:rFonts w:ascii="Times New Roman" w:hAnsi="Times New Roman" w:cs="Times New Roman"/>
          <w:sz w:val="24"/>
        </w:rPr>
        <w:t>Vrijeme kao pripovjedna tehnika</w:t>
      </w:r>
    </w:p>
    <w:p w:rsidR="00876E5C" w:rsidRPr="00F63BA7" w:rsidRDefault="00F77C73" w:rsidP="00F77C73">
      <w:pPr>
        <w:spacing w:line="360" w:lineRule="auto"/>
        <w:ind w:firstLine="720"/>
        <w:jc w:val="both"/>
        <w:rPr>
          <w:rFonts w:ascii="Times New Roman" w:hAnsi="Times New Roman" w:cs="Times New Roman"/>
          <w:sz w:val="24"/>
        </w:rPr>
      </w:pPr>
      <w:r w:rsidRPr="00F63BA7">
        <w:rPr>
          <w:rFonts w:ascii="Times New Roman" w:hAnsi="Times New Roman" w:cs="Times New Roman"/>
          <w:sz w:val="24"/>
        </w:rPr>
        <w:t>Jedna je od</w:t>
      </w:r>
      <w:r w:rsidR="00876E5C" w:rsidRPr="00F63BA7">
        <w:rPr>
          <w:rFonts w:ascii="Times New Roman" w:hAnsi="Times New Roman" w:cs="Times New Roman"/>
          <w:sz w:val="24"/>
        </w:rPr>
        <w:t xml:space="preserve"> odlik</w:t>
      </w:r>
      <w:r w:rsidR="005E0D88">
        <w:rPr>
          <w:rFonts w:ascii="Times New Roman" w:hAnsi="Times New Roman" w:cs="Times New Roman"/>
          <w:sz w:val="24"/>
        </w:rPr>
        <w:t>a mračne akademije</w:t>
      </w:r>
      <w:r w:rsidR="00876E5C" w:rsidRPr="00F63BA7">
        <w:rPr>
          <w:rFonts w:ascii="Times New Roman" w:hAnsi="Times New Roman" w:cs="Times New Roman"/>
          <w:sz w:val="24"/>
        </w:rPr>
        <w:t xml:space="preserve"> posebno </w:t>
      </w:r>
      <w:r w:rsidRPr="00F63BA7">
        <w:rPr>
          <w:rFonts w:ascii="Times New Roman" w:hAnsi="Times New Roman" w:cs="Times New Roman"/>
          <w:sz w:val="24"/>
        </w:rPr>
        <w:t>upadljiva</w:t>
      </w:r>
      <w:r w:rsidR="00876E5C" w:rsidRPr="00F63BA7">
        <w:rPr>
          <w:rFonts w:ascii="Times New Roman" w:hAnsi="Times New Roman" w:cs="Times New Roman"/>
          <w:sz w:val="24"/>
        </w:rPr>
        <w:t xml:space="preserve"> u </w:t>
      </w:r>
      <w:r w:rsidR="00876E5C" w:rsidRPr="00F63BA7">
        <w:rPr>
          <w:rFonts w:ascii="Times New Roman" w:hAnsi="Times New Roman" w:cs="Times New Roman"/>
          <w:i/>
          <w:sz w:val="24"/>
        </w:rPr>
        <w:t>Tajnoj povijesti</w:t>
      </w:r>
      <w:r w:rsidRPr="00F63BA7">
        <w:rPr>
          <w:rFonts w:ascii="Times New Roman" w:hAnsi="Times New Roman" w:cs="Times New Roman"/>
          <w:i/>
          <w:sz w:val="24"/>
        </w:rPr>
        <w:t xml:space="preserve">, </w:t>
      </w:r>
      <w:r w:rsidRPr="00F63BA7">
        <w:rPr>
          <w:rFonts w:ascii="Times New Roman" w:hAnsi="Times New Roman" w:cs="Times New Roman"/>
          <w:sz w:val="24"/>
        </w:rPr>
        <w:t>odnosi se na tretman pripovjednog</w:t>
      </w:r>
      <w:r w:rsidR="005E0D88">
        <w:rPr>
          <w:rFonts w:ascii="Times New Roman" w:hAnsi="Times New Roman" w:cs="Times New Roman"/>
          <w:sz w:val="24"/>
        </w:rPr>
        <w:t>a</w:t>
      </w:r>
      <w:r w:rsidRPr="00F63BA7">
        <w:rPr>
          <w:rFonts w:ascii="Times New Roman" w:hAnsi="Times New Roman" w:cs="Times New Roman"/>
          <w:sz w:val="24"/>
        </w:rPr>
        <w:t xml:space="preserve"> i pripovijedanoga vremena. R</w:t>
      </w:r>
      <w:r w:rsidR="00876E5C" w:rsidRPr="00F63BA7">
        <w:rPr>
          <w:rFonts w:ascii="Times New Roman" w:hAnsi="Times New Roman" w:cs="Times New Roman"/>
          <w:sz w:val="24"/>
        </w:rPr>
        <w:t xml:space="preserve">adnja započinje u budućnosti, </w:t>
      </w:r>
      <w:r w:rsidRPr="00F63BA7">
        <w:rPr>
          <w:rFonts w:ascii="Times New Roman" w:hAnsi="Times New Roman" w:cs="Times New Roman"/>
          <w:sz w:val="24"/>
        </w:rPr>
        <w:t>vraća</w:t>
      </w:r>
      <w:r w:rsidR="00876E5C" w:rsidRPr="00F63BA7">
        <w:rPr>
          <w:rFonts w:ascii="Times New Roman" w:hAnsi="Times New Roman" w:cs="Times New Roman"/>
          <w:sz w:val="24"/>
        </w:rPr>
        <w:t xml:space="preserve"> se potom u sadašnjost, koja je ujedno i prošlost </w:t>
      </w:r>
      <w:r w:rsidRPr="00F63BA7">
        <w:rPr>
          <w:rFonts w:ascii="Times New Roman" w:hAnsi="Times New Roman" w:cs="Times New Roman"/>
          <w:sz w:val="24"/>
        </w:rPr>
        <w:t>s obzirom na početak romana</w:t>
      </w:r>
      <w:r w:rsidR="00876E5C" w:rsidRPr="00F63BA7">
        <w:rPr>
          <w:rFonts w:ascii="Times New Roman" w:hAnsi="Times New Roman" w:cs="Times New Roman"/>
          <w:sz w:val="24"/>
        </w:rPr>
        <w:t xml:space="preserve"> (Stowell, 2022). Pripovijedanje u prologu započinje pripovjedačevim prisjećanjem događaja koji su se već zbili, dakle, retrospekcijom. Na taj način čitatelj prvo </w:t>
      </w:r>
      <w:r w:rsidRPr="00F63BA7">
        <w:rPr>
          <w:rFonts w:ascii="Times New Roman" w:hAnsi="Times New Roman" w:cs="Times New Roman"/>
          <w:sz w:val="24"/>
        </w:rPr>
        <w:t>dobiva</w:t>
      </w:r>
      <w:r w:rsidR="00876E5C" w:rsidRPr="00F63BA7">
        <w:rPr>
          <w:rFonts w:ascii="Times New Roman" w:hAnsi="Times New Roman" w:cs="Times New Roman"/>
          <w:sz w:val="24"/>
        </w:rPr>
        <w:t xml:space="preserve"> uvid u događaje, koji se </w:t>
      </w:r>
      <w:r w:rsidRPr="00F63BA7">
        <w:rPr>
          <w:rFonts w:ascii="Times New Roman" w:hAnsi="Times New Roman" w:cs="Times New Roman"/>
          <w:sz w:val="24"/>
        </w:rPr>
        <w:t>u kronološkom slijedu</w:t>
      </w:r>
      <w:r w:rsidR="00876E5C" w:rsidRPr="00F63BA7">
        <w:rPr>
          <w:rFonts w:ascii="Times New Roman" w:hAnsi="Times New Roman" w:cs="Times New Roman"/>
          <w:sz w:val="24"/>
        </w:rPr>
        <w:t xml:space="preserve"> događaju </w:t>
      </w:r>
      <w:r w:rsidRPr="00F63BA7">
        <w:rPr>
          <w:rFonts w:ascii="Times New Roman" w:hAnsi="Times New Roman" w:cs="Times New Roman"/>
          <w:sz w:val="24"/>
        </w:rPr>
        <w:t>poslije</w:t>
      </w:r>
      <w:r w:rsidR="00876E5C" w:rsidRPr="00F63BA7">
        <w:rPr>
          <w:rFonts w:ascii="Times New Roman" w:hAnsi="Times New Roman" w:cs="Times New Roman"/>
          <w:sz w:val="24"/>
        </w:rPr>
        <w:t>, prije no što sazna o svemu onome što je tim događaji</w:t>
      </w:r>
      <w:r w:rsidR="005E0D88">
        <w:rPr>
          <w:rFonts w:ascii="Times New Roman" w:hAnsi="Times New Roman" w:cs="Times New Roman"/>
          <w:sz w:val="24"/>
        </w:rPr>
        <w:t>ma prethodilo (Stowell, 2022). „</w:t>
      </w:r>
      <w:r w:rsidR="00876E5C" w:rsidRPr="00F63BA7">
        <w:rPr>
          <w:rFonts w:ascii="Times New Roman" w:hAnsi="Times New Roman" w:cs="Times New Roman"/>
          <w:sz w:val="24"/>
        </w:rPr>
        <w:t xml:space="preserve">Kronološko razvrstavanje sjećanja zanimljiv je posao” (Tartt, 2004, 87), kaže </w:t>
      </w:r>
      <w:r w:rsidR="005E1D99">
        <w:rPr>
          <w:rFonts w:ascii="Times New Roman" w:hAnsi="Times New Roman" w:cs="Times New Roman"/>
          <w:sz w:val="24"/>
        </w:rPr>
        <w:t xml:space="preserve">pripovjedač </w:t>
      </w:r>
      <w:r w:rsidR="00876E5C" w:rsidRPr="00F63BA7">
        <w:rPr>
          <w:rFonts w:ascii="Times New Roman" w:hAnsi="Times New Roman" w:cs="Times New Roman"/>
          <w:sz w:val="24"/>
        </w:rPr>
        <w:t>Richard, koji će se pripovijedajući o sjećanjima ponekad javiti i iz svoje sadašnjice; te su njegove opaske znatno objektivnije od sjećanja u kojima je dominantno idealiziranje, a imaju funkci</w:t>
      </w:r>
      <w:r w:rsidR="00B77CFD" w:rsidRPr="00F63BA7">
        <w:rPr>
          <w:rFonts w:ascii="Times New Roman" w:hAnsi="Times New Roman" w:cs="Times New Roman"/>
          <w:sz w:val="24"/>
        </w:rPr>
        <w:t>ju prekinuti tok glavne radnje. I</w:t>
      </w:r>
      <w:r w:rsidRPr="00F63BA7">
        <w:rPr>
          <w:rFonts w:ascii="Times New Roman" w:hAnsi="Times New Roman" w:cs="Times New Roman"/>
          <w:sz w:val="24"/>
        </w:rPr>
        <w:t>sta je funkcija pridana i opisima</w:t>
      </w:r>
      <w:r w:rsidR="00876E5C" w:rsidRPr="00F63BA7">
        <w:rPr>
          <w:rFonts w:ascii="Times New Roman" w:hAnsi="Times New Roman" w:cs="Times New Roman"/>
          <w:sz w:val="24"/>
        </w:rPr>
        <w:t xml:space="preserve"> pejzaža</w:t>
      </w:r>
      <w:r w:rsidR="00B77CFD" w:rsidRPr="00F63BA7">
        <w:rPr>
          <w:rFonts w:ascii="Times New Roman" w:hAnsi="Times New Roman" w:cs="Times New Roman"/>
          <w:sz w:val="24"/>
        </w:rPr>
        <w:t>, dijalozima, intertekstualnosti</w:t>
      </w:r>
      <w:r w:rsidR="00876E5C" w:rsidRPr="00F63BA7">
        <w:rPr>
          <w:rFonts w:ascii="Times New Roman" w:hAnsi="Times New Roman" w:cs="Times New Roman"/>
          <w:sz w:val="24"/>
        </w:rPr>
        <w:t xml:space="preserve">. </w:t>
      </w:r>
    </w:p>
    <w:p w:rsidR="00876E5C" w:rsidRPr="00F63BA7" w:rsidRDefault="00B77CFD" w:rsidP="00A82F0D">
      <w:pPr>
        <w:spacing w:line="360" w:lineRule="auto"/>
        <w:ind w:firstLine="720"/>
        <w:jc w:val="both"/>
        <w:rPr>
          <w:rFonts w:ascii="Times New Roman" w:hAnsi="Times New Roman" w:cs="Times New Roman"/>
          <w:sz w:val="24"/>
        </w:rPr>
      </w:pPr>
      <w:r w:rsidRPr="00F63BA7">
        <w:rPr>
          <w:rFonts w:ascii="Times New Roman" w:hAnsi="Times New Roman" w:cs="Times New Roman"/>
          <w:sz w:val="24"/>
        </w:rPr>
        <w:t>Pripovjedna igra s vremenom</w:t>
      </w:r>
      <w:r w:rsidR="00876E5C" w:rsidRPr="00F63BA7">
        <w:rPr>
          <w:rFonts w:ascii="Times New Roman" w:hAnsi="Times New Roman" w:cs="Times New Roman"/>
          <w:sz w:val="24"/>
        </w:rPr>
        <w:t xml:space="preserve"> jasno ukazuje </w:t>
      </w:r>
      <w:r w:rsidRPr="00F63BA7">
        <w:rPr>
          <w:rFonts w:ascii="Times New Roman" w:hAnsi="Times New Roman" w:cs="Times New Roman"/>
          <w:sz w:val="24"/>
        </w:rPr>
        <w:t xml:space="preserve">na </w:t>
      </w:r>
      <w:r w:rsidR="00876E5C" w:rsidRPr="00F63BA7">
        <w:rPr>
          <w:rFonts w:ascii="Times New Roman" w:hAnsi="Times New Roman" w:cs="Times New Roman"/>
          <w:sz w:val="24"/>
        </w:rPr>
        <w:t>vrijeme</w:t>
      </w:r>
      <w:r w:rsidRPr="00F63BA7">
        <w:rPr>
          <w:rFonts w:ascii="Times New Roman" w:hAnsi="Times New Roman" w:cs="Times New Roman"/>
          <w:sz w:val="24"/>
        </w:rPr>
        <w:t xml:space="preserve"> kao</w:t>
      </w:r>
      <w:r w:rsidR="00876E5C" w:rsidRPr="00F63BA7">
        <w:rPr>
          <w:rFonts w:ascii="Times New Roman" w:hAnsi="Times New Roman" w:cs="Times New Roman"/>
          <w:sz w:val="24"/>
        </w:rPr>
        <w:t xml:space="preserve"> bitan aspekt pripovjedačkih pr</w:t>
      </w:r>
      <w:r w:rsidRPr="00F63BA7">
        <w:rPr>
          <w:rFonts w:ascii="Times New Roman" w:hAnsi="Times New Roman" w:cs="Times New Roman"/>
          <w:sz w:val="24"/>
        </w:rPr>
        <w:t>ocesa mračne akademije, posebice na vezu</w:t>
      </w:r>
      <w:r w:rsidR="00876E5C" w:rsidRPr="00F63BA7">
        <w:rPr>
          <w:rFonts w:ascii="Times New Roman" w:hAnsi="Times New Roman" w:cs="Times New Roman"/>
          <w:sz w:val="24"/>
        </w:rPr>
        <w:t xml:space="preserve"> između prošlosti i budućnosti (Stowell, 2022). Dopuštajući čitatelju letimičan pogled na budućnost, </w:t>
      </w:r>
      <w:r w:rsidR="00876E5C" w:rsidRPr="00F63BA7">
        <w:rPr>
          <w:rFonts w:ascii="Times New Roman" w:hAnsi="Times New Roman" w:cs="Times New Roman"/>
          <w:i/>
          <w:sz w:val="24"/>
        </w:rPr>
        <w:t>Tajna povijest</w:t>
      </w:r>
      <w:r w:rsidR="00876E5C" w:rsidRPr="00F63BA7">
        <w:rPr>
          <w:rFonts w:ascii="Times New Roman" w:hAnsi="Times New Roman" w:cs="Times New Roman"/>
          <w:sz w:val="24"/>
        </w:rPr>
        <w:t xml:space="preserve"> uspijeva generirati znatiželju i napetost u čitatelju uz osnovnu promjenu početnoga pitanja; </w:t>
      </w:r>
      <w:r w:rsidR="00876E5C" w:rsidRPr="00F63BA7">
        <w:rPr>
          <w:rFonts w:ascii="Times New Roman" w:hAnsi="Times New Roman" w:cs="Times New Roman"/>
          <w:i/>
          <w:sz w:val="24"/>
        </w:rPr>
        <w:t>što će se dogoditi</w:t>
      </w:r>
      <w:r w:rsidR="00876E5C" w:rsidRPr="00F63BA7">
        <w:rPr>
          <w:rFonts w:ascii="Times New Roman" w:hAnsi="Times New Roman" w:cs="Times New Roman"/>
          <w:sz w:val="24"/>
        </w:rPr>
        <w:t xml:space="preserve"> već je odgovoreno te je zamijenjeno pitanjem </w:t>
      </w:r>
      <w:r w:rsidR="00876E5C" w:rsidRPr="00F63BA7">
        <w:rPr>
          <w:rFonts w:ascii="Times New Roman" w:hAnsi="Times New Roman" w:cs="Times New Roman"/>
          <w:i/>
          <w:sz w:val="24"/>
        </w:rPr>
        <w:t xml:space="preserve">kako će se radnja razviti do poznate budućnosti </w:t>
      </w:r>
      <w:r w:rsidR="00876E5C" w:rsidRPr="00F63BA7">
        <w:rPr>
          <w:rFonts w:ascii="Times New Roman" w:hAnsi="Times New Roman" w:cs="Times New Roman"/>
          <w:sz w:val="24"/>
        </w:rPr>
        <w:t xml:space="preserve">– time pripovijedanje </w:t>
      </w:r>
      <w:r w:rsidR="00876E5C" w:rsidRPr="00F63BA7">
        <w:rPr>
          <w:rFonts w:ascii="Times New Roman" w:hAnsi="Times New Roman" w:cs="Times New Roman"/>
          <w:sz w:val="24"/>
        </w:rPr>
        <w:lastRenderedPageBreak/>
        <w:t>mora ispuniti početno proročanstvo</w:t>
      </w:r>
      <w:r w:rsidR="00876E5C" w:rsidRPr="00F63BA7">
        <w:rPr>
          <w:rFonts w:ascii="Times New Roman" w:hAnsi="Times New Roman" w:cs="Times New Roman"/>
          <w:i/>
          <w:sz w:val="24"/>
        </w:rPr>
        <w:t xml:space="preserve"> </w:t>
      </w:r>
      <w:r w:rsidR="00876E5C" w:rsidRPr="00F63BA7">
        <w:rPr>
          <w:rFonts w:ascii="Times New Roman" w:hAnsi="Times New Roman" w:cs="Times New Roman"/>
          <w:sz w:val="24"/>
        </w:rPr>
        <w:t xml:space="preserve">(Stowell, 2022). Postavljeni ishod na početku radnje nepromjenjiv je, fiksiran i zato se pripovijedanje koje tomu ishodu prethodi ne može odviti ni na koji drugi način, nego onako kako je napisano (Stowell, 2022). </w:t>
      </w:r>
      <w:r w:rsidRPr="00F63BA7">
        <w:rPr>
          <w:rFonts w:ascii="Times New Roman" w:hAnsi="Times New Roman" w:cs="Times New Roman"/>
          <w:sz w:val="24"/>
        </w:rPr>
        <w:t xml:space="preserve">U tome smislu, </w:t>
      </w:r>
      <w:r w:rsidR="005E0D88">
        <w:rPr>
          <w:rFonts w:ascii="Times New Roman" w:hAnsi="Times New Roman" w:cs="Times New Roman"/>
          <w:sz w:val="24"/>
        </w:rPr>
        <w:t xml:space="preserve">Olivia </w:t>
      </w:r>
      <w:r w:rsidRPr="00F63BA7">
        <w:rPr>
          <w:rFonts w:ascii="Times New Roman" w:hAnsi="Times New Roman" w:cs="Times New Roman"/>
          <w:sz w:val="24"/>
        </w:rPr>
        <w:t xml:space="preserve">Stowell elaborira kako je roman nalik na putovanje kroz vrijeme, </w:t>
      </w:r>
      <w:r w:rsidR="00876E5C" w:rsidRPr="00F63BA7">
        <w:rPr>
          <w:rFonts w:ascii="Times New Roman" w:hAnsi="Times New Roman" w:cs="Times New Roman"/>
          <w:sz w:val="24"/>
        </w:rPr>
        <w:t>gdje se sve što se dogodilo, moralo tako dogoditi i nikako drugačije (Stowell, 2022). Tako vrijeme i stvarnost koketiraju između sadašnjosti, koja dolazi poslije i budućnosti koja dolazi prije, što za cilj ima stvoriti nostalgiju – povezanost s prošlošću iz koje se izvodi neizbježna budućnost (Stowell, 2022). Richard s</w:t>
      </w:r>
      <w:r w:rsidR="005E0D88">
        <w:rPr>
          <w:rFonts w:ascii="Times New Roman" w:hAnsi="Times New Roman" w:cs="Times New Roman"/>
          <w:sz w:val="24"/>
        </w:rPr>
        <w:t xml:space="preserve">voje pripovijedanje započinje </w:t>
      </w:r>
      <w:r w:rsidR="00876E5C" w:rsidRPr="00F63BA7">
        <w:rPr>
          <w:rFonts w:ascii="Times New Roman" w:hAnsi="Times New Roman" w:cs="Times New Roman"/>
          <w:sz w:val="24"/>
        </w:rPr>
        <w:t xml:space="preserve">smrću </w:t>
      </w:r>
      <w:r w:rsidRPr="00F63BA7">
        <w:rPr>
          <w:rFonts w:ascii="Times New Roman" w:hAnsi="Times New Roman" w:cs="Times New Roman"/>
          <w:sz w:val="24"/>
        </w:rPr>
        <w:t>jednog od likova, Bunnyja, pri čemu je ta</w:t>
      </w:r>
      <w:r w:rsidR="00876E5C" w:rsidRPr="00F63BA7">
        <w:rPr>
          <w:rFonts w:ascii="Times New Roman" w:hAnsi="Times New Roman" w:cs="Times New Roman"/>
          <w:sz w:val="24"/>
        </w:rPr>
        <w:t xml:space="preserve"> smrt prikazana kao fiksirani ishod njegova pripovi</w:t>
      </w:r>
      <w:r w:rsidRPr="00F63BA7">
        <w:rPr>
          <w:rFonts w:ascii="Times New Roman" w:hAnsi="Times New Roman" w:cs="Times New Roman"/>
          <w:sz w:val="24"/>
        </w:rPr>
        <w:t xml:space="preserve">jedanja, koje će tek uslijediti. Time pripovjedač nastoji </w:t>
      </w:r>
      <w:r w:rsidR="00876E5C" w:rsidRPr="00F63BA7">
        <w:rPr>
          <w:rFonts w:ascii="Times New Roman" w:hAnsi="Times New Roman" w:cs="Times New Roman"/>
          <w:sz w:val="24"/>
        </w:rPr>
        <w:t xml:space="preserve">lišiti samoga sebe bilo kakve odgovornosti, implicitno sugerirajući da se stvari nisu mogle dogoditi nikako drugačije (Stowell, 2022). Pripovijedanje koje je svojstveno djelima mračne akademije na čitatelja može ostaviti dojam kao da budućnosti uopće ni </w:t>
      </w:r>
      <w:r w:rsidRPr="00F63BA7">
        <w:rPr>
          <w:rFonts w:ascii="Times New Roman" w:hAnsi="Times New Roman" w:cs="Times New Roman"/>
          <w:sz w:val="24"/>
        </w:rPr>
        <w:t>nema;</w:t>
      </w:r>
      <w:r w:rsidR="00876E5C" w:rsidRPr="00F63BA7">
        <w:rPr>
          <w:rFonts w:ascii="Times New Roman" w:hAnsi="Times New Roman" w:cs="Times New Roman"/>
          <w:sz w:val="24"/>
        </w:rPr>
        <w:t xml:space="preserve"> jedina bu</w:t>
      </w:r>
      <w:r w:rsidRPr="00F63BA7">
        <w:rPr>
          <w:rFonts w:ascii="Times New Roman" w:hAnsi="Times New Roman" w:cs="Times New Roman"/>
          <w:sz w:val="24"/>
        </w:rPr>
        <w:t>dućnost</w:t>
      </w:r>
      <w:r w:rsidR="003650F9" w:rsidRPr="00F63BA7">
        <w:rPr>
          <w:rFonts w:ascii="Times New Roman" w:hAnsi="Times New Roman" w:cs="Times New Roman"/>
          <w:sz w:val="24"/>
        </w:rPr>
        <w:t xml:space="preserve"> koja nam je sugerirana, </w:t>
      </w:r>
      <w:r w:rsidR="00876E5C" w:rsidRPr="00F63BA7">
        <w:rPr>
          <w:rFonts w:ascii="Times New Roman" w:hAnsi="Times New Roman" w:cs="Times New Roman"/>
          <w:sz w:val="24"/>
        </w:rPr>
        <w:t xml:space="preserve">ona nametnuta, fiksirana </w:t>
      </w:r>
      <w:r w:rsidRPr="00F63BA7">
        <w:rPr>
          <w:rFonts w:ascii="Times New Roman" w:hAnsi="Times New Roman" w:cs="Times New Roman"/>
          <w:sz w:val="24"/>
        </w:rPr>
        <w:t>je i na nju</w:t>
      </w:r>
      <w:r w:rsidR="00876E5C" w:rsidRPr="00F63BA7">
        <w:rPr>
          <w:rFonts w:ascii="Times New Roman" w:hAnsi="Times New Roman" w:cs="Times New Roman"/>
          <w:sz w:val="24"/>
        </w:rPr>
        <w:t xml:space="preserve"> nemamo nikakvoga utjec</w:t>
      </w:r>
      <w:r w:rsidRPr="00F63BA7">
        <w:rPr>
          <w:rFonts w:ascii="Times New Roman" w:hAnsi="Times New Roman" w:cs="Times New Roman"/>
          <w:sz w:val="24"/>
        </w:rPr>
        <w:t>aja ili izbora (Stowell, 2022); Žmegačevom terminologijom riječ je o književnoj predestinaciji.</w:t>
      </w:r>
    </w:p>
    <w:p w:rsidR="00B76F0D" w:rsidRPr="00F63BA7" w:rsidRDefault="00876E5C" w:rsidP="00D61B51">
      <w:pPr>
        <w:spacing w:line="360" w:lineRule="auto"/>
        <w:ind w:firstLine="720"/>
        <w:jc w:val="both"/>
        <w:rPr>
          <w:rFonts w:ascii="Times New Roman" w:hAnsi="Times New Roman" w:cs="Times New Roman"/>
          <w:sz w:val="24"/>
        </w:rPr>
      </w:pPr>
      <w:r w:rsidRPr="00F63BA7">
        <w:rPr>
          <w:rFonts w:ascii="Times New Roman" w:hAnsi="Times New Roman" w:cs="Times New Roman"/>
          <w:sz w:val="24"/>
        </w:rPr>
        <w:t>Ovo igranje s vremenom nije svojstveno samo poetici mračne akademije, već je dominantno obilježje postmodernizma. Čini se kako</w:t>
      </w:r>
      <w:r w:rsidR="00B77CFD" w:rsidRPr="00F63BA7">
        <w:rPr>
          <w:rFonts w:ascii="Times New Roman" w:hAnsi="Times New Roman" w:cs="Times New Roman"/>
          <w:sz w:val="24"/>
        </w:rPr>
        <w:t xml:space="preserve"> u</w:t>
      </w:r>
      <w:r w:rsidRPr="00F63BA7">
        <w:rPr>
          <w:rFonts w:ascii="Times New Roman" w:hAnsi="Times New Roman" w:cs="Times New Roman"/>
          <w:sz w:val="24"/>
        </w:rPr>
        <w:t xml:space="preserve"> </w:t>
      </w:r>
      <w:r w:rsidR="00B77CFD" w:rsidRPr="00F63BA7">
        <w:rPr>
          <w:rFonts w:ascii="Times New Roman" w:hAnsi="Times New Roman" w:cs="Times New Roman"/>
          <w:sz w:val="24"/>
        </w:rPr>
        <w:t>postmodernom pripovijedanju vrijeme uopće nije važno. Milivoj Solar to naziva</w:t>
      </w:r>
      <w:r w:rsidRPr="00F63BA7">
        <w:rPr>
          <w:rFonts w:ascii="Times New Roman" w:hAnsi="Times New Roman" w:cs="Times New Roman"/>
          <w:sz w:val="24"/>
        </w:rPr>
        <w:t xml:space="preserve"> </w:t>
      </w:r>
      <w:r w:rsidR="00B77CFD" w:rsidRPr="00F63BA7">
        <w:rPr>
          <w:rFonts w:ascii="Times New Roman" w:hAnsi="Times New Roman" w:cs="Times New Roman"/>
          <w:sz w:val="24"/>
        </w:rPr>
        <w:t>vremenskim diskontinuitetom, odmakom</w:t>
      </w:r>
      <w:r w:rsidRPr="00F63BA7">
        <w:rPr>
          <w:rFonts w:ascii="Times New Roman" w:hAnsi="Times New Roman" w:cs="Times New Roman"/>
          <w:sz w:val="24"/>
        </w:rPr>
        <w:t xml:space="preserve"> od stvarnoga vremenskoga slijeda pripovijedanja i opisivanja (Solar, 2005, 63). Vrijeme tako postaje jedan od efekata postmodernističkog</w:t>
      </w:r>
      <w:r w:rsidR="003650F9" w:rsidRPr="00F63BA7">
        <w:rPr>
          <w:rFonts w:ascii="Times New Roman" w:hAnsi="Times New Roman" w:cs="Times New Roman"/>
          <w:sz w:val="24"/>
        </w:rPr>
        <w:t>a</w:t>
      </w:r>
      <w:r w:rsidRPr="00F63BA7">
        <w:rPr>
          <w:rFonts w:ascii="Times New Roman" w:hAnsi="Times New Roman" w:cs="Times New Roman"/>
          <w:sz w:val="24"/>
        </w:rPr>
        <w:t xml:space="preserve"> pripovijedanja u kojemu događaji i doživljaji nisu poredani onim vremenskim slijedom kako su se odvili (Solar, 2005, 63). Vrijeme je u </w:t>
      </w:r>
      <w:r w:rsidRPr="00F63BA7">
        <w:rPr>
          <w:rFonts w:ascii="Times New Roman" w:hAnsi="Times New Roman" w:cs="Times New Roman"/>
          <w:i/>
          <w:sz w:val="24"/>
        </w:rPr>
        <w:t>Tajnoj povijesti</w:t>
      </w:r>
      <w:r w:rsidRPr="00F63BA7">
        <w:rPr>
          <w:rFonts w:ascii="Times New Roman" w:hAnsi="Times New Roman" w:cs="Times New Roman"/>
          <w:sz w:val="24"/>
        </w:rPr>
        <w:t xml:space="preserve"> </w:t>
      </w:r>
      <w:r w:rsidR="00B77CFD" w:rsidRPr="00F63BA7">
        <w:rPr>
          <w:rFonts w:ascii="Times New Roman" w:hAnsi="Times New Roman" w:cs="Times New Roman"/>
          <w:sz w:val="24"/>
        </w:rPr>
        <w:t>isprepletanje</w:t>
      </w:r>
      <w:r w:rsidRPr="00F63BA7">
        <w:rPr>
          <w:rFonts w:ascii="Times New Roman" w:hAnsi="Times New Roman" w:cs="Times New Roman"/>
          <w:sz w:val="24"/>
        </w:rPr>
        <w:t xml:space="preserve"> subjektivnoga, koje je ispunjeno maštom, vizijama, snovima i objektivnoga, koje je ispunjeno realnim događajima (Solar, 2005, 67). </w:t>
      </w:r>
    </w:p>
    <w:p w:rsidR="00DE31AB" w:rsidRPr="007C7871" w:rsidRDefault="00B43DF8" w:rsidP="007C7871">
      <w:pPr>
        <w:pStyle w:val="ListParagraph"/>
        <w:numPr>
          <w:ilvl w:val="1"/>
          <w:numId w:val="6"/>
        </w:numPr>
        <w:spacing w:line="360" w:lineRule="auto"/>
        <w:jc w:val="both"/>
        <w:rPr>
          <w:rFonts w:ascii="Times New Roman" w:hAnsi="Times New Roman" w:cs="Times New Roman"/>
          <w:sz w:val="24"/>
        </w:rPr>
      </w:pPr>
      <w:r w:rsidRPr="007C7871">
        <w:rPr>
          <w:rFonts w:ascii="Times New Roman" w:hAnsi="Times New Roman" w:cs="Times New Roman"/>
          <w:sz w:val="24"/>
        </w:rPr>
        <w:t>Socijalna problematika</w:t>
      </w:r>
    </w:p>
    <w:p w:rsidR="00E56E4F" w:rsidRPr="00F63BA7" w:rsidRDefault="00567DC6" w:rsidP="00101202">
      <w:pPr>
        <w:spacing w:line="360" w:lineRule="auto"/>
        <w:ind w:firstLine="720"/>
        <w:jc w:val="both"/>
        <w:rPr>
          <w:rFonts w:ascii="Times New Roman" w:hAnsi="Times New Roman" w:cs="Times New Roman"/>
          <w:sz w:val="24"/>
        </w:rPr>
      </w:pPr>
      <w:r w:rsidRPr="00F63BA7">
        <w:rPr>
          <w:rFonts w:ascii="Times New Roman" w:hAnsi="Times New Roman" w:cs="Times New Roman"/>
          <w:sz w:val="24"/>
        </w:rPr>
        <w:t>Pripovjedač</w:t>
      </w:r>
      <w:r w:rsidR="00F227C6" w:rsidRPr="00F63BA7">
        <w:rPr>
          <w:rFonts w:ascii="Times New Roman" w:hAnsi="Times New Roman" w:cs="Times New Roman"/>
          <w:sz w:val="24"/>
        </w:rPr>
        <w:t xml:space="preserve"> </w:t>
      </w:r>
      <w:r w:rsidR="00F227C6" w:rsidRPr="00F63BA7">
        <w:rPr>
          <w:rFonts w:ascii="Times New Roman" w:hAnsi="Times New Roman" w:cs="Times New Roman"/>
          <w:i/>
          <w:sz w:val="24"/>
        </w:rPr>
        <w:t>Tajne povijesti</w:t>
      </w:r>
      <w:r w:rsidRPr="00F63BA7">
        <w:rPr>
          <w:rFonts w:ascii="Times New Roman" w:hAnsi="Times New Roman" w:cs="Times New Roman"/>
          <w:sz w:val="24"/>
        </w:rPr>
        <w:t>, Richard Papen, pripadnik je srednje građanske klase, čiji je otac vodio benzinsku pumpu</w:t>
      </w:r>
      <w:r w:rsidR="00A27A9F" w:rsidRPr="00F63BA7">
        <w:rPr>
          <w:rFonts w:ascii="Times New Roman" w:hAnsi="Times New Roman" w:cs="Times New Roman"/>
          <w:sz w:val="24"/>
        </w:rPr>
        <w:t xml:space="preserve">, </w:t>
      </w:r>
      <w:r w:rsidR="00014E5C" w:rsidRPr="00F63BA7">
        <w:rPr>
          <w:rFonts w:ascii="Times New Roman" w:hAnsi="Times New Roman" w:cs="Times New Roman"/>
          <w:sz w:val="24"/>
        </w:rPr>
        <w:t>dok je majka</w:t>
      </w:r>
      <w:r w:rsidR="00A27A9F" w:rsidRPr="00F63BA7">
        <w:rPr>
          <w:rFonts w:ascii="Times New Roman" w:hAnsi="Times New Roman" w:cs="Times New Roman"/>
          <w:sz w:val="24"/>
        </w:rPr>
        <w:t xml:space="preserve"> </w:t>
      </w:r>
      <w:r w:rsidR="00CA461B" w:rsidRPr="00F63BA7">
        <w:rPr>
          <w:rFonts w:ascii="Times New Roman" w:hAnsi="Times New Roman" w:cs="Times New Roman"/>
          <w:sz w:val="24"/>
        </w:rPr>
        <w:t>radila kao</w:t>
      </w:r>
      <w:r w:rsidR="00A27A9F" w:rsidRPr="00F63BA7">
        <w:rPr>
          <w:rFonts w:ascii="Times New Roman" w:hAnsi="Times New Roman" w:cs="Times New Roman"/>
          <w:sz w:val="24"/>
        </w:rPr>
        <w:t xml:space="preserve"> telefonistica;</w:t>
      </w:r>
      <w:r w:rsidRPr="00F63BA7">
        <w:rPr>
          <w:rFonts w:ascii="Times New Roman" w:hAnsi="Times New Roman" w:cs="Times New Roman"/>
          <w:sz w:val="24"/>
        </w:rPr>
        <w:t xml:space="preserve"> </w:t>
      </w:r>
      <w:r w:rsidR="00101202" w:rsidRPr="00F63BA7">
        <w:rPr>
          <w:rFonts w:ascii="Times New Roman" w:hAnsi="Times New Roman" w:cs="Times New Roman"/>
          <w:sz w:val="24"/>
        </w:rPr>
        <w:t xml:space="preserve">on je </w:t>
      </w:r>
      <w:r w:rsidR="006712FE" w:rsidRPr="00F63BA7">
        <w:rPr>
          <w:rFonts w:ascii="Times New Roman" w:hAnsi="Times New Roman" w:cs="Times New Roman"/>
          <w:sz w:val="24"/>
        </w:rPr>
        <w:t>njihovo</w:t>
      </w:r>
      <w:r w:rsidRPr="00F63BA7">
        <w:rPr>
          <w:rFonts w:ascii="Times New Roman" w:hAnsi="Times New Roman" w:cs="Times New Roman"/>
          <w:sz w:val="24"/>
        </w:rPr>
        <w:t xml:space="preserve"> jedino dijete, ali je unatoč tomu njegov otac bio iznimno škrt – kuća im je bila ružna, nosio je jeftinu odjeću i iznošene tenisice, igrao se zgužvanom nogometnom loptom i bojankama iz supermarketa</w:t>
      </w:r>
      <w:r w:rsidR="006712FE" w:rsidRPr="00F63BA7">
        <w:rPr>
          <w:rFonts w:ascii="Times New Roman" w:hAnsi="Times New Roman" w:cs="Times New Roman"/>
          <w:sz w:val="24"/>
        </w:rPr>
        <w:t xml:space="preserve"> (Tartt, 2004, 13-14). </w:t>
      </w:r>
      <w:r w:rsidR="00101202" w:rsidRPr="00F63BA7">
        <w:rPr>
          <w:rFonts w:ascii="Times New Roman" w:hAnsi="Times New Roman" w:cs="Times New Roman"/>
          <w:sz w:val="24"/>
        </w:rPr>
        <w:t>Zbog takvoga odrastanja</w:t>
      </w:r>
      <w:r w:rsidR="00B66DF0" w:rsidRPr="00F63BA7">
        <w:rPr>
          <w:rFonts w:ascii="Times New Roman" w:hAnsi="Times New Roman" w:cs="Times New Roman"/>
          <w:sz w:val="24"/>
        </w:rPr>
        <w:t xml:space="preserve"> </w:t>
      </w:r>
      <w:r w:rsidR="00CA461B" w:rsidRPr="00F63BA7">
        <w:rPr>
          <w:rFonts w:ascii="Times New Roman" w:hAnsi="Times New Roman" w:cs="Times New Roman"/>
          <w:sz w:val="24"/>
        </w:rPr>
        <w:t>Richard</w:t>
      </w:r>
      <w:r w:rsidR="00B66DF0" w:rsidRPr="00F63BA7">
        <w:rPr>
          <w:rFonts w:ascii="Times New Roman" w:hAnsi="Times New Roman" w:cs="Times New Roman"/>
          <w:sz w:val="24"/>
        </w:rPr>
        <w:t xml:space="preserve"> je svoj život već smatrao </w:t>
      </w:r>
      <w:r w:rsidR="00101202" w:rsidRPr="00F63BA7">
        <w:rPr>
          <w:rFonts w:ascii="Times New Roman" w:hAnsi="Times New Roman" w:cs="Times New Roman"/>
          <w:sz w:val="24"/>
        </w:rPr>
        <w:t>unaprijed određenim</w:t>
      </w:r>
      <w:r w:rsidR="00B66DF0" w:rsidRPr="00F63BA7">
        <w:rPr>
          <w:rFonts w:ascii="Times New Roman" w:hAnsi="Times New Roman" w:cs="Times New Roman"/>
          <w:sz w:val="24"/>
        </w:rPr>
        <w:t>, i</w:t>
      </w:r>
      <w:r w:rsidR="00D361AD" w:rsidRPr="00F63BA7">
        <w:rPr>
          <w:rFonts w:ascii="Times New Roman" w:hAnsi="Times New Roman" w:cs="Times New Roman"/>
          <w:sz w:val="24"/>
        </w:rPr>
        <w:t xml:space="preserve">li kako je to </w:t>
      </w:r>
      <w:r w:rsidR="00101202" w:rsidRPr="00F63BA7">
        <w:rPr>
          <w:rFonts w:ascii="Times New Roman" w:hAnsi="Times New Roman" w:cs="Times New Roman"/>
          <w:sz w:val="24"/>
        </w:rPr>
        <w:t>formulirao</w:t>
      </w:r>
      <w:r w:rsidR="00D361AD" w:rsidRPr="00F63BA7">
        <w:rPr>
          <w:rFonts w:ascii="Times New Roman" w:hAnsi="Times New Roman" w:cs="Times New Roman"/>
          <w:sz w:val="24"/>
        </w:rPr>
        <w:t xml:space="preserve"> </w:t>
      </w:r>
      <w:r w:rsidR="00B66DF0" w:rsidRPr="00F63BA7">
        <w:rPr>
          <w:rFonts w:ascii="Times New Roman" w:hAnsi="Times New Roman" w:cs="Times New Roman"/>
          <w:sz w:val="24"/>
        </w:rPr>
        <w:t>Richardov</w:t>
      </w:r>
      <w:r w:rsidR="00D361AD" w:rsidRPr="00F63BA7">
        <w:rPr>
          <w:rFonts w:ascii="Times New Roman" w:hAnsi="Times New Roman" w:cs="Times New Roman"/>
          <w:sz w:val="24"/>
        </w:rPr>
        <w:t xml:space="preserve"> profesor Morrow, p</w:t>
      </w:r>
      <w:r w:rsidR="00A36FAF">
        <w:rPr>
          <w:rFonts w:ascii="Times New Roman" w:hAnsi="Times New Roman" w:cs="Times New Roman"/>
          <w:sz w:val="24"/>
        </w:rPr>
        <w:t>ozivajući se na Platona „</w:t>
      </w:r>
      <w:r w:rsidR="00B66DF0" w:rsidRPr="00F63BA7">
        <w:rPr>
          <w:rFonts w:ascii="Times New Roman" w:hAnsi="Times New Roman" w:cs="Times New Roman"/>
          <w:sz w:val="24"/>
        </w:rPr>
        <w:t xml:space="preserve">(…) </w:t>
      </w:r>
      <w:r w:rsidR="00D361AD" w:rsidRPr="00F63BA7">
        <w:rPr>
          <w:rFonts w:ascii="Times New Roman" w:hAnsi="Times New Roman" w:cs="Times New Roman"/>
          <w:sz w:val="24"/>
        </w:rPr>
        <w:t xml:space="preserve">klasa, uvjeti i tako redom, imaju nepromjenjiv utjecaj na pojedinca.” (Tartt, 2004, 35) </w:t>
      </w:r>
      <w:r w:rsidR="006712FE" w:rsidRPr="00F63BA7">
        <w:rPr>
          <w:rFonts w:ascii="Times New Roman" w:hAnsi="Times New Roman" w:cs="Times New Roman"/>
          <w:sz w:val="24"/>
        </w:rPr>
        <w:t xml:space="preserve">Natezao se s ocem oko </w:t>
      </w:r>
      <w:r w:rsidR="006712FE" w:rsidRPr="00F63BA7">
        <w:rPr>
          <w:rFonts w:ascii="Times New Roman" w:hAnsi="Times New Roman" w:cs="Times New Roman"/>
          <w:sz w:val="24"/>
        </w:rPr>
        <w:lastRenderedPageBreak/>
        <w:t>plaćanja studija, al</w:t>
      </w:r>
      <w:r w:rsidR="00B43DF8" w:rsidRPr="00F63BA7">
        <w:rPr>
          <w:rFonts w:ascii="Times New Roman" w:hAnsi="Times New Roman" w:cs="Times New Roman"/>
          <w:sz w:val="24"/>
        </w:rPr>
        <w:t xml:space="preserve">i slijedom raznih iznimki i posredovanjem profesora, </w:t>
      </w:r>
      <w:r w:rsidR="00B66DF0" w:rsidRPr="00F63BA7">
        <w:rPr>
          <w:rFonts w:ascii="Times New Roman" w:hAnsi="Times New Roman" w:cs="Times New Roman"/>
          <w:sz w:val="24"/>
        </w:rPr>
        <w:t>Richard j</w:t>
      </w:r>
      <w:r w:rsidR="00B43DF8" w:rsidRPr="00F63BA7">
        <w:rPr>
          <w:rFonts w:ascii="Times New Roman" w:hAnsi="Times New Roman" w:cs="Times New Roman"/>
          <w:sz w:val="24"/>
        </w:rPr>
        <w:t xml:space="preserve">e uz stipendiju </w:t>
      </w:r>
      <w:r w:rsidR="00101202" w:rsidRPr="00F63BA7">
        <w:rPr>
          <w:rFonts w:ascii="Times New Roman" w:hAnsi="Times New Roman" w:cs="Times New Roman"/>
          <w:sz w:val="24"/>
        </w:rPr>
        <w:t>uspio upisati</w:t>
      </w:r>
      <w:r w:rsidR="00B43DF8" w:rsidRPr="00F63BA7">
        <w:rPr>
          <w:rFonts w:ascii="Times New Roman" w:hAnsi="Times New Roman" w:cs="Times New Roman"/>
          <w:sz w:val="24"/>
        </w:rPr>
        <w:t xml:space="preserve"> prestižni Hampdenski koledž. Stipendija je tako postala</w:t>
      </w:r>
      <w:r w:rsidR="00F227C6" w:rsidRPr="00F63BA7">
        <w:rPr>
          <w:rFonts w:ascii="Times New Roman" w:hAnsi="Times New Roman" w:cs="Times New Roman"/>
          <w:sz w:val="24"/>
        </w:rPr>
        <w:t xml:space="preserve"> motiv</w:t>
      </w:r>
      <w:r w:rsidR="00B43DF8" w:rsidRPr="00F63BA7">
        <w:rPr>
          <w:rFonts w:ascii="Times New Roman" w:hAnsi="Times New Roman" w:cs="Times New Roman"/>
          <w:sz w:val="24"/>
        </w:rPr>
        <w:t xml:space="preserve">om </w:t>
      </w:r>
      <w:r w:rsidR="00F227C6" w:rsidRPr="00F63BA7">
        <w:rPr>
          <w:rFonts w:ascii="Times New Roman" w:hAnsi="Times New Roman" w:cs="Times New Roman"/>
          <w:sz w:val="24"/>
        </w:rPr>
        <w:t>kojim se radnja pokreće te se ujedno nagovještava kako ćemo sve nadolazeće događaje promatrati iz perspektive autsajdera (Bares, 2022)</w:t>
      </w:r>
      <w:r w:rsidR="003012D9" w:rsidRPr="00F63BA7">
        <w:rPr>
          <w:rFonts w:ascii="Times New Roman" w:hAnsi="Times New Roman" w:cs="Times New Roman"/>
          <w:sz w:val="24"/>
        </w:rPr>
        <w:t>; pozicija je to s kojom</w:t>
      </w:r>
      <w:r w:rsidR="00F227C6" w:rsidRPr="00F63BA7">
        <w:rPr>
          <w:rFonts w:ascii="Times New Roman" w:hAnsi="Times New Roman" w:cs="Times New Roman"/>
          <w:sz w:val="24"/>
        </w:rPr>
        <w:t xml:space="preserve"> se</w:t>
      </w:r>
      <w:r w:rsidR="003012D9" w:rsidRPr="00F63BA7">
        <w:rPr>
          <w:rFonts w:ascii="Times New Roman" w:hAnsi="Times New Roman" w:cs="Times New Roman"/>
          <w:sz w:val="24"/>
        </w:rPr>
        <w:t xml:space="preserve"> i</w:t>
      </w:r>
      <w:r w:rsidR="00F227C6" w:rsidRPr="00F63BA7">
        <w:rPr>
          <w:rFonts w:ascii="Times New Roman" w:hAnsi="Times New Roman" w:cs="Times New Roman"/>
          <w:sz w:val="24"/>
        </w:rPr>
        <w:t xml:space="preserve"> čitatelj više može identificirati</w:t>
      </w:r>
      <w:r w:rsidR="003012D9" w:rsidRPr="00F63BA7">
        <w:rPr>
          <w:rFonts w:ascii="Times New Roman" w:hAnsi="Times New Roman" w:cs="Times New Roman"/>
          <w:sz w:val="24"/>
        </w:rPr>
        <w:t xml:space="preserve">. </w:t>
      </w:r>
      <w:r w:rsidR="00507FF6" w:rsidRPr="00F63BA7">
        <w:rPr>
          <w:rFonts w:ascii="Times New Roman" w:hAnsi="Times New Roman" w:cs="Times New Roman"/>
          <w:sz w:val="24"/>
        </w:rPr>
        <w:t>U svo</w:t>
      </w:r>
      <w:r w:rsidRPr="00F63BA7">
        <w:rPr>
          <w:rFonts w:ascii="Times New Roman" w:hAnsi="Times New Roman" w:cs="Times New Roman"/>
          <w:sz w:val="24"/>
        </w:rPr>
        <w:t xml:space="preserve">joj običnosti i anonimnosti </w:t>
      </w:r>
      <w:r w:rsidR="00B66DF0" w:rsidRPr="00F63BA7">
        <w:rPr>
          <w:rFonts w:ascii="Times New Roman" w:hAnsi="Times New Roman" w:cs="Times New Roman"/>
          <w:sz w:val="24"/>
        </w:rPr>
        <w:t>Richard</w:t>
      </w:r>
      <w:r w:rsidR="00507FF6" w:rsidRPr="00F63BA7">
        <w:rPr>
          <w:rFonts w:ascii="Times New Roman" w:hAnsi="Times New Roman" w:cs="Times New Roman"/>
          <w:sz w:val="24"/>
        </w:rPr>
        <w:t xml:space="preserve"> zapravo i jest personifikaci</w:t>
      </w:r>
      <w:r w:rsidRPr="00F63BA7">
        <w:rPr>
          <w:rFonts w:ascii="Times New Roman" w:hAnsi="Times New Roman" w:cs="Times New Roman"/>
          <w:sz w:val="24"/>
        </w:rPr>
        <w:t xml:space="preserve">ja čitatelja, koji uz </w:t>
      </w:r>
      <w:r w:rsidR="00A745FC" w:rsidRPr="00F63BA7">
        <w:rPr>
          <w:rFonts w:ascii="Times New Roman" w:hAnsi="Times New Roman" w:cs="Times New Roman"/>
          <w:sz w:val="24"/>
        </w:rPr>
        <w:t>njegovu pomoć</w:t>
      </w:r>
      <w:r w:rsidR="00507FF6" w:rsidRPr="00F63BA7">
        <w:rPr>
          <w:rFonts w:ascii="Times New Roman" w:hAnsi="Times New Roman" w:cs="Times New Roman"/>
          <w:sz w:val="24"/>
        </w:rPr>
        <w:t xml:space="preserve"> dobiva uvid u studiranje na </w:t>
      </w:r>
      <w:r w:rsidR="00014E5C" w:rsidRPr="00F63BA7">
        <w:rPr>
          <w:rFonts w:ascii="Times New Roman" w:hAnsi="Times New Roman" w:cs="Times New Roman"/>
          <w:sz w:val="24"/>
        </w:rPr>
        <w:t>elitnom</w:t>
      </w:r>
      <w:r w:rsidR="00A745FC" w:rsidRPr="00F63BA7">
        <w:rPr>
          <w:rFonts w:ascii="Times New Roman" w:hAnsi="Times New Roman" w:cs="Times New Roman"/>
          <w:sz w:val="24"/>
        </w:rPr>
        <w:t xml:space="preserve"> studiju </w:t>
      </w:r>
      <w:r w:rsidR="00246085" w:rsidRPr="00F63BA7">
        <w:rPr>
          <w:rFonts w:ascii="Times New Roman" w:hAnsi="Times New Roman" w:cs="Times New Roman"/>
          <w:sz w:val="24"/>
        </w:rPr>
        <w:t>(Taylor, 2022).</w:t>
      </w:r>
      <w:r w:rsidR="00F96639" w:rsidRPr="00F63BA7">
        <w:rPr>
          <w:rFonts w:ascii="Times New Roman" w:hAnsi="Times New Roman" w:cs="Times New Roman"/>
          <w:sz w:val="24"/>
        </w:rPr>
        <w:t xml:space="preserve"> </w:t>
      </w:r>
      <w:r w:rsidR="00AF590A" w:rsidRPr="00F63BA7">
        <w:rPr>
          <w:rFonts w:ascii="Times New Roman" w:hAnsi="Times New Roman" w:cs="Times New Roman"/>
          <w:sz w:val="24"/>
        </w:rPr>
        <w:t xml:space="preserve">Ipak, čitatelj bi uvijek trebao imati na umu da je takav pripovjedač vjerojatno previše emotivan da bi bio objektivan </w:t>
      </w:r>
      <w:r w:rsidR="00E00720" w:rsidRPr="00F63BA7">
        <w:rPr>
          <w:rFonts w:ascii="Times New Roman" w:hAnsi="Times New Roman" w:cs="Times New Roman"/>
          <w:sz w:val="24"/>
        </w:rPr>
        <w:t xml:space="preserve">u svojim opisima društva, kojemu se tako očajnički želi priključiti (Taylor, 2022, 7). </w:t>
      </w:r>
      <w:r w:rsidR="00F96639" w:rsidRPr="00F63BA7">
        <w:rPr>
          <w:rFonts w:ascii="Times New Roman" w:hAnsi="Times New Roman" w:cs="Times New Roman"/>
          <w:sz w:val="24"/>
        </w:rPr>
        <w:t>Za razliku od svo</w:t>
      </w:r>
      <w:r w:rsidR="00B66DF0" w:rsidRPr="00F63BA7">
        <w:rPr>
          <w:rFonts w:ascii="Times New Roman" w:hAnsi="Times New Roman" w:cs="Times New Roman"/>
          <w:sz w:val="24"/>
        </w:rPr>
        <w:t>jih bogatih kolega, Richard je bio</w:t>
      </w:r>
      <w:r w:rsidR="00F96639" w:rsidRPr="00F63BA7">
        <w:rPr>
          <w:rFonts w:ascii="Times New Roman" w:hAnsi="Times New Roman" w:cs="Times New Roman"/>
          <w:sz w:val="24"/>
        </w:rPr>
        <w:t xml:space="preserve"> primoran raditi studentski posao jer na novčanu pomoć od roditelja nije mogao računati. U skladu s visokim aspiracijama o poboljšanju svojega društvenoga statusa, </w:t>
      </w:r>
      <w:r w:rsidR="00B66DF0" w:rsidRPr="00F63BA7">
        <w:rPr>
          <w:rFonts w:ascii="Times New Roman" w:hAnsi="Times New Roman" w:cs="Times New Roman"/>
          <w:sz w:val="24"/>
        </w:rPr>
        <w:t>Richard</w:t>
      </w:r>
      <w:r w:rsidR="00F96639" w:rsidRPr="00F63BA7">
        <w:rPr>
          <w:rFonts w:ascii="Times New Roman" w:hAnsi="Times New Roman" w:cs="Times New Roman"/>
          <w:sz w:val="24"/>
        </w:rPr>
        <w:t xml:space="preserve"> je svoju prvu novčanu dobit od studentskoga posla potrošio na odjeću – košulje, kaput, cipele, manšete i kravatu, ne bi li se što bolje uklopio u novo društvo. Imati n</w:t>
      </w:r>
      <w:r w:rsidR="0014707C" w:rsidRPr="00F63BA7">
        <w:rPr>
          <w:rFonts w:ascii="Times New Roman" w:hAnsi="Times New Roman" w:cs="Times New Roman"/>
          <w:sz w:val="24"/>
        </w:rPr>
        <w:t xml:space="preserve">ovac za njega je značilo imati slobodu i </w:t>
      </w:r>
      <w:r w:rsidR="00A745FC" w:rsidRPr="00F63BA7">
        <w:rPr>
          <w:rFonts w:ascii="Times New Roman" w:hAnsi="Times New Roman" w:cs="Times New Roman"/>
          <w:sz w:val="24"/>
        </w:rPr>
        <w:t>brojne</w:t>
      </w:r>
      <w:r w:rsidR="0014707C" w:rsidRPr="00F63BA7">
        <w:rPr>
          <w:rFonts w:ascii="Times New Roman" w:hAnsi="Times New Roman" w:cs="Times New Roman"/>
          <w:sz w:val="24"/>
        </w:rPr>
        <w:t xml:space="preserve"> mogućnosti trošenja s kojima se do tada nije imao prilike susresti, </w:t>
      </w:r>
      <w:r w:rsidR="00014E5C" w:rsidRPr="00F63BA7">
        <w:rPr>
          <w:rFonts w:ascii="Times New Roman" w:hAnsi="Times New Roman" w:cs="Times New Roman"/>
          <w:sz w:val="24"/>
        </w:rPr>
        <w:t>što je</w:t>
      </w:r>
      <w:r w:rsidR="0014707C" w:rsidRPr="00F63BA7">
        <w:rPr>
          <w:rFonts w:ascii="Times New Roman" w:hAnsi="Times New Roman" w:cs="Times New Roman"/>
          <w:sz w:val="24"/>
        </w:rPr>
        <w:t xml:space="preserve"> na njega imalo </w:t>
      </w:r>
      <w:r w:rsidR="00A745FC" w:rsidRPr="00F63BA7">
        <w:rPr>
          <w:rFonts w:ascii="Times New Roman" w:hAnsi="Times New Roman" w:cs="Times New Roman"/>
          <w:sz w:val="24"/>
        </w:rPr>
        <w:t>suprotni</w:t>
      </w:r>
      <w:r w:rsidR="0014707C" w:rsidRPr="00F63BA7">
        <w:rPr>
          <w:rFonts w:ascii="Times New Roman" w:hAnsi="Times New Roman" w:cs="Times New Roman"/>
          <w:sz w:val="24"/>
        </w:rPr>
        <w:t xml:space="preserve"> efekt – gušile su ga silne mogućnosti koje su se najednom učinile dostup</w:t>
      </w:r>
      <w:r w:rsidR="00A36FAF">
        <w:rPr>
          <w:rFonts w:ascii="Times New Roman" w:hAnsi="Times New Roman" w:cs="Times New Roman"/>
          <w:sz w:val="24"/>
        </w:rPr>
        <w:t>nima, što je opisao metaforom „</w:t>
      </w:r>
      <w:r w:rsidR="0014707C" w:rsidRPr="00F63BA7">
        <w:rPr>
          <w:rFonts w:ascii="Times New Roman" w:hAnsi="Times New Roman" w:cs="Times New Roman"/>
          <w:sz w:val="24"/>
        </w:rPr>
        <w:t>(…) poput seoskog dečka usplahirenog nakon susreta s prostitutkama (…)” (Tartt, 2004, 33)</w:t>
      </w:r>
      <w:r w:rsidR="00507FF6" w:rsidRPr="00F63BA7">
        <w:rPr>
          <w:rFonts w:ascii="Times New Roman" w:hAnsi="Times New Roman" w:cs="Times New Roman"/>
          <w:sz w:val="24"/>
        </w:rPr>
        <w:t xml:space="preserve"> </w:t>
      </w:r>
    </w:p>
    <w:p w:rsidR="00586194" w:rsidRPr="00F63BA7" w:rsidRDefault="00E56E4F" w:rsidP="0088680E">
      <w:pPr>
        <w:spacing w:line="360" w:lineRule="auto"/>
        <w:ind w:firstLine="720"/>
        <w:jc w:val="both"/>
        <w:rPr>
          <w:rFonts w:ascii="Times New Roman" w:hAnsi="Times New Roman" w:cs="Times New Roman"/>
          <w:sz w:val="24"/>
        </w:rPr>
      </w:pPr>
      <w:r w:rsidRPr="00F63BA7">
        <w:rPr>
          <w:rFonts w:ascii="Times New Roman" w:hAnsi="Times New Roman" w:cs="Times New Roman"/>
          <w:sz w:val="24"/>
        </w:rPr>
        <w:t xml:space="preserve">Zanimljivo je kako </w:t>
      </w:r>
      <w:r w:rsidR="00B66DF0" w:rsidRPr="00F63BA7">
        <w:rPr>
          <w:rFonts w:ascii="Times New Roman" w:hAnsi="Times New Roman" w:cs="Times New Roman"/>
          <w:sz w:val="24"/>
        </w:rPr>
        <w:t>Richard</w:t>
      </w:r>
      <w:r w:rsidRPr="00F63BA7">
        <w:rPr>
          <w:rFonts w:ascii="Times New Roman" w:hAnsi="Times New Roman" w:cs="Times New Roman"/>
          <w:sz w:val="24"/>
        </w:rPr>
        <w:t xml:space="preserve"> odgovara </w:t>
      </w:r>
      <w:r w:rsidR="004C752C" w:rsidRPr="00F63BA7">
        <w:rPr>
          <w:rFonts w:ascii="Times New Roman" w:hAnsi="Times New Roman" w:cs="Times New Roman"/>
          <w:sz w:val="24"/>
        </w:rPr>
        <w:t>na pitanja koja mu postavlja Bunny</w:t>
      </w:r>
      <w:r w:rsidR="00AC4DE4" w:rsidRPr="00F63BA7">
        <w:rPr>
          <w:rFonts w:ascii="Times New Roman" w:hAnsi="Times New Roman" w:cs="Times New Roman"/>
          <w:sz w:val="24"/>
        </w:rPr>
        <w:t>: n</w:t>
      </w:r>
      <w:r w:rsidR="004C752C" w:rsidRPr="00F63BA7">
        <w:rPr>
          <w:rFonts w:ascii="Times New Roman" w:hAnsi="Times New Roman" w:cs="Times New Roman"/>
          <w:sz w:val="24"/>
        </w:rPr>
        <w:t xml:space="preserve">a pitanje je li bio na Jamajci, on odgovara kako u posljednje vrijeme nije (Tartt, 2004, 58); na pitanje kako </w:t>
      </w:r>
      <w:r w:rsidR="00B66DF0" w:rsidRPr="00F63BA7">
        <w:rPr>
          <w:rFonts w:ascii="Times New Roman" w:hAnsi="Times New Roman" w:cs="Times New Roman"/>
          <w:sz w:val="24"/>
        </w:rPr>
        <w:t>njegov</w:t>
      </w:r>
      <w:r w:rsidR="004C752C" w:rsidRPr="00F63BA7">
        <w:rPr>
          <w:rFonts w:ascii="Times New Roman" w:hAnsi="Times New Roman" w:cs="Times New Roman"/>
          <w:sz w:val="24"/>
        </w:rPr>
        <w:t xml:space="preserve"> otac zarađuje, on odgovara </w:t>
      </w:r>
      <w:r w:rsidR="00B76040" w:rsidRPr="00F63BA7">
        <w:rPr>
          <w:rFonts w:ascii="Times New Roman" w:hAnsi="Times New Roman" w:cs="Times New Roman"/>
          <w:sz w:val="24"/>
        </w:rPr>
        <w:t>da se bavi naftom pa</w:t>
      </w:r>
      <w:r w:rsidR="004C752C" w:rsidRPr="00F63BA7">
        <w:rPr>
          <w:rFonts w:ascii="Times New Roman" w:hAnsi="Times New Roman" w:cs="Times New Roman"/>
          <w:sz w:val="24"/>
        </w:rPr>
        <w:t xml:space="preserve"> Bunny zaključi </w:t>
      </w:r>
      <w:r w:rsidR="00AC4DE4" w:rsidRPr="00F63BA7">
        <w:rPr>
          <w:rFonts w:ascii="Times New Roman" w:hAnsi="Times New Roman" w:cs="Times New Roman"/>
          <w:sz w:val="24"/>
        </w:rPr>
        <w:t>da</w:t>
      </w:r>
      <w:r w:rsidR="004C752C" w:rsidRPr="00F63BA7">
        <w:rPr>
          <w:rFonts w:ascii="Times New Roman" w:hAnsi="Times New Roman" w:cs="Times New Roman"/>
          <w:sz w:val="24"/>
        </w:rPr>
        <w:t xml:space="preserve"> oni imaju izvor nafte, što se </w:t>
      </w:r>
      <w:r w:rsidR="00B66DF0" w:rsidRPr="00F63BA7">
        <w:rPr>
          <w:rFonts w:ascii="Times New Roman" w:hAnsi="Times New Roman" w:cs="Times New Roman"/>
          <w:sz w:val="24"/>
        </w:rPr>
        <w:t>Richard</w:t>
      </w:r>
      <w:r w:rsidR="004C752C" w:rsidRPr="00F63BA7">
        <w:rPr>
          <w:rFonts w:ascii="Times New Roman" w:hAnsi="Times New Roman" w:cs="Times New Roman"/>
          <w:sz w:val="24"/>
        </w:rPr>
        <w:t xml:space="preserve"> ne trudi opovrgnuti, već potvrđuje da imaju jedan, misleći pritom na benzinsku crpku na kojoj njegov ot</w:t>
      </w:r>
      <w:r w:rsidR="00A745FC" w:rsidRPr="00F63BA7">
        <w:rPr>
          <w:rFonts w:ascii="Times New Roman" w:hAnsi="Times New Roman" w:cs="Times New Roman"/>
          <w:sz w:val="24"/>
        </w:rPr>
        <w:t>ac radi (Tartt, 2004, 60) – bit</w:t>
      </w:r>
      <w:r w:rsidR="004C752C" w:rsidRPr="00F63BA7">
        <w:rPr>
          <w:rFonts w:ascii="Times New Roman" w:hAnsi="Times New Roman" w:cs="Times New Roman"/>
          <w:sz w:val="24"/>
        </w:rPr>
        <w:t xml:space="preserve"> će to samo neki od primjera </w:t>
      </w:r>
      <w:r w:rsidR="00B66DF0" w:rsidRPr="00F63BA7">
        <w:rPr>
          <w:rFonts w:ascii="Times New Roman" w:hAnsi="Times New Roman" w:cs="Times New Roman"/>
          <w:sz w:val="24"/>
        </w:rPr>
        <w:t>Richardovih</w:t>
      </w:r>
      <w:r w:rsidR="004C752C" w:rsidRPr="00F63BA7">
        <w:rPr>
          <w:rFonts w:ascii="Times New Roman" w:hAnsi="Times New Roman" w:cs="Times New Roman"/>
          <w:sz w:val="24"/>
        </w:rPr>
        <w:t xml:space="preserve"> retoričkih trikova, kojima daje vrlo </w:t>
      </w:r>
      <w:r w:rsidR="00A745FC" w:rsidRPr="00F63BA7">
        <w:rPr>
          <w:rFonts w:ascii="Times New Roman" w:hAnsi="Times New Roman" w:cs="Times New Roman"/>
          <w:sz w:val="24"/>
        </w:rPr>
        <w:t>oportune</w:t>
      </w:r>
      <w:r w:rsidR="004C752C" w:rsidRPr="00F63BA7">
        <w:rPr>
          <w:rFonts w:ascii="Times New Roman" w:hAnsi="Times New Roman" w:cs="Times New Roman"/>
          <w:sz w:val="24"/>
        </w:rPr>
        <w:t xml:space="preserve"> odgovore iz kojih se pravo stanje stvari ne može naslutiti, iako bi se njihovim dubljim pro</w:t>
      </w:r>
      <w:r w:rsidR="00AC4DE4" w:rsidRPr="00F63BA7">
        <w:rPr>
          <w:rFonts w:ascii="Times New Roman" w:hAnsi="Times New Roman" w:cs="Times New Roman"/>
          <w:sz w:val="24"/>
        </w:rPr>
        <w:t xml:space="preserve">pitkivanjem rasplela mreža </w:t>
      </w:r>
      <w:r w:rsidR="00B66DF0" w:rsidRPr="00F63BA7">
        <w:rPr>
          <w:rFonts w:ascii="Times New Roman" w:hAnsi="Times New Roman" w:cs="Times New Roman"/>
          <w:sz w:val="24"/>
        </w:rPr>
        <w:t>Richardovih</w:t>
      </w:r>
      <w:r w:rsidR="00AC4DE4" w:rsidRPr="00F63BA7">
        <w:rPr>
          <w:rFonts w:ascii="Times New Roman" w:hAnsi="Times New Roman" w:cs="Times New Roman"/>
          <w:sz w:val="24"/>
        </w:rPr>
        <w:t xml:space="preserve"> </w:t>
      </w:r>
      <w:r w:rsidR="00A27A9F" w:rsidRPr="00F63BA7">
        <w:rPr>
          <w:rFonts w:ascii="Times New Roman" w:hAnsi="Times New Roman" w:cs="Times New Roman"/>
          <w:sz w:val="24"/>
        </w:rPr>
        <w:t>manipulacija</w:t>
      </w:r>
      <w:r w:rsidR="00AC4DE4" w:rsidRPr="00F63BA7">
        <w:rPr>
          <w:rFonts w:ascii="Times New Roman" w:hAnsi="Times New Roman" w:cs="Times New Roman"/>
          <w:sz w:val="24"/>
        </w:rPr>
        <w:t xml:space="preserve">. </w:t>
      </w:r>
      <w:r w:rsidR="007F5FD6" w:rsidRPr="00F63BA7">
        <w:rPr>
          <w:rFonts w:ascii="Times New Roman" w:hAnsi="Times New Roman" w:cs="Times New Roman"/>
          <w:sz w:val="24"/>
        </w:rPr>
        <w:t xml:space="preserve">Dok su ostali svoje zimske praznike proveli u Italiji ili New Yorku, </w:t>
      </w:r>
      <w:r w:rsidR="00B66DF0" w:rsidRPr="00F63BA7">
        <w:rPr>
          <w:rFonts w:ascii="Times New Roman" w:hAnsi="Times New Roman" w:cs="Times New Roman"/>
          <w:sz w:val="24"/>
        </w:rPr>
        <w:t>Richard</w:t>
      </w:r>
      <w:r w:rsidR="007F5FD6" w:rsidRPr="00F63BA7">
        <w:rPr>
          <w:rFonts w:ascii="Times New Roman" w:hAnsi="Times New Roman" w:cs="Times New Roman"/>
          <w:sz w:val="24"/>
        </w:rPr>
        <w:t xml:space="preserve"> je tvrdio kako će ostati u Hampdenu usavršavati grčki, a zapravo ih je proveo radeći kod doktora psihologije Rolanda, stanujući u iznajmljenoj</w:t>
      </w:r>
      <w:r w:rsidR="00D30447" w:rsidRPr="00F63BA7">
        <w:rPr>
          <w:rFonts w:ascii="Times New Roman" w:hAnsi="Times New Roman" w:cs="Times New Roman"/>
          <w:sz w:val="24"/>
        </w:rPr>
        <w:t>,</w:t>
      </w:r>
      <w:r w:rsidR="00B66DF0" w:rsidRPr="00F63BA7">
        <w:rPr>
          <w:rFonts w:ascii="Times New Roman" w:hAnsi="Times New Roman" w:cs="Times New Roman"/>
          <w:sz w:val="24"/>
        </w:rPr>
        <w:t xml:space="preserve"> prljavoj i zapuštenoj sobi. </w:t>
      </w:r>
      <w:r w:rsidR="00D30447" w:rsidRPr="00F63BA7">
        <w:rPr>
          <w:rFonts w:ascii="Times New Roman" w:hAnsi="Times New Roman" w:cs="Times New Roman"/>
          <w:sz w:val="24"/>
        </w:rPr>
        <w:t xml:space="preserve">Najhladnije mjesece proveo je u tom sobičku bez grijalice, umotan u džempere i deke, u strahu da će </w:t>
      </w:r>
      <w:r w:rsidR="00A27A9F" w:rsidRPr="00F63BA7">
        <w:rPr>
          <w:rFonts w:ascii="Times New Roman" w:hAnsi="Times New Roman" w:cs="Times New Roman"/>
          <w:sz w:val="24"/>
        </w:rPr>
        <w:t>umrijeti od hladnoće</w:t>
      </w:r>
      <w:r w:rsidR="00D30447" w:rsidRPr="00F63BA7">
        <w:rPr>
          <w:rFonts w:ascii="Times New Roman" w:hAnsi="Times New Roman" w:cs="Times New Roman"/>
          <w:sz w:val="24"/>
        </w:rPr>
        <w:t xml:space="preserve">; </w:t>
      </w:r>
      <w:r w:rsidR="00A745FC" w:rsidRPr="00F63BA7">
        <w:rPr>
          <w:rFonts w:ascii="Times New Roman" w:hAnsi="Times New Roman" w:cs="Times New Roman"/>
          <w:sz w:val="24"/>
        </w:rPr>
        <w:t>naravno</w:t>
      </w:r>
      <w:r w:rsidR="00D30447" w:rsidRPr="00F63BA7">
        <w:rPr>
          <w:rFonts w:ascii="Times New Roman" w:hAnsi="Times New Roman" w:cs="Times New Roman"/>
          <w:sz w:val="24"/>
        </w:rPr>
        <w:t xml:space="preserve">, njegovo tijelo nije dugo moglo podnijeti </w:t>
      </w:r>
      <w:r w:rsidR="00B76040" w:rsidRPr="00F63BA7">
        <w:rPr>
          <w:rFonts w:ascii="Times New Roman" w:hAnsi="Times New Roman" w:cs="Times New Roman"/>
          <w:sz w:val="24"/>
        </w:rPr>
        <w:t>takve</w:t>
      </w:r>
      <w:r w:rsidR="00D30447" w:rsidRPr="00F63BA7">
        <w:rPr>
          <w:rFonts w:ascii="Times New Roman" w:hAnsi="Times New Roman" w:cs="Times New Roman"/>
          <w:sz w:val="24"/>
        </w:rPr>
        <w:t xml:space="preserve"> uvjete pa se </w:t>
      </w:r>
      <w:r w:rsidR="00A745FC" w:rsidRPr="00F63BA7">
        <w:rPr>
          <w:rFonts w:ascii="Times New Roman" w:hAnsi="Times New Roman" w:cs="Times New Roman"/>
          <w:sz w:val="24"/>
        </w:rPr>
        <w:t>razbolio</w:t>
      </w:r>
      <w:r w:rsidR="00D30447" w:rsidRPr="00F63BA7">
        <w:rPr>
          <w:rFonts w:ascii="Times New Roman" w:hAnsi="Times New Roman" w:cs="Times New Roman"/>
          <w:sz w:val="24"/>
        </w:rPr>
        <w:t xml:space="preserve">, ali je simptome namjerno previdio, sve dok jednom prilikom, tresući </w:t>
      </w:r>
      <w:r w:rsidR="00014E5C" w:rsidRPr="00F63BA7">
        <w:rPr>
          <w:rFonts w:ascii="Times New Roman" w:hAnsi="Times New Roman" w:cs="Times New Roman"/>
          <w:sz w:val="24"/>
        </w:rPr>
        <w:t xml:space="preserve">se </w:t>
      </w:r>
      <w:r w:rsidR="00D30447" w:rsidRPr="00F63BA7">
        <w:rPr>
          <w:rFonts w:ascii="Times New Roman" w:hAnsi="Times New Roman" w:cs="Times New Roman"/>
          <w:sz w:val="24"/>
        </w:rPr>
        <w:t xml:space="preserve">od studenti, pokušavajući nazvati taksi, nije pao i udario glavom te završio u bolnici. </w:t>
      </w:r>
      <w:r w:rsidR="00E0450B" w:rsidRPr="00F63BA7">
        <w:rPr>
          <w:rFonts w:ascii="Times New Roman" w:hAnsi="Times New Roman" w:cs="Times New Roman"/>
          <w:sz w:val="24"/>
        </w:rPr>
        <w:t xml:space="preserve">Svoje je ljetne praznike također proveo radeći, </w:t>
      </w:r>
      <w:r w:rsidR="00B21C92" w:rsidRPr="00F63BA7">
        <w:rPr>
          <w:rFonts w:ascii="Times New Roman" w:hAnsi="Times New Roman" w:cs="Times New Roman"/>
          <w:sz w:val="24"/>
        </w:rPr>
        <w:t>čuvao je</w:t>
      </w:r>
      <w:r w:rsidR="00E0450B" w:rsidRPr="00F63BA7">
        <w:rPr>
          <w:rFonts w:ascii="Times New Roman" w:hAnsi="Times New Roman" w:cs="Times New Roman"/>
          <w:sz w:val="24"/>
        </w:rPr>
        <w:t xml:space="preserve"> stan jednoga profesora u Brooklynu. </w:t>
      </w:r>
    </w:p>
    <w:p w:rsidR="00101812" w:rsidRPr="00F63BA7" w:rsidRDefault="00E0450B" w:rsidP="0088680E">
      <w:pPr>
        <w:spacing w:line="360" w:lineRule="auto"/>
        <w:ind w:firstLine="720"/>
        <w:jc w:val="both"/>
        <w:rPr>
          <w:rFonts w:ascii="Times New Roman" w:hAnsi="Times New Roman" w:cs="Times New Roman"/>
          <w:sz w:val="24"/>
        </w:rPr>
      </w:pPr>
      <w:r w:rsidRPr="00F63BA7">
        <w:rPr>
          <w:rFonts w:ascii="Times New Roman" w:hAnsi="Times New Roman" w:cs="Times New Roman"/>
          <w:sz w:val="24"/>
        </w:rPr>
        <w:lastRenderedPageBreak/>
        <w:t xml:space="preserve">Nakon što je profesor Julian Morrow iznenada napustio Hampden, netom prije kraja semestra, dekan je </w:t>
      </w:r>
      <w:r w:rsidR="00A418DC">
        <w:rPr>
          <w:rFonts w:ascii="Times New Roman" w:hAnsi="Times New Roman" w:cs="Times New Roman"/>
          <w:sz w:val="24"/>
        </w:rPr>
        <w:t xml:space="preserve">studente </w:t>
      </w:r>
      <w:r w:rsidRPr="00F63BA7">
        <w:rPr>
          <w:rFonts w:ascii="Times New Roman" w:hAnsi="Times New Roman" w:cs="Times New Roman"/>
          <w:sz w:val="24"/>
        </w:rPr>
        <w:t xml:space="preserve">obavijestio da će možda biti primorani upisati još jedan semestar, za koji </w:t>
      </w:r>
      <w:r w:rsidR="00B66DF0" w:rsidRPr="00F63BA7">
        <w:rPr>
          <w:rFonts w:ascii="Times New Roman" w:hAnsi="Times New Roman" w:cs="Times New Roman"/>
          <w:sz w:val="24"/>
        </w:rPr>
        <w:t>Richard</w:t>
      </w:r>
      <w:r w:rsidRPr="00F63BA7">
        <w:rPr>
          <w:rFonts w:ascii="Times New Roman" w:hAnsi="Times New Roman" w:cs="Times New Roman"/>
          <w:sz w:val="24"/>
        </w:rPr>
        <w:t xml:space="preserve"> nije imao novaca, ali </w:t>
      </w:r>
      <w:r w:rsidR="00101812" w:rsidRPr="00F63BA7">
        <w:rPr>
          <w:rFonts w:ascii="Times New Roman" w:hAnsi="Times New Roman" w:cs="Times New Roman"/>
          <w:sz w:val="24"/>
        </w:rPr>
        <w:t>ga je posebno</w:t>
      </w:r>
      <w:r w:rsidRPr="00F63BA7">
        <w:rPr>
          <w:rFonts w:ascii="Times New Roman" w:hAnsi="Times New Roman" w:cs="Times New Roman"/>
          <w:sz w:val="24"/>
        </w:rPr>
        <w:t xml:space="preserve"> smetalo što </w:t>
      </w:r>
      <w:r w:rsidR="00A418DC">
        <w:rPr>
          <w:rFonts w:ascii="Times New Roman" w:hAnsi="Times New Roman" w:cs="Times New Roman"/>
          <w:sz w:val="24"/>
        </w:rPr>
        <w:t>njegovim kolegama</w:t>
      </w:r>
      <w:r w:rsidRPr="00F63BA7">
        <w:rPr>
          <w:rFonts w:ascii="Times New Roman" w:hAnsi="Times New Roman" w:cs="Times New Roman"/>
          <w:sz w:val="24"/>
        </w:rPr>
        <w:t xml:space="preserve"> to n</w:t>
      </w:r>
      <w:r w:rsidR="00A36FAF">
        <w:rPr>
          <w:rFonts w:ascii="Times New Roman" w:hAnsi="Times New Roman" w:cs="Times New Roman"/>
          <w:sz w:val="24"/>
        </w:rPr>
        <w:t>ije tako teško palo kao njemu. „</w:t>
      </w:r>
      <w:r w:rsidR="00101812" w:rsidRPr="00F63BA7">
        <w:rPr>
          <w:rFonts w:ascii="Times New Roman" w:hAnsi="Times New Roman" w:cs="Times New Roman"/>
          <w:sz w:val="24"/>
        </w:rPr>
        <w:t xml:space="preserve">Imali su zaklade, džeparce, dividendne čekove, brižne bake, ujake s dobrim vezama, obitelji pune ljubavi.” (Tartt, 2004, 530) Dok je koledž njima bio samo usputna postaja, </w:t>
      </w:r>
      <w:r w:rsidR="00B66DF0" w:rsidRPr="00F63BA7">
        <w:rPr>
          <w:rFonts w:ascii="Times New Roman" w:hAnsi="Times New Roman" w:cs="Times New Roman"/>
          <w:sz w:val="24"/>
        </w:rPr>
        <w:t>Richardu</w:t>
      </w:r>
      <w:r w:rsidR="00101812" w:rsidRPr="00F63BA7">
        <w:rPr>
          <w:rFonts w:ascii="Times New Roman" w:hAnsi="Times New Roman" w:cs="Times New Roman"/>
          <w:sz w:val="24"/>
        </w:rPr>
        <w:t xml:space="preserve"> je bio životna prilika (Tartt, 2004, 530) za stjecanje obrazovanja, koje će ga izdignuti iz osrednjosti građanske klase u onu buržujsku – ili je barem o obrazovanju tako maštao</w:t>
      </w:r>
      <w:r w:rsidR="00586194" w:rsidRPr="00F63BA7">
        <w:rPr>
          <w:rFonts w:ascii="Times New Roman" w:hAnsi="Times New Roman" w:cs="Times New Roman"/>
          <w:sz w:val="24"/>
        </w:rPr>
        <w:t xml:space="preserve"> jer na kraju romana nemamo stvarnu potvrdu o njegovom </w:t>
      </w:r>
      <w:r w:rsidR="00A745FC" w:rsidRPr="00F63BA7">
        <w:rPr>
          <w:rFonts w:ascii="Times New Roman" w:hAnsi="Times New Roman" w:cs="Times New Roman"/>
          <w:sz w:val="24"/>
        </w:rPr>
        <w:t>mogućem</w:t>
      </w:r>
      <w:r w:rsidR="00586194" w:rsidRPr="00F63BA7">
        <w:rPr>
          <w:rFonts w:ascii="Times New Roman" w:hAnsi="Times New Roman" w:cs="Times New Roman"/>
          <w:sz w:val="24"/>
        </w:rPr>
        <w:t xml:space="preserve"> uspjehu u tome naumu</w:t>
      </w:r>
      <w:r w:rsidR="00101812" w:rsidRPr="00F63BA7">
        <w:rPr>
          <w:rFonts w:ascii="Times New Roman" w:hAnsi="Times New Roman" w:cs="Times New Roman"/>
          <w:sz w:val="24"/>
        </w:rPr>
        <w:t xml:space="preserve">. </w:t>
      </w:r>
      <w:r w:rsidR="004943CC" w:rsidRPr="00F63BA7">
        <w:rPr>
          <w:rFonts w:ascii="Times New Roman" w:hAnsi="Times New Roman" w:cs="Times New Roman"/>
          <w:sz w:val="24"/>
        </w:rPr>
        <w:t xml:space="preserve">Čudno je da su njegovi kolege uopće </w:t>
      </w:r>
      <w:r w:rsidR="00A745FC" w:rsidRPr="00F63BA7">
        <w:rPr>
          <w:rFonts w:ascii="Times New Roman" w:hAnsi="Times New Roman" w:cs="Times New Roman"/>
          <w:sz w:val="24"/>
        </w:rPr>
        <w:t>zainteresirani za</w:t>
      </w:r>
      <w:r w:rsidR="004943CC" w:rsidRPr="00F63BA7">
        <w:rPr>
          <w:rFonts w:ascii="Times New Roman" w:hAnsi="Times New Roman" w:cs="Times New Roman"/>
          <w:sz w:val="24"/>
        </w:rPr>
        <w:t xml:space="preserve"> studiranje s obzirom na to da nemaju stvarnih aspiracija o zaposlenju nakon diplome jer su materijalno već osigurani; luksuz je to koji </w:t>
      </w:r>
      <w:r w:rsidR="00B66DF0" w:rsidRPr="00F63BA7">
        <w:rPr>
          <w:rFonts w:ascii="Times New Roman" w:hAnsi="Times New Roman" w:cs="Times New Roman"/>
          <w:sz w:val="24"/>
        </w:rPr>
        <w:t>Richard</w:t>
      </w:r>
      <w:r w:rsidR="004943CC" w:rsidRPr="00F63BA7">
        <w:rPr>
          <w:rFonts w:ascii="Times New Roman" w:hAnsi="Times New Roman" w:cs="Times New Roman"/>
          <w:sz w:val="24"/>
        </w:rPr>
        <w:t xml:space="preserve"> nije imao, stoga ni ne čudi što je od svih njih </w:t>
      </w:r>
      <w:r w:rsidR="0088680E" w:rsidRPr="00F63BA7">
        <w:rPr>
          <w:rFonts w:ascii="Times New Roman" w:hAnsi="Times New Roman" w:cs="Times New Roman"/>
          <w:sz w:val="24"/>
        </w:rPr>
        <w:t>jedino on</w:t>
      </w:r>
      <w:r w:rsidR="004943CC" w:rsidRPr="00F63BA7">
        <w:rPr>
          <w:rFonts w:ascii="Times New Roman" w:hAnsi="Times New Roman" w:cs="Times New Roman"/>
          <w:sz w:val="24"/>
        </w:rPr>
        <w:t xml:space="preserve"> dosljedno završio svoje stud</w:t>
      </w:r>
      <w:r w:rsidR="0088680E" w:rsidRPr="00F63BA7">
        <w:rPr>
          <w:rFonts w:ascii="Times New Roman" w:hAnsi="Times New Roman" w:cs="Times New Roman"/>
          <w:sz w:val="24"/>
        </w:rPr>
        <w:t xml:space="preserve">iranje, upisavši čak i doktorat, ponovno zahvaljujući stipendiji. </w:t>
      </w:r>
    </w:p>
    <w:p w:rsidR="00900A20" w:rsidRPr="00F63BA7" w:rsidRDefault="00B75BC5" w:rsidP="00B75BC5">
      <w:pPr>
        <w:spacing w:line="360" w:lineRule="auto"/>
        <w:jc w:val="both"/>
        <w:rPr>
          <w:rFonts w:ascii="Times New Roman" w:hAnsi="Times New Roman" w:cs="Times New Roman"/>
          <w:sz w:val="24"/>
        </w:rPr>
      </w:pPr>
      <w:r w:rsidRPr="00F63BA7">
        <w:rPr>
          <w:rFonts w:ascii="Times New Roman" w:hAnsi="Times New Roman" w:cs="Times New Roman"/>
          <w:sz w:val="24"/>
        </w:rPr>
        <w:tab/>
        <w:t xml:space="preserve">Iako </w:t>
      </w:r>
      <w:r w:rsidR="00386DFE">
        <w:rPr>
          <w:rFonts w:ascii="Times New Roman" w:hAnsi="Times New Roman" w:cs="Times New Roman"/>
          <w:sz w:val="24"/>
        </w:rPr>
        <w:t xml:space="preserve">se </w:t>
      </w:r>
      <w:r w:rsidRPr="00F63BA7">
        <w:rPr>
          <w:rFonts w:ascii="Times New Roman" w:hAnsi="Times New Roman" w:cs="Times New Roman"/>
          <w:sz w:val="24"/>
        </w:rPr>
        <w:t xml:space="preserve">do sada o </w:t>
      </w:r>
      <w:r w:rsidR="00B66DF0" w:rsidRPr="00F63BA7">
        <w:rPr>
          <w:rFonts w:ascii="Times New Roman" w:hAnsi="Times New Roman" w:cs="Times New Roman"/>
          <w:sz w:val="24"/>
        </w:rPr>
        <w:t>Richardovim</w:t>
      </w:r>
      <w:r w:rsidRPr="00F63BA7">
        <w:rPr>
          <w:rFonts w:ascii="Times New Roman" w:hAnsi="Times New Roman" w:cs="Times New Roman"/>
          <w:sz w:val="24"/>
        </w:rPr>
        <w:t xml:space="preserve"> kolegama </w:t>
      </w:r>
      <w:r w:rsidR="00386DFE">
        <w:rPr>
          <w:rFonts w:ascii="Times New Roman" w:hAnsi="Times New Roman" w:cs="Times New Roman"/>
          <w:sz w:val="24"/>
        </w:rPr>
        <w:t>mogao steći dojam</w:t>
      </w:r>
      <w:r w:rsidRPr="00F63BA7">
        <w:rPr>
          <w:rFonts w:ascii="Times New Roman" w:hAnsi="Times New Roman" w:cs="Times New Roman"/>
          <w:sz w:val="24"/>
        </w:rPr>
        <w:t xml:space="preserve"> </w:t>
      </w:r>
      <w:r w:rsidR="00386DFE">
        <w:rPr>
          <w:rFonts w:ascii="Times New Roman" w:hAnsi="Times New Roman" w:cs="Times New Roman"/>
          <w:sz w:val="24"/>
        </w:rPr>
        <w:t>izrazito bogatih studenata</w:t>
      </w:r>
      <w:r w:rsidRPr="00F63BA7">
        <w:rPr>
          <w:rFonts w:ascii="Times New Roman" w:hAnsi="Times New Roman" w:cs="Times New Roman"/>
          <w:sz w:val="24"/>
        </w:rPr>
        <w:t>, to će se pokazati samo kao djelomično točno, prvenstveno kada je riječ o Bunny</w:t>
      </w:r>
      <w:r w:rsidR="00FC15A3" w:rsidRPr="00F63BA7">
        <w:rPr>
          <w:rFonts w:ascii="Times New Roman" w:hAnsi="Times New Roman" w:cs="Times New Roman"/>
          <w:sz w:val="24"/>
        </w:rPr>
        <w:t>j</w:t>
      </w:r>
      <w:r w:rsidRPr="00F63BA7">
        <w:rPr>
          <w:rFonts w:ascii="Times New Roman" w:hAnsi="Times New Roman" w:cs="Times New Roman"/>
          <w:sz w:val="24"/>
        </w:rPr>
        <w:t xml:space="preserve">u. Pozvavši jednom prilikom </w:t>
      </w:r>
      <w:r w:rsidR="00B66DF0" w:rsidRPr="00F63BA7">
        <w:rPr>
          <w:rFonts w:ascii="Times New Roman" w:hAnsi="Times New Roman" w:cs="Times New Roman"/>
          <w:sz w:val="24"/>
        </w:rPr>
        <w:t>Richarda</w:t>
      </w:r>
      <w:r w:rsidRPr="00F63BA7">
        <w:rPr>
          <w:rFonts w:ascii="Times New Roman" w:hAnsi="Times New Roman" w:cs="Times New Roman"/>
          <w:sz w:val="24"/>
        </w:rPr>
        <w:t xml:space="preserve"> na ručak, naglasivši pritom kako on časti, kada je trebalo platiti račun, koji je dosegao pozamašnu svotu novca s obzirom na to da su se </w:t>
      </w:r>
      <w:r w:rsidR="00014E5C" w:rsidRPr="00F63BA7">
        <w:rPr>
          <w:rFonts w:ascii="Times New Roman" w:hAnsi="Times New Roman" w:cs="Times New Roman"/>
          <w:sz w:val="24"/>
        </w:rPr>
        <w:t>obojica</w:t>
      </w:r>
      <w:r w:rsidRPr="00F63BA7">
        <w:rPr>
          <w:rFonts w:ascii="Times New Roman" w:hAnsi="Times New Roman" w:cs="Times New Roman"/>
          <w:sz w:val="24"/>
        </w:rPr>
        <w:t xml:space="preserve"> </w:t>
      </w:r>
      <w:r w:rsidR="00F806F0" w:rsidRPr="00F63BA7">
        <w:rPr>
          <w:rFonts w:ascii="Times New Roman" w:hAnsi="Times New Roman" w:cs="Times New Roman"/>
          <w:sz w:val="24"/>
        </w:rPr>
        <w:t>opustili</w:t>
      </w:r>
      <w:r w:rsidRPr="00F63BA7">
        <w:rPr>
          <w:rFonts w:ascii="Times New Roman" w:hAnsi="Times New Roman" w:cs="Times New Roman"/>
          <w:sz w:val="24"/>
        </w:rPr>
        <w:t xml:space="preserve">, </w:t>
      </w:r>
      <w:r w:rsidR="00B76040" w:rsidRPr="00F63BA7">
        <w:rPr>
          <w:rFonts w:ascii="Times New Roman" w:hAnsi="Times New Roman" w:cs="Times New Roman"/>
          <w:sz w:val="24"/>
        </w:rPr>
        <w:t>Richard</w:t>
      </w:r>
      <w:r w:rsidRPr="00F63BA7">
        <w:rPr>
          <w:rFonts w:ascii="Times New Roman" w:hAnsi="Times New Roman" w:cs="Times New Roman"/>
          <w:sz w:val="24"/>
        </w:rPr>
        <w:t xml:space="preserve"> jer je mislio da Bunny časti, a Bunny jer je već tada vrlo dobro znao kako nema </w:t>
      </w:r>
      <w:r w:rsidR="00B66DF0" w:rsidRPr="00F63BA7">
        <w:rPr>
          <w:rFonts w:ascii="Times New Roman" w:hAnsi="Times New Roman" w:cs="Times New Roman"/>
          <w:sz w:val="24"/>
        </w:rPr>
        <w:t xml:space="preserve">stvarnu </w:t>
      </w:r>
      <w:r w:rsidRPr="00F63BA7">
        <w:rPr>
          <w:rFonts w:ascii="Times New Roman" w:hAnsi="Times New Roman" w:cs="Times New Roman"/>
          <w:sz w:val="24"/>
        </w:rPr>
        <w:t xml:space="preserve">namjeru platiti ga, posegnuo je za najstarijim trikom: </w:t>
      </w:r>
      <w:r w:rsidR="00014E5C" w:rsidRPr="00F63BA7">
        <w:rPr>
          <w:rFonts w:ascii="Times New Roman" w:hAnsi="Times New Roman" w:cs="Times New Roman"/>
          <w:sz w:val="24"/>
        </w:rPr>
        <w:t>potužio se kako je zaboravio</w:t>
      </w:r>
      <w:r w:rsidRPr="00F63BA7">
        <w:rPr>
          <w:rFonts w:ascii="Times New Roman" w:hAnsi="Times New Roman" w:cs="Times New Roman"/>
          <w:sz w:val="24"/>
        </w:rPr>
        <w:t xml:space="preserve"> ponijeti novčanik. </w:t>
      </w:r>
      <w:r w:rsidR="00B66DF0" w:rsidRPr="00F63BA7">
        <w:rPr>
          <w:rFonts w:ascii="Times New Roman" w:hAnsi="Times New Roman" w:cs="Times New Roman"/>
          <w:sz w:val="24"/>
        </w:rPr>
        <w:t>Richard</w:t>
      </w:r>
      <w:r w:rsidRPr="00F63BA7">
        <w:rPr>
          <w:rFonts w:ascii="Times New Roman" w:hAnsi="Times New Roman" w:cs="Times New Roman"/>
          <w:sz w:val="24"/>
        </w:rPr>
        <w:t xml:space="preserve"> nije imao toliko novaca da plati pa je Bunny u pomoć zvao Henr</w:t>
      </w:r>
      <w:r w:rsidR="00D5615B" w:rsidRPr="00F63BA7">
        <w:rPr>
          <w:rFonts w:ascii="Times New Roman" w:hAnsi="Times New Roman" w:cs="Times New Roman"/>
          <w:sz w:val="24"/>
        </w:rPr>
        <w:t>y</w:t>
      </w:r>
      <w:r w:rsidR="00FC15A3" w:rsidRPr="00F63BA7">
        <w:rPr>
          <w:rFonts w:ascii="Times New Roman" w:hAnsi="Times New Roman" w:cs="Times New Roman"/>
          <w:sz w:val="24"/>
        </w:rPr>
        <w:t>j</w:t>
      </w:r>
      <w:r w:rsidR="00D5615B" w:rsidRPr="00F63BA7">
        <w:rPr>
          <w:rFonts w:ascii="Times New Roman" w:hAnsi="Times New Roman" w:cs="Times New Roman"/>
          <w:sz w:val="24"/>
        </w:rPr>
        <w:t>a, koji se kroz ostatak romana pokazao kao Bunny</w:t>
      </w:r>
      <w:r w:rsidR="00FC15A3" w:rsidRPr="00F63BA7">
        <w:rPr>
          <w:rFonts w:ascii="Times New Roman" w:hAnsi="Times New Roman" w:cs="Times New Roman"/>
          <w:sz w:val="24"/>
        </w:rPr>
        <w:t>j</w:t>
      </w:r>
      <w:r w:rsidR="00D5615B" w:rsidRPr="00F63BA7">
        <w:rPr>
          <w:rFonts w:ascii="Times New Roman" w:hAnsi="Times New Roman" w:cs="Times New Roman"/>
          <w:sz w:val="24"/>
        </w:rPr>
        <w:t xml:space="preserve">ev primarni pokrovitelj. </w:t>
      </w:r>
      <w:r w:rsidR="004C7D7C" w:rsidRPr="00F63BA7">
        <w:rPr>
          <w:rFonts w:ascii="Times New Roman" w:hAnsi="Times New Roman" w:cs="Times New Roman"/>
          <w:sz w:val="24"/>
        </w:rPr>
        <w:t>Henry ga je snabdijevao novcem i priuš</w:t>
      </w:r>
      <w:r w:rsidR="00586194" w:rsidRPr="00F63BA7">
        <w:rPr>
          <w:rFonts w:ascii="Times New Roman" w:hAnsi="Times New Roman" w:cs="Times New Roman"/>
          <w:sz w:val="24"/>
        </w:rPr>
        <w:t>tio mu put u Italiju jer, kako j</w:t>
      </w:r>
      <w:r w:rsidR="004C7D7C" w:rsidRPr="00F63BA7">
        <w:rPr>
          <w:rFonts w:ascii="Times New Roman" w:hAnsi="Times New Roman" w:cs="Times New Roman"/>
          <w:sz w:val="24"/>
        </w:rPr>
        <w:t xml:space="preserve">e poslije otkrio </w:t>
      </w:r>
      <w:r w:rsidR="00B66DF0" w:rsidRPr="00F63BA7">
        <w:rPr>
          <w:rFonts w:ascii="Times New Roman" w:hAnsi="Times New Roman" w:cs="Times New Roman"/>
          <w:sz w:val="24"/>
        </w:rPr>
        <w:t>Richardu</w:t>
      </w:r>
      <w:r w:rsidR="004C7D7C" w:rsidRPr="00F63BA7">
        <w:rPr>
          <w:rFonts w:ascii="Times New Roman" w:hAnsi="Times New Roman" w:cs="Times New Roman"/>
          <w:sz w:val="24"/>
        </w:rPr>
        <w:t xml:space="preserve">, njegovi su roditelji zarađeni novac već odavno potrošili, a sada većinu vremena provode u dugovima – kućerina košta pravo bogatstvo, članovi su brojnih ekskluzivnih klubova, sinove šalju u prestižne škole zbog čega ostavljaju dojam bogatuna, ali su u stvarnosti – </w:t>
      </w:r>
      <w:r w:rsidR="004C7D7C" w:rsidRPr="00F63BA7">
        <w:rPr>
          <w:rFonts w:ascii="Times New Roman" w:hAnsi="Times New Roman" w:cs="Times New Roman"/>
          <w:i/>
          <w:sz w:val="24"/>
        </w:rPr>
        <w:t>švorc</w:t>
      </w:r>
      <w:r w:rsidR="004C7D7C" w:rsidRPr="00F63BA7">
        <w:rPr>
          <w:rFonts w:ascii="Times New Roman" w:hAnsi="Times New Roman" w:cs="Times New Roman"/>
          <w:sz w:val="24"/>
        </w:rPr>
        <w:t xml:space="preserve">. </w:t>
      </w:r>
      <w:r w:rsidR="004C637D" w:rsidRPr="00F63BA7">
        <w:rPr>
          <w:rFonts w:ascii="Times New Roman" w:hAnsi="Times New Roman" w:cs="Times New Roman"/>
          <w:sz w:val="24"/>
        </w:rPr>
        <w:t>Bunny je zbog svoje financijske situacije bio lako potkuplji</w:t>
      </w:r>
      <w:r w:rsidR="00586194" w:rsidRPr="00F63BA7">
        <w:rPr>
          <w:rFonts w:ascii="Times New Roman" w:hAnsi="Times New Roman" w:cs="Times New Roman"/>
          <w:sz w:val="24"/>
        </w:rPr>
        <w:t>v</w:t>
      </w:r>
      <w:r w:rsidR="004C637D" w:rsidRPr="00F63BA7">
        <w:rPr>
          <w:rFonts w:ascii="Times New Roman" w:hAnsi="Times New Roman" w:cs="Times New Roman"/>
          <w:sz w:val="24"/>
        </w:rPr>
        <w:t xml:space="preserve">, što su njegove kolege odlučile iskoristiti kako bi osigurali da Bunny ne </w:t>
      </w:r>
      <w:r w:rsidR="00B66DF0" w:rsidRPr="00F63BA7">
        <w:rPr>
          <w:rFonts w:ascii="Times New Roman" w:hAnsi="Times New Roman" w:cs="Times New Roman"/>
          <w:sz w:val="24"/>
        </w:rPr>
        <w:t>progovori</w:t>
      </w:r>
      <w:r w:rsidR="004C637D" w:rsidRPr="00F63BA7">
        <w:rPr>
          <w:rFonts w:ascii="Times New Roman" w:hAnsi="Times New Roman" w:cs="Times New Roman"/>
          <w:sz w:val="24"/>
        </w:rPr>
        <w:t xml:space="preserve"> o njihovoj mračnoj tajni, pa su ga izvodili na skupe večer</w:t>
      </w:r>
      <w:r w:rsidR="001432A7" w:rsidRPr="00F63BA7">
        <w:rPr>
          <w:rFonts w:ascii="Times New Roman" w:hAnsi="Times New Roman" w:cs="Times New Roman"/>
          <w:sz w:val="24"/>
        </w:rPr>
        <w:t>e, u kino ili na put</w:t>
      </w:r>
      <w:r w:rsidR="00386DFE">
        <w:rPr>
          <w:rFonts w:ascii="Times New Roman" w:hAnsi="Times New Roman" w:cs="Times New Roman"/>
          <w:sz w:val="24"/>
        </w:rPr>
        <w:t xml:space="preserve">ovanje u Italiju. </w:t>
      </w:r>
      <w:r w:rsidR="001432A7" w:rsidRPr="00F63BA7">
        <w:rPr>
          <w:rFonts w:ascii="Times New Roman" w:hAnsi="Times New Roman" w:cs="Times New Roman"/>
          <w:sz w:val="24"/>
        </w:rPr>
        <w:t>Bunny</w:t>
      </w:r>
      <w:r w:rsidR="00FC15A3" w:rsidRPr="00F63BA7">
        <w:rPr>
          <w:rFonts w:ascii="Times New Roman" w:hAnsi="Times New Roman" w:cs="Times New Roman"/>
          <w:sz w:val="24"/>
        </w:rPr>
        <w:t>j</w:t>
      </w:r>
      <w:r w:rsidR="001432A7" w:rsidRPr="00F63BA7">
        <w:rPr>
          <w:rFonts w:ascii="Times New Roman" w:hAnsi="Times New Roman" w:cs="Times New Roman"/>
          <w:sz w:val="24"/>
        </w:rPr>
        <w:t>ev je istančan ukus uvijek tražio više, bolje i skuplje, što je Henry jedva uspijevao materijalno pokriti od svojega mjesečnog</w:t>
      </w:r>
      <w:r w:rsidR="00B21C92" w:rsidRPr="00F63BA7">
        <w:rPr>
          <w:rFonts w:ascii="Times New Roman" w:hAnsi="Times New Roman" w:cs="Times New Roman"/>
          <w:sz w:val="24"/>
        </w:rPr>
        <w:t>a</w:t>
      </w:r>
      <w:r w:rsidR="001432A7" w:rsidRPr="00F63BA7">
        <w:rPr>
          <w:rFonts w:ascii="Times New Roman" w:hAnsi="Times New Roman" w:cs="Times New Roman"/>
          <w:sz w:val="24"/>
        </w:rPr>
        <w:t xml:space="preserve"> džeparca, koji je bio i više nego dovoljan za život, ali ne ovaj prekomjerno raskalašeni, kakav je prakticirao</w:t>
      </w:r>
      <w:r w:rsidR="002B0855" w:rsidRPr="00F63BA7">
        <w:rPr>
          <w:rFonts w:ascii="Times New Roman" w:hAnsi="Times New Roman" w:cs="Times New Roman"/>
          <w:sz w:val="24"/>
        </w:rPr>
        <w:t xml:space="preserve"> Bunny. Bunny</w:t>
      </w:r>
      <w:r w:rsidR="00FC15A3" w:rsidRPr="00F63BA7">
        <w:rPr>
          <w:rFonts w:ascii="Times New Roman" w:hAnsi="Times New Roman" w:cs="Times New Roman"/>
          <w:sz w:val="24"/>
        </w:rPr>
        <w:t>j</w:t>
      </w:r>
      <w:r w:rsidR="002B0855" w:rsidRPr="00F63BA7">
        <w:rPr>
          <w:rFonts w:ascii="Times New Roman" w:hAnsi="Times New Roman" w:cs="Times New Roman"/>
          <w:sz w:val="24"/>
        </w:rPr>
        <w:t>eva obitelj nije nikakva aristokratska obit</w:t>
      </w:r>
      <w:r w:rsidR="00A36FAF">
        <w:rPr>
          <w:rFonts w:ascii="Times New Roman" w:hAnsi="Times New Roman" w:cs="Times New Roman"/>
          <w:sz w:val="24"/>
        </w:rPr>
        <w:t>elj, kakvom se predstavljaju, „</w:t>
      </w:r>
      <w:r w:rsidR="002B0855" w:rsidRPr="00F63BA7">
        <w:rPr>
          <w:rFonts w:ascii="Times New Roman" w:hAnsi="Times New Roman" w:cs="Times New Roman"/>
          <w:sz w:val="24"/>
        </w:rPr>
        <w:t xml:space="preserve">(…) smatraju veoma aristokratskim i otmjenim to što njihove sinove izdržavaju drugi ljudi.” (Tartt, 2004, 213) </w:t>
      </w:r>
      <w:r w:rsidR="00845077" w:rsidRPr="00F63BA7">
        <w:rPr>
          <w:rFonts w:ascii="Times New Roman" w:hAnsi="Times New Roman" w:cs="Times New Roman"/>
          <w:sz w:val="24"/>
        </w:rPr>
        <w:t>Charles ih je opisao kao pohotne i</w:t>
      </w:r>
      <w:r w:rsidR="00900A20" w:rsidRPr="00F63BA7">
        <w:rPr>
          <w:rFonts w:ascii="Times New Roman" w:hAnsi="Times New Roman" w:cs="Times New Roman"/>
          <w:sz w:val="24"/>
        </w:rPr>
        <w:t xml:space="preserve"> isprazne ljude, čija vanjština možda odaje </w:t>
      </w:r>
      <w:r w:rsidR="00900A20" w:rsidRPr="00F63BA7">
        <w:rPr>
          <w:rFonts w:ascii="Times New Roman" w:hAnsi="Times New Roman" w:cs="Times New Roman"/>
          <w:sz w:val="24"/>
        </w:rPr>
        <w:lastRenderedPageBreak/>
        <w:t xml:space="preserve">profinjenost, ali je ustvari lažna, kao uostalom i oni – obitelj iz reklame (Tartt, 2004, 355). </w:t>
      </w:r>
      <w:r w:rsidR="00B66DF0" w:rsidRPr="00F63BA7">
        <w:rPr>
          <w:rFonts w:ascii="Times New Roman" w:hAnsi="Times New Roman" w:cs="Times New Roman"/>
          <w:sz w:val="24"/>
        </w:rPr>
        <w:t>Richard</w:t>
      </w:r>
      <w:r w:rsidR="002B0855" w:rsidRPr="00F63BA7">
        <w:rPr>
          <w:rFonts w:ascii="Times New Roman" w:hAnsi="Times New Roman" w:cs="Times New Roman"/>
          <w:sz w:val="24"/>
        </w:rPr>
        <w:t xml:space="preserve"> je barem bio toliko trezven </w:t>
      </w:r>
      <w:r w:rsidR="0041610C">
        <w:rPr>
          <w:rFonts w:ascii="Times New Roman" w:hAnsi="Times New Roman" w:cs="Times New Roman"/>
          <w:sz w:val="24"/>
        </w:rPr>
        <w:t>da se zaposli</w:t>
      </w:r>
      <w:r w:rsidR="002B0855" w:rsidRPr="00F63BA7">
        <w:rPr>
          <w:rFonts w:ascii="Times New Roman" w:hAnsi="Times New Roman" w:cs="Times New Roman"/>
          <w:sz w:val="24"/>
        </w:rPr>
        <w:t xml:space="preserve">, dok je Bunny prema radu osjećao veliku dozu gadljivosti pa su njegovi prihodi svedeni na posuđivanja u nedogled, bez namjere da posuđeni novac vrati ili da se za njega barem zahvali (Tartt, 2004, 203). </w:t>
      </w:r>
      <w:r w:rsidR="00A47927" w:rsidRPr="00F63BA7">
        <w:rPr>
          <w:rFonts w:ascii="Times New Roman" w:hAnsi="Times New Roman" w:cs="Times New Roman"/>
          <w:sz w:val="24"/>
        </w:rPr>
        <w:t>Bunny</w:t>
      </w:r>
      <w:r w:rsidR="00FC15A3" w:rsidRPr="00F63BA7">
        <w:rPr>
          <w:rFonts w:ascii="Times New Roman" w:hAnsi="Times New Roman" w:cs="Times New Roman"/>
          <w:sz w:val="24"/>
        </w:rPr>
        <w:t>j</w:t>
      </w:r>
      <w:r w:rsidR="00A47927" w:rsidRPr="00F63BA7">
        <w:rPr>
          <w:rFonts w:ascii="Times New Roman" w:hAnsi="Times New Roman" w:cs="Times New Roman"/>
          <w:sz w:val="24"/>
        </w:rPr>
        <w:t xml:space="preserve">u je </w:t>
      </w:r>
      <w:r w:rsidR="00B66DF0" w:rsidRPr="00F63BA7">
        <w:rPr>
          <w:rFonts w:ascii="Times New Roman" w:hAnsi="Times New Roman" w:cs="Times New Roman"/>
          <w:sz w:val="24"/>
        </w:rPr>
        <w:t>Richard</w:t>
      </w:r>
      <w:r w:rsidR="0041610C">
        <w:rPr>
          <w:rFonts w:ascii="Times New Roman" w:hAnsi="Times New Roman" w:cs="Times New Roman"/>
          <w:sz w:val="24"/>
        </w:rPr>
        <w:t xml:space="preserve"> često bio meta zl</w:t>
      </w:r>
      <w:r w:rsidR="00A47927" w:rsidRPr="00F63BA7">
        <w:rPr>
          <w:rFonts w:ascii="Times New Roman" w:hAnsi="Times New Roman" w:cs="Times New Roman"/>
          <w:sz w:val="24"/>
        </w:rPr>
        <w:t xml:space="preserve">obnog podrugivanja na račun njegove odjeće; košulja koja ima previše sintetike ili hlače koje su zapadnjačkog kroja, bili su samo neki od njegovih zajedljivih komentara (Tartt, 2004, 194). </w:t>
      </w:r>
    </w:p>
    <w:p w:rsidR="0088680E" w:rsidRPr="00F63BA7" w:rsidRDefault="008D2CE0" w:rsidP="00485BAF">
      <w:pPr>
        <w:spacing w:line="360" w:lineRule="auto"/>
        <w:ind w:firstLine="720"/>
        <w:jc w:val="both"/>
        <w:rPr>
          <w:rFonts w:ascii="Times New Roman" w:hAnsi="Times New Roman" w:cs="Times New Roman"/>
          <w:sz w:val="24"/>
        </w:rPr>
      </w:pPr>
      <w:r w:rsidRPr="00F63BA7">
        <w:rPr>
          <w:rFonts w:ascii="Times New Roman" w:hAnsi="Times New Roman" w:cs="Times New Roman"/>
          <w:sz w:val="24"/>
        </w:rPr>
        <w:t>Henry</w:t>
      </w:r>
      <w:r w:rsidR="002B0855" w:rsidRPr="00F63BA7">
        <w:rPr>
          <w:rFonts w:ascii="Times New Roman" w:hAnsi="Times New Roman" w:cs="Times New Roman"/>
          <w:sz w:val="24"/>
        </w:rPr>
        <w:t xml:space="preserve"> nije jedini koji je udovoljavao Bunny</w:t>
      </w:r>
      <w:r w:rsidR="00FC15A3" w:rsidRPr="00F63BA7">
        <w:rPr>
          <w:rFonts w:ascii="Times New Roman" w:hAnsi="Times New Roman" w:cs="Times New Roman"/>
          <w:sz w:val="24"/>
        </w:rPr>
        <w:t>j</w:t>
      </w:r>
      <w:r w:rsidR="002B0855" w:rsidRPr="00F63BA7">
        <w:rPr>
          <w:rFonts w:ascii="Times New Roman" w:hAnsi="Times New Roman" w:cs="Times New Roman"/>
          <w:sz w:val="24"/>
        </w:rPr>
        <w:t xml:space="preserve">evim prohtjevima, radio je to i Francis, koji je tisuće dolara trošio na </w:t>
      </w:r>
      <w:r w:rsidRPr="00F63BA7">
        <w:rPr>
          <w:rFonts w:ascii="Times New Roman" w:hAnsi="Times New Roman" w:cs="Times New Roman"/>
          <w:sz w:val="24"/>
        </w:rPr>
        <w:t>njega</w:t>
      </w:r>
      <w:r w:rsidR="00B66DF0" w:rsidRPr="00F63BA7">
        <w:rPr>
          <w:rFonts w:ascii="Times New Roman" w:hAnsi="Times New Roman" w:cs="Times New Roman"/>
          <w:sz w:val="24"/>
        </w:rPr>
        <w:t xml:space="preserve">. </w:t>
      </w:r>
      <w:r w:rsidRPr="00F63BA7">
        <w:rPr>
          <w:rFonts w:ascii="Times New Roman" w:hAnsi="Times New Roman" w:cs="Times New Roman"/>
          <w:sz w:val="24"/>
        </w:rPr>
        <w:t>Blizanci Charles i Camilla također nisu novčano mogli podnijeti Bunny</w:t>
      </w:r>
      <w:r w:rsidR="00FC15A3" w:rsidRPr="00F63BA7">
        <w:rPr>
          <w:rFonts w:ascii="Times New Roman" w:hAnsi="Times New Roman" w:cs="Times New Roman"/>
          <w:sz w:val="24"/>
        </w:rPr>
        <w:t>j</w:t>
      </w:r>
      <w:r w:rsidRPr="00F63BA7">
        <w:rPr>
          <w:rFonts w:ascii="Times New Roman" w:hAnsi="Times New Roman" w:cs="Times New Roman"/>
          <w:sz w:val="24"/>
        </w:rPr>
        <w:t>eve rashode. Teško je i zamisliti kako četiri bogate osobe ne mogu udovoljiti prohtjevima jedne</w:t>
      </w:r>
      <w:r w:rsidR="00101D57" w:rsidRPr="00F63BA7">
        <w:rPr>
          <w:rFonts w:ascii="Times New Roman" w:hAnsi="Times New Roman" w:cs="Times New Roman"/>
          <w:sz w:val="24"/>
        </w:rPr>
        <w:t xml:space="preserve">. </w:t>
      </w:r>
      <w:r w:rsidR="00900A20" w:rsidRPr="00F63BA7">
        <w:rPr>
          <w:rFonts w:ascii="Times New Roman" w:hAnsi="Times New Roman" w:cs="Times New Roman"/>
          <w:sz w:val="24"/>
        </w:rPr>
        <w:t>Time se zapravo raspršila iluzija o njihovom bogatstvu i stalnim prihodima jer ga ni oni, baš kao ni svaki drugi društveni sloj, nisu imali dosta</w:t>
      </w:r>
      <w:r w:rsidR="00586194" w:rsidRPr="00F63BA7">
        <w:rPr>
          <w:rFonts w:ascii="Times New Roman" w:hAnsi="Times New Roman" w:cs="Times New Roman"/>
          <w:sz w:val="24"/>
        </w:rPr>
        <w:t xml:space="preserve"> i upravo će biti česte situacije u kojima </w:t>
      </w:r>
      <w:r w:rsidR="00014E5C" w:rsidRPr="00F63BA7">
        <w:rPr>
          <w:rFonts w:ascii="Times New Roman" w:hAnsi="Times New Roman" w:cs="Times New Roman"/>
          <w:sz w:val="24"/>
        </w:rPr>
        <w:t>se žale</w:t>
      </w:r>
      <w:r w:rsidR="00586194" w:rsidRPr="00F63BA7">
        <w:rPr>
          <w:rFonts w:ascii="Times New Roman" w:hAnsi="Times New Roman" w:cs="Times New Roman"/>
          <w:sz w:val="24"/>
        </w:rPr>
        <w:t xml:space="preserve"> </w:t>
      </w:r>
      <w:r w:rsidR="00014E5C" w:rsidRPr="00F63BA7">
        <w:rPr>
          <w:rFonts w:ascii="Times New Roman" w:hAnsi="Times New Roman" w:cs="Times New Roman"/>
          <w:sz w:val="24"/>
        </w:rPr>
        <w:t>kako</w:t>
      </w:r>
      <w:r w:rsidR="00586194" w:rsidRPr="00F63BA7">
        <w:rPr>
          <w:rFonts w:ascii="Times New Roman" w:hAnsi="Times New Roman" w:cs="Times New Roman"/>
          <w:sz w:val="24"/>
        </w:rPr>
        <w:t xml:space="preserve"> </w:t>
      </w:r>
      <w:r w:rsidR="00014E5C" w:rsidRPr="00F63BA7">
        <w:rPr>
          <w:rFonts w:ascii="Times New Roman" w:hAnsi="Times New Roman" w:cs="Times New Roman"/>
          <w:sz w:val="24"/>
        </w:rPr>
        <w:t>su tanki s novcima</w:t>
      </w:r>
      <w:r w:rsidR="00900A20" w:rsidRPr="00F63BA7">
        <w:rPr>
          <w:rFonts w:ascii="Times New Roman" w:hAnsi="Times New Roman" w:cs="Times New Roman"/>
          <w:sz w:val="24"/>
        </w:rPr>
        <w:t xml:space="preserve">. Nekolicina drugih studenata na Hampdenu bavila se izradom i preprodajom droge, koja je bila prisutna na većini hampdenskih zabava pa je tako postala unosnim studentskim poslom. O tome svjedoči student Cloke Rayburn, </w:t>
      </w:r>
      <w:r w:rsidR="00A36FAF">
        <w:rPr>
          <w:rFonts w:ascii="Times New Roman" w:hAnsi="Times New Roman" w:cs="Times New Roman"/>
          <w:sz w:val="24"/>
        </w:rPr>
        <w:t>najpoznatiji hampdenski diler: „</w:t>
      </w:r>
      <w:r w:rsidR="00900A20" w:rsidRPr="00F63BA7">
        <w:rPr>
          <w:rFonts w:ascii="Times New Roman" w:hAnsi="Times New Roman" w:cs="Times New Roman"/>
          <w:sz w:val="24"/>
        </w:rPr>
        <w:t xml:space="preserve">Ali to je lagan posao i tako zaradim i nešto novaca.” (Tartt, 2004, 312) </w:t>
      </w:r>
    </w:p>
    <w:p w:rsidR="004A7DC8" w:rsidRPr="00F63BA7" w:rsidRDefault="004A7DC8" w:rsidP="00B75BC5">
      <w:pPr>
        <w:spacing w:line="360" w:lineRule="auto"/>
        <w:jc w:val="both"/>
        <w:rPr>
          <w:rFonts w:ascii="Times New Roman" w:hAnsi="Times New Roman" w:cs="Times New Roman"/>
          <w:sz w:val="24"/>
        </w:rPr>
      </w:pPr>
      <w:r w:rsidRPr="00F63BA7">
        <w:rPr>
          <w:rFonts w:ascii="Times New Roman" w:hAnsi="Times New Roman" w:cs="Times New Roman"/>
          <w:sz w:val="24"/>
        </w:rPr>
        <w:tab/>
      </w:r>
      <w:r w:rsidR="008E0582" w:rsidRPr="00F63BA7">
        <w:rPr>
          <w:rFonts w:ascii="Times New Roman" w:hAnsi="Times New Roman" w:cs="Times New Roman"/>
          <w:sz w:val="24"/>
        </w:rPr>
        <w:t>Obratimo pažnju na</w:t>
      </w:r>
      <w:r w:rsidRPr="00F63BA7">
        <w:rPr>
          <w:rFonts w:ascii="Times New Roman" w:hAnsi="Times New Roman" w:cs="Times New Roman"/>
          <w:sz w:val="24"/>
        </w:rPr>
        <w:t xml:space="preserve"> sljedeći pasus u kojemu Henry prepričava jedno predavanje profesora Morrowa: </w:t>
      </w:r>
    </w:p>
    <w:p w:rsidR="004A7DC8" w:rsidRPr="00A418DC" w:rsidRDefault="00A36FAF" w:rsidP="00A418DC">
      <w:pPr>
        <w:spacing w:line="276" w:lineRule="auto"/>
        <w:ind w:left="720" w:right="720"/>
        <w:jc w:val="both"/>
        <w:rPr>
          <w:rFonts w:ascii="Times New Roman" w:hAnsi="Times New Roman" w:cs="Times New Roman"/>
          <w:sz w:val="24"/>
        </w:rPr>
      </w:pPr>
      <w:r w:rsidRPr="00A418DC">
        <w:rPr>
          <w:rFonts w:ascii="Times New Roman" w:hAnsi="Times New Roman" w:cs="Times New Roman"/>
          <w:sz w:val="24"/>
        </w:rPr>
        <w:t>„</w:t>
      </w:r>
      <w:r w:rsidR="004A7DC8" w:rsidRPr="00A418DC">
        <w:rPr>
          <w:rFonts w:ascii="Times New Roman" w:hAnsi="Times New Roman" w:cs="Times New Roman"/>
          <w:sz w:val="24"/>
        </w:rPr>
        <w:t xml:space="preserve">U Americi, bogataš nastoji hiniti kako mu je siromah ravan u svakom pogledu osim u novcu, što jednostavno nije točno. Sjeća li se itko kako je Platon definirao Pravednost u </w:t>
      </w:r>
      <w:r w:rsidR="004A7DC8" w:rsidRPr="00A418DC">
        <w:rPr>
          <w:rFonts w:ascii="Times New Roman" w:hAnsi="Times New Roman" w:cs="Times New Roman"/>
          <w:i/>
          <w:sz w:val="24"/>
        </w:rPr>
        <w:t>Državi</w:t>
      </w:r>
      <w:r w:rsidR="004A7DC8" w:rsidRPr="00A418DC">
        <w:rPr>
          <w:rFonts w:ascii="Times New Roman" w:hAnsi="Times New Roman" w:cs="Times New Roman"/>
          <w:sz w:val="24"/>
        </w:rPr>
        <w:t>? Pravednost je u društvu kad svaka razina u hijerarhiji djeluje u okviru svojega položaja i time je zadovoljna. Siromah koji se želi uzdignuti iznad svog položaja samo se uzalud muči. I mudri su si</w:t>
      </w:r>
      <w:bookmarkStart w:id="0" w:name="_GoBack"/>
      <w:bookmarkEnd w:id="0"/>
      <w:r w:rsidR="004A7DC8" w:rsidRPr="00A418DC">
        <w:rPr>
          <w:rFonts w:ascii="Times New Roman" w:hAnsi="Times New Roman" w:cs="Times New Roman"/>
          <w:sz w:val="24"/>
        </w:rPr>
        <w:t>romasi to oduvijek znali, kao i mudri bogataši.” (Tartt, 2004, 218)</w:t>
      </w:r>
    </w:p>
    <w:p w:rsidR="004A7DC8" w:rsidRPr="00F63BA7" w:rsidRDefault="008E0582" w:rsidP="004A7DC8">
      <w:pPr>
        <w:spacing w:line="360" w:lineRule="auto"/>
        <w:jc w:val="both"/>
        <w:rPr>
          <w:rFonts w:ascii="Times New Roman" w:hAnsi="Times New Roman" w:cs="Times New Roman"/>
          <w:sz w:val="24"/>
        </w:rPr>
      </w:pPr>
      <w:r w:rsidRPr="00F63BA7">
        <w:rPr>
          <w:rFonts w:ascii="Times New Roman" w:hAnsi="Times New Roman" w:cs="Times New Roman"/>
          <w:sz w:val="24"/>
        </w:rPr>
        <w:t>Richard</w:t>
      </w:r>
      <w:r w:rsidR="004A7DC8" w:rsidRPr="00F63BA7">
        <w:rPr>
          <w:rFonts w:ascii="Times New Roman" w:hAnsi="Times New Roman" w:cs="Times New Roman"/>
          <w:sz w:val="24"/>
        </w:rPr>
        <w:t xml:space="preserve"> nije bio siguran u ispravnost te tvrdnje jer je i sam nastojao prijeći iz jed</w:t>
      </w:r>
      <w:r w:rsidR="00B76040" w:rsidRPr="00F63BA7">
        <w:rPr>
          <w:rFonts w:ascii="Times New Roman" w:hAnsi="Times New Roman" w:cs="Times New Roman"/>
          <w:sz w:val="24"/>
        </w:rPr>
        <w:t xml:space="preserve">noga društvenoga sloja u drugi, </w:t>
      </w:r>
      <w:r w:rsidR="00A745FC" w:rsidRPr="00F63BA7">
        <w:rPr>
          <w:rFonts w:ascii="Times New Roman" w:hAnsi="Times New Roman" w:cs="Times New Roman"/>
          <w:sz w:val="24"/>
        </w:rPr>
        <w:t xml:space="preserve">ali takvo što ne uspije svakome. </w:t>
      </w:r>
      <w:r w:rsidR="00A0660F" w:rsidRPr="00F63BA7">
        <w:rPr>
          <w:rFonts w:ascii="Times New Roman" w:hAnsi="Times New Roman" w:cs="Times New Roman"/>
          <w:sz w:val="24"/>
          <w:szCs w:val="24"/>
        </w:rPr>
        <w:t xml:space="preserve">Time se pobija </w:t>
      </w:r>
      <w:r w:rsidR="00A6276B" w:rsidRPr="00F63BA7">
        <w:rPr>
          <w:rFonts w:ascii="Times New Roman" w:hAnsi="Times New Roman" w:cs="Times New Roman"/>
          <w:sz w:val="24"/>
          <w:szCs w:val="24"/>
        </w:rPr>
        <w:t xml:space="preserve">iluzija da </w:t>
      </w:r>
      <w:r w:rsidR="002D39CD" w:rsidRPr="00F63BA7">
        <w:rPr>
          <w:rFonts w:ascii="Times New Roman" w:hAnsi="Times New Roman" w:cs="Times New Roman"/>
          <w:sz w:val="24"/>
          <w:szCs w:val="24"/>
        </w:rPr>
        <w:t xml:space="preserve">je bogataš ravan siromahu u svakom pogledu osim u novcu – to je zapravo kontradiktorna tvrdnja jer baš zato što nisu </w:t>
      </w:r>
      <w:r w:rsidR="00A0660F" w:rsidRPr="00F63BA7">
        <w:rPr>
          <w:rFonts w:ascii="Times New Roman" w:hAnsi="Times New Roman" w:cs="Times New Roman"/>
          <w:sz w:val="24"/>
          <w:szCs w:val="24"/>
        </w:rPr>
        <w:t>jednaki</w:t>
      </w:r>
      <w:r w:rsidR="002D39CD" w:rsidRPr="00F63BA7">
        <w:rPr>
          <w:rFonts w:ascii="Times New Roman" w:hAnsi="Times New Roman" w:cs="Times New Roman"/>
          <w:sz w:val="24"/>
          <w:szCs w:val="24"/>
        </w:rPr>
        <w:t xml:space="preserve"> u toj jednoj stvari, </w:t>
      </w:r>
      <w:r w:rsidR="002D39CD" w:rsidRPr="00F63BA7">
        <w:rPr>
          <w:rFonts w:ascii="Times New Roman" w:hAnsi="Times New Roman" w:cs="Times New Roman"/>
          <w:i/>
          <w:sz w:val="24"/>
          <w:szCs w:val="24"/>
        </w:rPr>
        <w:t>novcu</w:t>
      </w:r>
      <w:r w:rsidR="002D39CD" w:rsidRPr="00F63BA7">
        <w:rPr>
          <w:rFonts w:ascii="Times New Roman" w:hAnsi="Times New Roman" w:cs="Times New Roman"/>
          <w:sz w:val="24"/>
          <w:szCs w:val="24"/>
        </w:rPr>
        <w:t xml:space="preserve">, nisu jednaki ni po kojem drugom kriteriju jer se kvaliteta života ionako izvodi iz količine </w:t>
      </w:r>
      <w:r w:rsidR="0022222A" w:rsidRPr="00F63BA7">
        <w:rPr>
          <w:rFonts w:ascii="Times New Roman" w:hAnsi="Times New Roman" w:cs="Times New Roman"/>
          <w:sz w:val="24"/>
          <w:szCs w:val="24"/>
        </w:rPr>
        <w:t xml:space="preserve">novca </w:t>
      </w:r>
      <w:r w:rsidR="00B76040" w:rsidRPr="00F63BA7">
        <w:rPr>
          <w:rFonts w:ascii="Times New Roman" w:hAnsi="Times New Roman" w:cs="Times New Roman"/>
          <w:sz w:val="24"/>
          <w:szCs w:val="24"/>
        </w:rPr>
        <w:t>kojom raspolažemo</w:t>
      </w:r>
      <w:r w:rsidR="002D39CD" w:rsidRPr="00F63BA7">
        <w:rPr>
          <w:rFonts w:ascii="Times New Roman" w:hAnsi="Times New Roman" w:cs="Times New Roman"/>
          <w:sz w:val="24"/>
          <w:szCs w:val="24"/>
        </w:rPr>
        <w:t xml:space="preserve">. </w:t>
      </w:r>
      <w:r w:rsidR="00A6276B" w:rsidRPr="00F63BA7">
        <w:rPr>
          <w:rFonts w:ascii="Times New Roman" w:hAnsi="Times New Roman" w:cs="Times New Roman"/>
          <w:sz w:val="24"/>
          <w:szCs w:val="24"/>
        </w:rPr>
        <w:t xml:space="preserve">Slična je stvar </w:t>
      </w:r>
      <w:r w:rsidR="00A745FC" w:rsidRPr="00F63BA7">
        <w:rPr>
          <w:rFonts w:ascii="Times New Roman" w:hAnsi="Times New Roman" w:cs="Times New Roman"/>
          <w:sz w:val="24"/>
          <w:szCs w:val="24"/>
        </w:rPr>
        <w:t xml:space="preserve">i </w:t>
      </w:r>
      <w:r w:rsidR="00A6276B" w:rsidRPr="00F63BA7">
        <w:rPr>
          <w:rFonts w:ascii="Times New Roman" w:hAnsi="Times New Roman" w:cs="Times New Roman"/>
          <w:sz w:val="24"/>
          <w:szCs w:val="24"/>
        </w:rPr>
        <w:t>s nezn</w:t>
      </w:r>
      <w:r w:rsidR="00A745FC" w:rsidRPr="00F63BA7">
        <w:rPr>
          <w:rFonts w:ascii="Times New Roman" w:hAnsi="Times New Roman" w:cs="Times New Roman"/>
          <w:sz w:val="24"/>
          <w:szCs w:val="24"/>
        </w:rPr>
        <w:t>anjem</w:t>
      </w:r>
      <w:r w:rsidR="002D39CD" w:rsidRPr="00F63BA7">
        <w:rPr>
          <w:rFonts w:ascii="Times New Roman" w:hAnsi="Times New Roman" w:cs="Times New Roman"/>
          <w:sz w:val="24"/>
          <w:szCs w:val="24"/>
        </w:rPr>
        <w:t>, što</w:t>
      </w:r>
      <w:r w:rsidR="00A6276B" w:rsidRPr="00F63BA7">
        <w:rPr>
          <w:rFonts w:ascii="Times New Roman" w:hAnsi="Times New Roman" w:cs="Times New Roman"/>
          <w:sz w:val="24"/>
          <w:szCs w:val="24"/>
        </w:rPr>
        <w:t xml:space="preserve"> Hampden dobro ilustrira. Cilj </w:t>
      </w:r>
      <w:r w:rsidR="009957C5" w:rsidRPr="00F63BA7">
        <w:rPr>
          <w:rFonts w:ascii="Times New Roman" w:hAnsi="Times New Roman" w:cs="Times New Roman"/>
          <w:sz w:val="24"/>
          <w:szCs w:val="24"/>
        </w:rPr>
        <w:t>je obrazovanja</w:t>
      </w:r>
      <w:r w:rsidR="00A6276B" w:rsidRPr="00F63BA7">
        <w:rPr>
          <w:rFonts w:ascii="Times New Roman" w:hAnsi="Times New Roman" w:cs="Times New Roman"/>
          <w:sz w:val="24"/>
          <w:szCs w:val="24"/>
        </w:rPr>
        <w:t xml:space="preserve"> da ono uvijek u određenoj mjeri nekome bude nedostupno jer se time održava društvena hijerarhija obrazovanih i neobrazovanih</w:t>
      </w:r>
      <w:r w:rsidR="00586194" w:rsidRPr="00F63BA7">
        <w:rPr>
          <w:rFonts w:ascii="Times New Roman" w:hAnsi="Times New Roman" w:cs="Times New Roman"/>
          <w:sz w:val="24"/>
          <w:szCs w:val="24"/>
        </w:rPr>
        <w:t xml:space="preserve"> </w:t>
      </w:r>
      <w:r w:rsidR="0022222A" w:rsidRPr="00F63BA7">
        <w:rPr>
          <w:rFonts w:ascii="Times New Roman" w:hAnsi="Times New Roman" w:cs="Times New Roman"/>
          <w:sz w:val="24"/>
          <w:szCs w:val="24"/>
        </w:rPr>
        <w:t xml:space="preserve">– dok god ima jednih, sa sigurnošću će </w:t>
      </w:r>
      <w:r w:rsidR="0022222A" w:rsidRPr="00F63BA7">
        <w:rPr>
          <w:rFonts w:ascii="Times New Roman" w:hAnsi="Times New Roman" w:cs="Times New Roman"/>
          <w:sz w:val="24"/>
          <w:szCs w:val="24"/>
        </w:rPr>
        <w:lastRenderedPageBreak/>
        <w:t xml:space="preserve">biti i drugih. </w:t>
      </w:r>
      <w:r w:rsidR="009D665D" w:rsidRPr="00F63BA7">
        <w:rPr>
          <w:rFonts w:ascii="Times New Roman" w:hAnsi="Times New Roman" w:cs="Times New Roman"/>
          <w:sz w:val="24"/>
          <w:szCs w:val="24"/>
        </w:rPr>
        <w:t xml:space="preserve">S obzirom na to da </w:t>
      </w:r>
      <w:r w:rsidRPr="00F63BA7">
        <w:rPr>
          <w:rFonts w:ascii="Times New Roman" w:hAnsi="Times New Roman" w:cs="Times New Roman"/>
          <w:sz w:val="24"/>
          <w:szCs w:val="24"/>
        </w:rPr>
        <w:t>društvo</w:t>
      </w:r>
      <w:r w:rsidR="009D665D" w:rsidRPr="00F63BA7">
        <w:rPr>
          <w:rFonts w:ascii="Times New Roman" w:hAnsi="Times New Roman" w:cs="Times New Roman"/>
          <w:sz w:val="24"/>
          <w:szCs w:val="24"/>
        </w:rPr>
        <w:t xml:space="preserve"> djeluje prema jasno utvrđenoj hijerarhiji, ravnopravnos</w:t>
      </w:r>
      <w:r w:rsidR="00586194" w:rsidRPr="00F63BA7">
        <w:rPr>
          <w:rFonts w:ascii="Times New Roman" w:hAnsi="Times New Roman" w:cs="Times New Roman"/>
          <w:sz w:val="24"/>
          <w:szCs w:val="24"/>
        </w:rPr>
        <w:t>t postaje samo priča o ut</w:t>
      </w:r>
      <w:r w:rsidR="00AD4730">
        <w:rPr>
          <w:rFonts w:ascii="Times New Roman" w:hAnsi="Times New Roman" w:cs="Times New Roman"/>
          <w:sz w:val="24"/>
          <w:szCs w:val="24"/>
        </w:rPr>
        <w:t>opiji jer cilj nije i nikada ne</w:t>
      </w:r>
      <w:r w:rsidR="00586194" w:rsidRPr="00F63BA7">
        <w:rPr>
          <w:rFonts w:ascii="Times New Roman" w:hAnsi="Times New Roman" w:cs="Times New Roman"/>
          <w:sz w:val="24"/>
          <w:szCs w:val="24"/>
        </w:rPr>
        <w:t>će biti svakome sve dati i omogućiti.</w:t>
      </w:r>
      <w:r w:rsidR="00FB198B" w:rsidRPr="00F63BA7">
        <w:rPr>
          <w:rFonts w:ascii="Times New Roman" w:hAnsi="Times New Roman" w:cs="Times New Roman"/>
          <w:sz w:val="24"/>
          <w:szCs w:val="24"/>
        </w:rPr>
        <w:t xml:space="preserve"> </w:t>
      </w:r>
    </w:p>
    <w:p w:rsidR="00AD7966" w:rsidRPr="00F63BA7" w:rsidRDefault="0088680E" w:rsidP="00F227C6">
      <w:pPr>
        <w:spacing w:line="360" w:lineRule="auto"/>
        <w:ind w:firstLine="720"/>
        <w:jc w:val="both"/>
        <w:rPr>
          <w:rFonts w:ascii="Times New Roman" w:hAnsi="Times New Roman" w:cs="Times New Roman"/>
          <w:sz w:val="24"/>
        </w:rPr>
      </w:pPr>
      <w:r w:rsidRPr="00F63BA7">
        <w:rPr>
          <w:rFonts w:ascii="Times New Roman" w:hAnsi="Times New Roman" w:cs="Times New Roman"/>
          <w:sz w:val="24"/>
        </w:rPr>
        <w:t>P</w:t>
      </w:r>
      <w:r w:rsidR="006E5A33" w:rsidRPr="00F63BA7">
        <w:rPr>
          <w:rFonts w:ascii="Times New Roman" w:hAnsi="Times New Roman" w:cs="Times New Roman"/>
          <w:sz w:val="24"/>
        </w:rPr>
        <w:t xml:space="preserve">rofesor grčkoga Julian Morrow zbog svoga velikoga bogatstva izuzet </w:t>
      </w:r>
      <w:r w:rsidRPr="00F63BA7">
        <w:rPr>
          <w:rFonts w:ascii="Times New Roman" w:hAnsi="Times New Roman" w:cs="Times New Roman"/>
          <w:sz w:val="24"/>
        </w:rPr>
        <w:t xml:space="preserve">je </w:t>
      </w:r>
      <w:r w:rsidR="006E5A33" w:rsidRPr="00F63BA7">
        <w:rPr>
          <w:rFonts w:ascii="Times New Roman" w:hAnsi="Times New Roman" w:cs="Times New Roman"/>
          <w:sz w:val="24"/>
        </w:rPr>
        <w:t>od akademskih odgovornosti</w:t>
      </w:r>
      <w:r w:rsidR="00C1623F" w:rsidRPr="00F63BA7">
        <w:rPr>
          <w:rFonts w:ascii="Times New Roman" w:hAnsi="Times New Roman" w:cs="Times New Roman"/>
          <w:sz w:val="24"/>
        </w:rPr>
        <w:t xml:space="preserve">, što njegovu liku daje dozu mističnosti jer se on rijetko pojavljuje na kampusu, uglavnom obitava na svome ladanjskom imanju, a od svoje male skupine studenata zahtijeva da uče isključivo s njim, odvajajući ih tako od ostatka fakulteta (Taylor, 2022). </w:t>
      </w:r>
      <w:r w:rsidR="00E56E4F" w:rsidRPr="00F63BA7">
        <w:rPr>
          <w:rFonts w:ascii="Times New Roman" w:hAnsi="Times New Roman" w:cs="Times New Roman"/>
          <w:sz w:val="24"/>
        </w:rPr>
        <w:t xml:space="preserve">Među ostalim profesorima, Morrow je slovio za nekoga s izrazitim </w:t>
      </w:r>
      <w:r w:rsidR="005B74DE" w:rsidRPr="00F63BA7">
        <w:rPr>
          <w:rFonts w:ascii="Times New Roman" w:hAnsi="Times New Roman" w:cs="Times New Roman"/>
          <w:sz w:val="24"/>
        </w:rPr>
        <w:t>elitističkim</w:t>
      </w:r>
      <w:r w:rsidR="00E56E4F" w:rsidRPr="00F63BA7">
        <w:rPr>
          <w:rFonts w:ascii="Times New Roman" w:hAnsi="Times New Roman" w:cs="Times New Roman"/>
          <w:sz w:val="24"/>
        </w:rPr>
        <w:t xml:space="preserve"> stajalištima, kako ga je opisao profesor francuskoga Laforgue, koji se nije mogao dovoljno načuditi što je Morrow pristao uzeti </w:t>
      </w:r>
      <w:r w:rsidR="008E0582" w:rsidRPr="00F63BA7">
        <w:rPr>
          <w:rFonts w:ascii="Times New Roman" w:hAnsi="Times New Roman" w:cs="Times New Roman"/>
          <w:sz w:val="24"/>
        </w:rPr>
        <w:t>Richarda</w:t>
      </w:r>
      <w:r w:rsidR="00E56E4F" w:rsidRPr="00F63BA7">
        <w:rPr>
          <w:rFonts w:ascii="Times New Roman" w:hAnsi="Times New Roman" w:cs="Times New Roman"/>
          <w:sz w:val="24"/>
        </w:rPr>
        <w:t xml:space="preserve"> kao svojega studenta s obzirom na to da prima veliku novčanu potporu, no to je za </w:t>
      </w:r>
      <w:r w:rsidR="008E0582" w:rsidRPr="00F63BA7">
        <w:rPr>
          <w:rFonts w:ascii="Times New Roman" w:hAnsi="Times New Roman" w:cs="Times New Roman"/>
          <w:sz w:val="24"/>
        </w:rPr>
        <w:t>Richarda</w:t>
      </w:r>
      <w:r w:rsidR="00E56E4F" w:rsidRPr="00F63BA7">
        <w:rPr>
          <w:rFonts w:ascii="Times New Roman" w:hAnsi="Times New Roman" w:cs="Times New Roman"/>
          <w:sz w:val="24"/>
        </w:rPr>
        <w:t xml:space="preserve"> bila olakotna okolnost jer Morrow za tu potporu nije ni znao (Tartt, 2004, 39). Bi li ga primio u svoju ekskluzivnu grupicu bogatih </w:t>
      </w:r>
      <w:r w:rsidR="005B74DE" w:rsidRPr="00F63BA7">
        <w:rPr>
          <w:rFonts w:ascii="Times New Roman" w:hAnsi="Times New Roman" w:cs="Times New Roman"/>
          <w:sz w:val="24"/>
        </w:rPr>
        <w:t>studenata da je znao za nju? – V</w:t>
      </w:r>
      <w:r w:rsidR="00E56E4F" w:rsidRPr="00F63BA7">
        <w:rPr>
          <w:rFonts w:ascii="Times New Roman" w:hAnsi="Times New Roman" w:cs="Times New Roman"/>
          <w:sz w:val="24"/>
        </w:rPr>
        <w:t xml:space="preserve">jerojatno ne. </w:t>
      </w:r>
      <w:r w:rsidR="004943CC" w:rsidRPr="00F63BA7">
        <w:rPr>
          <w:rFonts w:ascii="Times New Roman" w:hAnsi="Times New Roman" w:cs="Times New Roman"/>
          <w:sz w:val="24"/>
        </w:rPr>
        <w:t xml:space="preserve">Morrow je toliko bogat da mu koledž godišnje plaća </w:t>
      </w:r>
      <w:r w:rsidR="005B74DE" w:rsidRPr="00F63BA7">
        <w:rPr>
          <w:rFonts w:ascii="Times New Roman" w:hAnsi="Times New Roman" w:cs="Times New Roman"/>
          <w:sz w:val="24"/>
        </w:rPr>
        <w:t>samo</w:t>
      </w:r>
      <w:r w:rsidR="004943CC" w:rsidRPr="00F63BA7">
        <w:rPr>
          <w:rFonts w:ascii="Times New Roman" w:hAnsi="Times New Roman" w:cs="Times New Roman"/>
          <w:sz w:val="24"/>
        </w:rPr>
        <w:t xml:space="preserve"> jedan dolar i to radi poreza, dok </w:t>
      </w:r>
      <w:r w:rsidR="005B74DE" w:rsidRPr="00F63BA7">
        <w:rPr>
          <w:rFonts w:ascii="Times New Roman" w:hAnsi="Times New Roman" w:cs="Times New Roman"/>
          <w:sz w:val="24"/>
        </w:rPr>
        <w:t>ostatak</w:t>
      </w:r>
      <w:r w:rsidR="004943CC" w:rsidRPr="00F63BA7">
        <w:rPr>
          <w:rFonts w:ascii="Times New Roman" w:hAnsi="Times New Roman" w:cs="Times New Roman"/>
          <w:sz w:val="24"/>
        </w:rPr>
        <w:t xml:space="preserve"> svoje plaće donira koledžu (Tartt, 2004, 21). Iako to djeluje</w:t>
      </w:r>
      <w:r w:rsidR="005B74DE" w:rsidRPr="00F63BA7">
        <w:rPr>
          <w:rFonts w:ascii="Times New Roman" w:hAnsi="Times New Roman" w:cs="Times New Roman"/>
          <w:sz w:val="24"/>
        </w:rPr>
        <w:t xml:space="preserve"> kao iznimno velikodušna gesta</w:t>
      </w:r>
      <w:r w:rsidR="00AD4730">
        <w:rPr>
          <w:rFonts w:ascii="Times New Roman" w:hAnsi="Times New Roman" w:cs="Times New Roman"/>
          <w:sz w:val="24"/>
        </w:rPr>
        <w:t>, ona to nije jer je svojim „</w:t>
      </w:r>
      <w:r w:rsidR="004943CC" w:rsidRPr="00F63BA7">
        <w:rPr>
          <w:rFonts w:ascii="Times New Roman" w:hAnsi="Times New Roman" w:cs="Times New Roman"/>
          <w:sz w:val="24"/>
        </w:rPr>
        <w:t xml:space="preserve">donacijama” zapravo zakupio od koledža pravo </w:t>
      </w:r>
      <w:r w:rsidR="005B74DE" w:rsidRPr="00F63BA7">
        <w:rPr>
          <w:rFonts w:ascii="Times New Roman" w:hAnsi="Times New Roman" w:cs="Times New Roman"/>
          <w:sz w:val="24"/>
        </w:rPr>
        <w:t>da radi</w:t>
      </w:r>
      <w:r w:rsidR="004943CC" w:rsidRPr="00F63BA7">
        <w:rPr>
          <w:rFonts w:ascii="Times New Roman" w:hAnsi="Times New Roman" w:cs="Times New Roman"/>
          <w:sz w:val="24"/>
        </w:rPr>
        <w:t xml:space="preserve"> što god ga je volja, </w:t>
      </w:r>
      <w:r w:rsidR="005B74DE" w:rsidRPr="00F63BA7">
        <w:rPr>
          <w:rFonts w:ascii="Times New Roman" w:hAnsi="Times New Roman" w:cs="Times New Roman"/>
          <w:sz w:val="24"/>
        </w:rPr>
        <w:t>da predaje</w:t>
      </w:r>
      <w:r w:rsidR="004943CC" w:rsidRPr="00F63BA7">
        <w:rPr>
          <w:rFonts w:ascii="Times New Roman" w:hAnsi="Times New Roman" w:cs="Times New Roman"/>
          <w:sz w:val="24"/>
        </w:rPr>
        <w:t xml:space="preserve"> na svoj osebujan način i </w:t>
      </w:r>
      <w:r w:rsidR="00AD4730">
        <w:rPr>
          <w:rFonts w:ascii="Times New Roman" w:hAnsi="Times New Roman" w:cs="Times New Roman"/>
          <w:sz w:val="24"/>
        </w:rPr>
        <w:t>osigura</w:t>
      </w:r>
      <w:r w:rsidR="008E0582" w:rsidRPr="00F63BA7">
        <w:rPr>
          <w:rFonts w:ascii="Times New Roman" w:hAnsi="Times New Roman" w:cs="Times New Roman"/>
          <w:sz w:val="24"/>
        </w:rPr>
        <w:t xml:space="preserve"> </w:t>
      </w:r>
      <w:r w:rsidR="00A0660F" w:rsidRPr="00F63BA7">
        <w:rPr>
          <w:rFonts w:ascii="Times New Roman" w:hAnsi="Times New Roman" w:cs="Times New Roman"/>
          <w:sz w:val="24"/>
        </w:rPr>
        <w:t>si stalno mjesto ondje</w:t>
      </w:r>
      <w:r w:rsidR="005B74DE" w:rsidRPr="00F63BA7">
        <w:rPr>
          <w:rFonts w:ascii="Times New Roman" w:hAnsi="Times New Roman" w:cs="Times New Roman"/>
          <w:sz w:val="24"/>
        </w:rPr>
        <w:t xml:space="preserve">. </w:t>
      </w:r>
      <w:r w:rsidR="004943CC" w:rsidRPr="00F63BA7">
        <w:rPr>
          <w:rFonts w:ascii="Times New Roman" w:hAnsi="Times New Roman" w:cs="Times New Roman"/>
          <w:sz w:val="24"/>
        </w:rPr>
        <w:t>Nameće se p</w:t>
      </w:r>
      <w:r w:rsidR="008E0582" w:rsidRPr="00F63BA7">
        <w:rPr>
          <w:rFonts w:ascii="Times New Roman" w:hAnsi="Times New Roman" w:cs="Times New Roman"/>
          <w:sz w:val="24"/>
        </w:rPr>
        <w:t xml:space="preserve">itanje zašto Morrow </w:t>
      </w:r>
      <w:r w:rsidR="0022222A" w:rsidRPr="00F63BA7">
        <w:rPr>
          <w:rFonts w:ascii="Times New Roman" w:hAnsi="Times New Roman" w:cs="Times New Roman"/>
          <w:sz w:val="24"/>
        </w:rPr>
        <w:t>onda</w:t>
      </w:r>
      <w:r w:rsidR="008E0582" w:rsidRPr="00F63BA7">
        <w:rPr>
          <w:rFonts w:ascii="Times New Roman" w:hAnsi="Times New Roman" w:cs="Times New Roman"/>
          <w:sz w:val="24"/>
        </w:rPr>
        <w:t xml:space="preserve"> uopće radi, kada mu njegova plaća ne treba; odgovor je bolno jednostavan – zato što voli taj posao. To je </w:t>
      </w:r>
      <w:r w:rsidR="004943CC" w:rsidRPr="00F63BA7">
        <w:rPr>
          <w:rFonts w:ascii="Times New Roman" w:hAnsi="Times New Roman" w:cs="Times New Roman"/>
          <w:sz w:val="24"/>
        </w:rPr>
        <w:t>idealistički koncept</w:t>
      </w:r>
      <w:r w:rsidR="009957C5" w:rsidRPr="00F63BA7">
        <w:rPr>
          <w:rFonts w:ascii="Times New Roman" w:hAnsi="Times New Roman" w:cs="Times New Roman"/>
          <w:sz w:val="24"/>
        </w:rPr>
        <w:t xml:space="preserve"> posla</w:t>
      </w:r>
      <w:r w:rsidR="004943CC" w:rsidRPr="00F63BA7">
        <w:rPr>
          <w:rFonts w:ascii="Times New Roman" w:hAnsi="Times New Roman" w:cs="Times New Roman"/>
          <w:sz w:val="24"/>
        </w:rPr>
        <w:t xml:space="preserve">, ali svakako vrijedi zamišljati svijet u kojemu </w:t>
      </w:r>
      <w:r w:rsidRPr="00F63BA7">
        <w:rPr>
          <w:rFonts w:ascii="Times New Roman" w:hAnsi="Times New Roman" w:cs="Times New Roman"/>
          <w:sz w:val="24"/>
        </w:rPr>
        <w:t xml:space="preserve">ljudi rade ono što doista vole, odnosno, gdje novac gubi svu svoju moć. </w:t>
      </w:r>
    </w:p>
    <w:p w:rsidR="008E0582" w:rsidRDefault="008E0582" w:rsidP="0022222A">
      <w:pPr>
        <w:spacing w:line="360" w:lineRule="auto"/>
        <w:ind w:firstLine="720"/>
        <w:jc w:val="both"/>
        <w:rPr>
          <w:rFonts w:ascii="Times New Roman" w:hAnsi="Times New Roman" w:cs="Times New Roman"/>
          <w:sz w:val="24"/>
        </w:rPr>
      </w:pPr>
      <w:r w:rsidRPr="00F63BA7">
        <w:rPr>
          <w:rFonts w:ascii="Times New Roman" w:hAnsi="Times New Roman" w:cs="Times New Roman"/>
          <w:sz w:val="24"/>
        </w:rPr>
        <w:t xml:space="preserve">Na sličan su način Frank i Jud </w:t>
      </w:r>
      <w:r w:rsidR="00C32942" w:rsidRPr="00F63BA7">
        <w:rPr>
          <w:rFonts w:ascii="Times New Roman" w:hAnsi="Times New Roman" w:cs="Times New Roman"/>
          <w:sz w:val="24"/>
        </w:rPr>
        <w:t xml:space="preserve">kupili svoje mjesto u Hampdenu. Cijela je studentska služba bila u smrtnom strahu od njih jer su im očevi imali doživotne mandate u upravnome odboru, koje su stekli donirajući novac za izgradnju knjižnice i zgrade Prirodoslovnog fakulteta – kao zahvalu za tu velikodušnost njihova su djeca bila imuna na bilo kakva isključenja i ukore (Tartt, 2004, 386). </w:t>
      </w:r>
    </w:p>
    <w:p w:rsidR="00D61B51" w:rsidRPr="00D61B51" w:rsidRDefault="00D61B51" w:rsidP="00D61B51">
      <w:pPr>
        <w:pStyle w:val="ListParagraph"/>
        <w:numPr>
          <w:ilvl w:val="1"/>
          <w:numId w:val="6"/>
        </w:numPr>
        <w:spacing w:line="360" w:lineRule="auto"/>
        <w:jc w:val="both"/>
        <w:rPr>
          <w:rFonts w:ascii="Times New Roman" w:hAnsi="Times New Roman" w:cs="Times New Roman"/>
          <w:sz w:val="24"/>
        </w:rPr>
      </w:pPr>
      <w:r>
        <w:rPr>
          <w:rFonts w:ascii="Times New Roman" w:hAnsi="Times New Roman" w:cs="Times New Roman"/>
          <w:sz w:val="24"/>
        </w:rPr>
        <w:t>Hampdenski koledž</w:t>
      </w:r>
    </w:p>
    <w:p w:rsidR="00AD1E46" w:rsidRPr="00F63BA7" w:rsidRDefault="00490362" w:rsidP="005B74DE">
      <w:pPr>
        <w:spacing w:line="360" w:lineRule="auto"/>
        <w:ind w:firstLine="720"/>
        <w:jc w:val="both"/>
        <w:rPr>
          <w:rFonts w:ascii="Times New Roman" w:hAnsi="Times New Roman" w:cs="Times New Roman"/>
          <w:sz w:val="24"/>
        </w:rPr>
      </w:pPr>
      <w:r w:rsidRPr="00F63BA7">
        <w:rPr>
          <w:rFonts w:ascii="Times New Roman" w:hAnsi="Times New Roman" w:cs="Times New Roman"/>
          <w:sz w:val="24"/>
        </w:rPr>
        <w:t xml:space="preserve">Hampden je isprva predstavljen kao koledž na kojega se iznimno teško upisati, proces selekcije studenata je rigorozan, a uz to školarina košta oko trideset tisuća dolara. </w:t>
      </w:r>
      <w:r w:rsidR="00FF3C53" w:rsidRPr="00F63BA7">
        <w:rPr>
          <w:rFonts w:ascii="Times New Roman" w:hAnsi="Times New Roman" w:cs="Times New Roman"/>
          <w:sz w:val="24"/>
        </w:rPr>
        <w:t>Međutim, ta tvrdnja počinje djelovati kao farsa nakon što Richard</w:t>
      </w:r>
      <w:r w:rsidRPr="00F63BA7">
        <w:rPr>
          <w:rFonts w:ascii="Times New Roman" w:hAnsi="Times New Roman" w:cs="Times New Roman"/>
          <w:sz w:val="24"/>
        </w:rPr>
        <w:t xml:space="preserve"> kroz priču s ostalim kolegama </w:t>
      </w:r>
      <w:r w:rsidR="00FF3C53" w:rsidRPr="00F63BA7">
        <w:rPr>
          <w:rFonts w:ascii="Times New Roman" w:hAnsi="Times New Roman" w:cs="Times New Roman"/>
          <w:sz w:val="24"/>
        </w:rPr>
        <w:t>otkrije</w:t>
      </w:r>
      <w:r w:rsidRPr="00F63BA7">
        <w:rPr>
          <w:rFonts w:ascii="Times New Roman" w:hAnsi="Times New Roman" w:cs="Times New Roman"/>
          <w:sz w:val="24"/>
        </w:rPr>
        <w:t xml:space="preserve"> kako su neki od njih upisali Hampden. </w:t>
      </w:r>
      <w:r w:rsidR="00FF3C53" w:rsidRPr="00F63BA7">
        <w:rPr>
          <w:rFonts w:ascii="Times New Roman" w:hAnsi="Times New Roman" w:cs="Times New Roman"/>
          <w:sz w:val="24"/>
        </w:rPr>
        <w:t xml:space="preserve">Primjerice, </w:t>
      </w:r>
      <w:r w:rsidRPr="00F63BA7">
        <w:rPr>
          <w:rFonts w:ascii="Times New Roman" w:hAnsi="Times New Roman" w:cs="Times New Roman"/>
          <w:sz w:val="24"/>
        </w:rPr>
        <w:t>Cloke Rayburn problematičan je student, koji se na Hampden prebacio s nekog koledža u Coloradu na kojemu nije položio ni jedan kolegij</w:t>
      </w:r>
      <w:r w:rsidR="005B74DE" w:rsidRPr="00F63BA7">
        <w:rPr>
          <w:rFonts w:ascii="Times New Roman" w:hAnsi="Times New Roman" w:cs="Times New Roman"/>
          <w:sz w:val="24"/>
        </w:rPr>
        <w:t>,</w:t>
      </w:r>
      <w:r w:rsidRPr="00F63BA7">
        <w:rPr>
          <w:rFonts w:ascii="Times New Roman" w:hAnsi="Times New Roman" w:cs="Times New Roman"/>
          <w:sz w:val="24"/>
        </w:rPr>
        <w:t xml:space="preserve"> pa se blizanci ne ustručavaju reći kako je Hampden zapravo posljednje utočište za propalice (Tartt, 2004, </w:t>
      </w:r>
      <w:r w:rsidRPr="00F63BA7">
        <w:rPr>
          <w:rFonts w:ascii="Times New Roman" w:hAnsi="Times New Roman" w:cs="Times New Roman"/>
          <w:sz w:val="24"/>
        </w:rPr>
        <w:lastRenderedPageBreak/>
        <w:t xml:space="preserve">73). Henry je završio </w:t>
      </w:r>
      <w:r w:rsidR="00FF3C53" w:rsidRPr="00F63BA7">
        <w:rPr>
          <w:rFonts w:ascii="Times New Roman" w:hAnsi="Times New Roman" w:cs="Times New Roman"/>
          <w:sz w:val="24"/>
        </w:rPr>
        <w:t xml:space="preserve">samo dva razreda srednje škole; </w:t>
      </w:r>
      <w:r w:rsidRPr="00F63BA7">
        <w:rPr>
          <w:rFonts w:ascii="Times New Roman" w:hAnsi="Times New Roman" w:cs="Times New Roman"/>
          <w:sz w:val="24"/>
        </w:rPr>
        <w:t xml:space="preserve">malo </w:t>
      </w:r>
      <w:r w:rsidR="00A0660F" w:rsidRPr="00F63BA7">
        <w:rPr>
          <w:rFonts w:ascii="Times New Roman" w:hAnsi="Times New Roman" w:cs="Times New Roman"/>
          <w:sz w:val="24"/>
        </w:rPr>
        <w:t xml:space="preserve">bi </w:t>
      </w:r>
      <w:r w:rsidRPr="00F63BA7">
        <w:rPr>
          <w:rFonts w:ascii="Times New Roman" w:hAnsi="Times New Roman" w:cs="Times New Roman"/>
          <w:sz w:val="24"/>
        </w:rPr>
        <w:t>koji koled</w:t>
      </w:r>
      <w:r w:rsidR="00FF3C53" w:rsidRPr="00F63BA7">
        <w:rPr>
          <w:rFonts w:ascii="Times New Roman" w:hAnsi="Times New Roman" w:cs="Times New Roman"/>
          <w:sz w:val="24"/>
        </w:rPr>
        <w:t xml:space="preserve">ž upisao takvoga studenta, a </w:t>
      </w:r>
      <w:r w:rsidRPr="00F63BA7">
        <w:rPr>
          <w:rFonts w:ascii="Times New Roman" w:hAnsi="Times New Roman" w:cs="Times New Roman"/>
          <w:sz w:val="24"/>
        </w:rPr>
        <w:t>uz to Henry je čak odbio polagati standardizirani test, koji je također služio kao neka vrsta eliminacijskog</w:t>
      </w:r>
      <w:r w:rsidR="00A0660F" w:rsidRPr="00F63BA7">
        <w:rPr>
          <w:rFonts w:ascii="Times New Roman" w:hAnsi="Times New Roman" w:cs="Times New Roman"/>
          <w:sz w:val="24"/>
        </w:rPr>
        <w:t>a</w:t>
      </w:r>
      <w:r w:rsidRPr="00F63BA7">
        <w:rPr>
          <w:rFonts w:ascii="Times New Roman" w:hAnsi="Times New Roman" w:cs="Times New Roman"/>
          <w:sz w:val="24"/>
        </w:rPr>
        <w:t xml:space="preserve"> </w:t>
      </w:r>
      <w:r w:rsidR="005B74DE" w:rsidRPr="00F63BA7">
        <w:rPr>
          <w:rFonts w:ascii="Times New Roman" w:hAnsi="Times New Roman" w:cs="Times New Roman"/>
          <w:sz w:val="24"/>
        </w:rPr>
        <w:t>alata prilikom upisa na Hampden. V</w:t>
      </w:r>
      <w:r w:rsidRPr="00F63BA7">
        <w:rPr>
          <w:rFonts w:ascii="Times New Roman" w:hAnsi="Times New Roman" w:cs="Times New Roman"/>
          <w:sz w:val="24"/>
        </w:rPr>
        <w:t>elika je vjerojatnost da bi postigao najbolji rezultat, ali imao je na nj</w:t>
      </w:r>
      <w:r w:rsidR="001A53D0" w:rsidRPr="00F63BA7">
        <w:rPr>
          <w:rFonts w:ascii="Times New Roman" w:hAnsi="Times New Roman" w:cs="Times New Roman"/>
          <w:sz w:val="24"/>
        </w:rPr>
        <w:t xml:space="preserve">ega nekakav prigovor estetske prirode (Tartt, 2004, 73-74). </w:t>
      </w:r>
      <w:r w:rsidR="00244877" w:rsidRPr="00F63BA7">
        <w:rPr>
          <w:rFonts w:ascii="Times New Roman" w:hAnsi="Times New Roman" w:cs="Times New Roman"/>
          <w:sz w:val="24"/>
        </w:rPr>
        <w:t xml:space="preserve">Rigorozni selekcijski proces odvija se samo </w:t>
      </w:r>
      <w:r w:rsidR="00FF3C53" w:rsidRPr="00F63BA7">
        <w:rPr>
          <w:rFonts w:ascii="Times New Roman" w:hAnsi="Times New Roman" w:cs="Times New Roman"/>
          <w:sz w:val="24"/>
        </w:rPr>
        <w:t>prema dubini studentova džepa</w:t>
      </w:r>
      <w:r w:rsidR="00244877" w:rsidRPr="00F63BA7">
        <w:rPr>
          <w:rFonts w:ascii="Times New Roman" w:hAnsi="Times New Roman" w:cs="Times New Roman"/>
          <w:sz w:val="24"/>
        </w:rPr>
        <w:t xml:space="preserve">, čini se. </w:t>
      </w:r>
      <w:r w:rsidR="001A53D0" w:rsidRPr="00F63BA7">
        <w:rPr>
          <w:rFonts w:ascii="Times New Roman" w:hAnsi="Times New Roman" w:cs="Times New Roman"/>
          <w:sz w:val="24"/>
        </w:rPr>
        <w:t xml:space="preserve">Čak je i profesor Julian Morrow u svoju grupicu studenata upisivao samo njih pet i to najčešće, kako je objasnio profesor francuskoga Georges Laforgue, </w:t>
      </w:r>
      <w:r w:rsidR="005B74DE" w:rsidRPr="00F63BA7">
        <w:rPr>
          <w:rFonts w:ascii="Times New Roman" w:hAnsi="Times New Roman" w:cs="Times New Roman"/>
          <w:sz w:val="24"/>
        </w:rPr>
        <w:t xml:space="preserve">prema </w:t>
      </w:r>
      <w:r w:rsidR="001A53D0" w:rsidRPr="00F63BA7">
        <w:rPr>
          <w:rFonts w:ascii="Times New Roman" w:hAnsi="Times New Roman" w:cs="Times New Roman"/>
          <w:sz w:val="24"/>
        </w:rPr>
        <w:t xml:space="preserve">nekim svojim osobnim, a ne akademskim kriterijima (Tartt, 2004, 20). </w:t>
      </w:r>
      <w:r w:rsidR="005B74DE" w:rsidRPr="00F63BA7">
        <w:rPr>
          <w:rFonts w:ascii="Times New Roman" w:hAnsi="Times New Roman" w:cs="Times New Roman"/>
          <w:sz w:val="24"/>
        </w:rPr>
        <w:t>Profesor je</w:t>
      </w:r>
      <w:r w:rsidR="001A53D0" w:rsidRPr="00F63BA7">
        <w:rPr>
          <w:rFonts w:ascii="Times New Roman" w:hAnsi="Times New Roman" w:cs="Times New Roman"/>
          <w:sz w:val="24"/>
        </w:rPr>
        <w:t xml:space="preserve"> isprva odbio </w:t>
      </w:r>
      <w:r w:rsidR="00FF3C53" w:rsidRPr="00F63BA7">
        <w:rPr>
          <w:rFonts w:ascii="Times New Roman" w:hAnsi="Times New Roman" w:cs="Times New Roman"/>
          <w:sz w:val="24"/>
        </w:rPr>
        <w:t>Richardovu</w:t>
      </w:r>
      <w:r w:rsidR="001A53D0" w:rsidRPr="00F63BA7">
        <w:rPr>
          <w:rFonts w:ascii="Times New Roman" w:hAnsi="Times New Roman" w:cs="Times New Roman"/>
          <w:sz w:val="24"/>
        </w:rPr>
        <w:t xml:space="preserve"> molbu </w:t>
      </w:r>
      <w:r w:rsidR="005207D2" w:rsidRPr="00F63BA7">
        <w:rPr>
          <w:rFonts w:ascii="Times New Roman" w:hAnsi="Times New Roman" w:cs="Times New Roman"/>
          <w:sz w:val="24"/>
        </w:rPr>
        <w:t xml:space="preserve">za upis grčkoga, usprkos tome što Richard posjeduje adekvatno predznanje. </w:t>
      </w:r>
      <w:r w:rsidR="001A53D0" w:rsidRPr="00F63BA7">
        <w:rPr>
          <w:rFonts w:ascii="Times New Roman" w:hAnsi="Times New Roman" w:cs="Times New Roman"/>
          <w:sz w:val="24"/>
        </w:rPr>
        <w:t xml:space="preserve">Tek nakon što </w:t>
      </w:r>
      <w:r w:rsidR="00FF3C53" w:rsidRPr="00F63BA7">
        <w:rPr>
          <w:rFonts w:ascii="Times New Roman" w:hAnsi="Times New Roman" w:cs="Times New Roman"/>
          <w:sz w:val="24"/>
        </w:rPr>
        <w:t>Richard</w:t>
      </w:r>
      <w:r w:rsidR="001A53D0" w:rsidRPr="00F63BA7">
        <w:rPr>
          <w:rFonts w:ascii="Times New Roman" w:hAnsi="Times New Roman" w:cs="Times New Roman"/>
          <w:sz w:val="24"/>
        </w:rPr>
        <w:t xml:space="preserve"> od svoje studentske plaće odluči kupiti novu odjeću i tako sav sređen ponovno </w:t>
      </w:r>
      <w:r w:rsidR="005207D2" w:rsidRPr="00F63BA7">
        <w:rPr>
          <w:rFonts w:ascii="Times New Roman" w:hAnsi="Times New Roman" w:cs="Times New Roman"/>
          <w:sz w:val="24"/>
        </w:rPr>
        <w:t>izaći</w:t>
      </w:r>
      <w:r w:rsidR="00FF3C53" w:rsidRPr="00F63BA7">
        <w:rPr>
          <w:rFonts w:ascii="Times New Roman" w:hAnsi="Times New Roman" w:cs="Times New Roman"/>
          <w:sz w:val="24"/>
        </w:rPr>
        <w:t xml:space="preserve"> pred Morrowa s istim zahtjevom</w:t>
      </w:r>
      <w:r w:rsidR="001A53D0" w:rsidRPr="00F63BA7">
        <w:rPr>
          <w:rFonts w:ascii="Times New Roman" w:hAnsi="Times New Roman" w:cs="Times New Roman"/>
          <w:sz w:val="24"/>
        </w:rPr>
        <w:t xml:space="preserve">, </w:t>
      </w:r>
      <w:r w:rsidR="00FF3C53" w:rsidRPr="00F63BA7">
        <w:rPr>
          <w:rFonts w:ascii="Times New Roman" w:hAnsi="Times New Roman" w:cs="Times New Roman"/>
          <w:sz w:val="24"/>
        </w:rPr>
        <w:t xml:space="preserve">on </w:t>
      </w:r>
      <w:r w:rsidR="001A53D0" w:rsidRPr="00F63BA7">
        <w:rPr>
          <w:rFonts w:ascii="Times New Roman" w:hAnsi="Times New Roman" w:cs="Times New Roman"/>
          <w:sz w:val="24"/>
        </w:rPr>
        <w:t xml:space="preserve">ga odluči primiti – </w:t>
      </w:r>
      <w:r w:rsidR="00FF3C53" w:rsidRPr="00F63BA7">
        <w:rPr>
          <w:rFonts w:ascii="Times New Roman" w:hAnsi="Times New Roman" w:cs="Times New Roman"/>
          <w:sz w:val="24"/>
        </w:rPr>
        <w:t>najednom se odjeća više ne čini kao tako beznačajan detalj.</w:t>
      </w:r>
      <w:r w:rsidR="001A53D0" w:rsidRPr="00F63BA7">
        <w:rPr>
          <w:rFonts w:ascii="Times New Roman" w:hAnsi="Times New Roman" w:cs="Times New Roman"/>
          <w:sz w:val="24"/>
        </w:rPr>
        <w:t xml:space="preserve"> </w:t>
      </w:r>
    </w:p>
    <w:p w:rsidR="000E21C6" w:rsidRPr="00F63BA7" w:rsidRDefault="001A53D0" w:rsidP="000E21C6">
      <w:pPr>
        <w:spacing w:line="360" w:lineRule="auto"/>
        <w:ind w:firstLine="720"/>
        <w:jc w:val="both"/>
        <w:rPr>
          <w:rFonts w:ascii="Times New Roman" w:hAnsi="Times New Roman" w:cs="Times New Roman"/>
          <w:sz w:val="24"/>
        </w:rPr>
      </w:pPr>
      <w:r w:rsidRPr="00F63BA7">
        <w:rPr>
          <w:rFonts w:ascii="Times New Roman" w:hAnsi="Times New Roman" w:cs="Times New Roman"/>
          <w:sz w:val="24"/>
        </w:rPr>
        <w:t>Kada je riječ o fakultets</w:t>
      </w:r>
      <w:r w:rsidR="00244877" w:rsidRPr="00F63BA7">
        <w:rPr>
          <w:rFonts w:ascii="Times New Roman" w:hAnsi="Times New Roman" w:cs="Times New Roman"/>
          <w:sz w:val="24"/>
        </w:rPr>
        <w:t>kom osoblju, Laforgue potvrđuje kako se na Hampdenu nalazi jako puno nezgodnih profesora, nezgodnijih čak i od Morrowa</w:t>
      </w:r>
      <w:r w:rsidR="0041610C">
        <w:rPr>
          <w:rFonts w:ascii="Times New Roman" w:hAnsi="Times New Roman" w:cs="Times New Roman"/>
          <w:sz w:val="24"/>
        </w:rPr>
        <w:t xml:space="preserve">, </w:t>
      </w:r>
      <w:r w:rsidR="00244877" w:rsidRPr="00F63BA7">
        <w:rPr>
          <w:rFonts w:ascii="Times New Roman" w:hAnsi="Times New Roman" w:cs="Times New Roman"/>
          <w:sz w:val="24"/>
        </w:rPr>
        <w:t xml:space="preserve">upozoravajući </w:t>
      </w:r>
      <w:r w:rsidR="00FF3C53" w:rsidRPr="00F63BA7">
        <w:rPr>
          <w:rFonts w:ascii="Times New Roman" w:hAnsi="Times New Roman" w:cs="Times New Roman"/>
          <w:sz w:val="24"/>
        </w:rPr>
        <w:t>Richarda</w:t>
      </w:r>
      <w:r w:rsidR="005B74DE" w:rsidRPr="00F63BA7">
        <w:rPr>
          <w:rFonts w:ascii="Times New Roman" w:hAnsi="Times New Roman" w:cs="Times New Roman"/>
          <w:sz w:val="24"/>
        </w:rPr>
        <w:t xml:space="preserve"> </w:t>
      </w:r>
      <w:r w:rsidR="00244877" w:rsidRPr="00F63BA7">
        <w:rPr>
          <w:rFonts w:ascii="Times New Roman" w:hAnsi="Times New Roman" w:cs="Times New Roman"/>
          <w:sz w:val="24"/>
        </w:rPr>
        <w:t xml:space="preserve">u strogoj tajnosti kako </w:t>
      </w:r>
      <w:r w:rsidR="00FF3C53" w:rsidRPr="00F63BA7">
        <w:rPr>
          <w:rFonts w:ascii="Times New Roman" w:hAnsi="Times New Roman" w:cs="Times New Roman"/>
          <w:sz w:val="24"/>
        </w:rPr>
        <w:t>Richard</w:t>
      </w:r>
      <w:r w:rsidR="00244877" w:rsidRPr="00F63BA7">
        <w:rPr>
          <w:rFonts w:ascii="Times New Roman" w:hAnsi="Times New Roman" w:cs="Times New Roman"/>
          <w:sz w:val="24"/>
        </w:rPr>
        <w:t xml:space="preserve"> slučajno ne bi </w:t>
      </w:r>
      <w:r w:rsidR="009957C5" w:rsidRPr="00F63BA7">
        <w:rPr>
          <w:rFonts w:ascii="Times New Roman" w:hAnsi="Times New Roman" w:cs="Times New Roman"/>
          <w:sz w:val="24"/>
        </w:rPr>
        <w:t>otkrio</w:t>
      </w:r>
      <w:r w:rsidR="00244877" w:rsidRPr="00F63BA7">
        <w:rPr>
          <w:rFonts w:ascii="Times New Roman" w:hAnsi="Times New Roman" w:cs="Times New Roman"/>
          <w:sz w:val="24"/>
        </w:rPr>
        <w:t xml:space="preserve"> da je te informacije saznao od njega; Laforgue dalje priznaje kako na Odsjeku za književnost ima nekoliko moćnih neprijatelja (Tartt, 2004, 21). </w:t>
      </w:r>
      <w:r w:rsidR="005B74DE" w:rsidRPr="00F63BA7">
        <w:rPr>
          <w:rFonts w:ascii="Times New Roman" w:hAnsi="Times New Roman" w:cs="Times New Roman"/>
          <w:sz w:val="24"/>
        </w:rPr>
        <w:t xml:space="preserve">Peter Fleming u spomenutoj studiji opisuje </w:t>
      </w:r>
      <w:r w:rsidR="00244877" w:rsidRPr="00F63BA7">
        <w:rPr>
          <w:rFonts w:ascii="Times New Roman" w:hAnsi="Times New Roman" w:cs="Times New Roman"/>
          <w:sz w:val="24"/>
        </w:rPr>
        <w:t>upravo ovak</w:t>
      </w:r>
      <w:r w:rsidR="005B74DE" w:rsidRPr="00F63BA7">
        <w:rPr>
          <w:rFonts w:ascii="Times New Roman" w:hAnsi="Times New Roman" w:cs="Times New Roman"/>
          <w:sz w:val="24"/>
        </w:rPr>
        <w:t>vo stanje neprijateljstva, netr</w:t>
      </w:r>
      <w:r w:rsidR="00244877" w:rsidRPr="00F63BA7">
        <w:rPr>
          <w:rFonts w:ascii="Times New Roman" w:hAnsi="Times New Roman" w:cs="Times New Roman"/>
          <w:sz w:val="24"/>
        </w:rPr>
        <w:t>p</w:t>
      </w:r>
      <w:r w:rsidR="005B74DE" w:rsidRPr="00F63BA7">
        <w:rPr>
          <w:rFonts w:ascii="Times New Roman" w:hAnsi="Times New Roman" w:cs="Times New Roman"/>
          <w:sz w:val="24"/>
        </w:rPr>
        <w:t>e</w:t>
      </w:r>
      <w:r w:rsidR="00244877" w:rsidRPr="00F63BA7">
        <w:rPr>
          <w:rFonts w:ascii="Times New Roman" w:hAnsi="Times New Roman" w:cs="Times New Roman"/>
          <w:sz w:val="24"/>
        </w:rPr>
        <w:t xml:space="preserve">ljivosti i stalnoga natjecanja </w:t>
      </w:r>
      <w:r w:rsidR="005B74DE" w:rsidRPr="00F63BA7">
        <w:rPr>
          <w:rFonts w:ascii="Times New Roman" w:hAnsi="Times New Roman" w:cs="Times New Roman"/>
          <w:sz w:val="24"/>
        </w:rPr>
        <w:t xml:space="preserve">među kolegama. </w:t>
      </w:r>
      <w:r w:rsidR="00FF3C53" w:rsidRPr="00F63BA7">
        <w:rPr>
          <w:rFonts w:ascii="Times New Roman" w:hAnsi="Times New Roman" w:cs="Times New Roman"/>
          <w:sz w:val="24"/>
        </w:rPr>
        <w:t xml:space="preserve">Morrow Richardu jasno </w:t>
      </w:r>
      <w:r w:rsidR="00244877" w:rsidRPr="00F63BA7">
        <w:rPr>
          <w:rFonts w:ascii="Times New Roman" w:hAnsi="Times New Roman" w:cs="Times New Roman"/>
          <w:sz w:val="24"/>
        </w:rPr>
        <w:t>daje do znanja da se drugi profesori ne slažu s njegovim metodama poučavanja</w:t>
      </w:r>
      <w:r w:rsidR="00B26820" w:rsidRPr="00F63BA7">
        <w:rPr>
          <w:rFonts w:ascii="Times New Roman" w:hAnsi="Times New Roman" w:cs="Times New Roman"/>
          <w:sz w:val="24"/>
        </w:rPr>
        <w:t>, misleći posebice na njegov zahtjev da se student izolira od ostatka koledža, napuštajući pritom sve kolegije kod drugih profesora; tako se Morrow vrlo elegantno riješio svojih kolega, kako oni ne bi imali prava osporiti njegove odluke</w:t>
      </w:r>
      <w:r w:rsidR="005207D2" w:rsidRPr="00F63BA7">
        <w:rPr>
          <w:rFonts w:ascii="Times New Roman" w:hAnsi="Times New Roman" w:cs="Times New Roman"/>
          <w:sz w:val="24"/>
        </w:rPr>
        <w:t xml:space="preserve"> jer je on bio jedini profesor s kojim se student konzultirao</w:t>
      </w:r>
      <w:r w:rsidR="00B26820" w:rsidRPr="00F63BA7">
        <w:rPr>
          <w:rFonts w:ascii="Times New Roman" w:hAnsi="Times New Roman" w:cs="Times New Roman"/>
          <w:sz w:val="24"/>
        </w:rPr>
        <w:t xml:space="preserve"> (Tartt, 2004, 36) – </w:t>
      </w:r>
      <w:r w:rsidR="00EC3D02" w:rsidRPr="00F63BA7">
        <w:rPr>
          <w:rFonts w:ascii="Times New Roman" w:hAnsi="Times New Roman" w:cs="Times New Roman"/>
          <w:sz w:val="24"/>
        </w:rPr>
        <w:t xml:space="preserve">što je </w:t>
      </w:r>
      <w:r w:rsidR="00B26820" w:rsidRPr="00F63BA7">
        <w:rPr>
          <w:rFonts w:ascii="Times New Roman" w:hAnsi="Times New Roman" w:cs="Times New Roman"/>
          <w:sz w:val="24"/>
        </w:rPr>
        <w:t xml:space="preserve">autokracija u svome najboljem izdanju. Morrow priznaje kako čak ni uprava </w:t>
      </w:r>
      <w:r w:rsidR="00AD4730">
        <w:rPr>
          <w:rFonts w:ascii="Times New Roman" w:hAnsi="Times New Roman" w:cs="Times New Roman"/>
          <w:sz w:val="24"/>
        </w:rPr>
        <w:t>ne odobrava njegov način rada „</w:t>
      </w:r>
      <w:r w:rsidR="00B26820" w:rsidRPr="00F63BA7">
        <w:rPr>
          <w:rFonts w:ascii="Times New Roman" w:hAnsi="Times New Roman" w:cs="Times New Roman"/>
          <w:sz w:val="24"/>
        </w:rPr>
        <w:t xml:space="preserve">(…) no tu ne mogu ništa.” (Tartt, 2004, 37) Uprava će ga ponekad prozvati zbog toga, ali to je više reda radi jer </w:t>
      </w:r>
      <w:r w:rsidR="005207D2" w:rsidRPr="00F63BA7">
        <w:rPr>
          <w:rFonts w:ascii="Times New Roman" w:hAnsi="Times New Roman" w:cs="Times New Roman"/>
          <w:sz w:val="24"/>
        </w:rPr>
        <w:t>stvarne promjene nema,</w:t>
      </w:r>
      <w:r w:rsidR="00006D8F" w:rsidRPr="00F63BA7">
        <w:rPr>
          <w:rFonts w:ascii="Times New Roman" w:hAnsi="Times New Roman" w:cs="Times New Roman"/>
          <w:sz w:val="24"/>
        </w:rPr>
        <w:t xml:space="preserve"> što djeluje posve paradoksalno: kako se nešto može kositi s načelima uprave fakulteta, a da ona to i dalje dopušta?</w:t>
      </w:r>
      <w:r w:rsidR="00B26820" w:rsidRPr="00F63BA7">
        <w:rPr>
          <w:rFonts w:ascii="Times New Roman" w:hAnsi="Times New Roman" w:cs="Times New Roman"/>
          <w:sz w:val="24"/>
        </w:rPr>
        <w:t xml:space="preserve"> </w:t>
      </w:r>
      <w:r w:rsidR="00EC3D02" w:rsidRPr="00F63BA7">
        <w:rPr>
          <w:rFonts w:ascii="Times New Roman" w:hAnsi="Times New Roman" w:cs="Times New Roman"/>
          <w:sz w:val="24"/>
        </w:rPr>
        <w:t xml:space="preserve">Razlog je, dakako, novac; </w:t>
      </w:r>
      <w:r w:rsidR="00B26820" w:rsidRPr="00F63BA7">
        <w:rPr>
          <w:rFonts w:ascii="Times New Roman" w:hAnsi="Times New Roman" w:cs="Times New Roman"/>
          <w:sz w:val="24"/>
        </w:rPr>
        <w:t xml:space="preserve">ako imaš dovoljno novca onda doista nije važno što radiš i kako to radiš. </w:t>
      </w:r>
      <w:r w:rsidR="000E21C6" w:rsidRPr="00F63BA7">
        <w:rPr>
          <w:rFonts w:ascii="Times New Roman" w:hAnsi="Times New Roman" w:cs="Times New Roman"/>
          <w:sz w:val="24"/>
        </w:rPr>
        <w:t>Zanimljivo je kako se tek nenada</w:t>
      </w:r>
      <w:r w:rsidR="00EC3D02" w:rsidRPr="00F63BA7">
        <w:rPr>
          <w:rFonts w:ascii="Times New Roman" w:hAnsi="Times New Roman" w:cs="Times New Roman"/>
          <w:sz w:val="24"/>
        </w:rPr>
        <w:t>nim odlaskom profesora Morrowa</w:t>
      </w:r>
      <w:r w:rsidR="000E21C6" w:rsidRPr="00F63BA7">
        <w:rPr>
          <w:rFonts w:ascii="Times New Roman" w:hAnsi="Times New Roman" w:cs="Times New Roman"/>
          <w:sz w:val="24"/>
        </w:rPr>
        <w:t xml:space="preserve"> počelo intenzivnije razmišljati o postupnom ukidanju </w:t>
      </w:r>
      <w:r w:rsidR="00EC3D02" w:rsidRPr="00F63BA7">
        <w:rPr>
          <w:rFonts w:ascii="Times New Roman" w:hAnsi="Times New Roman" w:cs="Times New Roman"/>
          <w:sz w:val="24"/>
        </w:rPr>
        <w:t xml:space="preserve">njegovog </w:t>
      </w:r>
      <w:r w:rsidR="000E21C6" w:rsidRPr="00F63BA7">
        <w:rPr>
          <w:rFonts w:ascii="Times New Roman" w:hAnsi="Times New Roman" w:cs="Times New Roman"/>
          <w:sz w:val="24"/>
        </w:rPr>
        <w:t>kolegija</w:t>
      </w:r>
      <w:r w:rsidR="00EC3D02" w:rsidRPr="00F63BA7">
        <w:rPr>
          <w:rFonts w:ascii="Times New Roman" w:hAnsi="Times New Roman" w:cs="Times New Roman"/>
          <w:sz w:val="24"/>
        </w:rPr>
        <w:t xml:space="preserve"> iz klasične filologije s obzirom na </w:t>
      </w:r>
      <w:r w:rsidR="000E21C6" w:rsidRPr="00F63BA7">
        <w:rPr>
          <w:rFonts w:ascii="Times New Roman" w:hAnsi="Times New Roman" w:cs="Times New Roman"/>
          <w:sz w:val="24"/>
        </w:rPr>
        <w:t>relativno malen interes</w:t>
      </w:r>
      <w:r w:rsidR="00EC3D02" w:rsidRPr="00F63BA7">
        <w:rPr>
          <w:rFonts w:ascii="Times New Roman" w:hAnsi="Times New Roman" w:cs="Times New Roman"/>
          <w:sz w:val="24"/>
        </w:rPr>
        <w:t xml:space="preserve"> i nemogućnost pronalaženja adekvatne zamjene.</w:t>
      </w:r>
      <w:r w:rsidR="000E21C6" w:rsidRPr="00F63BA7">
        <w:rPr>
          <w:rFonts w:ascii="Times New Roman" w:hAnsi="Times New Roman" w:cs="Times New Roman"/>
          <w:sz w:val="24"/>
        </w:rPr>
        <w:t xml:space="preserve"> </w:t>
      </w:r>
    </w:p>
    <w:p w:rsidR="0001251E" w:rsidRPr="00F63BA7" w:rsidRDefault="0001251E" w:rsidP="00F227C6">
      <w:pPr>
        <w:spacing w:line="360" w:lineRule="auto"/>
        <w:ind w:firstLine="720"/>
        <w:jc w:val="both"/>
        <w:rPr>
          <w:rFonts w:ascii="Times New Roman" w:hAnsi="Times New Roman" w:cs="Times New Roman"/>
          <w:sz w:val="24"/>
        </w:rPr>
      </w:pPr>
      <w:r w:rsidRPr="00F63BA7">
        <w:rPr>
          <w:rFonts w:ascii="Times New Roman" w:hAnsi="Times New Roman" w:cs="Times New Roman"/>
          <w:sz w:val="24"/>
        </w:rPr>
        <w:lastRenderedPageBreak/>
        <w:t xml:space="preserve">Ostali profesori nisu toliko impresivni; doktor Roland </w:t>
      </w:r>
      <w:r w:rsidR="003702AD" w:rsidRPr="00F63BA7">
        <w:rPr>
          <w:rFonts w:ascii="Times New Roman" w:hAnsi="Times New Roman" w:cs="Times New Roman"/>
          <w:sz w:val="24"/>
        </w:rPr>
        <w:t xml:space="preserve">profesor je psihologije, kojega </w:t>
      </w:r>
      <w:r w:rsidR="005207D2" w:rsidRPr="00F63BA7">
        <w:rPr>
          <w:rFonts w:ascii="Times New Roman" w:hAnsi="Times New Roman" w:cs="Times New Roman"/>
          <w:sz w:val="24"/>
        </w:rPr>
        <w:t>Richard</w:t>
      </w:r>
      <w:r w:rsidR="003702AD" w:rsidRPr="00F63BA7">
        <w:rPr>
          <w:rFonts w:ascii="Times New Roman" w:hAnsi="Times New Roman" w:cs="Times New Roman"/>
          <w:sz w:val="24"/>
        </w:rPr>
        <w:t xml:space="preserve"> opisuje kao starog, zbunjenog, nesređenog profesora, koji uglavnom besposličari u nastavničkom salonu (Tartt, 2004, 23). R</w:t>
      </w:r>
      <w:r w:rsidRPr="00F63BA7">
        <w:rPr>
          <w:rFonts w:ascii="Times New Roman" w:hAnsi="Times New Roman" w:cs="Times New Roman"/>
          <w:sz w:val="24"/>
        </w:rPr>
        <w:t xml:space="preserve">edovni je profesor na Katedri za društvene znanosti, ali </w:t>
      </w:r>
      <w:r w:rsidR="003702AD" w:rsidRPr="00F63BA7">
        <w:rPr>
          <w:rFonts w:ascii="Times New Roman" w:hAnsi="Times New Roman" w:cs="Times New Roman"/>
          <w:sz w:val="24"/>
        </w:rPr>
        <w:t>slovio je ponajviše za</w:t>
      </w:r>
      <w:r w:rsidRPr="00F63BA7">
        <w:rPr>
          <w:rFonts w:ascii="Times New Roman" w:hAnsi="Times New Roman" w:cs="Times New Roman"/>
          <w:sz w:val="24"/>
        </w:rPr>
        <w:t xml:space="preserve"> starog brbljavog čudaka, </w:t>
      </w:r>
      <w:r w:rsidR="003702AD" w:rsidRPr="00F63BA7">
        <w:rPr>
          <w:rFonts w:ascii="Times New Roman" w:hAnsi="Times New Roman" w:cs="Times New Roman"/>
          <w:sz w:val="24"/>
        </w:rPr>
        <w:t xml:space="preserve">koji se u svojim razgovorima često ponavljao, dosađujući pritom </w:t>
      </w:r>
      <w:r w:rsidR="009957C5" w:rsidRPr="00F63BA7">
        <w:rPr>
          <w:rFonts w:ascii="Times New Roman" w:hAnsi="Times New Roman" w:cs="Times New Roman"/>
          <w:sz w:val="24"/>
        </w:rPr>
        <w:t>svojim sugovornicima</w:t>
      </w:r>
      <w:r w:rsidR="003702AD" w:rsidRPr="00F63BA7">
        <w:rPr>
          <w:rFonts w:ascii="Times New Roman" w:hAnsi="Times New Roman" w:cs="Times New Roman"/>
          <w:sz w:val="24"/>
        </w:rPr>
        <w:t xml:space="preserve"> (Tartt, 2004, 51). </w:t>
      </w:r>
      <w:r w:rsidR="009E24BC" w:rsidRPr="00F63BA7">
        <w:rPr>
          <w:rFonts w:ascii="Times New Roman" w:hAnsi="Times New Roman" w:cs="Times New Roman"/>
          <w:sz w:val="24"/>
        </w:rPr>
        <w:t>Doktor Blind poznat je po reputaciji dosadnog i nerazumljivog profesora, što ne čudi s obzirom na to da je imao čak devedeset godina, a posljednjih je pedeset vodio jedan te isti kolegij, koji je bio poznat po ispitu od jednoga pitanja, koje se protezalo na tri stranice, a odgovaralo se s da ili ne, točnije</w:t>
      </w:r>
      <w:r w:rsidR="003702AD" w:rsidRPr="00F63BA7">
        <w:rPr>
          <w:rFonts w:ascii="Times New Roman" w:hAnsi="Times New Roman" w:cs="Times New Roman"/>
          <w:sz w:val="24"/>
        </w:rPr>
        <w:t>,</w:t>
      </w:r>
      <w:r w:rsidR="009E24BC" w:rsidRPr="00F63BA7">
        <w:rPr>
          <w:rFonts w:ascii="Times New Roman" w:hAnsi="Times New Roman" w:cs="Times New Roman"/>
          <w:sz w:val="24"/>
        </w:rPr>
        <w:t xml:space="preserve"> odgovor je uvijek bio da, što je bilo i više nego dovoljno </w:t>
      </w:r>
      <w:r w:rsidR="00C23749" w:rsidRPr="00F63BA7">
        <w:rPr>
          <w:rFonts w:ascii="Times New Roman" w:hAnsi="Times New Roman" w:cs="Times New Roman"/>
          <w:sz w:val="24"/>
        </w:rPr>
        <w:t xml:space="preserve">znati </w:t>
      </w:r>
      <w:r w:rsidR="009E24BC" w:rsidRPr="00F63BA7">
        <w:rPr>
          <w:rFonts w:ascii="Times New Roman" w:hAnsi="Times New Roman" w:cs="Times New Roman"/>
          <w:sz w:val="24"/>
        </w:rPr>
        <w:t xml:space="preserve">kako bi se položio cijeli kolegij (Tartt, 2004, 51). </w:t>
      </w:r>
      <w:r w:rsidR="00DD61EE" w:rsidRPr="00F63BA7">
        <w:rPr>
          <w:rFonts w:ascii="Times New Roman" w:hAnsi="Times New Roman" w:cs="Times New Roman"/>
          <w:sz w:val="24"/>
        </w:rPr>
        <w:t>Nekolicina je profesora zabranu droge u Hampdenu doživjela priličn</w:t>
      </w:r>
      <w:r w:rsidR="00985193" w:rsidRPr="00F63BA7">
        <w:rPr>
          <w:rFonts w:ascii="Times New Roman" w:hAnsi="Times New Roman" w:cs="Times New Roman"/>
          <w:sz w:val="24"/>
        </w:rPr>
        <w:t xml:space="preserve">o teško; profesor antropologije, koji je u sklopu svojega kolegija pušio marihuanu sa studentima oko logorske vatre, uzeo je studijsku godinu i otišao u Meksiko (Tartt, 2004, 473). </w:t>
      </w:r>
      <w:r w:rsidR="00EC3D02" w:rsidRPr="00F63BA7">
        <w:rPr>
          <w:rFonts w:ascii="Times New Roman" w:hAnsi="Times New Roman" w:cs="Times New Roman"/>
          <w:sz w:val="24"/>
        </w:rPr>
        <w:t>Vidljivo</w:t>
      </w:r>
      <w:r w:rsidR="009E24BC" w:rsidRPr="00F63BA7">
        <w:rPr>
          <w:rFonts w:ascii="Times New Roman" w:hAnsi="Times New Roman" w:cs="Times New Roman"/>
          <w:sz w:val="24"/>
        </w:rPr>
        <w:t xml:space="preserve"> je kako je Tartt ovdje pokušala karikirati likove ostalih profesora, što joj je uspjelo u manjoj mj</w:t>
      </w:r>
      <w:r w:rsidR="00EC3D02" w:rsidRPr="00F63BA7">
        <w:rPr>
          <w:rFonts w:ascii="Times New Roman" w:hAnsi="Times New Roman" w:cs="Times New Roman"/>
          <w:sz w:val="24"/>
        </w:rPr>
        <w:t>eri jer</w:t>
      </w:r>
      <w:r w:rsidR="009E24BC" w:rsidRPr="00F63BA7">
        <w:rPr>
          <w:rFonts w:ascii="Times New Roman" w:hAnsi="Times New Roman" w:cs="Times New Roman"/>
          <w:sz w:val="24"/>
        </w:rPr>
        <w:t xml:space="preserve"> se ne pojavljuju u radnji tako često</w:t>
      </w:r>
      <w:r w:rsidR="003702AD" w:rsidRPr="00F63BA7">
        <w:rPr>
          <w:rFonts w:ascii="Times New Roman" w:hAnsi="Times New Roman" w:cs="Times New Roman"/>
          <w:sz w:val="24"/>
        </w:rPr>
        <w:t xml:space="preserve"> ili s nekom značajnijom ulogom. Ovakvi bi se likovi zasigurno bolje razradili u </w:t>
      </w:r>
      <w:r w:rsidR="003702AD" w:rsidRPr="00F63BA7">
        <w:rPr>
          <w:rFonts w:ascii="Times New Roman" w:hAnsi="Times New Roman" w:cs="Times New Roman"/>
          <w:i/>
          <w:sz w:val="24"/>
        </w:rPr>
        <w:t>campus novels</w:t>
      </w:r>
      <w:r w:rsidR="003702AD" w:rsidRPr="00F63BA7">
        <w:rPr>
          <w:rFonts w:ascii="Times New Roman" w:hAnsi="Times New Roman" w:cs="Times New Roman"/>
          <w:sz w:val="24"/>
        </w:rPr>
        <w:t xml:space="preserve"> </w:t>
      </w:r>
      <w:r w:rsidR="005207D2" w:rsidRPr="00F63BA7">
        <w:rPr>
          <w:rFonts w:ascii="Times New Roman" w:hAnsi="Times New Roman" w:cs="Times New Roman"/>
          <w:sz w:val="24"/>
        </w:rPr>
        <w:t xml:space="preserve">– </w:t>
      </w:r>
      <w:r w:rsidR="003702AD" w:rsidRPr="00F63BA7">
        <w:rPr>
          <w:rFonts w:ascii="Times New Roman" w:hAnsi="Times New Roman" w:cs="Times New Roman"/>
          <w:sz w:val="24"/>
        </w:rPr>
        <w:t xml:space="preserve">jer tamo i pripadaju. </w:t>
      </w:r>
    </w:p>
    <w:p w:rsidR="00985193" w:rsidRPr="00F63BA7" w:rsidRDefault="00D954AA" w:rsidP="000E21C6">
      <w:pPr>
        <w:spacing w:line="360" w:lineRule="auto"/>
        <w:ind w:firstLine="720"/>
        <w:jc w:val="both"/>
        <w:rPr>
          <w:rFonts w:ascii="Times New Roman" w:hAnsi="Times New Roman" w:cs="Times New Roman"/>
          <w:sz w:val="24"/>
        </w:rPr>
      </w:pPr>
      <w:r w:rsidRPr="00F63BA7">
        <w:rPr>
          <w:rFonts w:ascii="Times New Roman" w:hAnsi="Times New Roman" w:cs="Times New Roman"/>
          <w:sz w:val="24"/>
        </w:rPr>
        <w:t xml:space="preserve">Nakon što je Bunny </w:t>
      </w:r>
      <w:r w:rsidR="00C23749" w:rsidRPr="00F63BA7">
        <w:rPr>
          <w:rFonts w:ascii="Times New Roman" w:hAnsi="Times New Roman" w:cs="Times New Roman"/>
          <w:sz w:val="24"/>
        </w:rPr>
        <w:t>nestao</w:t>
      </w:r>
      <w:r w:rsidRPr="00F63BA7">
        <w:rPr>
          <w:rFonts w:ascii="Times New Roman" w:hAnsi="Times New Roman" w:cs="Times New Roman"/>
          <w:sz w:val="24"/>
        </w:rPr>
        <w:t xml:space="preserve"> koledž je tvrdio da nema potrebe za policijom i da </w:t>
      </w:r>
      <w:r w:rsidR="00C23749" w:rsidRPr="00F63BA7">
        <w:rPr>
          <w:rFonts w:ascii="Times New Roman" w:hAnsi="Times New Roman" w:cs="Times New Roman"/>
          <w:sz w:val="24"/>
        </w:rPr>
        <w:t xml:space="preserve">je taj problem </w:t>
      </w:r>
      <w:r w:rsidR="005207D2" w:rsidRPr="00F63BA7">
        <w:rPr>
          <w:rFonts w:ascii="Times New Roman" w:hAnsi="Times New Roman" w:cs="Times New Roman"/>
          <w:sz w:val="24"/>
        </w:rPr>
        <w:t>pod njihovom kontrolom</w:t>
      </w:r>
      <w:r w:rsidRPr="00F63BA7">
        <w:rPr>
          <w:rFonts w:ascii="Times New Roman" w:hAnsi="Times New Roman" w:cs="Times New Roman"/>
          <w:sz w:val="24"/>
        </w:rPr>
        <w:t xml:space="preserve">, što je neuspjeli pokušaj zataškavanja toga slučaja kako ne bi poprimio veće razmjere i izašao u javnost. No nakon što njegov nestanak uzme maha, tj. njegovi roditelji budu obaviješteni, umiješa se policija pa čak i FBI, kao i novinari, koledž </w:t>
      </w:r>
      <w:r w:rsidR="00EC3D02" w:rsidRPr="00F63BA7">
        <w:rPr>
          <w:rFonts w:ascii="Times New Roman" w:hAnsi="Times New Roman" w:cs="Times New Roman"/>
          <w:sz w:val="24"/>
        </w:rPr>
        <w:t>mora</w:t>
      </w:r>
      <w:r w:rsidRPr="00F63BA7">
        <w:rPr>
          <w:rFonts w:ascii="Times New Roman" w:hAnsi="Times New Roman" w:cs="Times New Roman"/>
          <w:sz w:val="24"/>
        </w:rPr>
        <w:t xml:space="preserve"> </w:t>
      </w:r>
      <w:r w:rsidR="00A0660F" w:rsidRPr="00F63BA7">
        <w:rPr>
          <w:rFonts w:ascii="Times New Roman" w:hAnsi="Times New Roman" w:cs="Times New Roman"/>
          <w:sz w:val="24"/>
        </w:rPr>
        <w:t>prihvatiti novonastalu situaciju</w:t>
      </w:r>
      <w:r w:rsidRPr="00F63BA7">
        <w:rPr>
          <w:rFonts w:ascii="Times New Roman" w:hAnsi="Times New Roman" w:cs="Times New Roman"/>
          <w:sz w:val="24"/>
        </w:rPr>
        <w:t xml:space="preserve"> i prika</w:t>
      </w:r>
      <w:r w:rsidR="00C23749" w:rsidRPr="00F63BA7">
        <w:rPr>
          <w:rFonts w:ascii="Times New Roman" w:hAnsi="Times New Roman" w:cs="Times New Roman"/>
          <w:sz w:val="24"/>
        </w:rPr>
        <w:t>zati se u javnosti kao zabrinuta zajednica</w:t>
      </w:r>
      <w:r w:rsidRPr="00F63BA7">
        <w:rPr>
          <w:rFonts w:ascii="Times New Roman" w:hAnsi="Times New Roman" w:cs="Times New Roman"/>
          <w:sz w:val="24"/>
        </w:rPr>
        <w:t xml:space="preserve">, koja će dati sve od sebe </w:t>
      </w:r>
      <w:r w:rsidR="00A0660F" w:rsidRPr="00F63BA7">
        <w:rPr>
          <w:rFonts w:ascii="Times New Roman" w:hAnsi="Times New Roman" w:cs="Times New Roman"/>
          <w:sz w:val="24"/>
        </w:rPr>
        <w:t>da pronađu</w:t>
      </w:r>
      <w:r w:rsidRPr="00F63BA7">
        <w:rPr>
          <w:rFonts w:ascii="Times New Roman" w:hAnsi="Times New Roman" w:cs="Times New Roman"/>
          <w:sz w:val="24"/>
        </w:rPr>
        <w:t xml:space="preserve"> svojega studenta. Č</w:t>
      </w:r>
      <w:r w:rsidR="00AD4730">
        <w:rPr>
          <w:rFonts w:ascii="Times New Roman" w:hAnsi="Times New Roman" w:cs="Times New Roman"/>
          <w:sz w:val="24"/>
        </w:rPr>
        <w:t>ak i Laforgue priznaje kako se „</w:t>
      </w:r>
      <w:r w:rsidRPr="00F63BA7">
        <w:rPr>
          <w:rFonts w:ascii="Times New Roman" w:hAnsi="Times New Roman" w:cs="Times New Roman"/>
          <w:sz w:val="24"/>
        </w:rPr>
        <w:t>(…) koledž boji tužbe, pa su možda zato izgubili svaki osjećaj za mjeru, ne. Molim vas ne citirajte me. (…) Ne bih htio da to dođe do dekana, znate.” (Tartt, 2004, 330) Sasvim je apsurdno da bi ovakav komentar mogao ugroziti njegovu karijeru i posao, kada načelno nije rekao ništa loše, njegova kritika nije pretjerana, štoviše, re</w:t>
      </w:r>
      <w:r w:rsidR="00ED6059" w:rsidRPr="00F63BA7">
        <w:rPr>
          <w:rFonts w:ascii="Times New Roman" w:hAnsi="Times New Roman" w:cs="Times New Roman"/>
          <w:sz w:val="24"/>
        </w:rPr>
        <w:t>čena je s mjerom, no dobar je primjer strahovlade, koja se proteže i</w:t>
      </w:r>
      <w:r w:rsidR="00596168" w:rsidRPr="00F63BA7">
        <w:rPr>
          <w:rFonts w:ascii="Times New Roman" w:hAnsi="Times New Roman" w:cs="Times New Roman"/>
          <w:sz w:val="24"/>
        </w:rPr>
        <w:t xml:space="preserve"> kroz akademsku zajednicu, o</w:t>
      </w:r>
      <w:r w:rsidR="00ED6059" w:rsidRPr="00F63BA7">
        <w:rPr>
          <w:rFonts w:ascii="Times New Roman" w:hAnsi="Times New Roman" w:cs="Times New Roman"/>
          <w:sz w:val="24"/>
        </w:rPr>
        <w:t xml:space="preserve"> kojoj je i Fleming pisao. </w:t>
      </w:r>
      <w:r w:rsidR="000E21C6" w:rsidRPr="00F63BA7">
        <w:rPr>
          <w:rFonts w:ascii="Times New Roman" w:hAnsi="Times New Roman" w:cs="Times New Roman"/>
          <w:sz w:val="24"/>
        </w:rPr>
        <w:t xml:space="preserve">Zanimljivo je što Laforgue nakon svega rečenoga Hampden ipak opisuje kao demokratičnu ustanovu (Tartt, 2004, 39), što se ne može nikako drugačije shvatiti osim s prizvukom ironije. </w:t>
      </w:r>
      <w:r w:rsidR="00DD61EE" w:rsidRPr="00F63BA7">
        <w:rPr>
          <w:rFonts w:ascii="Times New Roman" w:hAnsi="Times New Roman" w:cs="Times New Roman"/>
          <w:sz w:val="24"/>
        </w:rPr>
        <w:t>Stvari su se malo promijenile kada je pronađeno Bunny</w:t>
      </w:r>
      <w:r w:rsidR="00FC15A3" w:rsidRPr="00F63BA7">
        <w:rPr>
          <w:rFonts w:ascii="Times New Roman" w:hAnsi="Times New Roman" w:cs="Times New Roman"/>
          <w:sz w:val="24"/>
        </w:rPr>
        <w:t>j</w:t>
      </w:r>
      <w:r w:rsidR="00DD61EE" w:rsidRPr="00F63BA7">
        <w:rPr>
          <w:rFonts w:ascii="Times New Roman" w:hAnsi="Times New Roman" w:cs="Times New Roman"/>
          <w:sz w:val="24"/>
        </w:rPr>
        <w:t xml:space="preserve">evo tijelo, Hampden nije bio toliko kooperativan, kako bi se očekivalo da bude pa je nastojao što efektivnije </w:t>
      </w:r>
      <w:r w:rsidR="00F806F0" w:rsidRPr="00F63BA7">
        <w:rPr>
          <w:rFonts w:ascii="Times New Roman" w:hAnsi="Times New Roman" w:cs="Times New Roman"/>
          <w:sz w:val="24"/>
        </w:rPr>
        <w:t>zatvoriti</w:t>
      </w:r>
      <w:r w:rsidR="00DD61EE" w:rsidRPr="00F63BA7">
        <w:rPr>
          <w:rFonts w:ascii="Times New Roman" w:hAnsi="Times New Roman" w:cs="Times New Roman"/>
          <w:sz w:val="24"/>
        </w:rPr>
        <w:t xml:space="preserve"> svoja vrata itekako svjestan </w:t>
      </w:r>
      <w:r w:rsidR="000E21C6" w:rsidRPr="00F63BA7">
        <w:rPr>
          <w:rFonts w:ascii="Times New Roman" w:hAnsi="Times New Roman" w:cs="Times New Roman"/>
          <w:sz w:val="24"/>
        </w:rPr>
        <w:t>što</w:t>
      </w:r>
      <w:r w:rsidR="00DD61EE" w:rsidRPr="00F63BA7">
        <w:rPr>
          <w:rFonts w:ascii="Times New Roman" w:hAnsi="Times New Roman" w:cs="Times New Roman"/>
          <w:sz w:val="24"/>
        </w:rPr>
        <w:t xml:space="preserve"> bi se sve moglo pronaći na koledžu nastave li njuškati po njemu. Jedini je cilj uprave koledža bilo ponovno zataškavanje, čak su zbog dotadašnjeg lošeg publiciteta </w:t>
      </w:r>
      <w:r w:rsidR="00DD61EE" w:rsidRPr="00F63BA7">
        <w:rPr>
          <w:rFonts w:ascii="Times New Roman" w:hAnsi="Times New Roman" w:cs="Times New Roman"/>
          <w:sz w:val="24"/>
        </w:rPr>
        <w:lastRenderedPageBreak/>
        <w:t xml:space="preserve">izgubili oko dvadesetak posto prijavljenih brucoša (Tartt, 2004, 462). Nakon što su se stvari malo smirile Hampden je, kako bi pokazao da je prošao kroz neku vrstu </w:t>
      </w:r>
      <w:r w:rsidR="000E21C6" w:rsidRPr="00F63BA7">
        <w:rPr>
          <w:rFonts w:ascii="Times New Roman" w:hAnsi="Times New Roman" w:cs="Times New Roman"/>
          <w:sz w:val="24"/>
        </w:rPr>
        <w:t>duhovnog</w:t>
      </w:r>
      <w:r w:rsidR="00DD61EE" w:rsidRPr="00F63BA7">
        <w:rPr>
          <w:rFonts w:ascii="Times New Roman" w:hAnsi="Times New Roman" w:cs="Times New Roman"/>
          <w:sz w:val="24"/>
        </w:rPr>
        <w:t xml:space="preserve"> </w:t>
      </w:r>
      <w:r w:rsidR="005207D2" w:rsidRPr="00F63BA7">
        <w:rPr>
          <w:rFonts w:ascii="Times New Roman" w:hAnsi="Times New Roman" w:cs="Times New Roman"/>
          <w:sz w:val="24"/>
        </w:rPr>
        <w:t>prosvjetljenja</w:t>
      </w:r>
      <w:r w:rsidR="00DD61EE" w:rsidRPr="00F63BA7">
        <w:rPr>
          <w:rFonts w:ascii="Times New Roman" w:hAnsi="Times New Roman" w:cs="Times New Roman"/>
          <w:sz w:val="24"/>
        </w:rPr>
        <w:t xml:space="preserve">, pokrenuo politiku razvijanja svijesti o štetnosti droge, organizirajući kvizove na kojima su prisustvovali i drugi koledži. </w:t>
      </w:r>
      <w:r w:rsidR="00985193" w:rsidRPr="00F63BA7">
        <w:rPr>
          <w:rFonts w:ascii="Times New Roman" w:hAnsi="Times New Roman" w:cs="Times New Roman"/>
          <w:sz w:val="24"/>
        </w:rPr>
        <w:t>Novonastala politika o zabrani droge nije bila posve efektivna jer tko nešto doista želi, taj nađe i</w:t>
      </w:r>
      <w:r w:rsidR="00EC1C57" w:rsidRPr="00F63BA7">
        <w:rPr>
          <w:rFonts w:ascii="Times New Roman" w:hAnsi="Times New Roman" w:cs="Times New Roman"/>
          <w:sz w:val="24"/>
        </w:rPr>
        <w:t xml:space="preserve"> način.</w:t>
      </w:r>
    </w:p>
    <w:p w:rsidR="00596168" w:rsidRPr="00F63BA7" w:rsidRDefault="00596168" w:rsidP="00F227C6">
      <w:pPr>
        <w:spacing w:line="360" w:lineRule="auto"/>
        <w:ind w:firstLine="720"/>
        <w:jc w:val="both"/>
        <w:rPr>
          <w:rFonts w:ascii="Times New Roman" w:hAnsi="Times New Roman" w:cs="Times New Roman"/>
          <w:sz w:val="24"/>
        </w:rPr>
      </w:pPr>
      <w:r w:rsidRPr="00F63BA7">
        <w:rPr>
          <w:rFonts w:ascii="Times New Roman" w:hAnsi="Times New Roman" w:cs="Times New Roman"/>
          <w:sz w:val="24"/>
        </w:rPr>
        <w:t xml:space="preserve">Zbog izoliranosti, zlobe ili dosade, Hampden je bio sklon histeriji, ljudi su ondje bili puno razdražljiviji i lakovjerniji no što bi se to očekivalo od obrazovanih ljudi, pa je baš zato bio idealnim mjestom za melodramu i laž (Tartt, 2004, 386). </w:t>
      </w:r>
      <w:r w:rsidR="00C23749" w:rsidRPr="00F63BA7">
        <w:rPr>
          <w:rFonts w:ascii="Times New Roman" w:hAnsi="Times New Roman" w:cs="Times New Roman"/>
          <w:sz w:val="24"/>
        </w:rPr>
        <w:t>Richard</w:t>
      </w:r>
      <w:r w:rsidRPr="00F63BA7">
        <w:rPr>
          <w:rFonts w:ascii="Times New Roman" w:hAnsi="Times New Roman" w:cs="Times New Roman"/>
          <w:sz w:val="24"/>
        </w:rPr>
        <w:t xml:space="preserve"> se prisjetio jedne takve situacije, koja je nastala nakon što je netko pokrenuo sire</w:t>
      </w:r>
      <w:r w:rsidR="005A27EF" w:rsidRPr="00F63BA7">
        <w:rPr>
          <w:rFonts w:ascii="Times New Roman" w:hAnsi="Times New Roman" w:cs="Times New Roman"/>
          <w:sz w:val="24"/>
        </w:rPr>
        <w:t>nu za civilnu obranu – svi su po</w:t>
      </w:r>
      <w:r w:rsidRPr="00F63BA7">
        <w:rPr>
          <w:rFonts w:ascii="Times New Roman" w:hAnsi="Times New Roman" w:cs="Times New Roman"/>
          <w:sz w:val="24"/>
        </w:rPr>
        <w:t xml:space="preserve">hrlili na telefone zbog čega je na centrali izbio kratki spoj, što je samo pojačalo histeriju pa su </w:t>
      </w:r>
      <w:r w:rsidR="00086ED2" w:rsidRPr="00F63BA7">
        <w:rPr>
          <w:rFonts w:ascii="Times New Roman" w:hAnsi="Times New Roman" w:cs="Times New Roman"/>
          <w:sz w:val="24"/>
        </w:rPr>
        <w:t>svi</w:t>
      </w:r>
      <w:r w:rsidRPr="00F63BA7">
        <w:rPr>
          <w:rFonts w:ascii="Times New Roman" w:hAnsi="Times New Roman" w:cs="Times New Roman"/>
          <w:sz w:val="24"/>
        </w:rPr>
        <w:t xml:space="preserve"> vrištali, plakali</w:t>
      </w:r>
      <w:r w:rsidR="00C0235B" w:rsidRPr="00F63BA7">
        <w:rPr>
          <w:rFonts w:ascii="Times New Roman" w:hAnsi="Times New Roman" w:cs="Times New Roman"/>
          <w:sz w:val="24"/>
        </w:rPr>
        <w:t xml:space="preserve">, dijelili se u grupice, </w:t>
      </w:r>
      <w:r w:rsidR="00086ED2" w:rsidRPr="00F63BA7">
        <w:rPr>
          <w:rFonts w:ascii="Times New Roman" w:hAnsi="Times New Roman" w:cs="Times New Roman"/>
          <w:sz w:val="24"/>
        </w:rPr>
        <w:t>prouzročivši potpuni kaos</w:t>
      </w:r>
      <w:r w:rsidR="00C0235B" w:rsidRPr="00F63BA7">
        <w:rPr>
          <w:rFonts w:ascii="Times New Roman" w:hAnsi="Times New Roman" w:cs="Times New Roman"/>
          <w:sz w:val="24"/>
        </w:rPr>
        <w:t xml:space="preserve"> (Ta</w:t>
      </w:r>
      <w:r w:rsidR="001C3DF1" w:rsidRPr="00F63BA7">
        <w:rPr>
          <w:rFonts w:ascii="Times New Roman" w:hAnsi="Times New Roman" w:cs="Times New Roman"/>
          <w:sz w:val="24"/>
        </w:rPr>
        <w:t xml:space="preserve">rtt, 2004, 386-387). </w:t>
      </w:r>
      <w:r w:rsidR="00C0235B" w:rsidRPr="00F63BA7">
        <w:rPr>
          <w:rFonts w:ascii="Times New Roman" w:hAnsi="Times New Roman" w:cs="Times New Roman"/>
          <w:sz w:val="24"/>
        </w:rPr>
        <w:t>Val žalosti za Bunny</w:t>
      </w:r>
      <w:r w:rsidR="00FC15A3" w:rsidRPr="00F63BA7">
        <w:rPr>
          <w:rFonts w:ascii="Times New Roman" w:hAnsi="Times New Roman" w:cs="Times New Roman"/>
          <w:sz w:val="24"/>
        </w:rPr>
        <w:t>j</w:t>
      </w:r>
      <w:r w:rsidR="00C0235B" w:rsidRPr="00F63BA7">
        <w:rPr>
          <w:rFonts w:ascii="Times New Roman" w:hAnsi="Times New Roman" w:cs="Times New Roman"/>
          <w:sz w:val="24"/>
        </w:rPr>
        <w:t xml:space="preserve">em, u manjim razmjerima, nalikovao je tom kaosu; organizirale su se zabave u njegovu čast, žalovali su za njim na neki svoj uvrnuti način, iako ga je malo tko volio ili uopće poznavao. Svi su oni bili glumci, a Hampden </w:t>
      </w:r>
      <w:r w:rsidR="001C3DF1" w:rsidRPr="00F63BA7">
        <w:rPr>
          <w:rFonts w:ascii="Times New Roman" w:hAnsi="Times New Roman" w:cs="Times New Roman"/>
          <w:sz w:val="24"/>
        </w:rPr>
        <w:t xml:space="preserve">samo </w:t>
      </w:r>
      <w:r w:rsidR="00C0235B" w:rsidRPr="00F63BA7">
        <w:rPr>
          <w:rFonts w:ascii="Times New Roman" w:hAnsi="Times New Roman" w:cs="Times New Roman"/>
          <w:sz w:val="24"/>
        </w:rPr>
        <w:t xml:space="preserve">pozornica (Tartt, 2004, 386). </w:t>
      </w:r>
    </w:p>
    <w:p w:rsidR="00D61B51" w:rsidRPr="00D61B51" w:rsidRDefault="00D61B51" w:rsidP="00D61B51">
      <w:pPr>
        <w:pStyle w:val="ListParagraph"/>
        <w:numPr>
          <w:ilvl w:val="1"/>
          <w:numId w:val="6"/>
        </w:numPr>
        <w:spacing w:line="360" w:lineRule="auto"/>
        <w:jc w:val="both"/>
        <w:rPr>
          <w:rFonts w:ascii="Times New Roman" w:hAnsi="Times New Roman" w:cs="Times New Roman"/>
          <w:sz w:val="24"/>
        </w:rPr>
      </w:pPr>
      <w:r>
        <w:rPr>
          <w:rFonts w:ascii="Times New Roman" w:hAnsi="Times New Roman" w:cs="Times New Roman"/>
          <w:sz w:val="24"/>
        </w:rPr>
        <w:t>Idealiziranje profesora</w:t>
      </w:r>
    </w:p>
    <w:p w:rsidR="00FF1F2F" w:rsidRPr="00F63BA7" w:rsidRDefault="000F3FDD" w:rsidP="005A27EF">
      <w:pPr>
        <w:spacing w:line="360" w:lineRule="auto"/>
        <w:ind w:firstLine="720"/>
        <w:jc w:val="both"/>
        <w:rPr>
          <w:rFonts w:ascii="Times New Roman" w:hAnsi="Times New Roman" w:cs="Times New Roman"/>
          <w:sz w:val="24"/>
        </w:rPr>
      </w:pPr>
      <w:r w:rsidRPr="00F63BA7">
        <w:rPr>
          <w:rFonts w:ascii="Times New Roman" w:hAnsi="Times New Roman" w:cs="Times New Roman"/>
          <w:sz w:val="24"/>
        </w:rPr>
        <w:t xml:space="preserve">Predavanja profesora Morrowa održavala su se u njegovu kabinetu, koji je kao neformalno i ugodno okruženje studentima trebao olakšati učenje, nešto nalik platonskom mikrokozmosu, gdje se učenje nije smatralo radom, već najuzvišenijom </w:t>
      </w:r>
      <w:r w:rsidR="00AD4730">
        <w:rPr>
          <w:rFonts w:ascii="Times New Roman" w:hAnsi="Times New Roman" w:cs="Times New Roman"/>
          <w:sz w:val="24"/>
        </w:rPr>
        <w:t>vrstom igre (Tartt, 2004, 39). „</w:t>
      </w:r>
      <w:r w:rsidRPr="00F63BA7">
        <w:rPr>
          <w:rFonts w:ascii="Times New Roman" w:hAnsi="Times New Roman" w:cs="Times New Roman"/>
          <w:sz w:val="24"/>
        </w:rPr>
        <w:t xml:space="preserve">Nadam se da smo pripravni napustiti pojavni svijet i prodrijeti u uzvišeno” (Tartt, 2004, 43), tim je riječima Morrow započinjao svoja predavanja. </w:t>
      </w:r>
      <w:r w:rsidR="00AE27EA" w:rsidRPr="00F63BA7">
        <w:rPr>
          <w:rFonts w:ascii="Times New Roman" w:hAnsi="Times New Roman" w:cs="Times New Roman"/>
          <w:sz w:val="24"/>
        </w:rPr>
        <w:t xml:space="preserve">U koječemu je </w:t>
      </w:r>
      <w:r w:rsidR="001C3DF1" w:rsidRPr="00F63BA7">
        <w:rPr>
          <w:rFonts w:ascii="Times New Roman" w:hAnsi="Times New Roman" w:cs="Times New Roman"/>
          <w:sz w:val="24"/>
        </w:rPr>
        <w:t>ta radna atmosfera bila idealna jer je tako</w:t>
      </w:r>
      <w:r w:rsidR="00AE27EA" w:rsidRPr="00F63BA7">
        <w:rPr>
          <w:rFonts w:ascii="Times New Roman" w:hAnsi="Times New Roman" w:cs="Times New Roman"/>
          <w:sz w:val="24"/>
        </w:rPr>
        <w:t xml:space="preserve"> </w:t>
      </w:r>
      <w:r w:rsidR="001C3DF1" w:rsidRPr="00F63BA7">
        <w:rPr>
          <w:rFonts w:ascii="Times New Roman" w:hAnsi="Times New Roman" w:cs="Times New Roman"/>
          <w:sz w:val="24"/>
        </w:rPr>
        <w:t>mali broj studenata</w:t>
      </w:r>
      <w:r w:rsidR="00AE27EA" w:rsidRPr="00F63BA7">
        <w:rPr>
          <w:rFonts w:ascii="Times New Roman" w:hAnsi="Times New Roman" w:cs="Times New Roman"/>
          <w:sz w:val="24"/>
        </w:rPr>
        <w:t xml:space="preserve"> dopuštao</w:t>
      </w:r>
      <w:r w:rsidR="001C3DF1" w:rsidRPr="00F63BA7">
        <w:rPr>
          <w:rFonts w:ascii="Times New Roman" w:hAnsi="Times New Roman" w:cs="Times New Roman"/>
          <w:sz w:val="24"/>
        </w:rPr>
        <w:t xml:space="preserve"> svima </w:t>
      </w:r>
      <w:r w:rsidR="005A27EF" w:rsidRPr="00F63BA7">
        <w:rPr>
          <w:rFonts w:ascii="Times New Roman" w:hAnsi="Times New Roman" w:cs="Times New Roman"/>
          <w:sz w:val="24"/>
        </w:rPr>
        <w:t>da izraze svoje mišljenje, da se uključe u rasprave i dodaju vlastite komentare</w:t>
      </w:r>
      <w:r w:rsidR="00A321E3" w:rsidRPr="00F63BA7">
        <w:rPr>
          <w:rFonts w:ascii="Times New Roman" w:hAnsi="Times New Roman" w:cs="Times New Roman"/>
          <w:sz w:val="24"/>
        </w:rPr>
        <w:t>.</w:t>
      </w:r>
      <w:r w:rsidR="00AE27EA" w:rsidRPr="00F63BA7">
        <w:rPr>
          <w:rFonts w:ascii="Times New Roman" w:hAnsi="Times New Roman" w:cs="Times New Roman"/>
          <w:sz w:val="24"/>
        </w:rPr>
        <w:t xml:space="preserve"> Morrow je kao profesor poticao njihova uključivanja u razgovor, iako su ona uglavnom </w:t>
      </w:r>
      <w:r w:rsidR="00FF1F2F" w:rsidRPr="00F63BA7">
        <w:rPr>
          <w:rFonts w:ascii="Times New Roman" w:hAnsi="Times New Roman" w:cs="Times New Roman"/>
          <w:sz w:val="24"/>
        </w:rPr>
        <w:t>bila jednostrana, izražavajući slaganje s onime što je on rekao</w:t>
      </w:r>
      <w:r w:rsidR="00AE27EA" w:rsidRPr="00F63BA7">
        <w:rPr>
          <w:rFonts w:ascii="Times New Roman" w:hAnsi="Times New Roman" w:cs="Times New Roman"/>
          <w:sz w:val="24"/>
        </w:rPr>
        <w:t xml:space="preserve">. </w:t>
      </w:r>
      <w:r w:rsidR="00A321E3" w:rsidRPr="00F63BA7">
        <w:rPr>
          <w:rFonts w:ascii="Times New Roman" w:hAnsi="Times New Roman" w:cs="Times New Roman"/>
          <w:sz w:val="24"/>
        </w:rPr>
        <w:t xml:space="preserve">Kasnije i </w:t>
      </w:r>
      <w:r w:rsidR="00FF1F2F" w:rsidRPr="00F63BA7">
        <w:rPr>
          <w:rFonts w:ascii="Times New Roman" w:hAnsi="Times New Roman" w:cs="Times New Roman"/>
          <w:sz w:val="24"/>
        </w:rPr>
        <w:t>Richard</w:t>
      </w:r>
      <w:r w:rsidR="00A321E3" w:rsidRPr="00F63BA7">
        <w:rPr>
          <w:rFonts w:ascii="Times New Roman" w:hAnsi="Times New Roman" w:cs="Times New Roman"/>
          <w:sz w:val="24"/>
        </w:rPr>
        <w:t xml:space="preserve"> primjećuje kako </w:t>
      </w:r>
      <w:r w:rsidR="00FF1F2F" w:rsidRPr="00F63BA7">
        <w:rPr>
          <w:rFonts w:ascii="Times New Roman" w:hAnsi="Times New Roman" w:cs="Times New Roman"/>
          <w:sz w:val="24"/>
        </w:rPr>
        <w:t xml:space="preserve">je </w:t>
      </w:r>
      <w:r w:rsidR="00A321E3" w:rsidRPr="00F63BA7">
        <w:rPr>
          <w:rFonts w:ascii="Times New Roman" w:hAnsi="Times New Roman" w:cs="Times New Roman"/>
          <w:sz w:val="24"/>
        </w:rPr>
        <w:t xml:space="preserve">na njegovim predavanjima </w:t>
      </w:r>
      <w:r w:rsidR="00FF1F2F" w:rsidRPr="00F63BA7">
        <w:rPr>
          <w:rFonts w:ascii="Times New Roman" w:hAnsi="Times New Roman" w:cs="Times New Roman"/>
          <w:sz w:val="24"/>
        </w:rPr>
        <w:t>vladala</w:t>
      </w:r>
      <w:r w:rsidR="00A321E3" w:rsidRPr="00F63BA7">
        <w:rPr>
          <w:rFonts w:ascii="Times New Roman" w:hAnsi="Times New Roman" w:cs="Times New Roman"/>
          <w:sz w:val="24"/>
        </w:rPr>
        <w:t xml:space="preserve"> blaga diktatura, a ne demokracija (</w:t>
      </w:r>
      <w:r w:rsidR="00070242" w:rsidRPr="00F63BA7">
        <w:rPr>
          <w:rFonts w:ascii="Times New Roman" w:hAnsi="Times New Roman" w:cs="Times New Roman"/>
          <w:sz w:val="24"/>
        </w:rPr>
        <w:t xml:space="preserve">Tartt, 2004, 331) – znatno je lakše manipulirati manjom skupinom ljudi. </w:t>
      </w:r>
      <w:r w:rsidR="00A321E3" w:rsidRPr="00F63BA7">
        <w:rPr>
          <w:rFonts w:ascii="Times New Roman" w:hAnsi="Times New Roman" w:cs="Times New Roman"/>
          <w:sz w:val="24"/>
        </w:rPr>
        <w:t xml:space="preserve">Bio je ljubazan prema svojim studentima i neosporivo ih je volio više nego što je taj odnos dopuštao, ali je ipak uspijevao ostati </w:t>
      </w:r>
      <w:r w:rsidR="00FF1F2F" w:rsidRPr="00F63BA7">
        <w:rPr>
          <w:rFonts w:ascii="Times New Roman" w:hAnsi="Times New Roman" w:cs="Times New Roman"/>
          <w:sz w:val="24"/>
        </w:rPr>
        <w:t>rezerviran i služben</w:t>
      </w:r>
      <w:r w:rsidR="00A321E3" w:rsidRPr="00F63BA7">
        <w:rPr>
          <w:rFonts w:ascii="Times New Roman" w:hAnsi="Times New Roman" w:cs="Times New Roman"/>
          <w:sz w:val="24"/>
        </w:rPr>
        <w:t xml:space="preserve">; </w:t>
      </w:r>
      <w:r w:rsidR="000C5F25" w:rsidRPr="00F63BA7">
        <w:rPr>
          <w:rFonts w:ascii="Times New Roman" w:hAnsi="Times New Roman" w:cs="Times New Roman"/>
          <w:sz w:val="24"/>
        </w:rPr>
        <w:t xml:space="preserve">za svoje je studente osmislio uloge </w:t>
      </w:r>
      <w:r w:rsidR="00A321E3" w:rsidRPr="00F63BA7">
        <w:rPr>
          <w:rFonts w:ascii="Times New Roman" w:hAnsi="Times New Roman" w:cs="Times New Roman"/>
          <w:sz w:val="24"/>
        </w:rPr>
        <w:t xml:space="preserve">uglađenih, njegovanih, dobro obrazovanih i bogatih </w:t>
      </w:r>
      <w:r w:rsidR="000C5F25" w:rsidRPr="00F63BA7">
        <w:rPr>
          <w:rFonts w:ascii="Times New Roman" w:hAnsi="Times New Roman" w:cs="Times New Roman"/>
          <w:sz w:val="24"/>
        </w:rPr>
        <w:t xml:space="preserve">ljudi, potičući najbolje osobine u njima, a zanemarujući one problematične (Tartt, 2004, 331). </w:t>
      </w:r>
    </w:p>
    <w:p w:rsidR="0030121A" w:rsidRPr="00F63BA7" w:rsidRDefault="00FF1F2F" w:rsidP="00FF1F2F">
      <w:pPr>
        <w:spacing w:line="360" w:lineRule="auto"/>
        <w:ind w:firstLine="720"/>
        <w:jc w:val="both"/>
        <w:rPr>
          <w:rFonts w:ascii="Times New Roman" w:hAnsi="Times New Roman" w:cs="Times New Roman"/>
          <w:sz w:val="24"/>
        </w:rPr>
      </w:pPr>
      <w:r w:rsidRPr="00F63BA7">
        <w:rPr>
          <w:rFonts w:ascii="Times New Roman" w:hAnsi="Times New Roman" w:cs="Times New Roman"/>
          <w:sz w:val="24"/>
        </w:rPr>
        <w:lastRenderedPageBreak/>
        <w:t>Richard</w:t>
      </w:r>
      <w:r w:rsidR="00D94A41" w:rsidRPr="00F63BA7">
        <w:rPr>
          <w:rFonts w:ascii="Times New Roman" w:hAnsi="Times New Roman" w:cs="Times New Roman"/>
          <w:sz w:val="24"/>
        </w:rPr>
        <w:t xml:space="preserve"> naposljetku priznaje da mu je bilo teško pričati o Morrowu ne romantizirajući ga jer je romantizirati njega znač</w:t>
      </w:r>
      <w:r w:rsidR="005A27EF" w:rsidRPr="00F63BA7">
        <w:rPr>
          <w:rFonts w:ascii="Times New Roman" w:hAnsi="Times New Roman" w:cs="Times New Roman"/>
          <w:sz w:val="24"/>
        </w:rPr>
        <w:t xml:space="preserve">ilo isto primijeniti i na sebe. </w:t>
      </w:r>
      <w:r w:rsidR="00D94A41" w:rsidRPr="00F63BA7">
        <w:rPr>
          <w:rFonts w:ascii="Times New Roman" w:hAnsi="Times New Roman" w:cs="Times New Roman"/>
          <w:sz w:val="24"/>
        </w:rPr>
        <w:t xml:space="preserve">Morrow mu je pridavao laskave osobine zbog kojih je </w:t>
      </w:r>
      <w:r w:rsidRPr="00F63BA7">
        <w:rPr>
          <w:rFonts w:ascii="Times New Roman" w:hAnsi="Times New Roman" w:cs="Times New Roman"/>
          <w:sz w:val="24"/>
        </w:rPr>
        <w:t>Richard</w:t>
      </w:r>
      <w:r w:rsidR="00D94A41" w:rsidRPr="00F63BA7">
        <w:rPr>
          <w:rFonts w:ascii="Times New Roman" w:hAnsi="Times New Roman" w:cs="Times New Roman"/>
          <w:sz w:val="24"/>
        </w:rPr>
        <w:t xml:space="preserve"> volio sebe kakvim je bio s njim (Tartt, 2004, 524). U stvarnosti, Morrow je manipulirao s nekolicinom mladih ljudi, koji su se</w:t>
      </w:r>
      <w:r w:rsidR="00086ED2" w:rsidRPr="00F63BA7">
        <w:rPr>
          <w:rFonts w:ascii="Times New Roman" w:hAnsi="Times New Roman" w:cs="Times New Roman"/>
          <w:sz w:val="24"/>
        </w:rPr>
        <w:t xml:space="preserve"> htjeli osjećati superiornije</w:t>
      </w:r>
      <w:r w:rsidR="00D94A41" w:rsidRPr="00F63BA7">
        <w:rPr>
          <w:rFonts w:ascii="Times New Roman" w:hAnsi="Times New Roman" w:cs="Times New Roman"/>
          <w:sz w:val="24"/>
        </w:rPr>
        <w:t xml:space="preserve"> iz čega je proizlazila njihova drskost, koju je </w:t>
      </w:r>
      <w:r w:rsidRPr="00F63BA7">
        <w:rPr>
          <w:rFonts w:ascii="Times New Roman" w:hAnsi="Times New Roman" w:cs="Times New Roman"/>
          <w:sz w:val="24"/>
        </w:rPr>
        <w:t>Richard</w:t>
      </w:r>
      <w:r w:rsidR="005A27EF" w:rsidRPr="00F63BA7">
        <w:rPr>
          <w:rFonts w:ascii="Times New Roman" w:hAnsi="Times New Roman" w:cs="Times New Roman"/>
          <w:sz w:val="24"/>
        </w:rPr>
        <w:t xml:space="preserve"> odmah zamijetio. </w:t>
      </w:r>
      <w:r w:rsidR="00D94A41" w:rsidRPr="00F63BA7">
        <w:rPr>
          <w:rFonts w:ascii="Times New Roman" w:hAnsi="Times New Roman" w:cs="Times New Roman"/>
          <w:sz w:val="24"/>
        </w:rPr>
        <w:t xml:space="preserve">Morrowu je </w:t>
      </w:r>
      <w:r w:rsidR="005A27EF" w:rsidRPr="00F63BA7">
        <w:rPr>
          <w:rFonts w:ascii="Times New Roman" w:hAnsi="Times New Roman" w:cs="Times New Roman"/>
          <w:sz w:val="24"/>
        </w:rPr>
        <w:t>uspješna manipulacija pružila</w:t>
      </w:r>
      <w:r w:rsidR="00D94A41" w:rsidRPr="00F63BA7">
        <w:rPr>
          <w:rFonts w:ascii="Times New Roman" w:hAnsi="Times New Roman" w:cs="Times New Roman"/>
          <w:sz w:val="24"/>
        </w:rPr>
        <w:t xml:space="preserve"> zadovoljenje vlastite egoistične sebičnosti</w:t>
      </w:r>
      <w:r w:rsidRPr="00F63BA7">
        <w:rPr>
          <w:rFonts w:ascii="Times New Roman" w:hAnsi="Times New Roman" w:cs="Times New Roman"/>
          <w:sz w:val="24"/>
        </w:rPr>
        <w:t xml:space="preserve"> njegova profesorskoga zanata</w:t>
      </w:r>
      <w:r w:rsidR="00D94A41" w:rsidRPr="00F63BA7">
        <w:rPr>
          <w:rFonts w:ascii="Times New Roman" w:hAnsi="Times New Roman" w:cs="Times New Roman"/>
          <w:sz w:val="24"/>
        </w:rPr>
        <w:t xml:space="preserve"> (Tartt, 2004, 524)</w:t>
      </w:r>
      <w:r w:rsidR="00086ED2" w:rsidRPr="00F63BA7">
        <w:rPr>
          <w:rFonts w:ascii="Times New Roman" w:hAnsi="Times New Roman" w:cs="Times New Roman"/>
          <w:sz w:val="24"/>
        </w:rPr>
        <w:t xml:space="preserve"> – </w:t>
      </w:r>
      <w:r w:rsidR="0021134A">
        <w:rPr>
          <w:rFonts w:ascii="Times New Roman" w:hAnsi="Times New Roman" w:cs="Times New Roman"/>
          <w:sz w:val="24"/>
        </w:rPr>
        <w:t xml:space="preserve">odnosno </w:t>
      </w:r>
      <w:r w:rsidR="005A27EF" w:rsidRPr="00F63BA7">
        <w:rPr>
          <w:rFonts w:ascii="Times New Roman" w:hAnsi="Times New Roman" w:cs="Times New Roman"/>
          <w:sz w:val="24"/>
        </w:rPr>
        <w:t>iskorištavanje</w:t>
      </w:r>
      <w:r w:rsidR="00086ED2" w:rsidRPr="00F63BA7">
        <w:rPr>
          <w:rFonts w:ascii="Times New Roman" w:hAnsi="Times New Roman" w:cs="Times New Roman"/>
          <w:sz w:val="24"/>
        </w:rPr>
        <w:t xml:space="preserve"> moć</w:t>
      </w:r>
      <w:r w:rsidR="005A27EF" w:rsidRPr="00F63BA7">
        <w:rPr>
          <w:rFonts w:ascii="Times New Roman" w:hAnsi="Times New Roman" w:cs="Times New Roman"/>
          <w:sz w:val="24"/>
        </w:rPr>
        <w:t>i</w:t>
      </w:r>
      <w:r w:rsidR="00086ED2" w:rsidRPr="00F63BA7">
        <w:rPr>
          <w:rFonts w:ascii="Times New Roman" w:hAnsi="Times New Roman" w:cs="Times New Roman"/>
          <w:sz w:val="24"/>
        </w:rPr>
        <w:t xml:space="preserve"> svojega utjecaja</w:t>
      </w:r>
      <w:r w:rsidR="00D94A41" w:rsidRPr="00F63BA7">
        <w:rPr>
          <w:rFonts w:ascii="Times New Roman" w:hAnsi="Times New Roman" w:cs="Times New Roman"/>
          <w:sz w:val="24"/>
        </w:rPr>
        <w:t xml:space="preserve">. Obrazovanje je moć, a obrazovanje u smjeru klasične filologije, </w:t>
      </w:r>
      <w:r w:rsidR="00FF5ED6" w:rsidRPr="00F63BA7">
        <w:rPr>
          <w:rFonts w:ascii="Times New Roman" w:hAnsi="Times New Roman" w:cs="Times New Roman"/>
          <w:sz w:val="24"/>
        </w:rPr>
        <w:t xml:space="preserve">ultimativnom je vrstom moći, kakvom ju je zasigurno Morrow smatrao. </w:t>
      </w:r>
      <w:r w:rsidR="00CC3624" w:rsidRPr="00F63BA7">
        <w:rPr>
          <w:rFonts w:ascii="Times New Roman" w:hAnsi="Times New Roman" w:cs="Times New Roman"/>
          <w:sz w:val="24"/>
        </w:rPr>
        <w:t>Primjer je to prekomjernog idealiziranja neke ličnosti, uzdižući je do savršenstva pa čak i onda kada vidimo da se ta idealizirana slika o njoj raspada, odbijamo u to vjerovati i radije je se prisjećamo onakvom kakva je bila onaj prvi trenutak kada je na n</w:t>
      </w:r>
      <w:r w:rsidRPr="00F63BA7">
        <w:rPr>
          <w:rFonts w:ascii="Times New Roman" w:hAnsi="Times New Roman" w:cs="Times New Roman"/>
          <w:sz w:val="24"/>
        </w:rPr>
        <w:t>as ostavila toliki dojam, dok</w:t>
      </w:r>
      <w:r w:rsidR="00CC3624" w:rsidRPr="00F63BA7">
        <w:rPr>
          <w:rFonts w:ascii="Times New Roman" w:hAnsi="Times New Roman" w:cs="Times New Roman"/>
          <w:sz w:val="24"/>
        </w:rPr>
        <w:t xml:space="preserve"> za pravu istinu namjerno postajemo slijepi. </w:t>
      </w:r>
      <w:r w:rsidR="0030121A" w:rsidRPr="00F63BA7">
        <w:rPr>
          <w:rFonts w:ascii="Times New Roman" w:hAnsi="Times New Roman" w:cs="Times New Roman"/>
          <w:sz w:val="24"/>
        </w:rPr>
        <w:t>Najbolji primjer te zasl</w:t>
      </w:r>
      <w:r w:rsidR="005A27EF" w:rsidRPr="00F63BA7">
        <w:rPr>
          <w:rFonts w:ascii="Times New Roman" w:hAnsi="Times New Roman" w:cs="Times New Roman"/>
          <w:sz w:val="24"/>
        </w:rPr>
        <w:t>i</w:t>
      </w:r>
      <w:r w:rsidR="0030121A" w:rsidRPr="00F63BA7">
        <w:rPr>
          <w:rFonts w:ascii="Times New Roman" w:hAnsi="Times New Roman" w:cs="Times New Roman"/>
          <w:sz w:val="24"/>
        </w:rPr>
        <w:t>jepljenosti idealizmom vidljiv je kod Henry</w:t>
      </w:r>
      <w:r w:rsidR="00FC15A3" w:rsidRPr="00F63BA7">
        <w:rPr>
          <w:rFonts w:ascii="Times New Roman" w:hAnsi="Times New Roman" w:cs="Times New Roman"/>
          <w:sz w:val="24"/>
        </w:rPr>
        <w:t>j</w:t>
      </w:r>
      <w:r w:rsidR="00086ED2" w:rsidRPr="00F63BA7">
        <w:rPr>
          <w:rFonts w:ascii="Times New Roman" w:hAnsi="Times New Roman" w:cs="Times New Roman"/>
          <w:sz w:val="24"/>
        </w:rPr>
        <w:t>a</w:t>
      </w:r>
      <w:r w:rsidR="0030121A" w:rsidRPr="00F63BA7">
        <w:rPr>
          <w:rFonts w:ascii="Times New Roman" w:hAnsi="Times New Roman" w:cs="Times New Roman"/>
          <w:sz w:val="24"/>
        </w:rPr>
        <w:t>, koji ispunjavajući anketu o profesoru Morrow</w:t>
      </w:r>
      <w:r w:rsidR="009D24FD" w:rsidRPr="00F63BA7">
        <w:rPr>
          <w:rFonts w:ascii="Times New Roman" w:hAnsi="Times New Roman" w:cs="Times New Roman"/>
          <w:sz w:val="24"/>
        </w:rPr>
        <w:t>u</w:t>
      </w:r>
      <w:r w:rsidR="0030121A" w:rsidRPr="00F63BA7">
        <w:rPr>
          <w:rFonts w:ascii="Times New Roman" w:hAnsi="Times New Roman" w:cs="Times New Roman"/>
          <w:sz w:val="24"/>
        </w:rPr>
        <w:t xml:space="preserve"> na pitanja o njegovoj točnosti, pripremljenosti i nuđenju pomoći izvan nastave najprije zaokruži sve petice, ali dio o posebnim pohva</w:t>
      </w:r>
      <w:r w:rsidRPr="00F63BA7">
        <w:rPr>
          <w:rFonts w:ascii="Times New Roman" w:hAnsi="Times New Roman" w:cs="Times New Roman"/>
          <w:sz w:val="24"/>
        </w:rPr>
        <w:t>lama i kritikama ostavlja praznim</w:t>
      </w:r>
      <w:r w:rsidR="0030121A" w:rsidRPr="00F63BA7">
        <w:rPr>
          <w:rFonts w:ascii="Times New Roman" w:hAnsi="Times New Roman" w:cs="Times New Roman"/>
          <w:sz w:val="24"/>
        </w:rPr>
        <w:t xml:space="preserve"> – to objašnjava time da se dekanu ne može objasniti kako se među njima nalazi </w:t>
      </w:r>
      <w:r w:rsidR="0030121A" w:rsidRPr="00F63BA7">
        <w:rPr>
          <w:rFonts w:ascii="Times New Roman" w:hAnsi="Times New Roman" w:cs="Times New Roman"/>
          <w:i/>
          <w:sz w:val="24"/>
        </w:rPr>
        <w:t>božanstvo</w:t>
      </w:r>
      <w:r w:rsidR="0030121A" w:rsidRPr="00F63BA7">
        <w:rPr>
          <w:rFonts w:ascii="Times New Roman" w:hAnsi="Times New Roman" w:cs="Times New Roman"/>
          <w:sz w:val="24"/>
        </w:rPr>
        <w:t xml:space="preserve"> (Tartt, 2004, 323). </w:t>
      </w:r>
    </w:p>
    <w:p w:rsidR="00D61B51" w:rsidRPr="00D61B51" w:rsidRDefault="00D61B51" w:rsidP="00D61B51">
      <w:pPr>
        <w:pStyle w:val="ListParagraph"/>
        <w:numPr>
          <w:ilvl w:val="1"/>
          <w:numId w:val="6"/>
        </w:numPr>
        <w:spacing w:line="360" w:lineRule="auto"/>
        <w:jc w:val="both"/>
        <w:rPr>
          <w:rFonts w:ascii="Times New Roman" w:hAnsi="Times New Roman" w:cs="Times New Roman"/>
          <w:sz w:val="24"/>
        </w:rPr>
      </w:pPr>
      <w:r>
        <w:rPr>
          <w:rFonts w:ascii="Times New Roman" w:hAnsi="Times New Roman" w:cs="Times New Roman"/>
          <w:sz w:val="24"/>
        </w:rPr>
        <w:t>Kriminalistički motivi</w:t>
      </w:r>
    </w:p>
    <w:p w:rsidR="00587022" w:rsidRPr="00F63BA7" w:rsidRDefault="00912E2E" w:rsidP="005A27EF">
      <w:pPr>
        <w:spacing w:line="360" w:lineRule="auto"/>
        <w:ind w:firstLine="720"/>
        <w:jc w:val="both"/>
        <w:rPr>
          <w:rFonts w:ascii="Times New Roman" w:hAnsi="Times New Roman" w:cs="Times New Roman"/>
          <w:sz w:val="24"/>
        </w:rPr>
      </w:pPr>
      <w:r w:rsidRPr="00F63BA7">
        <w:rPr>
          <w:rFonts w:ascii="Times New Roman" w:hAnsi="Times New Roman" w:cs="Times New Roman"/>
          <w:sz w:val="24"/>
        </w:rPr>
        <w:t>Čitatelj je već u prologu upoznat</w:t>
      </w:r>
      <w:r w:rsidR="00587022" w:rsidRPr="00F63BA7">
        <w:rPr>
          <w:rFonts w:ascii="Times New Roman" w:hAnsi="Times New Roman" w:cs="Times New Roman"/>
          <w:sz w:val="24"/>
        </w:rPr>
        <w:t xml:space="preserve"> s Bunny</w:t>
      </w:r>
      <w:r w:rsidR="00FC15A3" w:rsidRPr="00F63BA7">
        <w:rPr>
          <w:rFonts w:ascii="Times New Roman" w:hAnsi="Times New Roman" w:cs="Times New Roman"/>
          <w:sz w:val="24"/>
        </w:rPr>
        <w:t>j</w:t>
      </w:r>
      <w:r w:rsidR="00587022" w:rsidRPr="00F63BA7">
        <w:rPr>
          <w:rFonts w:ascii="Times New Roman" w:hAnsi="Times New Roman" w:cs="Times New Roman"/>
          <w:sz w:val="24"/>
        </w:rPr>
        <w:t xml:space="preserve">evim ubojstvom, </w:t>
      </w:r>
      <w:r w:rsidR="009E7DF3" w:rsidRPr="00F63BA7">
        <w:rPr>
          <w:rFonts w:ascii="Times New Roman" w:hAnsi="Times New Roman" w:cs="Times New Roman"/>
          <w:sz w:val="24"/>
        </w:rPr>
        <w:t xml:space="preserve">iako ono kronološki nije prvo, već drugo, </w:t>
      </w:r>
      <w:r w:rsidR="005A27EF" w:rsidRPr="00F63BA7">
        <w:rPr>
          <w:rFonts w:ascii="Times New Roman" w:hAnsi="Times New Roman" w:cs="Times New Roman"/>
          <w:sz w:val="24"/>
        </w:rPr>
        <w:t>ali za njega prvoga saznaje</w:t>
      </w:r>
      <w:r w:rsidR="0096339F" w:rsidRPr="00F63BA7">
        <w:rPr>
          <w:rFonts w:ascii="Times New Roman" w:hAnsi="Times New Roman" w:cs="Times New Roman"/>
          <w:sz w:val="24"/>
        </w:rPr>
        <w:t xml:space="preserve">. </w:t>
      </w:r>
      <w:r w:rsidR="00587022" w:rsidRPr="00F63BA7">
        <w:rPr>
          <w:rFonts w:ascii="Times New Roman" w:hAnsi="Times New Roman" w:cs="Times New Roman"/>
          <w:sz w:val="24"/>
        </w:rPr>
        <w:t>Motiv prvog</w:t>
      </w:r>
      <w:r w:rsidR="00086ED2" w:rsidRPr="00F63BA7">
        <w:rPr>
          <w:rFonts w:ascii="Times New Roman" w:hAnsi="Times New Roman" w:cs="Times New Roman"/>
          <w:sz w:val="24"/>
        </w:rPr>
        <w:t>a</w:t>
      </w:r>
      <w:r w:rsidR="00587022" w:rsidRPr="00F63BA7">
        <w:rPr>
          <w:rFonts w:ascii="Times New Roman" w:hAnsi="Times New Roman" w:cs="Times New Roman"/>
          <w:sz w:val="24"/>
        </w:rPr>
        <w:t xml:space="preserve"> ubojstva neposredno je vezan uz predavanje profesora Morrowa</w:t>
      </w:r>
      <w:r w:rsidR="004510F5" w:rsidRPr="00F63BA7">
        <w:rPr>
          <w:rFonts w:ascii="Times New Roman" w:hAnsi="Times New Roman" w:cs="Times New Roman"/>
          <w:sz w:val="24"/>
        </w:rPr>
        <w:t>, iako ono nije bilo namjerno niti planirano</w:t>
      </w:r>
      <w:r w:rsidR="00587022" w:rsidRPr="00F63BA7">
        <w:rPr>
          <w:rFonts w:ascii="Times New Roman" w:hAnsi="Times New Roman" w:cs="Times New Roman"/>
          <w:sz w:val="24"/>
        </w:rPr>
        <w:t xml:space="preserve">. Razgovarajući sa svojim studentima o tome kako su </w:t>
      </w:r>
      <w:r w:rsidR="00F806F0" w:rsidRPr="00F63BA7">
        <w:rPr>
          <w:rFonts w:ascii="Times New Roman" w:hAnsi="Times New Roman" w:cs="Times New Roman"/>
          <w:sz w:val="24"/>
        </w:rPr>
        <w:t>najkrvaviji</w:t>
      </w:r>
      <w:r w:rsidR="00587022" w:rsidRPr="00F63BA7">
        <w:rPr>
          <w:rFonts w:ascii="Times New Roman" w:hAnsi="Times New Roman" w:cs="Times New Roman"/>
          <w:sz w:val="24"/>
        </w:rPr>
        <w:t xml:space="preserve"> prizori iz </w:t>
      </w:r>
      <w:r w:rsidR="003155AF" w:rsidRPr="00F63BA7">
        <w:rPr>
          <w:rFonts w:ascii="Times New Roman" w:hAnsi="Times New Roman" w:cs="Times New Roman"/>
          <w:sz w:val="24"/>
        </w:rPr>
        <w:t xml:space="preserve">grčke književnosti </w:t>
      </w:r>
      <w:r w:rsidR="00086ED2" w:rsidRPr="00F63BA7">
        <w:rPr>
          <w:rFonts w:ascii="Times New Roman" w:hAnsi="Times New Roman" w:cs="Times New Roman"/>
          <w:sz w:val="24"/>
        </w:rPr>
        <w:t>ujedno</w:t>
      </w:r>
      <w:r w:rsidR="003155AF" w:rsidRPr="00F63BA7">
        <w:rPr>
          <w:rFonts w:ascii="Times New Roman" w:hAnsi="Times New Roman" w:cs="Times New Roman"/>
          <w:sz w:val="24"/>
        </w:rPr>
        <w:t xml:space="preserve"> i oni najljepši, proglasivši ljepotu užasom, Morrow svojim studentima ponudi premisu da nema ništa užasnije, tj. ljepše od toga da čovjek u potpunosti izgubi vlast nad sobom, opisujući im zatim jedan stari dionizijski ritual pjevanja, plesanja i vrištanja u šumi uslijed kojeg</w:t>
      </w:r>
      <w:r w:rsidR="00031A8C" w:rsidRPr="00F63BA7">
        <w:rPr>
          <w:rFonts w:ascii="Times New Roman" w:hAnsi="Times New Roman" w:cs="Times New Roman"/>
          <w:sz w:val="24"/>
        </w:rPr>
        <w:t>a</w:t>
      </w:r>
      <w:r w:rsidR="003155AF" w:rsidRPr="00F63BA7">
        <w:rPr>
          <w:rFonts w:ascii="Times New Roman" w:hAnsi="Times New Roman" w:cs="Times New Roman"/>
          <w:sz w:val="24"/>
        </w:rPr>
        <w:t xml:space="preserve"> čovjek postaje potpuno slobodan okova vla</w:t>
      </w:r>
      <w:r w:rsidR="0096339F" w:rsidRPr="00F63BA7">
        <w:rPr>
          <w:rFonts w:ascii="Times New Roman" w:hAnsi="Times New Roman" w:cs="Times New Roman"/>
          <w:sz w:val="24"/>
        </w:rPr>
        <w:t xml:space="preserve">stitoga bića (Tartt, 2004, 48). </w:t>
      </w:r>
      <w:r w:rsidR="003155AF" w:rsidRPr="00F63BA7">
        <w:rPr>
          <w:rFonts w:ascii="Times New Roman" w:hAnsi="Times New Roman" w:cs="Times New Roman"/>
          <w:sz w:val="24"/>
        </w:rPr>
        <w:t>Henry, Francis, Camilla i Charles taj</w:t>
      </w:r>
      <w:r w:rsidR="0096339F" w:rsidRPr="00F63BA7">
        <w:rPr>
          <w:rFonts w:ascii="Times New Roman" w:hAnsi="Times New Roman" w:cs="Times New Roman"/>
          <w:sz w:val="24"/>
        </w:rPr>
        <w:t xml:space="preserve"> su</w:t>
      </w:r>
      <w:r w:rsidR="003155AF" w:rsidRPr="00F63BA7">
        <w:rPr>
          <w:rFonts w:ascii="Times New Roman" w:hAnsi="Times New Roman" w:cs="Times New Roman"/>
          <w:sz w:val="24"/>
        </w:rPr>
        <w:t xml:space="preserve"> ritual sproveli u stvarnost; Bunny je bio isključen iz </w:t>
      </w:r>
      <w:r w:rsidR="0096339F" w:rsidRPr="00F63BA7">
        <w:rPr>
          <w:rFonts w:ascii="Times New Roman" w:hAnsi="Times New Roman" w:cs="Times New Roman"/>
          <w:sz w:val="24"/>
        </w:rPr>
        <w:t>toga</w:t>
      </w:r>
      <w:r w:rsidR="003155AF" w:rsidRPr="00F63BA7">
        <w:rPr>
          <w:rFonts w:ascii="Times New Roman" w:hAnsi="Times New Roman" w:cs="Times New Roman"/>
          <w:sz w:val="24"/>
        </w:rPr>
        <w:t xml:space="preserve"> jer se nije mogao dosljedno držati uputa, koje su prethodile održavanju rituala, poput posta i sl., a </w:t>
      </w:r>
      <w:r w:rsidR="00031A8C" w:rsidRPr="00F63BA7">
        <w:rPr>
          <w:rFonts w:ascii="Times New Roman" w:hAnsi="Times New Roman" w:cs="Times New Roman"/>
          <w:sz w:val="24"/>
        </w:rPr>
        <w:t>Richard</w:t>
      </w:r>
      <w:r w:rsidR="003155AF" w:rsidRPr="00F63BA7">
        <w:rPr>
          <w:rFonts w:ascii="Times New Roman" w:hAnsi="Times New Roman" w:cs="Times New Roman"/>
          <w:sz w:val="24"/>
        </w:rPr>
        <w:t xml:space="preserve"> je jednostavno </w:t>
      </w:r>
      <w:r w:rsidR="00831EB3" w:rsidRPr="00F63BA7">
        <w:rPr>
          <w:rFonts w:ascii="Times New Roman" w:hAnsi="Times New Roman" w:cs="Times New Roman"/>
          <w:sz w:val="24"/>
        </w:rPr>
        <w:t xml:space="preserve">prekratko bio </w:t>
      </w:r>
      <w:r w:rsidR="003155AF" w:rsidRPr="00F63BA7">
        <w:rPr>
          <w:rFonts w:ascii="Times New Roman" w:hAnsi="Times New Roman" w:cs="Times New Roman"/>
          <w:sz w:val="24"/>
        </w:rPr>
        <w:t xml:space="preserve">u njihovoj grupi da bi ga poveli na takav pothvat. </w:t>
      </w:r>
    </w:p>
    <w:p w:rsidR="0096339F" w:rsidRPr="00F63BA7" w:rsidRDefault="000E5A9D" w:rsidP="00912E2E">
      <w:pPr>
        <w:spacing w:line="360" w:lineRule="auto"/>
        <w:ind w:firstLine="720"/>
        <w:jc w:val="both"/>
        <w:rPr>
          <w:rFonts w:ascii="Times New Roman" w:hAnsi="Times New Roman" w:cs="Times New Roman"/>
          <w:sz w:val="24"/>
        </w:rPr>
      </w:pPr>
      <w:r w:rsidRPr="00F63BA7">
        <w:rPr>
          <w:rFonts w:ascii="Times New Roman" w:hAnsi="Times New Roman" w:cs="Times New Roman"/>
          <w:sz w:val="24"/>
        </w:rPr>
        <w:t>Tijekom rituala,</w:t>
      </w:r>
      <w:r w:rsidR="00D060C5" w:rsidRPr="00F63BA7">
        <w:rPr>
          <w:rFonts w:ascii="Times New Roman" w:hAnsi="Times New Roman" w:cs="Times New Roman"/>
          <w:sz w:val="24"/>
        </w:rPr>
        <w:t xml:space="preserve"> omamljeni od pića, posta i </w:t>
      </w:r>
      <w:r w:rsidR="004510F5" w:rsidRPr="00F63BA7">
        <w:rPr>
          <w:rFonts w:ascii="Times New Roman" w:hAnsi="Times New Roman" w:cs="Times New Roman"/>
          <w:sz w:val="24"/>
        </w:rPr>
        <w:t>nespavanja</w:t>
      </w:r>
      <w:r w:rsidR="00FE645C" w:rsidRPr="00F63BA7">
        <w:rPr>
          <w:rFonts w:ascii="Times New Roman" w:hAnsi="Times New Roman" w:cs="Times New Roman"/>
          <w:sz w:val="24"/>
        </w:rPr>
        <w:t xml:space="preserve">, u mraku šume nitko od njih nije primijetio kako im se </w:t>
      </w:r>
      <w:r w:rsidR="009E7DF3" w:rsidRPr="00F63BA7">
        <w:rPr>
          <w:rFonts w:ascii="Times New Roman" w:hAnsi="Times New Roman" w:cs="Times New Roman"/>
          <w:sz w:val="24"/>
        </w:rPr>
        <w:t>približava čovjek</w:t>
      </w:r>
      <w:r w:rsidR="00FE645C" w:rsidRPr="00F63BA7">
        <w:rPr>
          <w:rFonts w:ascii="Times New Roman" w:hAnsi="Times New Roman" w:cs="Times New Roman"/>
          <w:sz w:val="24"/>
        </w:rPr>
        <w:t xml:space="preserve">; Henry je nasrnuo na njega i nesvjestan svoje snage ili </w:t>
      </w:r>
      <w:r w:rsidR="00FE645C" w:rsidRPr="00F63BA7">
        <w:rPr>
          <w:rFonts w:ascii="Times New Roman" w:hAnsi="Times New Roman" w:cs="Times New Roman"/>
          <w:sz w:val="24"/>
        </w:rPr>
        <w:lastRenderedPageBreak/>
        <w:t xml:space="preserve">uopće onoga što radi, ubio ga. </w:t>
      </w:r>
      <w:r w:rsidR="00031A8C" w:rsidRPr="00F63BA7">
        <w:rPr>
          <w:rFonts w:ascii="Times New Roman" w:hAnsi="Times New Roman" w:cs="Times New Roman"/>
          <w:sz w:val="24"/>
        </w:rPr>
        <w:t>Richard</w:t>
      </w:r>
      <w:r w:rsidR="0021134A">
        <w:rPr>
          <w:rFonts w:ascii="Times New Roman" w:hAnsi="Times New Roman" w:cs="Times New Roman"/>
          <w:sz w:val="24"/>
        </w:rPr>
        <w:t xml:space="preserve"> vrlo dobro primjećuje kako „</w:t>
      </w:r>
      <w:r w:rsidRPr="00F63BA7">
        <w:rPr>
          <w:rFonts w:ascii="Times New Roman" w:hAnsi="Times New Roman" w:cs="Times New Roman"/>
          <w:sz w:val="24"/>
        </w:rPr>
        <w:t xml:space="preserve">(…) taj leš sam za sebe nije predstavljao puno više od kazališnog rekvizita (…)” (Tartt, 2004, 219) Ipak, to ubojstvo nije pokretač radnje, ono se pojavljuje tek usputno tijekom pripovijedanja. </w:t>
      </w:r>
      <w:r w:rsidR="00FE645C" w:rsidRPr="00F63BA7">
        <w:rPr>
          <w:rFonts w:ascii="Times New Roman" w:hAnsi="Times New Roman" w:cs="Times New Roman"/>
          <w:sz w:val="24"/>
        </w:rPr>
        <w:t>Nesretni je farmer bio samo kolateralna šteta i oni su ga uglavnom tako tretirali</w:t>
      </w:r>
      <w:r w:rsidR="00031A8C" w:rsidRPr="00F63BA7">
        <w:rPr>
          <w:rFonts w:ascii="Times New Roman" w:hAnsi="Times New Roman" w:cs="Times New Roman"/>
          <w:sz w:val="24"/>
        </w:rPr>
        <w:t>, dakle,</w:t>
      </w:r>
      <w:r w:rsidR="00FE645C" w:rsidRPr="00F63BA7">
        <w:rPr>
          <w:rFonts w:ascii="Times New Roman" w:hAnsi="Times New Roman" w:cs="Times New Roman"/>
          <w:sz w:val="24"/>
        </w:rPr>
        <w:t xml:space="preserve"> bez značajnijih moralnih dilema, ali tu se upliće Bunny, koji je od ljutnje što su ga tako naprasno isključili uspio povezati to ubojstvo s njima, djelu</w:t>
      </w:r>
      <w:r w:rsidR="0096339F" w:rsidRPr="00F63BA7">
        <w:rPr>
          <w:rFonts w:ascii="Times New Roman" w:hAnsi="Times New Roman" w:cs="Times New Roman"/>
          <w:sz w:val="24"/>
        </w:rPr>
        <w:t xml:space="preserve">jući gotovo kao njihova savjest, </w:t>
      </w:r>
      <w:r w:rsidR="00FE645C" w:rsidRPr="00F63BA7">
        <w:rPr>
          <w:rFonts w:ascii="Times New Roman" w:hAnsi="Times New Roman" w:cs="Times New Roman"/>
          <w:sz w:val="24"/>
        </w:rPr>
        <w:t xml:space="preserve">podsjećajući </w:t>
      </w:r>
      <w:r w:rsidR="0096339F" w:rsidRPr="00F63BA7">
        <w:rPr>
          <w:rFonts w:ascii="Times New Roman" w:hAnsi="Times New Roman" w:cs="Times New Roman"/>
          <w:sz w:val="24"/>
        </w:rPr>
        <w:t xml:space="preserve">ih </w:t>
      </w:r>
      <w:r w:rsidR="00D060C5" w:rsidRPr="00F63BA7">
        <w:rPr>
          <w:rFonts w:ascii="Times New Roman" w:hAnsi="Times New Roman" w:cs="Times New Roman"/>
          <w:sz w:val="24"/>
        </w:rPr>
        <w:t>na njihov zločin te</w:t>
      </w:r>
      <w:r w:rsidR="00FE645C" w:rsidRPr="00F63BA7">
        <w:rPr>
          <w:rFonts w:ascii="Times New Roman" w:hAnsi="Times New Roman" w:cs="Times New Roman"/>
          <w:sz w:val="24"/>
        </w:rPr>
        <w:t xml:space="preserve"> kako bi ih bilo lako otkriti. </w:t>
      </w:r>
      <w:r w:rsidR="00903533" w:rsidRPr="00F63BA7">
        <w:rPr>
          <w:rFonts w:ascii="Times New Roman" w:hAnsi="Times New Roman" w:cs="Times New Roman"/>
          <w:sz w:val="24"/>
        </w:rPr>
        <w:t xml:space="preserve">Atmosfera grupe postaje grozničava i napeta, Bunny </w:t>
      </w:r>
      <w:r w:rsidR="005A27EF" w:rsidRPr="00F63BA7">
        <w:rPr>
          <w:rFonts w:ascii="Times New Roman" w:hAnsi="Times New Roman" w:cs="Times New Roman"/>
          <w:sz w:val="24"/>
        </w:rPr>
        <w:t xml:space="preserve">je </w:t>
      </w:r>
      <w:r w:rsidR="00903533" w:rsidRPr="00F63BA7">
        <w:rPr>
          <w:rFonts w:ascii="Times New Roman" w:hAnsi="Times New Roman" w:cs="Times New Roman"/>
          <w:sz w:val="24"/>
        </w:rPr>
        <w:t>u strahu da ga ne ubiju, a ostali u strahu da ih on ne otkrije –</w:t>
      </w:r>
      <w:r w:rsidR="0096339F" w:rsidRPr="00F63BA7">
        <w:rPr>
          <w:rFonts w:ascii="Times New Roman" w:hAnsi="Times New Roman" w:cs="Times New Roman"/>
          <w:sz w:val="24"/>
        </w:rPr>
        <w:t xml:space="preserve"> </w:t>
      </w:r>
      <w:r w:rsidR="00903533" w:rsidRPr="00F63BA7">
        <w:rPr>
          <w:rFonts w:ascii="Times New Roman" w:hAnsi="Times New Roman" w:cs="Times New Roman"/>
          <w:sz w:val="24"/>
        </w:rPr>
        <w:t xml:space="preserve">zato </w:t>
      </w:r>
      <w:r w:rsidR="009E7DF3" w:rsidRPr="00F63BA7">
        <w:rPr>
          <w:rFonts w:ascii="Times New Roman" w:hAnsi="Times New Roman" w:cs="Times New Roman"/>
          <w:sz w:val="24"/>
        </w:rPr>
        <w:t>se Bunny</w:t>
      </w:r>
      <w:r w:rsidR="00FC15A3" w:rsidRPr="00F63BA7">
        <w:rPr>
          <w:rFonts w:ascii="Times New Roman" w:hAnsi="Times New Roman" w:cs="Times New Roman"/>
          <w:sz w:val="24"/>
        </w:rPr>
        <w:t>j</w:t>
      </w:r>
      <w:r w:rsidR="009E7DF3" w:rsidRPr="00F63BA7">
        <w:rPr>
          <w:rFonts w:ascii="Times New Roman" w:hAnsi="Times New Roman" w:cs="Times New Roman"/>
          <w:sz w:val="24"/>
        </w:rPr>
        <w:t xml:space="preserve">evo ubojstvo </w:t>
      </w:r>
      <w:r w:rsidR="00903533" w:rsidRPr="00F63BA7">
        <w:rPr>
          <w:rFonts w:ascii="Times New Roman" w:hAnsi="Times New Roman" w:cs="Times New Roman"/>
          <w:sz w:val="24"/>
        </w:rPr>
        <w:t>pomno planiralo, najprije otrovom, a</w:t>
      </w:r>
      <w:r w:rsidR="00471A0B" w:rsidRPr="00F63BA7">
        <w:rPr>
          <w:rFonts w:ascii="Times New Roman" w:hAnsi="Times New Roman" w:cs="Times New Roman"/>
          <w:sz w:val="24"/>
        </w:rPr>
        <w:t>li se</w:t>
      </w:r>
      <w:r w:rsidR="00903533" w:rsidRPr="00F63BA7">
        <w:rPr>
          <w:rFonts w:ascii="Times New Roman" w:hAnsi="Times New Roman" w:cs="Times New Roman"/>
          <w:sz w:val="24"/>
        </w:rPr>
        <w:t xml:space="preserve"> kasnije</w:t>
      </w:r>
      <w:r w:rsidR="005A27EF" w:rsidRPr="00F63BA7">
        <w:rPr>
          <w:rFonts w:ascii="Times New Roman" w:hAnsi="Times New Roman" w:cs="Times New Roman"/>
          <w:sz w:val="24"/>
        </w:rPr>
        <w:t xml:space="preserve"> </w:t>
      </w:r>
      <w:r w:rsidR="00471A0B" w:rsidRPr="00F63BA7">
        <w:rPr>
          <w:rFonts w:ascii="Times New Roman" w:hAnsi="Times New Roman" w:cs="Times New Roman"/>
          <w:sz w:val="24"/>
        </w:rPr>
        <w:t>realizira</w:t>
      </w:r>
      <w:r w:rsidR="00086ED2" w:rsidRPr="00F63BA7">
        <w:rPr>
          <w:rFonts w:ascii="Times New Roman" w:hAnsi="Times New Roman" w:cs="Times New Roman"/>
          <w:sz w:val="24"/>
        </w:rPr>
        <w:t>lo</w:t>
      </w:r>
      <w:r w:rsidR="00903533" w:rsidRPr="00F63BA7">
        <w:rPr>
          <w:rFonts w:ascii="Times New Roman" w:hAnsi="Times New Roman" w:cs="Times New Roman"/>
          <w:sz w:val="24"/>
        </w:rPr>
        <w:t xml:space="preserve"> i</w:t>
      </w:r>
      <w:r w:rsidR="005A27EF" w:rsidRPr="00F63BA7">
        <w:rPr>
          <w:rFonts w:ascii="Times New Roman" w:hAnsi="Times New Roman" w:cs="Times New Roman"/>
          <w:sz w:val="24"/>
        </w:rPr>
        <w:t>n</w:t>
      </w:r>
      <w:r w:rsidR="00903533" w:rsidRPr="00F63BA7">
        <w:rPr>
          <w:rFonts w:ascii="Times New Roman" w:hAnsi="Times New Roman" w:cs="Times New Roman"/>
          <w:sz w:val="24"/>
        </w:rPr>
        <w:t xml:space="preserve">sceniranom planinarskom nesrećom. </w:t>
      </w:r>
    </w:p>
    <w:p w:rsidR="00691987" w:rsidRPr="00F63BA7" w:rsidRDefault="00336FE4" w:rsidP="00CB6F46">
      <w:pPr>
        <w:spacing w:line="360" w:lineRule="auto"/>
        <w:ind w:firstLine="720"/>
        <w:jc w:val="both"/>
        <w:rPr>
          <w:rFonts w:ascii="Times New Roman" w:hAnsi="Times New Roman" w:cs="Times New Roman"/>
          <w:sz w:val="24"/>
        </w:rPr>
      </w:pPr>
      <w:r w:rsidRPr="00F63BA7">
        <w:rPr>
          <w:rFonts w:ascii="Times New Roman" w:hAnsi="Times New Roman" w:cs="Times New Roman"/>
          <w:sz w:val="24"/>
        </w:rPr>
        <w:t xml:space="preserve">Viktor Žmegač </w:t>
      </w:r>
      <w:r w:rsidR="00EB0DB3" w:rsidRPr="00F63BA7">
        <w:rPr>
          <w:rFonts w:ascii="Times New Roman" w:hAnsi="Times New Roman" w:cs="Times New Roman"/>
          <w:sz w:val="24"/>
        </w:rPr>
        <w:t>pokazuje</w:t>
      </w:r>
      <w:r w:rsidRPr="00F63BA7">
        <w:rPr>
          <w:rFonts w:ascii="Times New Roman" w:hAnsi="Times New Roman" w:cs="Times New Roman"/>
          <w:sz w:val="24"/>
        </w:rPr>
        <w:t xml:space="preserve"> kako je žrtva u krimiću svoju ulogu odigrala uspješno onda kada pokrene mehanizam istrage </w:t>
      </w:r>
      <w:r w:rsidR="00031A8C" w:rsidRPr="00F63BA7">
        <w:rPr>
          <w:rFonts w:ascii="Times New Roman" w:hAnsi="Times New Roman" w:cs="Times New Roman"/>
          <w:sz w:val="24"/>
        </w:rPr>
        <w:t xml:space="preserve">u pogon </w:t>
      </w:r>
      <w:r w:rsidRPr="00F63BA7">
        <w:rPr>
          <w:rFonts w:ascii="Times New Roman" w:hAnsi="Times New Roman" w:cs="Times New Roman"/>
          <w:sz w:val="24"/>
        </w:rPr>
        <w:t xml:space="preserve">(Žmegač, 1976, 173); na primjeru </w:t>
      </w:r>
      <w:r w:rsidRPr="00F63BA7">
        <w:rPr>
          <w:rFonts w:ascii="Times New Roman" w:hAnsi="Times New Roman" w:cs="Times New Roman"/>
          <w:i/>
          <w:sz w:val="24"/>
        </w:rPr>
        <w:t>Tajne povijesti</w:t>
      </w:r>
      <w:r w:rsidRPr="00F63BA7">
        <w:rPr>
          <w:rFonts w:ascii="Times New Roman" w:hAnsi="Times New Roman" w:cs="Times New Roman"/>
          <w:sz w:val="24"/>
        </w:rPr>
        <w:t xml:space="preserve"> ta se tvrdnja </w:t>
      </w:r>
      <w:r w:rsidR="00031A8C" w:rsidRPr="00F63BA7">
        <w:rPr>
          <w:rFonts w:ascii="Times New Roman" w:hAnsi="Times New Roman" w:cs="Times New Roman"/>
          <w:sz w:val="24"/>
        </w:rPr>
        <w:t>mora malo preoblikovati –</w:t>
      </w:r>
      <w:r w:rsidRPr="00F63BA7">
        <w:rPr>
          <w:rFonts w:ascii="Times New Roman" w:hAnsi="Times New Roman" w:cs="Times New Roman"/>
          <w:sz w:val="24"/>
        </w:rPr>
        <w:t xml:space="preserve"> Bunny</w:t>
      </w:r>
      <w:r w:rsidR="00FC15A3" w:rsidRPr="00F63BA7">
        <w:rPr>
          <w:rFonts w:ascii="Times New Roman" w:hAnsi="Times New Roman" w:cs="Times New Roman"/>
          <w:sz w:val="24"/>
        </w:rPr>
        <w:t>j</w:t>
      </w:r>
      <w:r w:rsidRPr="00F63BA7">
        <w:rPr>
          <w:rFonts w:ascii="Times New Roman" w:hAnsi="Times New Roman" w:cs="Times New Roman"/>
          <w:sz w:val="24"/>
        </w:rPr>
        <w:t>evim</w:t>
      </w:r>
      <w:r w:rsidR="00031A8C" w:rsidRPr="00F63BA7">
        <w:rPr>
          <w:rFonts w:ascii="Times New Roman" w:hAnsi="Times New Roman" w:cs="Times New Roman"/>
          <w:sz w:val="24"/>
        </w:rPr>
        <w:t xml:space="preserve"> se</w:t>
      </w:r>
      <w:r w:rsidRPr="00F63BA7">
        <w:rPr>
          <w:rFonts w:ascii="Times New Roman" w:hAnsi="Times New Roman" w:cs="Times New Roman"/>
          <w:sz w:val="24"/>
        </w:rPr>
        <w:t xml:space="preserve"> ubojstvom pokreće mehanizam </w:t>
      </w:r>
      <w:r w:rsidRPr="00F63BA7">
        <w:rPr>
          <w:rFonts w:ascii="Times New Roman" w:hAnsi="Times New Roman" w:cs="Times New Roman"/>
          <w:i/>
          <w:sz w:val="24"/>
        </w:rPr>
        <w:t>pripovijedanja</w:t>
      </w:r>
      <w:r w:rsidR="00031A8C" w:rsidRPr="00F63BA7">
        <w:rPr>
          <w:rFonts w:ascii="Times New Roman" w:hAnsi="Times New Roman" w:cs="Times New Roman"/>
          <w:sz w:val="24"/>
        </w:rPr>
        <w:t xml:space="preserve">, samo jedan dio toga pripovijedanja otpada na pravu policijsku istragu, a najveći na konflikte unutar grupice studenata, koji će voditi njihovome raspadu. </w:t>
      </w:r>
      <w:r w:rsidRPr="00F63BA7">
        <w:rPr>
          <w:rFonts w:ascii="Times New Roman" w:hAnsi="Times New Roman" w:cs="Times New Roman"/>
          <w:sz w:val="24"/>
        </w:rPr>
        <w:t xml:space="preserve">Također, dok bi se u tipičnom </w:t>
      </w:r>
      <w:r w:rsidR="00EB0DB3" w:rsidRPr="00F63BA7">
        <w:rPr>
          <w:rFonts w:ascii="Times New Roman" w:hAnsi="Times New Roman" w:cs="Times New Roman"/>
          <w:sz w:val="24"/>
        </w:rPr>
        <w:t>kriminalističkom romanu</w:t>
      </w:r>
      <w:r w:rsidRPr="00F63BA7">
        <w:rPr>
          <w:rFonts w:ascii="Times New Roman" w:hAnsi="Times New Roman" w:cs="Times New Roman"/>
          <w:sz w:val="24"/>
        </w:rPr>
        <w:t xml:space="preserve"> žrtva u ostatku radnje pretvorila u apstrakciju, što osigurava </w:t>
      </w:r>
      <w:r w:rsidR="00031A8C" w:rsidRPr="00F63BA7">
        <w:rPr>
          <w:rFonts w:ascii="Times New Roman" w:hAnsi="Times New Roman" w:cs="Times New Roman"/>
          <w:sz w:val="24"/>
        </w:rPr>
        <w:t>čitateljevu</w:t>
      </w:r>
      <w:r w:rsidRPr="00F63BA7">
        <w:rPr>
          <w:rFonts w:ascii="Times New Roman" w:hAnsi="Times New Roman" w:cs="Times New Roman"/>
          <w:sz w:val="24"/>
        </w:rPr>
        <w:t xml:space="preserve"> </w:t>
      </w:r>
      <w:r w:rsidR="00EB0DB3" w:rsidRPr="00F63BA7">
        <w:rPr>
          <w:rFonts w:ascii="Times New Roman" w:hAnsi="Times New Roman" w:cs="Times New Roman"/>
          <w:sz w:val="24"/>
        </w:rPr>
        <w:t>ravnodušnost</w:t>
      </w:r>
      <w:r w:rsidRPr="00F63BA7">
        <w:rPr>
          <w:rFonts w:ascii="Times New Roman" w:hAnsi="Times New Roman" w:cs="Times New Roman"/>
          <w:sz w:val="24"/>
        </w:rPr>
        <w:t xml:space="preserve"> prema njoj bez </w:t>
      </w:r>
      <w:r w:rsidR="00EB0DB3" w:rsidRPr="00F63BA7">
        <w:rPr>
          <w:rFonts w:ascii="Times New Roman" w:hAnsi="Times New Roman" w:cs="Times New Roman"/>
          <w:sz w:val="24"/>
        </w:rPr>
        <w:t>emocionalnog</w:t>
      </w:r>
      <w:r w:rsidR="00DB609D" w:rsidRPr="00F63BA7">
        <w:rPr>
          <w:rFonts w:ascii="Times New Roman" w:hAnsi="Times New Roman" w:cs="Times New Roman"/>
          <w:sz w:val="24"/>
        </w:rPr>
        <w:t xml:space="preserve"> vezivanja (Žmegač, 1976, 173), </w:t>
      </w:r>
      <w:r w:rsidR="00EB0DB3" w:rsidRPr="00F63BA7">
        <w:rPr>
          <w:rFonts w:ascii="Times New Roman" w:hAnsi="Times New Roman" w:cs="Times New Roman"/>
          <w:sz w:val="24"/>
        </w:rPr>
        <w:t xml:space="preserve">u </w:t>
      </w:r>
      <w:r w:rsidR="00EB0DB3" w:rsidRPr="00F63BA7">
        <w:rPr>
          <w:rFonts w:ascii="Times New Roman" w:hAnsi="Times New Roman" w:cs="Times New Roman"/>
          <w:i/>
          <w:sz w:val="24"/>
        </w:rPr>
        <w:t>Tajnoj povijesti</w:t>
      </w:r>
      <w:r w:rsidR="00DB609D" w:rsidRPr="00F63BA7">
        <w:rPr>
          <w:rFonts w:ascii="Times New Roman" w:hAnsi="Times New Roman" w:cs="Times New Roman"/>
          <w:sz w:val="24"/>
        </w:rPr>
        <w:t xml:space="preserve"> B</w:t>
      </w:r>
      <w:r w:rsidR="00EB0DB3" w:rsidRPr="00F63BA7">
        <w:rPr>
          <w:rFonts w:ascii="Times New Roman" w:hAnsi="Times New Roman" w:cs="Times New Roman"/>
          <w:sz w:val="24"/>
        </w:rPr>
        <w:t>unny nije takva žrtva. K</w:t>
      </w:r>
      <w:r w:rsidR="00DB609D" w:rsidRPr="00F63BA7">
        <w:rPr>
          <w:rFonts w:ascii="Times New Roman" w:hAnsi="Times New Roman" w:cs="Times New Roman"/>
          <w:sz w:val="24"/>
        </w:rPr>
        <w:t>roz ostatak radnje upoznajemo ga u potpunosti, čime neminovno formi</w:t>
      </w:r>
      <w:r w:rsidR="00EB0DB3" w:rsidRPr="00F63BA7">
        <w:rPr>
          <w:rFonts w:ascii="Times New Roman" w:hAnsi="Times New Roman" w:cs="Times New Roman"/>
          <w:sz w:val="24"/>
        </w:rPr>
        <w:t>ramo neku emociju prema njemu. D</w:t>
      </w:r>
      <w:r w:rsidR="00DB609D" w:rsidRPr="00F63BA7">
        <w:rPr>
          <w:rFonts w:ascii="Times New Roman" w:hAnsi="Times New Roman" w:cs="Times New Roman"/>
          <w:sz w:val="24"/>
        </w:rPr>
        <w:t>obar primjer žrtve o kakvoj Žmegač govori je farmer</w:t>
      </w:r>
      <w:r w:rsidR="00031A8C" w:rsidRPr="00F63BA7">
        <w:rPr>
          <w:rFonts w:ascii="Times New Roman" w:hAnsi="Times New Roman" w:cs="Times New Roman"/>
          <w:sz w:val="24"/>
        </w:rPr>
        <w:t xml:space="preserve"> o kojemu ne znamo gotovo ništa</w:t>
      </w:r>
      <w:r w:rsidR="00DB609D" w:rsidRPr="00F63BA7">
        <w:rPr>
          <w:rFonts w:ascii="Times New Roman" w:hAnsi="Times New Roman" w:cs="Times New Roman"/>
          <w:sz w:val="24"/>
        </w:rPr>
        <w:t xml:space="preserve">, ali to </w:t>
      </w:r>
      <w:r w:rsidR="008E102E" w:rsidRPr="00F63BA7">
        <w:rPr>
          <w:rFonts w:ascii="Times New Roman" w:hAnsi="Times New Roman" w:cs="Times New Roman"/>
          <w:sz w:val="24"/>
        </w:rPr>
        <w:t xml:space="preserve">ubojstvo </w:t>
      </w:r>
      <w:r w:rsidR="00DB609D" w:rsidRPr="00F63BA7">
        <w:rPr>
          <w:rFonts w:ascii="Times New Roman" w:hAnsi="Times New Roman" w:cs="Times New Roman"/>
          <w:sz w:val="24"/>
        </w:rPr>
        <w:t xml:space="preserve">relativno slabo dolazi do izražaja pa je gotovo i zanemareno od strane čitatelja jer je </w:t>
      </w:r>
      <w:r w:rsidR="00372BA0" w:rsidRPr="00F63BA7">
        <w:rPr>
          <w:rFonts w:ascii="Times New Roman" w:hAnsi="Times New Roman" w:cs="Times New Roman"/>
          <w:sz w:val="24"/>
        </w:rPr>
        <w:t>zanemarena</w:t>
      </w:r>
      <w:r w:rsidR="00DB609D" w:rsidRPr="00F63BA7">
        <w:rPr>
          <w:rFonts w:ascii="Times New Roman" w:hAnsi="Times New Roman" w:cs="Times New Roman"/>
          <w:sz w:val="24"/>
        </w:rPr>
        <w:t xml:space="preserve"> </w:t>
      </w:r>
      <w:r w:rsidR="008E102E" w:rsidRPr="00F63BA7">
        <w:rPr>
          <w:rFonts w:ascii="Times New Roman" w:hAnsi="Times New Roman" w:cs="Times New Roman"/>
          <w:sz w:val="24"/>
        </w:rPr>
        <w:t xml:space="preserve">i </w:t>
      </w:r>
      <w:r w:rsidR="00031A8C" w:rsidRPr="00F63BA7">
        <w:rPr>
          <w:rFonts w:ascii="Times New Roman" w:hAnsi="Times New Roman" w:cs="Times New Roman"/>
          <w:sz w:val="24"/>
        </w:rPr>
        <w:t xml:space="preserve">njegova </w:t>
      </w:r>
      <w:r w:rsidR="00DB609D" w:rsidRPr="00F63BA7">
        <w:rPr>
          <w:rFonts w:ascii="Times New Roman" w:hAnsi="Times New Roman" w:cs="Times New Roman"/>
          <w:sz w:val="24"/>
        </w:rPr>
        <w:t>istraga</w:t>
      </w:r>
      <w:r w:rsidR="00EB0DB3" w:rsidRPr="00F63BA7">
        <w:rPr>
          <w:rFonts w:ascii="Times New Roman" w:hAnsi="Times New Roman" w:cs="Times New Roman"/>
          <w:sz w:val="24"/>
        </w:rPr>
        <w:t>. Ipak, i ono je</w:t>
      </w:r>
      <w:r w:rsidR="00EC0756" w:rsidRPr="00F63BA7">
        <w:rPr>
          <w:rFonts w:ascii="Times New Roman" w:hAnsi="Times New Roman" w:cs="Times New Roman"/>
          <w:sz w:val="24"/>
        </w:rPr>
        <w:t xml:space="preserve"> problematično jer Žmegač ističe da posve nedužna žrtva također nije povoljna u krimiću, kakav je spomenuti farmer (Žmegač, 1976, 194)</w:t>
      </w:r>
      <w:r w:rsidR="00DB609D" w:rsidRPr="00F63BA7">
        <w:rPr>
          <w:rFonts w:ascii="Times New Roman" w:hAnsi="Times New Roman" w:cs="Times New Roman"/>
          <w:sz w:val="24"/>
        </w:rPr>
        <w:t xml:space="preserve">. </w:t>
      </w:r>
      <w:r w:rsidR="00031A8C" w:rsidRPr="00F63BA7">
        <w:rPr>
          <w:rFonts w:ascii="Times New Roman" w:hAnsi="Times New Roman" w:cs="Times New Roman"/>
          <w:sz w:val="24"/>
        </w:rPr>
        <w:t>N</w:t>
      </w:r>
      <w:r w:rsidR="008E102E" w:rsidRPr="00F63BA7">
        <w:rPr>
          <w:rFonts w:ascii="Times New Roman" w:hAnsi="Times New Roman" w:cs="Times New Roman"/>
          <w:sz w:val="24"/>
        </w:rPr>
        <w:t xml:space="preserve">ajveća i nepremostiva mana </w:t>
      </w:r>
      <w:r w:rsidR="00AC2740" w:rsidRPr="00F63BA7">
        <w:rPr>
          <w:rFonts w:ascii="Times New Roman" w:hAnsi="Times New Roman" w:cs="Times New Roman"/>
          <w:i/>
          <w:sz w:val="24"/>
        </w:rPr>
        <w:t>Tajne povijesti</w:t>
      </w:r>
      <w:r w:rsidR="00AC2740" w:rsidRPr="00F63BA7">
        <w:rPr>
          <w:rFonts w:ascii="Times New Roman" w:hAnsi="Times New Roman" w:cs="Times New Roman"/>
          <w:sz w:val="24"/>
        </w:rPr>
        <w:t xml:space="preserve"> kao krimić</w:t>
      </w:r>
      <w:r w:rsidR="00031A8C" w:rsidRPr="00F63BA7">
        <w:rPr>
          <w:rFonts w:ascii="Times New Roman" w:hAnsi="Times New Roman" w:cs="Times New Roman"/>
          <w:sz w:val="24"/>
        </w:rPr>
        <w:t xml:space="preserve">a </w:t>
      </w:r>
      <w:r w:rsidR="00245152" w:rsidRPr="00F63BA7">
        <w:rPr>
          <w:rFonts w:ascii="Times New Roman" w:hAnsi="Times New Roman" w:cs="Times New Roman"/>
          <w:sz w:val="24"/>
        </w:rPr>
        <w:t>je činjenica da</w:t>
      </w:r>
      <w:r w:rsidR="008E102E" w:rsidRPr="00F63BA7">
        <w:rPr>
          <w:rFonts w:ascii="Times New Roman" w:hAnsi="Times New Roman" w:cs="Times New Roman"/>
          <w:sz w:val="24"/>
        </w:rPr>
        <w:t xml:space="preserve"> ne ostavlja puno mjesta intelektualnoj igri</w:t>
      </w:r>
      <w:r w:rsidR="00245152" w:rsidRPr="00F63BA7">
        <w:rPr>
          <w:rFonts w:ascii="Times New Roman" w:hAnsi="Times New Roman" w:cs="Times New Roman"/>
          <w:sz w:val="24"/>
        </w:rPr>
        <w:t>, koja čini osnovu njegove strukture, kako je to objasnio američki pisac Willard Huntington Wright, poznat pod pseudonimom Van Dine, navodeći dvadesetak pravi</w:t>
      </w:r>
      <w:r w:rsidR="005B2B8A">
        <w:rPr>
          <w:rFonts w:ascii="Times New Roman" w:hAnsi="Times New Roman" w:cs="Times New Roman"/>
          <w:sz w:val="24"/>
        </w:rPr>
        <w:t xml:space="preserve">la te igre (Žmegač, 1976, 199). </w:t>
      </w:r>
      <w:r w:rsidR="00B77713">
        <w:rPr>
          <w:rFonts w:ascii="Times New Roman" w:hAnsi="Times New Roman" w:cs="Times New Roman"/>
          <w:sz w:val="24"/>
        </w:rPr>
        <w:t>Otkrivanje krivca temeljem zaključaka, tj. detekcijom, Van Di</w:t>
      </w:r>
      <w:r w:rsidR="005B2B8A">
        <w:rPr>
          <w:rFonts w:ascii="Times New Roman" w:hAnsi="Times New Roman" w:cs="Times New Roman"/>
          <w:sz w:val="24"/>
        </w:rPr>
        <w:t xml:space="preserve">ne ističe kao ključan zalog uspješnoga kriminalističkoga romana (Žmegač, 1976, 199), što u </w:t>
      </w:r>
      <w:r w:rsidR="005B2B8A" w:rsidRPr="005B2B8A">
        <w:rPr>
          <w:rFonts w:ascii="Times New Roman" w:hAnsi="Times New Roman" w:cs="Times New Roman"/>
          <w:i/>
          <w:sz w:val="24"/>
        </w:rPr>
        <w:t>Tajnoj povijesti</w:t>
      </w:r>
      <w:r w:rsidR="005B2B8A">
        <w:rPr>
          <w:rFonts w:ascii="Times New Roman" w:hAnsi="Times New Roman" w:cs="Times New Roman"/>
          <w:sz w:val="24"/>
        </w:rPr>
        <w:t xml:space="preserve"> izostaje. </w:t>
      </w:r>
    </w:p>
    <w:p w:rsidR="00EB510D" w:rsidRPr="00F63BA7" w:rsidRDefault="00BC3E80" w:rsidP="00EC0756">
      <w:pPr>
        <w:spacing w:line="360" w:lineRule="auto"/>
        <w:ind w:firstLine="720"/>
        <w:jc w:val="both"/>
        <w:rPr>
          <w:rFonts w:ascii="Times New Roman" w:hAnsi="Times New Roman" w:cs="Times New Roman"/>
          <w:sz w:val="24"/>
        </w:rPr>
      </w:pPr>
      <w:r w:rsidRPr="00F63BA7">
        <w:rPr>
          <w:rFonts w:ascii="Times New Roman" w:hAnsi="Times New Roman" w:cs="Times New Roman"/>
          <w:sz w:val="24"/>
        </w:rPr>
        <w:t>Bunny</w:t>
      </w:r>
      <w:r w:rsidR="00FC15A3" w:rsidRPr="00F63BA7">
        <w:rPr>
          <w:rFonts w:ascii="Times New Roman" w:hAnsi="Times New Roman" w:cs="Times New Roman"/>
          <w:sz w:val="24"/>
        </w:rPr>
        <w:t>j</w:t>
      </w:r>
      <w:r w:rsidRPr="00F63BA7">
        <w:rPr>
          <w:rFonts w:ascii="Times New Roman" w:hAnsi="Times New Roman" w:cs="Times New Roman"/>
          <w:sz w:val="24"/>
        </w:rPr>
        <w:t>evo</w:t>
      </w:r>
      <w:r w:rsidR="00EB0DB3" w:rsidRPr="00F63BA7">
        <w:rPr>
          <w:rFonts w:ascii="Times New Roman" w:hAnsi="Times New Roman" w:cs="Times New Roman"/>
          <w:sz w:val="24"/>
        </w:rPr>
        <w:t>m</w:t>
      </w:r>
      <w:r w:rsidRPr="00F63BA7">
        <w:rPr>
          <w:rFonts w:ascii="Times New Roman" w:hAnsi="Times New Roman" w:cs="Times New Roman"/>
          <w:sz w:val="24"/>
        </w:rPr>
        <w:t xml:space="preserve"> </w:t>
      </w:r>
      <w:r w:rsidR="009E7DF3" w:rsidRPr="00F63BA7">
        <w:rPr>
          <w:rFonts w:ascii="Times New Roman" w:hAnsi="Times New Roman" w:cs="Times New Roman"/>
          <w:sz w:val="24"/>
        </w:rPr>
        <w:t xml:space="preserve">su </w:t>
      </w:r>
      <w:r w:rsidR="0087442D">
        <w:rPr>
          <w:rFonts w:ascii="Times New Roman" w:hAnsi="Times New Roman" w:cs="Times New Roman"/>
          <w:sz w:val="24"/>
        </w:rPr>
        <w:t>ubojstvu</w:t>
      </w:r>
      <w:r w:rsidRPr="00F63BA7">
        <w:rPr>
          <w:rFonts w:ascii="Times New Roman" w:hAnsi="Times New Roman" w:cs="Times New Roman"/>
          <w:sz w:val="24"/>
        </w:rPr>
        <w:t xml:space="preserve"> </w:t>
      </w:r>
      <w:r w:rsidR="00EB0DB3" w:rsidRPr="00F63BA7">
        <w:rPr>
          <w:rFonts w:ascii="Times New Roman" w:hAnsi="Times New Roman" w:cs="Times New Roman"/>
          <w:sz w:val="24"/>
        </w:rPr>
        <w:t xml:space="preserve">njegovi ubojice pristupili </w:t>
      </w:r>
      <w:r w:rsidR="009E7DF3" w:rsidRPr="00F63BA7">
        <w:rPr>
          <w:rFonts w:ascii="Times New Roman" w:hAnsi="Times New Roman" w:cs="Times New Roman"/>
          <w:sz w:val="24"/>
        </w:rPr>
        <w:t>s malo više</w:t>
      </w:r>
      <w:r w:rsidRPr="00F63BA7">
        <w:rPr>
          <w:rFonts w:ascii="Times New Roman" w:hAnsi="Times New Roman" w:cs="Times New Roman"/>
          <w:sz w:val="24"/>
        </w:rPr>
        <w:t xml:space="preserve"> moralnih dilema, ali sve se na kraju svelo na brigu da ih ne otkriju. </w:t>
      </w:r>
      <w:r w:rsidR="00691987" w:rsidRPr="00F63BA7">
        <w:rPr>
          <w:rFonts w:ascii="Times New Roman" w:hAnsi="Times New Roman" w:cs="Times New Roman"/>
          <w:sz w:val="24"/>
        </w:rPr>
        <w:t>Richard</w:t>
      </w:r>
      <w:r w:rsidRPr="00F63BA7">
        <w:rPr>
          <w:rFonts w:ascii="Times New Roman" w:hAnsi="Times New Roman" w:cs="Times New Roman"/>
          <w:sz w:val="24"/>
        </w:rPr>
        <w:t xml:space="preserve"> će zato vrlo znakovito reći da mu je dojam toga događaja neizbrisivo otisnut na vidnim živcima jer je tu scenu </w:t>
      </w:r>
      <w:r w:rsidR="009E7DF3" w:rsidRPr="00F63BA7">
        <w:rPr>
          <w:rFonts w:ascii="Times New Roman" w:hAnsi="Times New Roman" w:cs="Times New Roman"/>
          <w:sz w:val="24"/>
        </w:rPr>
        <w:t>često premotavao u glavi</w:t>
      </w:r>
      <w:r w:rsidRPr="00F63BA7">
        <w:rPr>
          <w:rFonts w:ascii="Times New Roman" w:hAnsi="Times New Roman" w:cs="Times New Roman"/>
          <w:sz w:val="24"/>
        </w:rPr>
        <w:t xml:space="preserve">, ali ga </w:t>
      </w:r>
      <w:r w:rsidRPr="00F63BA7">
        <w:rPr>
          <w:rFonts w:ascii="Times New Roman" w:hAnsi="Times New Roman" w:cs="Times New Roman"/>
          <w:sz w:val="24"/>
        </w:rPr>
        <w:lastRenderedPageBreak/>
        <w:t xml:space="preserve">nema u njegovu srcu (Tartt, 2004, </w:t>
      </w:r>
      <w:r w:rsidR="00EB510D" w:rsidRPr="00F63BA7">
        <w:rPr>
          <w:rFonts w:ascii="Times New Roman" w:hAnsi="Times New Roman" w:cs="Times New Roman"/>
          <w:sz w:val="24"/>
        </w:rPr>
        <w:t xml:space="preserve">282). </w:t>
      </w:r>
      <w:r w:rsidR="00AC2740" w:rsidRPr="00F63BA7">
        <w:rPr>
          <w:rFonts w:ascii="Times New Roman" w:hAnsi="Times New Roman" w:cs="Times New Roman"/>
          <w:sz w:val="24"/>
        </w:rPr>
        <w:t>Manjak moralne refleksije ne treba nas čuditi, uzevši u obzir kako krimić primarno poznaje moral istrage, ali ne i istragu morala</w:t>
      </w:r>
      <w:r w:rsidR="00EB0DB3" w:rsidRPr="00F63BA7">
        <w:rPr>
          <w:rFonts w:ascii="Times New Roman" w:hAnsi="Times New Roman" w:cs="Times New Roman"/>
          <w:sz w:val="24"/>
        </w:rPr>
        <w:t>, kako to formulira Žmegač</w:t>
      </w:r>
      <w:r w:rsidR="00AC2740" w:rsidRPr="00F63BA7">
        <w:rPr>
          <w:rFonts w:ascii="Times New Roman" w:hAnsi="Times New Roman" w:cs="Times New Roman"/>
          <w:sz w:val="24"/>
        </w:rPr>
        <w:t xml:space="preserve"> (Žmegač, 1976, 213). </w:t>
      </w:r>
      <w:r w:rsidR="00D060C5" w:rsidRPr="00F63BA7">
        <w:rPr>
          <w:rFonts w:ascii="Times New Roman" w:hAnsi="Times New Roman" w:cs="Times New Roman"/>
          <w:sz w:val="24"/>
        </w:rPr>
        <w:t xml:space="preserve">Teško su podnosili policijska ispitivanja </w:t>
      </w:r>
      <w:r w:rsidR="00EB0DB3" w:rsidRPr="00F63BA7">
        <w:rPr>
          <w:rFonts w:ascii="Times New Roman" w:hAnsi="Times New Roman" w:cs="Times New Roman"/>
          <w:sz w:val="24"/>
        </w:rPr>
        <w:t>u kojima je</w:t>
      </w:r>
      <w:r w:rsidR="00EB510D" w:rsidRPr="00F63BA7">
        <w:rPr>
          <w:rFonts w:ascii="Times New Roman" w:hAnsi="Times New Roman" w:cs="Times New Roman"/>
          <w:sz w:val="24"/>
        </w:rPr>
        <w:t xml:space="preserve"> </w:t>
      </w:r>
      <w:r w:rsidR="00D060C5" w:rsidRPr="00F63BA7">
        <w:rPr>
          <w:rFonts w:ascii="Times New Roman" w:hAnsi="Times New Roman" w:cs="Times New Roman"/>
          <w:sz w:val="24"/>
        </w:rPr>
        <w:t>trebalo</w:t>
      </w:r>
      <w:r w:rsidR="00EB510D" w:rsidRPr="00F63BA7">
        <w:rPr>
          <w:rFonts w:ascii="Times New Roman" w:hAnsi="Times New Roman" w:cs="Times New Roman"/>
          <w:sz w:val="24"/>
        </w:rPr>
        <w:t xml:space="preserve"> paziti na svoje ponašanje, uskladiti priče, biti dostojan </w:t>
      </w:r>
      <w:r w:rsidR="00EB0DB3" w:rsidRPr="00F63BA7">
        <w:rPr>
          <w:rFonts w:ascii="Times New Roman" w:hAnsi="Times New Roman" w:cs="Times New Roman"/>
          <w:sz w:val="24"/>
        </w:rPr>
        <w:t xml:space="preserve">i vjeran </w:t>
      </w:r>
      <w:r w:rsidR="00EB510D" w:rsidRPr="00F63BA7">
        <w:rPr>
          <w:rFonts w:ascii="Times New Roman" w:hAnsi="Times New Roman" w:cs="Times New Roman"/>
          <w:sz w:val="24"/>
        </w:rPr>
        <w:t>svojim emocijama –</w:t>
      </w:r>
      <w:r w:rsidR="00EB0DB3" w:rsidRPr="00F63BA7">
        <w:rPr>
          <w:rFonts w:ascii="Times New Roman" w:hAnsi="Times New Roman" w:cs="Times New Roman"/>
          <w:sz w:val="24"/>
        </w:rPr>
        <w:t xml:space="preserve"> </w:t>
      </w:r>
      <w:r w:rsidR="00EB510D" w:rsidRPr="00F63BA7">
        <w:rPr>
          <w:rFonts w:ascii="Times New Roman" w:hAnsi="Times New Roman" w:cs="Times New Roman"/>
          <w:sz w:val="24"/>
        </w:rPr>
        <w:t xml:space="preserve">što je teško postići dok nervozni i svjesni svoje krivice </w:t>
      </w:r>
      <w:r w:rsidR="00245152" w:rsidRPr="00F63BA7">
        <w:rPr>
          <w:rFonts w:ascii="Times New Roman" w:hAnsi="Times New Roman" w:cs="Times New Roman"/>
          <w:sz w:val="24"/>
        </w:rPr>
        <w:t>stoje pred policajcima</w:t>
      </w:r>
      <w:r w:rsidR="00EB510D" w:rsidRPr="00F63BA7">
        <w:rPr>
          <w:rFonts w:ascii="Times New Roman" w:hAnsi="Times New Roman" w:cs="Times New Roman"/>
          <w:sz w:val="24"/>
        </w:rPr>
        <w:t xml:space="preserve">. Teret skrivanja istine uvijek je krvav posao, a Henry, Francis, Charles i Camilla lagano su pucali pod pritiskom. </w:t>
      </w:r>
      <w:r w:rsidR="000750CE" w:rsidRPr="00F63BA7">
        <w:rPr>
          <w:rFonts w:ascii="Times New Roman" w:hAnsi="Times New Roman" w:cs="Times New Roman"/>
          <w:sz w:val="24"/>
        </w:rPr>
        <w:t>Detaljan i objektivan opis Bunny</w:t>
      </w:r>
      <w:r w:rsidR="00FC15A3" w:rsidRPr="00F63BA7">
        <w:rPr>
          <w:rFonts w:ascii="Times New Roman" w:hAnsi="Times New Roman" w:cs="Times New Roman"/>
          <w:sz w:val="24"/>
        </w:rPr>
        <w:t>j</w:t>
      </w:r>
      <w:r w:rsidR="000750CE" w:rsidRPr="00F63BA7">
        <w:rPr>
          <w:rFonts w:ascii="Times New Roman" w:hAnsi="Times New Roman" w:cs="Times New Roman"/>
          <w:sz w:val="24"/>
        </w:rPr>
        <w:t xml:space="preserve">eva nestanka dobivamo iz hampdenskih novina </w:t>
      </w:r>
      <w:r w:rsidR="000750CE" w:rsidRPr="00F63BA7">
        <w:rPr>
          <w:rFonts w:ascii="Times New Roman" w:hAnsi="Times New Roman" w:cs="Times New Roman"/>
          <w:i/>
          <w:sz w:val="24"/>
        </w:rPr>
        <w:t>Examinera</w:t>
      </w:r>
      <w:r w:rsidR="000750CE" w:rsidRPr="00F63BA7">
        <w:rPr>
          <w:rFonts w:ascii="Times New Roman" w:hAnsi="Times New Roman" w:cs="Times New Roman"/>
          <w:sz w:val="24"/>
        </w:rPr>
        <w:t>. Nestanak uskor</w:t>
      </w:r>
      <w:r w:rsidR="0017720E" w:rsidRPr="00F63BA7">
        <w:rPr>
          <w:rFonts w:ascii="Times New Roman" w:hAnsi="Times New Roman" w:cs="Times New Roman"/>
          <w:sz w:val="24"/>
        </w:rPr>
        <w:t>o počinje nalikovati na otmicu, zatim je povezivano s drogom, što istragu odvodi u drugom smjeru, a kasnije se otkriva i Bunny</w:t>
      </w:r>
      <w:r w:rsidR="00FC15A3" w:rsidRPr="00F63BA7">
        <w:rPr>
          <w:rFonts w:ascii="Times New Roman" w:hAnsi="Times New Roman" w:cs="Times New Roman"/>
          <w:sz w:val="24"/>
        </w:rPr>
        <w:t>j</w:t>
      </w:r>
      <w:r w:rsidR="0017720E" w:rsidRPr="00F63BA7">
        <w:rPr>
          <w:rFonts w:ascii="Times New Roman" w:hAnsi="Times New Roman" w:cs="Times New Roman"/>
          <w:sz w:val="24"/>
        </w:rPr>
        <w:t>evo pismo poslano profesoru Morrowu, u kojemu otkriva strah od svojih prijatel</w:t>
      </w:r>
      <w:r w:rsidR="00EB0DB3" w:rsidRPr="00F63BA7">
        <w:rPr>
          <w:rFonts w:ascii="Times New Roman" w:hAnsi="Times New Roman" w:cs="Times New Roman"/>
          <w:sz w:val="24"/>
        </w:rPr>
        <w:t>ja, ali nažalost prekasno –</w:t>
      </w:r>
      <w:r w:rsidR="0017720E" w:rsidRPr="00F63BA7">
        <w:rPr>
          <w:rFonts w:ascii="Times New Roman" w:hAnsi="Times New Roman" w:cs="Times New Roman"/>
          <w:sz w:val="24"/>
        </w:rPr>
        <w:t xml:space="preserve"> s</w:t>
      </w:r>
      <w:r w:rsidR="004C0727" w:rsidRPr="00F63BA7">
        <w:rPr>
          <w:rFonts w:ascii="Times New Roman" w:hAnsi="Times New Roman" w:cs="Times New Roman"/>
          <w:sz w:val="24"/>
        </w:rPr>
        <w:t xml:space="preserve">ve su ovo obrati </w:t>
      </w:r>
      <w:r w:rsidR="0072494E" w:rsidRPr="00F63BA7">
        <w:rPr>
          <w:rFonts w:ascii="Times New Roman" w:hAnsi="Times New Roman" w:cs="Times New Roman"/>
          <w:sz w:val="24"/>
        </w:rPr>
        <w:t xml:space="preserve">(klišeji) </w:t>
      </w:r>
      <w:r w:rsidR="004C0727" w:rsidRPr="00F63BA7">
        <w:rPr>
          <w:rFonts w:ascii="Times New Roman" w:hAnsi="Times New Roman" w:cs="Times New Roman"/>
          <w:sz w:val="24"/>
        </w:rPr>
        <w:t>tipični kriminalističkom romanu jer svaki od njih radnju, koja bi se naizgled svaki čas trebala riješiti, nastavlja dalje u nekom novom, svježijem smjeru</w:t>
      </w:r>
      <w:r w:rsidR="00EB0DB3" w:rsidRPr="00F63BA7">
        <w:rPr>
          <w:rFonts w:ascii="Times New Roman" w:hAnsi="Times New Roman" w:cs="Times New Roman"/>
          <w:sz w:val="24"/>
        </w:rPr>
        <w:t>.</w:t>
      </w:r>
      <w:r w:rsidR="004C0727" w:rsidRPr="00F63BA7">
        <w:rPr>
          <w:rFonts w:ascii="Times New Roman" w:hAnsi="Times New Roman" w:cs="Times New Roman"/>
          <w:sz w:val="24"/>
        </w:rPr>
        <w:t xml:space="preserve"> </w:t>
      </w:r>
    </w:p>
    <w:p w:rsidR="00755063" w:rsidRPr="00F63BA7" w:rsidRDefault="00EB0DB3" w:rsidP="00912E2E">
      <w:pPr>
        <w:spacing w:line="360" w:lineRule="auto"/>
        <w:ind w:firstLine="720"/>
        <w:jc w:val="both"/>
        <w:rPr>
          <w:rFonts w:ascii="Times New Roman" w:hAnsi="Times New Roman" w:cs="Times New Roman"/>
          <w:sz w:val="24"/>
        </w:rPr>
      </w:pPr>
      <w:r w:rsidRPr="00F63BA7">
        <w:rPr>
          <w:rFonts w:ascii="Times New Roman" w:hAnsi="Times New Roman" w:cs="Times New Roman"/>
          <w:sz w:val="24"/>
        </w:rPr>
        <w:t>Policajci</w:t>
      </w:r>
      <w:r w:rsidR="00755063" w:rsidRPr="00F63BA7">
        <w:rPr>
          <w:rFonts w:ascii="Times New Roman" w:hAnsi="Times New Roman" w:cs="Times New Roman"/>
          <w:sz w:val="24"/>
        </w:rPr>
        <w:t xml:space="preserve"> i agenti iz FBI-a nisu izrazito pamtljive ličnosti, kako je to obično slučaj u </w:t>
      </w:r>
      <w:r w:rsidR="00CB6F46" w:rsidRPr="00F63BA7">
        <w:rPr>
          <w:rFonts w:ascii="Times New Roman" w:hAnsi="Times New Roman" w:cs="Times New Roman"/>
          <w:sz w:val="24"/>
        </w:rPr>
        <w:t>krimićima</w:t>
      </w:r>
      <w:r w:rsidR="0017720E" w:rsidRPr="00F63BA7">
        <w:rPr>
          <w:rFonts w:ascii="Times New Roman" w:hAnsi="Times New Roman" w:cs="Times New Roman"/>
          <w:sz w:val="24"/>
        </w:rPr>
        <w:t xml:space="preserve"> niti su glavni nositelji radnje</w:t>
      </w:r>
      <w:r w:rsidR="00CB6F46" w:rsidRPr="00F63BA7">
        <w:rPr>
          <w:rFonts w:ascii="Times New Roman" w:hAnsi="Times New Roman" w:cs="Times New Roman"/>
          <w:sz w:val="24"/>
        </w:rPr>
        <w:t xml:space="preserve">, štoviše, sporedni su likovi, a </w:t>
      </w:r>
      <w:r w:rsidR="004236EA" w:rsidRPr="00F63BA7">
        <w:rPr>
          <w:rFonts w:ascii="Times New Roman" w:hAnsi="Times New Roman" w:cs="Times New Roman"/>
          <w:sz w:val="24"/>
        </w:rPr>
        <w:t xml:space="preserve">takvo </w:t>
      </w:r>
      <w:r w:rsidR="00D060C5" w:rsidRPr="00F63BA7">
        <w:rPr>
          <w:rFonts w:ascii="Times New Roman" w:hAnsi="Times New Roman" w:cs="Times New Roman"/>
          <w:sz w:val="24"/>
        </w:rPr>
        <w:t>što</w:t>
      </w:r>
      <w:r w:rsidR="00CB6F46" w:rsidRPr="00F63BA7">
        <w:rPr>
          <w:rFonts w:ascii="Times New Roman" w:hAnsi="Times New Roman" w:cs="Times New Roman"/>
          <w:sz w:val="24"/>
        </w:rPr>
        <w:t xml:space="preserve"> krimić teško oprašta</w:t>
      </w:r>
      <w:r w:rsidR="00755063" w:rsidRPr="00F63BA7">
        <w:rPr>
          <w:rFonts w:ascii="Times New Roman" w:hAnsi="Times New Roman" w:cs="Times New Roman"/>
          <w:sz w:val="24"/>
        </w:rPr>
        <w:t>. Agenti iz FBI-a nose tamne kapute; Harvey Davenport snažnog je prsnog koša, prodorna i vedra pogleda, Sciola je Talijan, spuštenih ramena, mlohavog i tugaljivog nosa, ugodnog</w:t>
      </w:r>
      <w:r w:rsidR="00691987" w:rsidRPr="00F63BA7">
        <w:rPr>
          <w:rFonts w:ascii="Times New Roman" w:hAnsi="Times New Roman" w:cs="Times New Roman"/>
          <w:sz w:val="24"/>
        </w:rPr>
        <w:t>a</w:t>
      </w:r>
      <w:r w:rsidR="00755063" w:rsidRPr="00F63BA7">
        <w:rPr>
          <w:rFonts w:ascii="Times New Roman" w:hAnsi="Times New Roman" w:cs="Times New Roman"/>
          <w:sz w:val="24"/>
        </w:rPr>
        <w:t xml:space="preserve"> i blagoga glasa (Tartt, 2004, 348). Jezik koji Davenport </w:t>
      </w:r>
      <w:r w:rsidRPr="00F63BA7">
        <w:rPr>
          <w:rFonts w:ascii="Times New Roman" w:hAnsi="Times New Roman" w:cs="Times New Roman"/>
          <w:sz w:val="24"/>
        </w:rPr>
        <w:t>upotrebljava</w:t>
      </w:r>
      <w:r w:rsidR="0087442D">
        <w:rPr>
          <w:rFonts w:ascii="Times New Roman" w:hAnsi="Times New Roman" w:cs="Times New Roman"/>
          <w:sz w:val="24"/>
        </w:rPr>
        <w:t xml:space="preserve"> je kolokvijalan: „</w:t>
      </w:r>
      <w:r w:rsidR="00755063" w:rsidRPr="00F63BA7">
        <w:rPr>
          <w:rFonts w:ascii="Times New Roman" w:hAnsi="Times New Roman" w:cs="Times New Roman"/>
          <w:sz w:val="24"/>
        </w:rPr>
        <w:t>Kladim se da ste se smrzli do jaja, a?”</w:t>
      </w:r>
      <w:r w:rsidR="00DC6043" w:rsidRPr="00F63BA7">
        <w:rPr>
          <w:rFonts w:ascii="Times New Roman" w:hAnsi="Times New Roman" w:cs="Times New Roman"/>
          <w:sz w:val="24"/>
        </w:rPr>
        <w:t xml:space="preserve"> (Tartt, 2004, 348)</w:t>
      </w:r>
      <w:r w:rsidR="00245152" w:rsidRPr="00F63BA7">
        <w:rPr>
          <w:rFonts w:ascii="Times New Roman" w:hAnsi="Times New Roman" w:cs="Times New Roman"/>
          <w:sz w:val="24"/>
        </w:rPr>
        <w:t>, što je čest sluč</w:t>
      </w:r>
      <w:r w:rsidRPr="00F63BA7">
        <w:rPr>
          <w:rFonts w:ascii="Times New Roman" w:hAnsi="Times New Roman" w:cs="Times New Roman"/>
          <w:sz w:val="24"/>
        </w:rPr>
        <w:t>aj kod likova detektiva.</w:t>
      </w:r>
      <w:r w:rsidR="00DC6043" w:rsidRPr="00F63BA7">
        <w:rPr>
          <w:rFonts w:ascii="Times New Roman" w:hAnsi="Times New Roman" w:cs="Times New Roman"/>
          <w:sz w:val="24"/>
        </w:rPr>
        <w:t xml:space="preserve"> Prema He</w:t>
      </w:r>
      <w:r w:rsidR="00034043" w:rsidRPr="00F63BA7">
        <w:rPr>
          <w:rFonts w:ascii="Times New Roman" w:hAnsi="Times New Roman" w:cs="Times New Roman"/>
          <w:sz w:val="24"/>
        </w:rPr>
        <w:t>n</w:t>
      </w:r>
      <w:r w:rsidR="00DC6043" w:rsidRPr="00F63BA7">
        <w:rPr>
          <w:rFonts w:ascii="Times New Roman" w:hAnsi="Times New Roman" w:cs="Times New Roman"/>
          <w:sz w:val="24"/>
        </w:rPr>
        <w:t>ry</w:t>
      </w:r>
      <w:r w:rsidR="00F806F0" w:rsidRPr="00F63BA7">
        <w:rPr>
          <w:rFonts w:ascii="Times New Roman" w:hAnsi="Times New Roman" w:cs="Times New Roman"/>
          <w:sz w:val="24"/>
        </w:rPr>
        <w:t>j</w:t>
      </w:r>
      <w:r w:rsidR="00DC6043" w:rsidRPr="00F63BA7">
        <w:rPr>
          <w:rFonts w:ascii="Times New Roman" w:hAnsi="Times New Roman" w:cs="Times New Roman"/>
          <w:sz w:val="24"/>
        </w:rPr>
        <w:t xml:space="preserve">evim kriterijima Davenport je </w:t>
      </w:r>
      <w:r w:rsidR="00CB6F46" w:rsidRPr="00F63BA7">
        <w:rPr>
          <w:rFonts w:ascii="Times New Roman" w:hAnsi="Times New Roman" w:cs="Times New Roman"/>
          <w:sz w:val="24"/>
        </w:rPr>
        <w:t>ograničen pa ga ne treba smatrati</w:t>
      </w:r>
      <w:r w:rsidR="00DC6043" w:rsidRPr="00F63BA7">
        <w:rPr>
          <w:rFonts w:ascii="Times New Roman" w:hAnsi="Times New Roman" w:cs="Times New Roman"/>
          <w:sz w:val="24"/>
        </w:rPr>
        <w:t xml:space="preserve"> stvarnom prijetnjom, </w:t>
      </w:r>
      <w:r w:rsidR="00CB6F46" w:rsidRPr="00F63BA7">
        <w:rPr>
          <w:rFonts w:ascii="Times New Roman" w:hAnsi="Times New Roman" w:cs="Times New Roman"/>
          <w:sz w:val="24"/>
        </w:rPr>
        <w:t xml:space="preserve">što svakako nije opis detektiva kakvoga bismo voljeli sresti u krimiću, </w:t>
      </w:r>
      <w:r w:rsidR="00DC6043" w:rsidRPr="00F63BA7">
        <w:rPr>
          <w:rFonts w:ascii="Times New Roman" w:hAnsi="Times New Roman" w:cs="Times New Roman"/>
          <w:sz w:val="24"/>
        </w:rPr>
        <w:t>ali se Talijana trebalo čuvati, on je bio uljudan, dopadljiv i ozbiljan</w:t>
      </w:r>
      <w:r w:rsidR="00CB6F46" w:rsidRPr="00F63BA7">
        <w:rPr>
          <w:rFonts w:ascii="Times New Roman" w:hAnsi="Times New Roman" w:cs="Times New Roman"/>
          <w:sz w:val="24"/>
        </w:rPr>
        <w:t xml:space="preserve">, koji je prema tome opisu nešto poželjniji u </w:t>
      </w:r>
      <w:r w:rsidR="00691987" w:rsidRPr="00F63BA7">
        <w:rPr>
          <w:rFonts w:ascii="Times New Roman" w:hAnsi="Times New Roman" w:cs="Times New Roman"/>
          <w:sz w:val="24"/>
        </w:rPr>
        <w:t>datoj</w:t>
      </w:r>
      <w:r w:rsidR="00CB6F46" w:rsidRPr="00F63BA7">
        <w:rPr>
          <w:rFonts w:ascii="Times New Roman" w:hAnsi="Times New Roman" w:cs="Times New Roman"/>
          <w:sz w:val="24"/>
        </w:rPr>
        <w:t xml:space="preserve"> ulozi</w:t>
      </w:r>
      <w:r w:rsidR="00DC6043" w:rsidRPr="00F63BA7">
        <w:rPr>
          <w:rFonts w:ascii="Times New Roman" w:hAnsi="Times New Roman" w:cs="Times New Roman"/>
          <w:sz w:val="24"/>
        </w:rPr>
        <w:t xml:space="preserve"> (Tartt, 2004, 360). </w:t>
      </w:r>
      <w:r w:rsidR="00034043" w:rsidRPr="00F63BA7">
        <w:rPr>
          <w:rFonts w:ascii="Times New Roman" w:hAnsi="Times New Roman" w:cs="Times New Roman"/>
          <w:sz w:val="24"/>
        </w:rPr>
        <w:t>Netipično za FBI, Davenport i Sciola puno informacija dijele sa studentima i to ne samo o Bunny</w:t>
      </w:r>
      <w:r w:rsidR="00FC15A3" w:rsidRPr="00F63BA7">
        <w:rPr>
          <w:rFonts w:ascii="Times New Roman" w:hAnsi="Times New Roman" w:cs="Times New Roman"/>
          <w:sz w:val="24"/>
        </w:rPr>
        <w:t>j</w:t>
      </w:r>
      <w:r w:rsidR="00034043" w:rsidRPr="00F63BA7">
        <w:rPr>
          <w:rFonts w:ascii="Times New Roman" w:hAnsi="Times New Roman" w:cs="Times New Roman"/>
          <w:sz w:val="24"/>
        </w:rPr>
        <w:t xml:space="preserve">evu slučaju, već i </w:t>
      </w:r>
      <w:r w:rsidR="0017720E" w:rsidRPr="00F63BA7">
        <w:rPr>
          <w:rFonts w:ascii="Times New Roman" w:hAnsi="Times New Roman" w:cs="Times New Roman"/>
          <w:sz w:val="24"/>
        </w:rPr>
        <w:t xml:space="preserve">o </w:t>
      </w:r>
      <w:r w:rsidR="00034043" w:rsidRPr="00F63BA7">
        <w:rPr>
          <w:rFonts w:ascii="Times New Roman" w:hAnsi="Times New Roman" w:cs="Times New Roman"/>
          <w:sz w:val="24"/>
        </w:rPr>
        <w:t>slučaju automehaničara, koji je vodio rasni rat s Arapima</w:t>
      </w:r>
      <w:r w:rsidR="004236EA" w:rsidRPr="00F63BA7">
        <w:rPr>
          <w:rFonts w:ascii="Times New Roman" w:hAnsi="Times New Roman" w:cs="Times New Roman"/>
          <w:sz w:val="24"/>
        </w:rPr>
        <w:t xml:space="preserve"> i zbog kojega su se zapravo uključili </w:t>
      </w:r>
      <w:r w:rsidR="0017720E" w:rsidRPr="00F63BA7">
        <w:rPr>
          <w:rFonts w:ascii="Times New Roman" w:hAnsi="Times New Roman" w:cs="Times New Roman"/>
          <w:sz w:val="24"/>
        </w:rPr>
        <w:t>u istragu</w:t>
      </w:r>
      <w:r w:rsidR="00034043" w:rsidRPr="00F63BA7">
        <w:rPr>
          <w:rFonts w:ascii="Times New Roman" w:hAnsi="Times New Roman" w:cs="Times New Roman"/>
          <w:sz w:val="24"/>
        </w:rPr>
        <w:t>; teško je povjerovati da bi FBI pričao okolo</w:t>
      </w:r>
      <w:r w:rsidR="00471A0B" w:rsidRPr="00F63BA7">
        <w:rPr>
          <w:rFonts w:ascii="Times New Roman" w:hAnsi="Times New Roman" w:cs="Times New Roman"/>
          <w:sz w:val="24"/>
        </w:rPr>
        <w:t xml:space="preserve"> tako</w:t>
      </w:r>
      <w:r w:rsidR="0017720E" w:rsidRPr="00F63BA7">
        <w:rPr>
          <w:rFonts w:ascii="Times New Roman" w:hAnsi="Times New Roman" w:cs="Times New Roman"/>
          <w:sz w:val="24"/>
        </w:rPr>
        <w:t xml:space="preserve"> povjerljive informacij</w:t>
      </w:r>
      <w:r w:rsidR="004236EA" w:rsidRPr="00F63BA7">
        <w:rPr>
          <w:rFonts w:ascii="Times New Roman" w:hAnsi="Times New Roman" w:cs="Times New Roman"/>
          <w:sz w:val="24"/>
        </w:rPr>
        <w:t>e,</w:t>
      </w:r>
      <w:r w:rsidR="00471A0B" w:rsidRPr="00F63BA7">
        <w:rPr>
          <w:rFonts w:ascii="Times New Roman" w:hAnsi="Times New Roman" w:cs="Times New Roman"/>
          <w:sz w:val="24"/>
        </w:rPr>
        <w:t xml:space="preserve"> pogotovo studentima. </w:t>
      </w:r>
    </w:p>
    <w:p w:rsidR="00D61B51" w:rsidRPr="00D61B51" w:rsidRDefault="00D61B51" w:rsidP="00D61B51">
      <w:pPr>
        <w:pStyle w:val="ListParagraph"/>
        <w:numPr>
          <w:ilvl w:val="1"/>
          <w:numId w:val="6"/>
        </w:numPr>
        <w:spacing w:line="360" w:lineRule="auto"/>
        <w:jc w:val="both"/>
        <w:rPr>
          <w:rFonts w:ascii="Times New Roman" w:hAnsi="Times New Roman" w:cs="Times New Roman"/>
          <w:sz w:val="24"/>
        </w:rPr>
      </w:pPr>
      <w:r>
        <w:rPr>
          <w:rFonts w:ascii="Times New Roman" w:hAnsi="Times New Roman" w:cs="Times New Roman"/>
          <w:sz w:val="24"/>
        </w:rPr>
        <w:t>Psihološka karakterizacija</w:t>
      </w:r>
    </w:p>
    <w:p w:rsidR="000D45D7" w:rsidRPr="00F63BA7" w:rsidRDefault="00691987" w:rsidP="00EB0DB3">
      <w:pPr>
        <w:spacing w:line="360" w:lineRule="auto"/>
        <w:ind w:firstLine="720"/>
        <w:jc w:val="both"/>
        <w:rPr>
          <w:rFonts w:ascii="Times New Roman" w:hAnsi="Times New Roman" w:cs="Times New Roman"/>
          <w:sz w:val="24"/>
        </w:rPr>
      </w:pPr>
      <w:r w:rsidRPr="00F63BA7">
        <w:rPr>
          <w:rFonts w:ascii="Times New Roman" w:hAnsi="Times New Roman" w:cs="Times New Roman"/>
          <w:sz w:val="24"/>
        </w:rPr>
        <w:t>Richard</w:t>
      </w:r>
      <w:r w:rsidR="000D45D7" w:rsidRPr="00F63BA7">
        <w:rPr>
          <w:rFonts w:ascii="Times New Roman" w:hAnsi="Times New Roman" w:cs="Times New Roman"/>
          <w:sz w:val="24"/>
        </w:rPr>
        <w:t xml:space="preserve"> je lik s najrazrađenijom psihološkom karakterizacijom, koja se otkriva njegovim </w:t>
      </w:r>
      <w:r w:rsidR="00F806F0" w:rsidRPr="00F63BA7">
        <w:rPr>
          <w:rFonts w:ascii="Times New Roman" w:hAnsi="Times New Roman" w:cs="Times New Roman"/>
          <w:sz w:val="24"/>
        </w:rPr>
        <w:t>unutarnjim</w:t>
      </w:r>
      <w:r w:rsidR="000D45D7" w:rsidRPr="00F63BA7">
        <w:rPr>
          <w:rFonts w:ascii="Times New Roman" w:hAnsi="Times New Roman" w:cs="Times New Roman"/>
          <w:sz w:val="24"/>
        </w:rPr>
        <w:t xml:space="preserve"> monolozima u kojima promišlja o svim događanjima; u tim je monolozima puno iskreniji nego u </w:t>
      </w:r>
      <w:r w:rsidR="004236EA" w:rsidRPr="00F63BA7">
        <w:rPr>
          <w:rFonts w:ascii="Times New Roman" w:hAnsi="Times New Roman" w:cs="Times New Roman"/>
          <w:sz w:val="24"/>
        </w:rPr>
        <w:t>razgovorima</w:t>
      </w:r>
      <w:r w:rsidR="000D45D7" w:rsidRPr="00F63BA7">
        <w:rPr>
          <w:rFonts w:ascii="Times New Roman" w:hAnsi="Times New Roman" w:cs="Times New Roman"/>
          <w:sz w:val="24"/>
        </w:rPr>
        <w:t xml:space="preserve"> sa svojim društvom jer </w:t>
      </w:r>
      <w:r w:rsidR="00D060C5" w:rsidRPr="00F63BA7">
        <w:rPr>
          <w:rFonts w:ascii="Times New Roman" w:hAnsi="Times New Roman" w:cs="Times New Roman"/>
          <w:sz w:val="24"/>
        </w:rPr>
        <w:t>je svoja</w:t>
      </w:r>
      <w:r w:rsidR="000D45D7" w:rsidRPr="00F63BA7">
        <w:rPr>
          <w:rFonts w:ascii="Times New Roman" w:hAnsi="Times New Roman" w:cs="Times New Roman"/>
          <w:sz w:val="24"/>
        </w:rPr>
        <w:t xml:space="preserve"> prava miš</w:t>
      </w:r>
      <w:r w:rsidRPr="00F63BA7">
        <w:rPr>
          <w:rFonts w:ascii="Times New Roman" w:hAnsi="Times New Roman" w:cs="Times New Roman"/>
          <w:sz w:val="24"/>
        </w:rPr>
        <w:t>ljenja češće držao za sebe. O</w:t>
      </w:r>
      <w:r w:rsidR="000D45D7" w:rsidRPr="00F63BA7">
        <w:rPr>
          <w:rFonts w:ascii="Times New Roman" w:hAnsi="Times New Roman" w:cs="Times New Roman"/>
          <w:sz w:val="24"/>
        </w:rPr>
        <w:t xml:space="preserve">n je tvrdoglav i neumoran u nastojanju da se što bolje uklopi u kliku svojih bogatih kolega, od </w:t>
      </w:r>
      <w:r w:rsidRPr="00F63BA7">
        <w:rPr>
          <w:rFonts w:ascii="Times New Roman" w:hAnsi="Times New Roman" w:cs="Times New Roman"/>
          <w:sz w:val="24"/>
        </w:rPr>
        <w:lastRenderedPageBreak/>
        <w:t>kojega</w:t>
      </w:r>
      <w:r w:rsidR="000D45D7" w:rsidRPr="00F63BA7">
        <w:rPr>
          <w:rFonts w:ascii="Times New Roman" w:hAnsi="Times New Roman" w:cs="Times New Roman"/>
          <w:sz w:val="24"/>
        </w:rPr>
        <w:t xml:space="preserve"> ne odustaje čak ni nakon saznanja o prvom ubojstvu, a drugome će tako spokojno </w:t>
      </w:r>
      <w:r w:rsidR="00EB0DB3" w:rsidRPr="00F63BA7">
        <w:rPr>
          <w:rFonts w:ascii="Times New Roman" w:hAnsi="Times New Roman" w:cs="Times New Roman"/>
          <w:sz w:val="24"/>
        </w:rPr>
        <w:t>prisustvovati</w:t>
      </w:r>
      <w:r w:rsidR="000D45D7" w:rsidRPr="00F63BA7">
        <w:rPr>
          <w:rFonts w:ascii="Times New Roman" w:hAnsi="Times New Roman" w:cs="Times New Roman"/>
          <w:sz w:val="24"/>
        </w:rPr>
        <w:t xml:space="preserve"> i nastojati zaštiti svoje kolege u nadolazećim situacijama, što </w:t>
      </w:r>
      <w:r w:rsidR="00D060C5" w:rsidRPr="00F63BA7">
        <w:rPr>
          <w:rFonts w:ascii="Times New Roman" w:hAnsi="Times New Roman" w:cs="Times New Roman"/>
          <w:sz w:val="24"/>
        </w:rPr>
        <w:t>djeluje</w:t>
      </w:r>
      <w:r w:rsidR="000D45D7" w:rsidRPr="00F63BA7">
        <w:rPr>
          <w:rFonts w:ascii="Times New Roman" w:hAnsi="Times New Roman" w:cs="Times New Roman"/>
          <w:sz w:val="24"/>
        </w:rPr>
        <w:t xml:space="preserve"> krajnje uznemirujuće, ali ujedno je i dobar pokazatelj svega što smo spremni napraviti </w:t>
      </w:r>
      <w:r w:rsidR="00D060C5" w:rsidRPr="00F63BA7">
        <w:rPr>
          <w:rFonts w:ascii="Times New Roman" w:hAnsi="Times New Roman" w:cs="Times New Roman"/>
          <w:sz w:val="24"/>
        </w:rPr>
        <w:t>zarad uklapanja u neko društvo</w:t>
      </w:r>
      <w:r w:rsidR="000D45D7" w:rsidRPr="00F63BA7">
        <w:rPr>
          <w:rFonts w:ascii="Times New Roman" w:hAnsi="Times New Roman" w:cs="Times New Roman"/>
          <w:sz w:val="24"/>
        </w:rPr>
        <w:t>. Silno se volio osamljivati, posebice onda kada nije mogao biti sa svojim društvom klasičara pa je vrijeme bez njih provodio uglavno</w:t>
      </w:r>
      <w:r w:rsidR="00EB0DB3" w:rsidRPr="00F63BA7">
        <w:rPr>
          <w:rFonts w:ascii="Times New Roman" w:hAnsi="Times New Roman" w:cs="Times New Roman"/>
          <w:sz w:val="24"/>
        </w:rPr>
        <w:t>m</w:t>
      </w:r>
      <w:r w:rsidR="000D45D7" w:rsidRPr="00F63BA7">
        <w:rPr>
          <w:rFonts w:ascii="Times New Roman" w:hAnsi="Times New Roman" w:cs="Times New Roman"/>
          <w:sz w:val="24"/>
        </w:rPr>
        <w:t xml:space="preserve"> samotno, izbjegavaju</w:t>
      </w:r>
      <w:r w:rsidR="00EB0DB3" w:rsidRPr="00F63BA7">
        <w:rPr>
          <w:rFonts w:ascii="Times New Roman" w:hAnsi="Times New Roman" w:cs="Times New Roman"/>
          <w:sz w:val="24"/>
        </w:rPr>
        <w:t>ći odlaske na studentske zabave. Prisustvovao bi im u rijetkim prilikama, no nije se dobro zabavljao</w:t>
      </w:r>
      <w:r w:rsidR="000D45D7" w:rsidRPr="00F63BA7">
        <w:rPr>
          <w:rFonts w:ascii="Times New Roman" w:hAnsi="Times New Roman" w:cs="Times New Roman"/>
          <w:sz w:val="24"/>
        </w:rPr>
        <w:t xml:space="preserve">. S vremenskim odmakom, što se nazire u pripovjedačevim opaskama iz </w:t>
      </w:r>
      <w:r w:rsidR="007074CC" w:rsidRPr="00F63BA7">
        <w:rPr>
          <w:rFonts w:ascii="Times New Roman" w:hAnsi="Times New Roman" w:cs="Times New Roman"/>
          <w:sz w:val="24"/>
        </w:rPr>
        <w:t>budućnosti</w:t>
      </w:r>
      <w:r w:rsidR="000D45D7" w:rsidRPr="00F63BA7">
        <w:rPr>
          <w:rFonts w:ascii="Times New Roman" w:hAnsi="Times New Roman" w:cs="Times New Roman"/>
          <w:sz w:val="24"/>
        </w:rPr>
        <w:t xml:space="preserve"> u odnosu na prošlost o kojoj piše, </w:t>
      </w:r>
      <w:r w:rsidR="004236EA" w:rsidRPr="00F63BA7">
        <w:rPr>
          <w:rFonts w:ascii="Times New Roman" w:hAnsi="Times New Roman" w:cs="Times New Roman"/>
          <w:sz w:val="24"/>
        </w:rPr>
        <w:t>Richard</w:t>
      </w:r>
      <w:r w:rsidR="000D45D7" w:rsidRPr="00F63BA7">
        <w:rPr>
          <w:rFonts w:ascii="Times New Roman" w:hAnsi="Times New Roman" w:cs="Times New Roman"/>
          <w:sz w:val="24"/>
        </w:rPr>
        <w:t xml:space="preserve"> se i samome sebi u ti</w:t>
      </w:r>
      <w:r w:rsidR="00E3757F" w:rsidRPr="00F63BA7">
        <w:rPr>
          <w:rFonts w:ascii="Times New Roman" w:hAnsi="Times New Roman" w:cs="Times New Roman"/>
          <w:sz w:val="24"/>
        </w:rPr>
        <w:t>m sjećanjima čini poput stranca: oprezan, prijek i čudnovato tih (Tartt, 2004, 87). O njemu nitko nije znao ništa značajno, skrivao je sv</w:t>
      </w:r>
      <w:r w:rsidRPr="00F63BA7">
        <w:rPr>
          <w:rFonts w:ascii="Times New Roman" w:hAnsi="Times New Roman" w:cs="Times New Roman"/>
          <w:sz w:val="24"/>
        </w:rPr>
        <w:t xml:space="preserve">oj dotadašnji život i neimaštinu kao zmija noge, iako </w:t>
      </w:r>
      <w:r w:rsidR="00E3757F" w:rsidRPr="00F63BA7">
        <w:rPr>
          <w:rFonts w:ascii="Times New Roman" w:hAnsi="Times New Roman" w:cs="Times New Roman"/>
          <w:sz w:val="24"/>
        </w:rPr>
        <w:t xml:space="preserve">naposljetku shvaća kako nije bio tako vješt u tome </w:t>
      </w:r>
      <w:r w:rsidR="007074CC" w:rsidRPr="00F63BA7">
        <w:rPr>
          <w:rFonts w:ascii="Times New Roman" w:hAnsi="Times New Roman" w:cs="Times New Roman"/>
          <w:sz w:val="24"/>
        </w:rPr>
        <w:t>jer su</w:t>
      </w:r>
      <w:r w:rsidR="00E3757F" w:rsidRPr="00F63BA7">
        <w:rPr>
          <w:rFonts w:ascii="Times New Roman" w:hAnsi="Times New Roman" w:cs="Times New Roman"/>
          <w:sz w:val="24"/>
        </w:rPr>
        <w:t xml:space="preserve"> se njegova muljanja jasno mogla nazrijeti. Njegovo mu društvo ne pruža puno topline, ali </w:t>
      </w:r>
      <w:r w:rsidR="007074CC" w:rsidRPr="00F63BA7">
        <w:rPr>
          <w:rFonts w:ascii="Times New Roman" w:hAnsi="Times New Roman" w:cs="Times New Roman"/>
          <w:sz w:val="24"/>
        </w:rPr>
        <w:t xml:space="preserve">se </w:t>
      </w:r>
      <w:r w:rsidRPr="00F63BA7">
        <w:rPr>
          <w:rFonts w:ascii="Times New Roman" w:hAnsi="Times New Roman" w:cs="Times New Roman"/>
          <w:sz w:val="24"/>
        </w:rPr>
        <w:t>Richard</w:t>
      </w:r>
      <w:r w:rsidR="00E3757F" w:rsidRPr="00F63BA7">
        <w:rPr>
          <w:rFonts w:ascii="Times New Roman" w:hAnsi="Times New Roman" w:cs="Times New Roman"/>
          <w:sz w:val="24"/>
        </w:rPr>
        <w:t xml:space="preserve"> zadovoljio s nekoliko mračnih tajni, koje su ih činile intimnijim</w:t>
      </w:r>
      <w:r w:rsidRPr="00F63BA7">
        <w:rPr>
          <w:rFonts w:ascii="Times New Roman" w:hAnsi="Times New Roman" w:cs="Times New Roman"/>
          <w:sz w:val="24"/>
        </w:rPr>
        <w:t>a</w:t>
      </w:r>
      <w:r w:rsidR="00E3757F" w:rsidRPr="00F63BA7">
        <w:rPr>
          <w:rFonts w:ascii="Times New Roman" w:hAnsi="Times New Roman" w:cs="Times New Roman"/>
          <w:sz w:val="24"/>
        </w:rPr>
        <w:t xml:space="preserve"> i prisnijim</w:t>
      </w:r>
      <w:r w:rsidRPr="00F63BA7">
        <w:rPr>
          <w:rFonts w:ascii="Times New Roman" w:hAnsi="Times New Roman" w:cs="Times New Roman"/>
          <w:sz w:val="24"/>
        </w:rPr>
        <w:t>a</w:t>
      </w:r>
      <w:r w:rsidR="00E3757F" w:rsidRPr="00F63BA7">
        <w:rPr>
          <w:rFonts w:ascii="Times New Roman" w:hAnsi="Times New Roman" w:cs="Times New Roman"/>
          <w:sz w:val="24"/>
        </w:rPr>
        <w:t xml:space="preserve">, odlučivši od njih napraviti uporište njihova odnosa. </w:t>
      </w:r>
      <w:r w:rsidRPr="00F63BA7">
        <w:rPr>
          <w:rFonts w:ascii="Times New Roman" w:hAnsi="Times New Roman" w:cs="Times New Roman"/>
          <w:sz w:val="24"/>
        </w:rPr>
        <w:t>Ponekad, društvo s kojim</w:t>
      </w:r>
      <w:r w:rsidR="00710E87" w:rsidRPr="00F63BA7">
        <w:rPr>
          <w:rFonts w:ascii="Times New Roman" w:hAnsi="Times New Roman" w:cs="Times New Roman"/>
          <w:sz w:val="24"/>
        </w:rPr>
        <w:t xml:space="preserve"> se družio uopće ne prepoznaje kao svoje prijatelje, zaključivši da je to preteška riječ za njihov odnos, naposljetku, nije zapravo ni znao tko su oni, koliko im uopće može vjerovati</w:t>
      </w:r>
      <w:r w:rsidRPr="00F63BA7">
        <w:rPr>
          <w:rFonts w:ascii="Times New Roman" w:hAnsi="Times New Roman" w:cs="Times New Roman"/>
          <w:sz w:val="24"/>
        </w:rPr>
        <w:t xml:space="preserve"> i što stvarno zna o njima</w:t>
      </w:r>
      <w:r w:rsidR="00710E87" w:rsidRPr="00F63BA7">
        <w:rPr>
          <w:rFonts w:ascii="Times New Roman" w:hAnsi="Times New Roman" w:cs="Times New Roman"/>
          <w:sz w:val="24"/>
        </w:rPr>
        <w:t xml:space="preserve">. </w:t>
      </w:r>
      <w:r w:rsidR="00E56463" w:rsidRPr="00F63BA7">
        <w:rPr>
          <w:rFonts w:ascii="Times New Roman" w:hAnsi="Times New Roman" w:cs="Times New Roman"/>
          <w:sz w:val="24"/>
        </w:rPr>
        <w:t xml:space="preserve">Tek nakon što se malo </w:t>
      </w:r>
      <w:r w:rsidR="007074CC" w:rsidRPr="00F63BA7">
        <w:rPr>
          <w:rFonts w:ascii="Times New Roman" w:hAnsi="Times New Roman" w:cs="Times New Roman"/>
          <w:sz w:val="24"/>
        </w:rPr>
        <w:t xml:space="preserve">socijalno </w:t>
      </w:r>
      <w:r w:rsidR="00E56463" w:rsidRPr="00F63BA7">
        <w:rPr>
          <w:rFonts w:ascii="Times New Roman" w:hAnsi="Times New Roman" w:cs="Times New Roman"/>
          <w:sz w:val="24"/>
        </w:rPr>
        <w:t xml:space="preserve">oslobodio </w:t>
      </w:r>
      <w:r w:rsidR="007074CC" w:rsidRPr="00F63BA7">
        <w:rPr>
          <w:rFonts w:ascii="Times New Roman" w:hAnsi="Times New Roman" w:cs="Times New Roman"/>
          <w:sz w:val="24"/>
        </w:rPr>
        <w:t>te se počeo družiti i s</w:t>
      </w:r>
      <w:r w:rsidR="00E56463" w:rsidRPr="00F63BA7">
        <w:rPr>
          <w:rFonts w:ascii="Times New Roman" w:hAnsi="Times New Roman" w:cs="Times New Roman"/>
          <w:sz w:val="24"/>
        </w:rPr>
        <w:t xml:space="preserve"> drugim studentima na koledžu, </w:t>
      </w:r>
      <w:r w:rsidRPr="00F63BA7">
        <w:rPr>
          <w:rFonts w:ascii="Times New Roman" w:hAnsi="Times New Roman" w:cs="Times New Roman"/>
          <w:sz w:val="24"/>
        </w:rPr>
        <w:t>Richard</w:t>
      </w:r>
      <w:r w:rsidR="00E56463" w:rsidRPr="00F63BA7">
        <w:rPr>
          <w:rFonts w:ascii="Times New Roman" w:hAnsi="Times New Roman" w:cs="Times New Roman"/>
          <w:sz w:val="24"/>
        </w:rPr>
        <w:t xml:space="preserve"> shvaća da ih je bezrazložno odbacivao; oni su bili dobri, pošteni i iskreni, možda za njegov ukus malo previše jednostavni, ali naspram njegove grupe klasičara, ta mu je jednostavnost odnosa dolazila kao osvježe</w:t>
      </w:r>
      <w:r w:rsidR="00331442" w:rsidRPr="00F63BA7">
        <w:rPr>
          <w:rFonts w:ascii="Times New Roman" w:hAnsi="Times New Roman" w:cs="Times New Roman"/>
          <w:sz w:val="24"/>
        </w:rPr>
        <w:t>nje, iako se nikada do kraja ne</w:t>
      </w:r>
      <w:r w:rsidR="00E56463" w:rsidRPr="00F63BA7">
        <w:rPr>
          <w:rFonts w:ascii="Times New Roman" w:hAnsi="Times New Roman" w:cs="Times New Roman"/>
          <w:sz w:val="24"/>
        </w:rPr>
        <w:t xml:space="preserve">će osloboditi njihova utjecaja, čeznući </w:t>
      </w:r>
      <w:r w:rsidRPr="00F63BA7">
        <w:rPr>
          <w:rFonts w:ascii="Times New Roman" w:hAnsi="Times New Roman" w:cs="Times New Roman"/>
          <w:sz w:val="24"/>
        </w:rPr>
        <w:t>za drugačijim ishodom njihova odnosa</w:t>
      </w:r>
      <w:r w:rsidR="00E56463" w:rsidRPr="00F63BA7">
        <w:rPr>
          <w:rFonts w:ascii="Times New Roman" w:hAnsi="Times New Roman" w:cs="Times New Roman"/>
          <w:sz w:val="24"/>
        </w:rPr>
        <w:t xml:space="preserve">. </w:t>
      </w:r>
      <w:r w:rsidRPr="00F63BA7">
        <w:rPr>
          <w:rFonts w:ascii="Times New Roman" w:hAnsi="Times New Roman" w:cs="Times New Roman"/>
          <w:sz w:val="24"/>
        </w:rPr>
        <w:t>Richard većinu vremena</w:t>
      </w:r>
      <w:r w:rsidR="007377B2" w:rsidRPr="00F63BA7">
        <w:rPr>
          <w:rFonts w:ascii="Times New Roman" w:hAnsi="Times New Roman" w:cs="Times New Roman"/>
          <w:sz w:val="24"/>
        </w:rPr>
        <w:t xml:space="preserve"> nastoji stvoriti mentalnu blokadu, tj. obmanuti samoga sebe kako dotadašnji događaji nisu utjecali na njega, iako u tome ne uspijeva u potpunosti jer je i sam svjestan svoje izražene ranjivosti</w:t>
      </w:r>
      <w:r w:rsidR="004236EA" w:rsidRPr="00F63BA7">
        <w:rPr>
          <w:rFonts w:ascii="Times New Roman" w:hAnsi="Times New Roman" w:cs="Times New Roman"/>
          <w:sz w:val="24"/>
        </w:rPr>
        <w:t>, koja se intenzivno javlja nakon Bunny</w:t>
      </w:r>
      <w:r w:rsidR="00FC15A3" w:rsidRPr="00F63BA7">
        <w:rPr>
          <w:rFonts w:ascii="Times New Roman" w:hAnsi="Times New Roman" w:cs="Times New Roman"/>
          <w:sz w:val="24"/>
        </w:rPr>
        <w:t>j</w:t>
      </w:r>
      <w:r w:rsidR="004236EA" w:rsidRPr="00F63BA7">
        <w:rPr>
          <w:rFonts w:ascii="Times New Roman" w:hAnsi="Times New Roman" w:cs="Times New Roman"/>
          <w:sz w:val="24"/>
        </w:rPr>
        <w:t>eve smrti</w:t>
      </w:r>
      <w:r w:rsidR="007377B2" w:rsidRPr="00F63BA7">
        <w:rPr>
          <w:rFonts w:ascii="Times New Roman" w:hAnsi="Times New Roman" w:cs="Times New Roman"/>
          <w:sz w:val="24"/>
        </w:rPr>
        <w:t xml:space="preserve">.  </w:t>
      </w:r>
    </w:p>
    <w:p w:rsidR="00710E87" w:rsidRPr="00F63BA7" w:rsidRDefault="00331442" w:rsidP="00912E2E">
      <w:pPr>
        <w:spacing w:line="360" w:lineRule="auto"/>
        <w:ind w:firstLine="720"/>
        <w:jc w:val="both"/>
        <w:rPr>
          <w:rFonts w:ascii="Times New Roman" w:hAnsi="Times New Roman" w:cs="Times New Roman"/>
          <w:sz w:val="24"/>
        </w:rPr>
      </w:pPr>
      <w:r w:rsidRPr="00F63BA7">
        <w:rPr>
          <w:rFonts w:ascii="Times New Roman" w:hAnsi="Times New Roman" w:cs="Times New Roman"/>
          <w:sz w:val="24"/>
        </w:rPr>
        <w:t>Na dubljoj</w:t>
      </w:r>
      <w:r w:rsidR="00710E87" w:rsidRPr="00F63BA7">
        <w:rPr>
          <w:rFonts w:ascii="Times New Roman" w:hAnsi="Times New Roman" w:cs="Times New Roman"/>
          <w:sz w:val="24"/>
        </w:rPr>
        <w:t xml:space="preserve"> psihološkoj razini, </w:t>
      </w:r>
      <w:r w:rsidR="00691987" w:rsidRPr="00F63BA7">
        <w:rPr>
          <w:rFonts w:ascii="Times New Roman" w:hAnsi="Times New Roman" w:cs="Times New Roman"/>
          <w:sz w:val="24"/>
        </w:rPr>
        <w:t>Richard</w:t>
      </w:r>
      <w:r w:rsidRPr="00F63BA7">
        <w:rPr>
          <w:rFonts w:ascii="Times New Roman" w:hAnsi="Times New Roman" w:cs="Times New Roman"/>
          <w:sz w:val="24"/>
        </w:rPr>
        <w:t xml:space="preserve"> je pomalo paranoidan</w:t>
      </w:r>
      <w:r w:rsidR="00710E87" w:rsidRPr="00F63BA7">
        <w:rPr>
          <w:rFonts w:ascii="Times New Roman" w:hAnsi="Times New Roman" w:cs="Times New Roman"/>
          <w:sz w:val="24"/>
        </w:rPr>
        <w:t xml:space="preserve">; činilo mu se da ga ljudi ne gledaju u oči, da žele proći </w:t>
      </w:r>
      <w:r w:rsidR="0087442D">
        <w:rPr>
          <w:rFonts w:ascii="Times New Roman" w:hAnsi="Times New Roman" w:cs="Times New Roman"/>
          <w:sz w:val="24"/>
        </w:rPr>
        <w:t>kroz njega (Tartt, 2004, 125). „</w:t>
      </w:r>
      <w:r w:rsidR="00710E87" w:rsidRPr="00F63BA7">
        <w:rPr>
          <w:rFonts w:ascii="Times New Roman" w:hAnsi="Times New Roman" w:cs="Times New Roman"/>
          <w:sz w:val="24"/>
        </w:rPr>
        <w:t>Misli su mi postale toliko proturječne i uznemirujuće da više nisam mogao ni nagađati, nego se samo budalasto iščuđavati onome što se oko mene događa (…)” (Tartt, 2004, 163)</w:t>
      </w:r>
      <w:r w:rsidR="0030121A" w:rsidRPr="00F63BA7">
        <w:rPr>
          <w:rFonts w:ascii="Times New Roman" w:hAnsi="Times New Roman" w:cs="Times New Roman"/>
          <w:sz w:val="24"/>
        </w:rPr>
        <w:t xml:space="preserve"> Imao je i veliku potrebu za fizičkim dodirom, gotovo zaboravivši osjećaj topline drugo</w:t>
      </w:r>
      <w:r w:rsidRPr="00F63BA7">
        <w:rPr>
          <w:rFonts w:ascii="Times New Roman" w:hAnsi="Times New Roman" w:cs="Times New Roman"/>
          <w:sz w:val="24"/>
        </w:rPr>
        <w:t>ga tijela u dodiru s njegovim. N</w:t>
      </w:r>
      <w:r w:rsidR="0030121A" w:rsidRPr="00F63BA7">
        <w:rPr>
          <w:rFonts w:ascii="Times New Roman" w:hAnsi="Times New Roman" w:cs="Times New Roman"/>
          <w:sz w:val="24"/>
        </w:rPr>
        <w:t>oć provedena s neznankom</w:t>
      </w:r>
      <w:r w:rsidR="00691987" w:rsidRPr="00F63BA7">
        <w:rPr>
          <w:rFonts w:ascii="Times New Roman" w:hAnsi="Times New Roman" w:cs="Times New Roman"/>
          <w:sz w:val="24"/>
        </w:rPr>
        <w:t xml:space="preserve"> probudit će u njemu sjećanja na</w:t>
      </w:r>
      <w:r w:rsidR="0030121A" w:rsidRPr="00F63BA7">
        <w:rPr>
          <w:rFonts w:ascii="Times New Roman" w:hAnsi="Times New Roman" w:cs="Times New Roman"/>
          <w:sz w:val="24"/>
        </w:rPr>
        <w:t xml:space="preserve"> njegov prigradski život i raniju mladost, što je za njega bio napola zaboravljen život zbog silnih pokušaja skrivanja i zaboravljanja da mu je </w:t>
      </w:r>
      <w:r w:rsidR="00691987" w:rsidRPr="00F63BA7">
        <w:rPr>
          <w:rFonts w:ascii="Times New Roman" w:hAnsi="Times New Roman" w:cs="Times New Roman"/>
          <w:sz w:val="24"/>
        </w:rPr>
        <w:t>ikada</w:t>
      </w:r>
      <w:r w:rsidR="0030121A" w:rsidRPr="00F63BA7">
        <w:rPr>
          <w:rFonts w:ascii="Times New Roman" w:hAnsi="Times New Roman" w:cs="Times New Roman"/>
          <w:sz w:val="24"/>
        </w:rPr>
        <w:t xml:space="preserve"> pripadao (Tartt, 2004, 292). </w:t>
      </w:r>
      <w:r w:rsidR="009D24FD" w:rsidRPr="00F63BA7">
        <w:rPr>
          <w:rFonts w:ascii="Times New Roman" w:hAnsi="Times New Roman" w:cs="Times New Roman"/>
          <w:sz w:val="24"/>
        </w:rPr>
        <w:t xml:space="preserve">Ljubav prema Camilli do kraja radnje ostala </w:t>
      </w:r>
      <w:r w:rsidR="004236EA" w:rsidRPr="00F63BA7">
        <w:rPr>
          <w:rFonts w:ascii="Times New Roman" w:hAnsi="Times New Roman" w:cs="Times New Roman"/>
          <w:sz w:val="24"/>
        </w:rPr>
        <w:t>je</w:t>
      </w:r>
      <w:r w:rsidR="009D24FD" w:rsidRPr="00F63BA7">
        <w:rPr>
          <w:rFonts w:ascii="Times New Roman" w:hAnsi="Times New Roman" w:cs="Times New Roman"/>
          <w:sz w:val="24"/>
        </w:rPr>
        <w:t xml:space="preserve"> neostvaren ideal, no upravo se tu može nazrijeti </w:t>
      </w:r>
      <w:r w:rsidR="004236EA" w:rsidRPr="00F63BA7">
        <w:rPr>
          <w:rFonts w:ascii="Times New Roman" w:hAnsi="Times New Roman" w:cs="Times New Roman"/>
          <w:sz w:val="24"/>
        </w:rPr>
        <w:t>Richardova</w:t>
      </w:r>
      <w:r w:rsidR="009D24FD" w:rsidRPr="00F63BA7">
        <w:rPr>
          <w:rFonts w:ascii="Times New Roman" w:hAnsi="Times New Roman" w:cs="Times New Roman"/>
          <w:sz w:val="24"/>
        </w:rPr>
        <w:t xml:space="preserve"> potisnuta seksualna frustracija jer izražava neodoljivu želju da joj savije ruke </w:t>
      </w:r>
      <w:r w:rsidR="009D24FD" w:rsidRPr="00F63BA7">
        <w:rPr>
          <w:rFonts w:ascii="Times New Roman" w:hAnsi="Times New Roman" w:cs="Times New Roman"/>
          <w:sz w:val="24"/>
        </w:rPr>
        <w:lastRenderedPageBreak/>
        <w:t>iza leđa, da ju baci na krevet – udavi, siluje (Tartt, 2004, 497).</w:t>
      </w:r>
      <w:r w:rsidR="004236EA" w:rsidRPr="00F63BA7">
        <w:rPr>
          <w:rFonts w:ascii="Times New Roman" w:hAnsi="Times New Roman" w:cs="Times New Roman"/>
          <w:sz w:val="24"/>
        </w:rPr>
        <w:t xml:space="preserve"> No, na svu sreću, i te će zamisli, prouzrokovane kratkotrajnim pomračenjem uma, ostati nerealizirane.</w:t>
      </w:r>
      <w:r w:rsidR="009D24FD" w:rsidRPr="00F63BA7">
        <w:rPr>
          <w:rFonts w:ascii="Times New Roman" w:hAnsi="Times New Roman" w:cs="Times New Roman"/>
          <w:sz w:val="24"/>
        </w:rPr>
        <w:t xml:space="preserve"> </w:t>
      </w:r>
    </w:p>
    <w:p w:rsidR="00DC7E14" w:rsidRPr="00F63BA7" w:rsidRDefault="00DC7E14" w:rsidP="00912E2E">
      <w:pPr>
        <w:spacing w:line="360" w:lineRule="auto"/>
        <w:ind w:firstLine="720"/>
        <w:jc w:val="both"/>
        <w:rPr>
          <w:rFonts w:ascii="Times New Roman" w:hAnsi="Times New Roman" w:cs="Times New Roman"/>
          <w:sz w:val="24"/>
        </w:rPr>
      </w:pPr>
      <w:r w:rsidRPr="00F63BA7">
        <w:rPr>
          <w:rFonts w:ascii="Times New Roman" w:hAnsi="Times New Roman" w:cs="Times New Roman"/>
          <w:sz w:val="24"/>
        </w:rPr>
        <w:t xml:space="preserve">Osim nesnosne želje za pripadanjem, </w:t>
      </w:r>
      <w:r w:rsidR="00EC0756" w:rsidRPr="00F63BA7">
        <w:rPr>
          <w:rFonts w:ascii="Times New Roman" w:hAnsi="Times New Roman" w:cs="Times New Roman"/>
          <w:sz w:val="24"/>
        </w:rPr>
        <w:t>Richard</w:t>
      </w:r>
      <w:r w:rsidRPr="00F63BA7">
        <w:rPr>
          <w:rFonts w:ascii="Times New Roman" w:hAnsi="Times New Roman" w:cs="Times New Roman"/>
          <w:sz w:val="24"/>
        </w:rPr>
        <w:t xml:space="preserve"> je u društvu klasičara prepoznao istu ljubav prema starogrčkome jeziku</w:t>
      </w:r>
      <w:r w:rsidR="00E56463" w:rsidRPr="00F63BA7">
        <w:rPr>
          <w:rFonts w:ascii="Times New Roman" w:hAnsi="Times New Roman" w:cs="Times New Roman"/>
          <w:sz w:val="24"/>
        </w:rPr>
        <w:t>, koju je i sam osjećao</w:t>
      </w:r>
      <w:r w:rsidRPr="00F63BA7">
        <w:rPr>
          <w:rFonts w:ascii="Times New Roman" w:hAnsi="Times New Roman" w:cs="Times New Roman"/>
          <w:sz w:val="24"/>
        </w:rPr>
        <w:t>. Taj je jezik neopisiv našim običnim</w:t>
      </w:r>
      <w:r w:rsidR="0041610C">
        <w:rPr>
          <w:rFonts w:ascii="Times New Roman" w:hAnsi="Times New Roman" w:cs="Times New Roman"/>
          <w:sz w:val="24"/>
        </w:rPr>
        <w:t xml:space="preserve"> jezikom</w:t>
      </w:r>
      <w:r w:rsidRPr="00F63BA7">
        <w:rPr>
          <w:rFonts w:ascii="Times New Roman" w:hAnsi="Times New Roman" w:cs="Times New Roman"/>
          <w:sz w:val="24"/>
        </w:rPr>
        <w:t xml:space="preserve">, koji bi </w:t>
      </w:r>
      <w:r w:rsidR="00EC0756" w:rsidRPr="00F63BA7">
        <w:rPr>
          <w:rFonts w:ascii="Times New Roman" w:hAnsi="Times New Roman" w:cs="Times New Roman"/>
          <w:sz w:val="24"/>
        </w:rPr>
        <w:t>Richarda</w:t>
      </w:r>
      <w:r w:rsidRPr="00F63BA7">
        <w:rPr>
          <w:rFonts w:ascii="Times New Roman" w:hAnsi="Times New Roman" w:cs="Times New Roman"/>
          <w:sz w:val="24"/>
        </w:rPr>
        <w:t xml:space="preserve"> uvijek iznevjerio kada bi se njime </w:t>
      </w:r>
      <w:r w:rsidR="007074CC" w:rsidRPr="00F63BA7">
        <w:rPr>
          <w:rFonts w:ascii="Times New Roman" w:hAnsi="Times New Roman" w:cs="Times New Roman"/>
          <w:sz w:val="24"/>
        </w:rPr>
        <w:t>pokušao</w:t>
      </w:r>
      <w:r w:rsidRPr="00F63BA7">
        <w:rPr>
          <w:rFonts w:ascii="Times New Roman" w:hAnsi="Times New Roman" w:cs="Times New Roman"/>
          <w:sz w:val="24"/>
        </w:rPr>
        <w:t xml:space="preserve"> poslužiti za objašnjavanje ljepote starogrčkoga, koji nije poznavao dosjetke ili hirove, koji je bio isključivo u službi radnje; iz jedne bi se rađala druga, mnoštvo sporednih, pozadinskih radnji stapalo bi se u onu glavnu, hitajući prema svome neizbježnom i jedinom mogućem kraju (Tartt, 2004, 208). U osnovi, </w:t>
      </w:r>
      <w:r w:rsidR="00331442" w:rsidRPr="00F63BA7">
        <w:rPr>
          <w:rFonts w:ascii="Times New Roman" w:hAnsi="Times New Roman" w:cs="Times New Roman"/>
          <w:sz w:val="24"/>
        </w:rPr>
        <w:t xml:space="preserve">Richard se divi dinamičnosti jezika, </w:t>
      </w:r>
      <w:r w:rsidRPr="00F63BA7">
        <w:rPr>
          <w:rFonts w:ascii="Times New Roman" w:hAnsi="Times New Roman" w:cs="Times New Roman"/>
          <w:sz w:val="24"/>
        </w:rPr>
        <w:t xml:space="preserve">što su vrlo dobro znali i njegove kolege klasičari, posebno Henry, kojemu je zavidio na lakoći </w:t>
      </w:r>
      <w:r w:rsidR="00E56463" w:rsidRPr="00F63BA7">
        <w:rPr>
          <w:rFonts w:ascii="Times New Roman" w:hAnsi="Times New Roman" w:cs="Times New Roman"/>
          <w:sz w:val="24"/>
        </w:rPr>
        <w:t xml:space="preserve">govorenja toga jezika. Čitajući djela na </w:t>
      </w:r>
      <w:r w:rsidR="00EC0756" w:rsidRPr="00F63BA7">
        <w:rPr>
          <w:rFonts w:ascii="Times New Roman" w:hAnsi="Times New Roman" w:cs="Times New Roman"/>
          <w:sz w:val="24"/>
        </w:rPr>
        <w:t>starogrčkom</w:t>
      </w:r>
      <w:r w:rsidR="00E56463" w:rsidRPr="00F63BA7">
        <w:rPr>
          <w:rFonts w:ascii="Times New Roman" w:hAnsi="Times New Roman" w:cs="Times New Roman"/>
          <w:sz w:val="24"/>
        </w:rPr>
        <w:t xml:space="preserve">, </w:t>
      </w:r>
      <w:r w:rsidR="00996FC6" w:rsidRPr="00F63BA7">
        <w:rPr>
          <w:rFonts w:ascii="Times New Roman" w:hAnsi="Times New Roman" w:cs="Times New Roman"/>
          <w:sz w:val="24"/>
        </w:rPr>
        <w:t>Richard</w:t>
      </w:r>
      <w:r w:rsidR="00E56463" w:rsidRPr="00F63BA7">
        <w:rPr>
          <w:rFonts w:ascii="Times New Roman" w:hAnsi="Times New Roman" w:cs="Times New Roman"/>
          <w:sz w:val="24"/>
        </w:rPr>
        <w:t xml:space="preserve"> je posvjedočio kako bi se pronašao u potpuno novom svijetu, doduše, samo kao turist, dok je Henry ondje gotovo prirodno obitavao (Tartt, 2004, 208). </w:t>
      </w:r>
    </w:p>
    <w:p w:rsidR="00F763C0" w:rsidRPr="00F63BA7" w:rsidRDefault="00F763C0" w:rsidP="00912E2E">
      <w:pPr>
        <w:spacing w:line="360" w:lineRule="auto"/>
        <w:ind w:firstLine="720"/>
        <w:jc w:val="both"/>
        <w:rPr>
          <w:rFonts w:ascii="Times New Roman" w:hAnsi="Times New Roman" w:cs="Times New Roman"/>
          <w:sz w:val="24"/>
        </w:rPr>
      </w:pPr>
      <w:r w:rsidRPr="00F63BA7">
        <w:rPr>
          <w:rFonts w:ascii="Times New Roman" w:hAnsi="Times New Roman" w:cs="Times New Roman"/>
          <w:sz w:val="24"/>
        </w:rPr>
        <w:t xml:space="preserve">Ostali su likovi uglavnom okarakterizirani kroz </w:t>
      </w:r>
      <w:r w:rsidR="007074CC" w:rsidRPr="00F63BA7">
        <w:rPr>
          <w:rFonts w:ascii="Times New Roman" w:hAnsi="Times New Roman" w:cs="Times New Roman"/>
          <w:sz w:val="24"/>
        </w:rPr>
        <w:t>međusobne konverzacije</w:t>
      </w:r>
      <w:r w:rsidRPr="00F63BA7">
        <w:rPr>
          <w:rFonts w:ascii="Times New Roman" w:hAnsi="Times New Roman" w:cs="Times New Roman"/>
          <w:sz w:val="24"/>
        </w:rPr>
        <w:t xml:space="preserve">, ali i kroz grozničavu i paranoičnu atmosferu, koja je dominantna u njihovu društvu pa se i sami doimaju takvima. Većina njih kratkotrajni </w:t>
      </w:r>
      <w:r w:rsidR="00331442" w:rsidRPr="00F63BA7">
        <w:rPr>
          <w:rFonts w:ascii="Times New Roman" w:hAnsi="Times New Roman" w:cs="Times New Roman"/>
          <w:sz w:val="24"/>
        </w:rPr>
        <w:t>bijeg</w:t>
      </w:r>
      <w:r w:rsidRPr="00F63BA7">
        <w:rPr>
          <w:rFonts w:ascii="Times New Roman" w:hAnsi="Times New Roman" w:cs="Times New Roman"/>
          <w:sz w:val="24"/>
        </w:rPr>
        <w:t xml:space="preserve"> pronalazi u piću ili kakvim drugim </w:t>
      </w:r>
      <w:r w:rsidR="00331442" w:rsidRPr="00F63BA7">
        <w:rPr>
          <w:rFonts w:ascii="Times New Roman" w:hAnsi="Times New Roman" w:cs="Times New Roman"/>
          <w:sz w:val="24"/>
        </w:rPr>
        <w:t>opijatima</w:t>
      </w:r>
      <w:r w:rsidRPr="00F63BA7">
        <w:rPr>
          <w:rFonts w:ascii="Times New Roman" w:hAnsi="Times New Roman" w:cs="Times New Roman"/>
          <w:sz w:val="24"/>
        </w:rPr>
        <w:t xml:space="preserve">. </w:t>
      </w:r>
      <w:r w:rsidR="00A07CC7" w:rsidRPr="00F63BA7">
        <w:rPr>
          <w:rFonts w:ascii="Times New Roman" w:hAnsi="Times New Roman" w:cs="Times New Roman"/>
          <w:sz w:val="24"/>
        </w:rPr>
        <w:t>Bunny svoju nesigurnost s</w:t>
      </w:r>
      <w:r w:rsidR="00EC0756" w:rsidRPr="00F63BA7">
        <w:rPr>
          <w:rFonts w:ascii="Times New Roman" w:hAnsi="Times New Roman" w:cs="Times New Roman"/>
          <w:sz w:val="24"/>
        </w:rPr>
        <w:t>kriva oštrinom i zadirkivanjima;</w:t>
      </w:r>
      <w:r w:rsidR="00A07CC7" w:rsidRPr="00F63BA7">
        <w:rPr>
          <w:rFonts w:ascii="Times New Roman" w:hAnsi="Times New Roman" w:cs="Times New Roman"/>
          <w:sz w:val="24"/>
        </w:rPr>
        <w:t xml:space="preserve"> on je onaj koji odudara </w:t>
      </w:r>
      <w:r w:rsidR="00EC0756" w:rsidRPr="00F63BA7">
        <w:rPr>
          <w:rFonts w:ascii="Times New Roman" w:hAnsi="Times New Roman" w:cs="Times New Roman"/>
          <w:sz w:val="24"/>
        </w:rPr>
        <w:t>od grupe klasičara po mnogočemu,</w:t>
      </w:r>
      <w:r w:rsidR="00A07CC7" w:rsidRPr="00F63BA7">
        <w:rPr>
          <w:rFonts w:ascii="Times New Roman" w:hAnsi="Times New Roman" w:cs="Times New Roman"/>
          <w:sz w:val="24"/>
        </w:rPr>
        <w:t xml:space="preserve"> slabiji je student od njih zbog disleksije, pomanjkanja koncentracije i pažnje, a katkad se čini i zbog manjka zanimanja za predmet studiranja, također, reference popularne kulture najčešće se vežu uz njega</w:t>
      </w:r>
      <w:r w:rsidR="00375534" w:rsidRPr="00F63BA7">
        <w:rPr>
          <w:rFonts w:ascii="Times New Roman" w:hAnsi="Times New Roman" w:cs="Times New Roman"/>
          <w:sz w:val="24"/>
        </w:rPr>
        <w:t>, što je također mali znak odskakanja</w:t>
      </w:r>
      <w:r w:rsidR="00331442" w:rsidRPr="00F63BA7">
        <w:rPr>
          <w:rFonts w:ascii="Times New Roman" w:hAnsi="Times New Roman" w:cs="Times New Roman"/>
          <w:sz w:val="24"/>
        </w:rPr>
        <w:t>.</w:t>
      </w:r>
      <w:r w:rsidR="00A07CC7" w:rsidRPr="00F63BA7">
        <w:rPr>
          <w:rFonts w:ascii="Times New Roman" w:hAnsi="Times New Roman" w:cs="Times New Roman"/>
          <w:sz w:val="24"/>
        </w:rPr>
        <w:t xml:space="preserve"> </w:t>
      </w:r>
      <w:r w:rsidR="00375534" w:rsidRPr="00F63BA7">
        <w:rPr>
          <w:rFonts w:ascii="Times New Roman" w:hAnsi="Times New Roman" w:cs="Times New Roman"/>
          <w:sz w:val="24"/>
        </w:rPr>
        <w:t xml:space="preserve">Charlesova psihička nestabilnost najviše dolazi do izražaja nakon ispitivanja, kojima </w:t>
      </w:r>
      <w:r w:rsidR="00331442" w:rsidRPr="00F63BA7">
        <w:rPr>
          <w:rFonts w:ascii="Times New Roman" w:hAnsi="Times New Roman" w:cs="Times New Roman"/>
          <w:sz w:val="24"/>
        </w:rPr>
        <w:t>ga policija podvrgava</w:t>
      </w:r>
      <w:r w:rsidR="00375534" w:rsidRPr="00F63BA7">
        <w:rPr>
          <w:rFonts w:ascii="Times New Roman" w:hAnsi="Times New Roman" w:cs="Times New Roman"/>
          <w:sz w:val="24"/>
        </w:rPr>
        <w:t xml:space="preserve"> u vezi Bunny</w:t>
      </w:r>
      <w:r w:rsidR="00FC15A3" w:rsidRPr="00F63BA7">
        <w:rPr>
          <w:rFonts w:ascii="Times New Roman" w:hAnsi="Times New Roman" w:cs="Times New Roman"/>
          <w:sz w:val="24"/>
        </w:rPr>
        <w:t>j</w:t>
      </w:r>
      <w:r w:rsidR="00375534" w:rsidRPr="00F63BA7">
        <w:rPr>
          <w:rFonts w:ascii="Times New Roman" w:hAnsi="Times New Roman" w:cs="Times New Roman"/>
          <w:sz w:val="24"/>
        </w:rPr>
        <w:t>eva slučaja, ali i u susretima s Bunny</w:t>
      </w:r>
      <w:r w:rsidR="00FC15A3" w:rsidRPr="00F63BA7">
        <w:rPr>
          <w:rFonts w:ascii="Times New Roman" w:hAnsi="Times New Roman" w:cs="Times New Roman"/>
          <w:sz w:val="24"/>
        </w:rPr>
        <w:t>j</w:t>
      </w:r>
      <w:r w:rsidR="00375534" w:rsidRPr="00F63BA7">
        <w:rPr>
          <w:rFonts w:ascii="Times New Roman" w:hAnsi="Times New Roman" w:cs="Times New Roman"/>
          <w:sz w:val="24"/>
        </w:rPr>
        <w:t xml:space="preserve">evom obitelji u čijem društvu osjeća nelagodu zbog njihovog gostoprimstva i srdačnosti, znajući da su </w:t>
      </w:r>
      <w:r w:rsidR="00331442" w:rsidRPr="00F63BA7">
        <w:rPr>
          <w:rFonts w:ascii="Times New Roman" w:hAnsi="Times New Roman" w:cs="Times New Roman"/>
          <w:sz w:val="24"/>
        </w:rPr>
        <w:t>im</w:t>
      </w:r>
      <w:r w:rsidR="00375534" w:rsidRPr="00F63BA7">
        <w:rPr>
          <w:rFonts w:ascii="Times New Roman" w:hAnsi="Times New Roman" w:cs="Times New Roman"/>
          <w:sz w:val="24"/>
        </w:rPr>
        <w:t xml:space="preserve"> ubili sina – njegova je rastrojenost zbog toga posve jasna i prirodna. Tek nakon nemilih događaja Charles uviđa kako </w:t>
      </w:r>
      <w:r w:rsidR="00331442" w:rsidRPr="00F63BA7">
        <w:rPr>
          <w:rFonts w:ascii="Times New Roman" w:hAnsi="Times New Roman" w:cs="Times New Roman"/>
          <w:sz w:val="24"/>
        </w:rPr>
        <w:t>su bili</w:t>
      </w:r>
      <w:r w:rsidR="0087442D">
        <w:rPr>
          <w:rFonts w:ascii="Times New Roman" w:hAnsi="Times New Roman" w:cs="Times New Roman"/>
          <w:sz w:val="24"/>
        </w:rPr>
        <w:t xml:space="preserve"> marionete</w:t>
      </w:r>
      <w:r w:rsidR="00375534" w:rsidRPr="00F63BA7">
        <w:rPr>
          <w:rFonts w:ascii="Times New Roman" w:hAnsi="Times New Roman" w:cs="Times New Roman"/>
          <w:sz w:val="24"/>
        </w:rPr>
        <w:t xml:space="preserve"> kojima je Henry upravljao kako je htio pa je ljut na samoga sebe, što mu je takvo što dozvolio. Camilla </w:t>
      </w:r>
      <w:r w:rsidR="007074CC" w:rsidRPr="00F63BA7">
        <w:rPr>
          <w:rFonts w:ascii="Times New Roman" w:hAnsi="Times New Roman" w:cs="Times New Roman"/>
          <w:sz w:val="24"/>
        </w:rPr>
        <w:t xml:space="preserve">je </w:t>
      </w:r>
      <w:r w:rsidR="00375534" w:rsidRPr="00F63BA7">
        <w:rPr>
          <w:rFonts w:ascii="Times New Roman" w:hAnsi="Times New Roman" w:cs="Times New Roman"/>
          <w:sz w:val="24"/>
        </w:rPr>
        <w:t xml:space="preserve">najveći dio radnje </w:t>
      </w:r>
      <w:r w:rsidR="007074CC" w:rsidRPr="00F63BA7">
        <w:rPr>
          <w:rFonts w:ascii="Times New Roman" w:hAnsi="Times New Roman" w:cs="Times New Roman"/>
          <w:sz w:val="24"/>
        </w:rPr>
        <w:t>pasivna i staložena</w:t>
      </w:r>
      <w:r w:rsidR="00375534" w:rsidRPr="00F63BA7">
        <w:rPr>
          <w:rFonts w:ascii="Times New Roman" w:hAnsi="Times New Roman" w:cs="Times New Roman"/>
          <w:sz w:val="24"/>
        </w:rPr>
        <w:t xml:space="preserve"> u svojim reakcijama, nema nekih naročitih ispada niti pokazuje prekomjernu nervozu, osim prilikom saznanja o pronalasku Bunny</w:t>
      </w:r>
      <w:r w:rsidR="00FC15A3" w:rsidRPr="00F63BA7">
        <w:rPr>
          <w:rFonts w:ascii="Times New Roman" w:hAnsi="Times New Roman" w:cs="Times New Roman"/>
          <w:sz w:val="24"/>
        </w:rPr>
        <w:t>j</w:t>
      </w:r>
      <w:r w:rsidR="00375534" w:rsidRPr="00F63BA7">
        <w:rPr>
          <w:rFonts w:ascii="Times New Roman" w:hAnsi="Times New Roman" w:cs="Times New Roman"/>
          <w:sz w:val="24"/>
        </w:rPr>
        <w:t xml:space="preserve">eva tijela, kada se rasplakala pred agentima iz FBI-a, ali to je </w:t>
      </w:r>
      <w:r w:rsidR="00996FC6" w:rsidRPr="00F63BA7">
        <w:rPr>
          <w:rFonts w:ascii="Times New Roman" w:hAnsi="Times New Roman" w:cs="Times New Roman"/>
          <w:sz w:val="24"/>
        </w:rPr>
        <w:t>jednako tako mogla biti samo obična gluma</w:t>
      </w:r>
      <w:r w:rsidR="00375534" w:rsidRPr="00F63BA7">
        <w:rPr>
          <w:rFonts w:ascii="Times New Roman" w:hAnsi="Times New Roman" w:cs="Times New Roman"/>
          <w:sz w:val="24"/>
        </w:rPr>
        <w:t xml:space="preserve">. Francis </w:t>
      </w:r>
      <w:r w:rsidR="00102873" w:rsidRPr="00F63BA7">
        <w:rPr>
          <w:rFonts w:ascii="Times New Roman" w:hAnsi="Times New Roman" w:cs="Times New Roman"/>
          <w:sz w:val="24"/>
        </w:rPr>
        <w:t>je definitivno najveći paničar, posebice nakon</w:t>
      </w:r>
      <w:r w:rsidR="00996FC6" w:rsidRPr="00F63BA7">
        <w:rPr>
          <w:rFonts w:ascii="Times New Roman" w:hAnsi="Times New Roman" w:cs="Times New Roman"/>
          <w:sz w:val="24"/>
        </w:rPr>
        <w:t xml:space="preserve"> Bunny</w:t>
      </w:r>
      <w:r w:rsidR="00FC15A3" w:rsidRPr="00F63BA7">
        <w:rPr>
          <w:rFonts w:ascii="Times New Roman" w:hAnsi="Times New Roman" w:cs="Times New Roman"/>
          <w:sz w:val="24"/>
        </w:rPr>
        <w:t>j</w:t>
      </w:r>
      <w:r w:rsidR="00996FC6" w:rsidRPr="00F63BA7">
        <w:rPr>
          <w:rFonts w:ascii="Times New Roman" w:hAnsi="Times New Roman" w:cs="Times New Roman"/>
          <w:sz w:val="24"/>
        </w:rPr>
        <w:t xml:space="preserve">eva ubojstva o kojemu je </w:t>
      </w:r>
      <w:r w:rsidR="007074CC" w:rsidRPr="00F63BA7">
        <w:rPr>
          <w:rFonts w:ascii="Times New Roman" w:hAnsi="Times New Roman" w:cs="Times New Roman"/>
          <w:sz w:val="24"/>
        </w:rPr>
        <w:t>intenzivno</w:t>
      </w:r>
      <w:r w:rsidR="00102873" w:rsidRPr="00F63BA7">
        <w:rPr>
          <w:rFonts w:ascii="Times New Roman" w:hAnsi="Times New Roman" w:cs="Times New Roman"/>
          <w:sz w:val="24"/>
        </w:rPr>
        <w:t xml:space="preserve"> razmišljao, strašeći </w:t>
      </w:r>
      <w:r w:rsidR="00EC0756" w:rsidRPr="00F63BA7">
        <w:rPr>
          <w:rFonts w:ascii="Times New Roman" w:hAnsi="Times New Roman" w:cs="Times New Roman"/>
          <w:sz w:val="24"/>
        </w:rPr>
        <w:t xml:space="preserve">pritom </w:t>
      </w:r>
      <w:r w:rsidR="00996FC6" w:rsidRPr="00F63BA7">
        <w:rPr>
          <w:rFonts w:ascii="Times New Roman" w:hAnsi="Times New Roman" w:cs="Times New Roman"/>
          <w:sz w:val="24"/>
        </w:rPr>
        <w:t xml:space="preserve">samoga sebe </w:t>
      </w:r>
      <w:r w:rsidR="00102873" w:rsidRPr="00F63BA7">
        <w:rPr>
          <w:rFonts w:ascii="Times New Roman" w:hAnsi="Times New Roman" w:cs="Times New Roman"/>
          <w:sz w:val="24"/>
        </w:rPr>
        <w:t xml:space="preserve">i druge, najgorim mogućim scenarijima, čime je najviše išao na živce </w:t>
      </w:r>
      <w:r w:rsidR="00996FC6" w:rsidRPr="00F63BA7">
        <w:rPr>
          <w:rFonts w:ascii="Times New Roman" w:hAnsi="Times New Roman" w:cs="Times New Roman"/>
          <w:sz w:val="24"/>
        </w:rPr>
        <w:t>Henry</w:t>
      </w:r>
      <w:r w:rsidR="00FC15A3" w:rsidRPr="00F63BA7">
        <w:rPr>
          <w:rFonts w:ascii="Times New Roman" w:hAnsi="Times New Roman" w:cs="Times New Roman"/>
          <w:sz w:val="24"/>
        </w:rPr>
        <w:t>j</w:t>
      </w:r>
      <w:r w:rsidR="00996FC6" w:rsidRPr="00F63BA7">
        <w:rPr>
          <w:rFonts w:ascii="Times New Roman" w:hAnsi="Times New Roman" w:cs="Times New Roman"/>
          <w:sz w:val="24"/>
        </w:rPr>
        <w:t>u</w:t>
      </w:r>
      <w:r w:rsidR="00102873" w:rsidRPr="00F63BA7">
        <w:rPr>
          <w:rFonts w:ascii="Times New Roman" w:hAnsi="Times New Roman" w:cs="Times New Roman"/>
          <w:sz w:val="24"/>
        </w:rPr>
        <w:t>.</w:t>
      </w:r>
      <w:r w:rsidR="007377B2" w:rsidRPr="00F63BA7">
        <w:rPr>
          <w:rFonts w:ascii="Times New Roman" w:hAnsi="Times New Roman" w:cs="Times New Roman"/>
          <w:sz w:val="24"/>
        </w:rPr>
        <w:t xml:space="preserve"> Njegova će nervoza dostići razinu paničnih napadaja </w:t>
      </w:r>
      <w:r w:rsidR="00EC0756" w:rsidRPr="00F63BA7">
        <w:rPr>
          <w:rFonts w:ascii="Times New Roman" w:hAnsi="Times New Roman" w:cs="Times New Roman"/>
          <w:sz w:val="24"/>
        </w:rPr>
        <w:t>uslijed kojih odlazi u bolnicu,</w:t>
      </w:r>
      <w:r w:rsidR="007377B2" w:rsidRPr="00F63BA7">
        <w:rPr>
          <w:rFonts w:ascii="Times New Roman" w:hAnsi="Times New Roman" w:cs="Times New Roman"/>
          <w:sz w:val="24"/>
        </w:rPr>
        <w:t xml:space="preserve"> gdje će mu biti </w:t>
      </w:r>
      <w:r w:rsidR="007377B2" w:rsidRPr="00F63BA7">
        <w:rPr>
          <w:rFonts w:ascii="Times New Roman" w:hAnsi="Times New Roman" w:cs="Times New Roman"/>
          <w:sz w:val="24"/>
        </w:rPr>
        <w:lastRenderedPageBreak/>
        <w:t>preporučen psihijatar</w:t>
      </w:r>
      <w:r w:rsidR="002C369C" w:rsidRPr="00F63BA7">
        <w:rPr>
          <w:rFonts w:ascii="Times New Roman" w:hAnsi="Times New Roman" w:cs="Times New Roman"/>
          <w:sz w:val="24"/>
        </w:rPr>
        <w:t xml:space="preserve">, a kasnije će pokušati </w:t>
      </w:r>
      <w:r w:rsidR="00331442" w:rsidRPr="00F63BA7">
        <w:rPr>
          <w:rFonts w:ascii="Times New Roman" w:hAnsi="Times New Roman" w:cs="Times New Roman"/>
          <w:sz w:val="24"/>
        </w:rPr>
        <w:t>počiniti</w:t>
      </w:r>
      <w:r w:rsidR="002C369C" w:rsidRPr="00F63BA7">
        <w:rPr>
          <w:rFonts w:ascii="Times New Roman" w:hAnsi="Times New Roman" w:cs="Times New Roman"/>
          <w:sz w:val="24"/>
        </w:rPr>
        <w:t xml:space="preserve"> samoubojstvo</w:t>
      </w:r>
      <w:r w:rsidR="007377B2" w:rsidRPr="00F63BA7">
        <w:rPr>
          <w:rFonts w:ascii="Times New Roman" w:hAnsi="Times New Roman" w:cs="Times New Roman"/>
          <w:sz w:val="24"/>
        </w:rPr>
        <w:t>.</w:t>
      </w:r>
      <w:r w:rsidR="00102873" w:rsidRPr="00F63BA7">
        <w:rPr>
          <w:rFonts w:ascii="Times New Roman" w:hAnsi="Times New Roman" w:cs="Times New Roman"/>
          <w:sz w:val="24"/>
        </w:rPr>
        <w:t xml:space="preserve"> Ponegdje će na vidjelo izaći </w:t>
      </w:r>
      <w:r w:rsidR="00996FC6" w:rsidRPr="00F63BA7">
        <w:rPr>
          <w:rFonts w:ascii="Times New Roman" w:hAnsi="Times New Roman" w:cs="Times New Roman"/>
          <w:sz w:val="24"/>
        </w:rPr>
        <w:t>i nesređeni odnosi</w:t>
      </w:r>
      <w:r w:rsidR="00102873" w:rsidRPr="00F63BA7">
        <w:rPr>
          <w:rFonts w:ascii="Times New Roman" w:hAnsi="Times New Roman" w:cs="Times New Roman"/>
          <w:sz w:val="24"/>
        </w:rPr>
        <w:t xml:space="preserve"> s majkom još iz </w:t>
      </w:r>
      <w:r w:rsidR="00996FC6" w:rsidRPr="00F63BA7">
        <w:rPr>
          <w:rFonts w:ascii="Times New Roman" w:hAnsi="Times New Roman" w:cs="Times New Roman"/>
          <w:sz w:val="24"/>
        </w:rPr>
        <w:t xml:space="preserve">doba </w:t>
      </w:r>
      <w:r w:rsidR="00102873" w:rsidRPr="00F63BA7">
        <w:rPr>
          <w:rFonts w:ascii="Times New Roman" w:hAnsi="Times New Roman" w:cs="Times New Roman"/>
          <w:sz w:val="24"/>
        </w:rPr>
        <w:t>djetinjstva</w:t>
      </w:r>
      <w:r w:rsidR="007377B2" w:rsidRPr="00F63BA7">
        <w:rPr>
          <w:rFonts w:ascii="Times New Roman" w:hAnsi="Times New Roman" w:cs="Times New Roman"/>
          <w:sz w:val="24"/>
        </w:rPr>
        <w:t xml:space="preserve">, koja ga je kao maloga vodila na psihoanalizu, </w:t>
      </w:r>
      <w:r w:rsidR="002C369C" w:rsidRPr="00F63BA7">
        <w:rPr>
          <w:rFonts w:ascii="Times New Roman" w:hAnsi="Times New Roman" w:cs="Times New Roman"/>
          <w:sz w:val="24"/>
        </w:rPr>
        <w:t xml:space="preserve">čega se u kasnijoj dobi sjećao kao traumatičnoga iskustva. </w:t>
      </w:r>
    </w:p>
    <w:p w:rsidR="002C369C" w:rsidRPr="00F63BA7" w:rsidRDefault="002C369C" w:rsidP="00912E2E">
      <w:pPr>
        <w:spacing w:line="360" w:lineRule="auto"/>
        <w:ind w:firstLine="720"/>
        <w:jc w:val="both"/>
        <w:rPr>
          <w:rFonts w:ascii="Times New Roman" w:hAnsi="Times New Roman" w:cs="Times New Roman"/>
          <w:sz w:val="24"/>
        </w:rPr>
      </w:pPr>
      <w:r w:rsidRPr="00F63BA7">
        <w:rPr>
          <w:rFonts w:ascii="Times New Roman" w:hAnsi="Times New Roman" w:cs="Times New Roman"/>
          <w:sz w:val="24"/>
        </w:rPr>
        <w:t xml:space="preserve">Uz </w:t>
      </w:r>
      <w:r w:rsidR="00EC0756" w:rsidRPr="00F63BA7">
        <w:rPr>
          <w:rFonts w:ascii="Times New Roman" w:hAnsi="Times New Roman" w:cs="Times New Roman"/>
          <w:sz w:val="24"/>
        </w:rPr>
        <w:t>Richarda</w:t>
      </w:r>
      <w:r w:rsidRPr="00F63BA7">
        <w:rPr>
          <w:rFonts w:ascii="Times New Roman" w:hAnsi="Times New Roman" w:cs="Times New Roman"/>
          <w:sz w:val="24"/>
        </w:rPr>
        <w:t xml:space="preserve">, Henry ima nešto razrađeniju psihološku karakterizaciju – djeluje gotovo kao </w:t>
      </w:r>
      <w:r w:rsidR="00EC0756" w:rsidRPr="00F63BA7">
        <w:rPr>
          <w:rFonts w:ascii="Times New Roman" w:hAnsi="Times New Roman" w:cs="Times New Roman"/>
          <w:sz w:val="24"/>
        </w:rPr>
        <w:t>Richardov</w:t>
      </w:r>
      <w:r w:rsidRPr="00F63BA7">
        <w:rPr>
          <w:rFonts w:ascii="Times New Roman" w:hAnsi="Times New Roman" w:cs="Times New Roman"/>
          <w:sz w:val="24"/>
        </w:rPr>
        <w:t xml:space="preserve"> alter ego, tj. predstavlja sve ono što bi </w:t>
      </w:r>
      <w:r w:rsidR="00996FC6" w:rsidRPr="00F63BA7">
        <w:rPr>
          <w:rFonts w:ascii="Times New Roman" w:hAnsi="Times New Roman" w:cs="Times New Roman"/>
          <w:sz w:val="24"/>
        </w:rPr>
        <w:t>Richard</w:t>
      </w:r>
      <w:r w:rsidRPr="00F63BA7">
        <w:rPr>
          <w:rFonts w:ascii="Times New Roman" w:hAnsi="Times New Roman" w:cs="Times New Roman"/>
          <w:sz w:val="24"/>
        </w:rPr>
        <w:t xml:space="preserve"> volio biti jer mu se u mnogočemu otvoreno divi. </w:t>
      </w:r>
      <w:r w:rsidR="00FF4E9F" w:rsidRPr="00F63BA7">
        <w:rPr>
          <w:rFonts w:ascii="Times New Roman" w:hAnsi="Times New Roman" w:cs="Times New Roman"/>
          <w:sz w:val="24"/>
        </w:rPr>
        <w:t>Henry je hladan i rezerviran, ponekad ostavlja dojam nezainteresiranosti, ali je zapravo do</w:t>
      </w:r>
      <w:r w:rsidR="00996FC6" w:rsidRPr="00F63BA7">
        <w:rPr>
          <w:rFonts w:ascii="Times New Roman" w:hAnsi="Times New Roman" w:cs="Times New Roman"/>
          <w:sz w:val="24"/>
        </w:rPr>
        <w:t>bro proračunat te je vidljivo kako</w:t>
      </w:r>
      <w:r w:rsidR="00FF4E9F" w:rsidRPr="00F63BA7">
        <w:rPr>
          <w:rFonts w:ascii="Times New Roman" w:hAnsi="Times New Roman" w:cs="Times New Roman"/>
          <w:sz w:val="24"/>
        </w:rPr>
        <w:t xml:space="preserve"> </w:t>
      </w:r>
      <w:r w:rsidR="00037072" w:rsidRPr="00F63BA7">
        <w:rPr>
          <w:rFonts w:ascii="Times New Roman" w:hAnsi="Times New Roman" w:cs="Times New Roman"/>
          <w:sz w:val="24"/>
        </w:rPr>
        <w:t xml:space="preserve">se glavnina njegova života odvija u introspekciji </w:t>
      </w:r>
      <w:r w:rsidR="00FF4E9F" w:rsidRPr="00F63BA7">
        <w:rPr>
          <w:rFonts w:ascii="Times New Roman" w:hAnsi="Times New Roman" w:cs="Times New Roman"/>
          <w:sz w:val="24"/>
        </w:rPr>
        <w:t xml:space="preserve">pa je prava šteta, što nemamo toliki </w:t>
      </w:r>
      <w:r w:rsidR="00F806F0" w:rsidRPr="00F63BA7">
        <w:rPr>
          <w:rFonts w:ascii="Times New Roman" w:hAnsi="Times New Roman" w:cs="Times New Roman"/>
          <w:sz w:val="24"/>
        </w:rPr>
        <w:t>pristup</w:t>
      </w:r>
      <w:r w:rsidR="00FF4E9F" w:rsidRPr="00F63BA7">
        <w:rPr>
          <w:rFonts w:ascii="Times New Roman" w:hAnsi="Times New Roman" w:cs="Times New Roman"/>
          <w:sz w:val="24"/>
        </w:rPr>
        <w:t xml:space="preserve"> tom unutrašnjem svijetu, mislima i monolozima, kojima je većinu vremena </w:t>
      </w:r>
      <w:r w:rsidR="007074CC" w:rsidRPr="00F63BA7">
        <w:rPr>
          <w:rFonts w:ascii="Times New Roman" w:hAnsi="Times New Roman" w:cs="Times New Roman"/>
          <w:sz w:val="24"/>
        </w:rPr>
        <w:t>zaokupljen</w:t>
      </w:r>
      <w:r w:rsidR="00FF4E9F" w:rsidRPr="00F63BA7">
        <w:rPr>
          <w:rFonts w:ascii="Times New Roman" w:hAnsi="Times New Roman" w:cs="Times New Roman"/>
          <w:sz w:val="24"/>
        </w:rPr>
        <w:t xml:space="preserve">. </w:t>
      </w:r>
      <w:r w:rsidR="00EC0C3D" w:rsidRPr="00F63BA7">
        <w:rPr>
          <w:rFonts w:ascii="Times New Roman" w:hAnsi="Times New Roman" w:cs="Times New Roman"/>
          <w:sz w:val="24"/>
        </w:rPr>
        <w:t xml:space="preserve">On je idealan primjer knjiškog moljca, rijetko se kada pojavljuje bez knjige te je jedini koji svoje slobodno vrijeme, primjerice dok se odmaraju u Francisovoj kući na selu, radi i to kako bi zadovoljio vlastitu znatiželju, a ne ispunio još samo jednu akademsku obvezu. </w:t>
      </w:r>
      <w:r w:rsidR="00037072" w:rsidRPr="00F63BA7">
        <w:rPr>
          <w:rFonts w:ascii="Times New Roman" w:hAnsi="Times New Roman" w:cs="Times New Roman"/>
          <w:sz w:val="24"/>
        </w:rPr>
        <w:t>Također, zanimljivo je što on svoj dnevnik piše na latinskom</w:t>
      </w:r>
      <w:r w:rsidR="00EC0756" w:rsidRPr="00F63BA7">
        <w:rPr>
          <w:rFonts w:ascii="Times New Roman" w:hAnsi="Times New Roman" w:cs="Times New Roman"/>
          <w:sz w:val="24"/>
        </w:rPr>
        <w:t xml:space="preserve"> jeziku</w:t>
      </w:r>
      <w:r w:rsidR="00037072" w:rsidRPr="00F63BA7">
        <w:rPr>
          <w:rFonts w:ascii="Times New Roman" w:hAnsi="Times New Roman" w:cs="Times New Roman"/>
          <w:sz w:val="24"/>
        </w:rPr>
        <w:t xml:space="preserve">, što bi malo kome palo na pamet. </w:t>
      </w:r>
      <w:r w:rsidR="00EC0756" w:rsidRPr="00F63BA7">
        <w:rPr>
          <w:rFonts w:ascii="Times New Roman" w:hAnsi="Times New Roman" w:cs="Times New Roman"/>
          <w:sz w:val="24"/>
        </w:rPr>
        <w:t>Richard</w:t>
      </w:r>
      <w:r w:rsidR="00EC0C3D" w:rsidRPr="00F63BA7">
        <w:rPr>
          <w:rFonts w:ascii="Times New Roman" w:hAnsi="Times New Roman" w:cs="Times New Roman"/>
          <w:sz w:val="24"/>
        </w:rPr>
        <w:t xml:space="preserve"> će ga se često prisjećati kako u monolozima iznosi neke poučne pojedinosti vezane uz teme koje su ga toga trenutka zanimale; zapravo ih je govorio samome sebi jer bi se u njima potpuno iz</w:t>
      </w:r>
      <w:r w:rsidR="00037072" w:rsidRPr="00F63BA7">
        <w:rPr>
          <w:rFonts w:ascii="Times New Roman" w:hAnsi="Times New Roman" w:cs="Times New Roman"/>
          <w:sz w:val="24"/>
        </w:rPr>
        <w:t>gubio. Pokazavši manjak emocija, tj. pokajanja ili krivnje u oba ubojstva, koja je počinio vlastitim rukama, Henry</w:t>
      </w:r>
      <w:r w:rsidR="00B10FB1" w:rsidRPr="00F63BA7">
        <w:rPr>
          <w:rFonts w:ascii="Times New Roman" w:hAnsi="Times New Roman" w:cs="Times New Roman"/>
          <w:sz w:val="24"/>
        </w:rPr>
        <w:t xml:space="preserve"> se</w:t>
      </w:r>
      <w:r w:rsidR="00037072" w:rsidRPr="00F63BA7">
        <w:rPr>
          <w:rFonts w:ascii="Times New Roman" w:hAnsi="Times New Roman" w:cs="Times New Roman"/>
          <w:sz w:val="24"/>
        </w:rPr>
        <w:t xml:space="preserve"> </w:t>
      </w:r>
      <w:r w:rsidR="00EC0756" w:rsidRPr="00F63BA7">
        <w:rPr>
          <w:rFonts w:ascii="Times New Roman" w:hAnsi="Times New Roman" w:cs="Times New Roman"/>
          <w:sz w:val="24"/>
        </w:rPr>
        <w:t>doista može</w:t>
      </w:r>
      <w:r w:rsidR="00037072" w:rsidRPr="00F63BA7">
        <w:rPr>
          <w:rFonts w:ascii="Times New Roman" w:hAnsi="Times New Roman" w:cs="Times New Roman"/>
          <w:sz w:val="24"/>
        </w:rPr>
        <w:t xml:space="preserve"> opisati kao hladnokrvni ubojica; izrazito je staložen i prilikom ispitivanja policije, suprotno od Charlesa, kojega je to glumatanje psihički uništilo – Henry se time pokazuje kao psihički jak, ako ne i najjači od cijele grupe. Naravno, on je </w:t>
      </w:r>
      <w:r w:rsidR="00331442" w:rsidRPr="00F63BA7">
        <w:rPr>
          <w:rFonts w:ascii="Times New Roman" w:hAnsi="Times New Roman" w:cs="Times New Roman"/>
          <w:sz w:val="24"/>
        </w:rPr>
        <w:t>mogao</w:t>
      </w:r>
      <w:r w:rsidR="00037072" w:rsidRPr="00F63BA7">
        <w:rPr>
          <w:rFonts w:ascii="Times New Roman" w:hAnsi="Times New Roman" w:cs="Times New Roman"/>
          <w:sz w:val="24"/>
        </w:rPr>
        <w:t xml:space="preserve"> daleko najviše izgubiti pa njegova staloženost ima potpunoga smisla. </w:t>
      </w:r>
      <w:r w:rsidR="00FD6715" w:rsidRPr="00F63BA7">
        <w:rPr>
          <w:rFonts w:ascii="Times New Roman" w:hAnsi="Times New Roman" w:cs="Times New Roman"/>
          <w:sz w:val="24"/>
        </w:rPr>
        <w:t>Kao Henry</w:t>
      </w:r>
      <w:r w:rsidR="00F806F0" w:rsidRPr="00F63BA7">
        <w:rPr>
          <w:rFonts w:ascii="Times New Roman" w:hAnsi="Times New Roman" w:cs="Times New Roman"/>
          <w:sz w:val="24"/>
        </w:rPr>
        <w:t>j</w:t>
      </w:r>
      <w:r w:rsidR="00FD6715" w:rsidRPr="00F63BA7">
        <w:rPr>
          <w:rFonts w:ascii="Times New Roman" w:hAnsi="Times New Roman" w:cs="Times New Roman"/>
          <w:sz w:val="24"/>
        </w:rPr>
        <w:t xml:space="preserve">ev izuzetan dar </w:t>
      </w:r>
      <w:r w:rsidR="00EC0756" w:rsidRPr="00F63BA7">
        <w:rPr>
          <w:rFonts w:ascii="Times New Roman" w:hAnsi="Times New Roman" w:cs="Times New Roman"/>
          <w:sz w:val="24"/>
        </w:rPr>
        <w:t>Richard</w:t>
      </w:r>
      <w:r w:rsidR="00FD6715" w:rsidRPr="00F63BA7">
        <w:rPr>
          <w:rFonts w:ascii="Times New Roman" w:hAnsi="Times New Roman" w:cs="Times New Roman"/>
          <w:sz w:val="24"/>
        </w:rPr>
        <w:t xml:space="preserve"> spominje njegovu mogućnost da se učini nevidlj</w:t>
      </w:r>
      <w:r w:rsidR="00EC0756" w:rsidRPr="00F63BA7">
        <w:rPr>
          <w:rFonts w:ascii="Times New Roman" w:hAnsi="Times New Roman" w:cs="Times New Roman"/>
          <w:sz w:val="24"/>
        </w:rPr>
        <w:t xml:space="preserve">ivim, u sobi, u autu, bilo gdje, </w:t>
      </w:r>
      <w:r w:rsidR="00B10FB1" w:rsidRPr="00F63BA7">
        <w:rPr>
          <w:rFonts w:ascii="Times New Roman" w:hAnsi="Times New Roman" w:cs="Times New Roman"/>
          <w:sz w:val="24"/>
        </w:rPr>
        <w:t>posjedujući</w:t>
      </w:r>
      <w:r w:rsidR="00FD6715" w:rsidRPr="00F63BA7">
        <w:rPr>
          <w:rFonts w:ascii="Times New Roman" w:hAnsi="Times New Roman" w:cs="Times New Roman"/>
          <w:sz w:val="24"/>
        </w:rPr>
        <w:t xml:space="preserve"> tu izvanrednu sposobnost </w:t>
      </w:r>
      <w:r w:rsidR="007074CC" w:rsidRPr="00F63BA7">
        <w:rPr>
          <w:rFonts w:ascii="Times New Roman" w:hAnsi="Times New Roman" w:cs="Times New Roman"/>
          <w:sz w:val="24"/>
        </w:rPr>
        <w:t>dematerijalizacije</w:t>
      </w:r>
      <w:r w:rsidR="00FD6715" w:rsidRPr="00F63BA7">
        <w:rPr>
          <w:rFonts w:ascii="Times New Roman" w:hAnsi="Times New Roman" w:cs="Times New Roman"/>
          <w:sz w:val="24"/>
        </w:rPr>
        <w:t xml:space="preserve"> (Tartt, 2004, 379). Odlazak profesora Morrowa, kojega je Henry volio više od ikoga na svijetu, pronašavši u njemu očinsku figuru, doživjet će kao jedan od jačih udaraca, </w:t>
      </w:r>
      <w:r w:rsidR="00BA4805">
        <w:rPr>
          <w:rFonts w:ascii="Times New Roman" w:hAnsi="Times New Roman" w:cs="Times New Roman"/>
          <w:sz w:val="24"/>
        </w:rPr>
        <w:t>koji</w:t>
      </w:r>
      <w:r w:rsidR="00331442" w:rsidRPr="00F63BA7">
        <w:rPr>
          <w:rFonts w:ascii="Times New Roman" w:hAnsi="Times New Roman" w:cs="Times New Roman"/>
          <w:sz w:val="24"/>
        </w:rPr>
        <w:t xml:space="preserve"> je</w:t>
      </w:r>
      <w:r w:rsidR="00226657" w:rsidRPr="00F63BA7">
        <w:rPr>
          <w:rFonts w:ascii="Times New Roman" w:hAnsi="Times New Roman" w:cs="Times New Roman"/>
          <w:sz w:val="24"/>
        </w:rPr>
        <w:t xml:space="preserve"> teško podnio. </w:t>
      </w:r>
      <w:r w:rsidR="00FD6715" w:rsidRPr="00F63BA7">
        <w:rPr>
          <w:rFonts w:ascii="Times New Roman" w:hAnsi="Times New Roman" w:cs="Times New Roman"/>
          <w:sz w:val="24"/>
        </w:rPr>
        <w:t>Na samome kraju kod Henry</w:t>
      </w:r>
      <w:r w:rsidR="00FC15A3" w:rsidRPr="00F63BA7">
        <w:rPr>
          <w:rFonts w:ascii="Times New Roman" w:hAnsi="Times New Roman" w:cs="Times New Roman"/>
          <w:sz w:val="24"/>
        </w:rPr>
        <w:t>j</w:t>
      </w:r>
      <w:r w:rsidR="00FD6715" w:rsidRPr="00F63BA7">
        <w:rPr>
          <w:rFonts w:ascii="Times New Roman" w:hAnsi="Times New Roman" w:cs="Times New Roman"/>
          <w:sz w:val="24"/>
        </w:rPr>
        <w:t>a je snažno prisutna</w:t>
      </w:r>
      <w:r w:rsidR="00B10FB1" w:rsidRPr="00F63BA7">
        <w:rPr>
          <w:rFonts w:ascii="Times New Roman" w:hAnsi="Times New Roman" w:cs="Times New Roman"/>
          <w:sz w:val="24"/>
        </w:rPr>
        <w:t xml:space="preserve"> psihička</w:t>
      </w:r>
      <w:r w:rsidR="00FD6715" w:rsidRPr="00F63BA7">
        <w:rPr>
          <w:rFonts w:ascii="Times New Roman" w:hAnsi="Times New Roman" w:cs="Times New Roman"/>
          <w:sz w:val="24"/>
        </w:rPr>
        <w:t xml:space="preserve"> zasićenost cijelom situacijom</w:t>
      </w:r>
      <w:r w:rsidR="00EC0756" w:rsidRPr="00F63BA7">
        <w:rPr>
          <w:rFonts w:ascii="Times New Roman" w:hAnsi="Times New Roman" w:cs="Times New Roman"/>
          <w:sz w:val="24"/>
        </w:rPr>
        <w:t xml:space="preserve"> skrivanja, laganja i pretvaranja, zato</w:t>
      </w:r>
      <w:r w:rsidR="00FD6715" w:rsidRPr="00F63BA7">
        <w:rPr>
          <w:rFonts w:ascii="Times New Roman" w:hAnsi="Times New Roman" w:cs="Times New Roman"/>
          <w:sz w:val="24"/>
        </w:rPr>
        <w:t xml:space="preserve"> kada se ponovno nađe u još jednoj neizbježnoj situaciji, koja neminovno hita prema kaosu i propasti, Henry odluči da će </w:t>
      </w:r>
      <w:r w:rsidR="00226657" w:rsidRPr="00F63BA7">
        <w:rPr>
          <w:rFonts w:ascii="Times New Roman" w:hAnsi="Times New Roman" w:cs="Times New Roman"/>
          <w:sz w:val="24"/>
        </w:rPr>
        <w:t>to za njega ipak</w:t>
      </w:r>
      <w:r w:rsidR="00FD6715" w:rsidRPr="00F63BA7">
        <w:rPr>
          <w:rFonts w:ascii="Times New Roman" w:hAnsi="Times New Roman" w:cs="Times New Roman"/>
          <w:sz w:val="24"/>
        </w:rPr>
        <w:t xml:space="preserve"> biti kraj puta, počinivši samoubojstvo. </w:t>
      </w:r>
    </w:p>
    <w:p w:rsidR="00226657" w:rsidRDefault="003E6BD1" w:rsidP="00E00720">
      <w:pPr>
        <w:spacing w:line="360" w:lineRule="auto"/>
        <w:ind w:firstLine="720"/>
        <w:jc w:val="both"/>
        <w:rPr>
          <w:rFonts w:ascii="Times New Roman" w:hAnsi="Times New Roman" w:cs="Times New Roman"/>
          <w:sz w:val="24"/>
        </w:rPr>
      </w:pPr>
      <w:r w:rsidRPr="00F63BA7">
        <w:rPr>
          <w:rFonts w:ascii="Times New Roman" w:hAnsi="Times New Roman" w:cs="Times New Roman"/>
          <w:sz w:val="24"/>
        </w:rPr>
        <w:t>Pad takvih likova, koji je često rezultat njihovih unutrašnjih konflikata, kao i neumornih pokušaja da izigraju smrt i istinu, na kraju djeluje poput katarze jer postaju žrtve vlastitih smicalica (Robertson, 2020), odnosno, dobiju ono što zaslužuju pa bi čitatelj mogao</w:t>
      </w:r>
      <w:r w:rsidR="00B10FB1" w:rsidRPr="00F63BA7">
        <w:rPr>
          <w:rFonts w:ascii="Times New Roman" w:hAnsi="Times New Roman" w:cs="Times New Roman"/>
          <w:sz w:val="24"/>
        </w:rPr>
        <w:t xml:space="preserve"> reći da je pravda zadovoljena – barem u moralnom smislu, ako već ne u zakonskom.</w:t>
      </w:r>
    </w:p>
    <w:p w:rsidR="00D61B51" w:rsidRPr="00D61B51" w:rsidRDefault="00D61B51" w:rsidP="00D61B51">
      <w:pPr>
        <w:pStyle w:val="ListParagraph"/>
        <w:numPr>
          <w:ilvl w:val="1"/>
          <w:numId w:val="6"/>
        </w:numPr>
        <w:spacing w:line="360" w:lineRule="auto"/>
        <w:jc w:val="both"/>
        <w:rPr>
          <w:rFonts w:ascii="Times New Roman" w:hAnsi="Times New Roman" w:cs="Times New Roman"/>
          <w:sz w:val="24"/>
        </w:rPr>
      </w:pPr>
      <w:r>
        <w:rPr>
          <w:rFonts w:ascii="Times New Roman" w:hAnsi="Times New Roman" w:cs="Times New Roman"/>
          <w:sz w:val="24"/>
        </w:rPr>
        <w:lastRenderedPageBreak/>
        <w:t>Estetika</w:t>
      </w:r>
    </w:p>
    <w:p w:rsidR="00D61B51" w:rsidRPr="00F63BA7" w:rsidRDefault="00D61B51" w:rsidP="00D61B51">
      <w:pPr>
        <w:spacing w:line="360" w:lineRule="auto"/>
        <w:ind w:firstLine="720"/>
        <w:jc w:val="both"/>
        <w:rPr>
          <w:rFonts w:ascii="Times New Roman" w:hAnsi="Times New Roman" w:cs="Times New Roman"/>
          <w:sz w:val="24"/>
        </w:rPr>
      </w:pPr>
      <w:r w:rsidRPr="00F63BA7">
        <w:rPr>
          <w:rFonts w:ascii="Times New Roman" w:hAnsi="Times New Roman" w:cs="Times New Roman"/>
          <w:sz w:val="24"/>
        </w:rPr>
        <w:t>Annie Bares interpretira mračnu akademiju kao obećanje života koji je estetski, intelektualno, ali i financijski zadovoljavajuć, dok je u stvarnosti sve to marketinška fantazij</w:t>
      </w:r>
      <w:r w:rsidR="001712A5">
        <w:rPr>
          <w:rFonts w:ascii="Times New Roman" w:hAnsi="Times New Roman" w:cs="Times New Roman"/>
          <w:sz w:val="24"/>
        </w:rPr>
        <w:t xml:space="preserve">a (Bares, 2022). Čak i Richard </w:t>
      </w:r>
      <w:r w:rsidRPr="00F63BA7">
        <w:rPr>
          <w:rFonts w:ascii="Times New Roman" w:hAnsi="Times New Roman" w:cs="Times New Roman"/>
          <w:sz w:val="24"/>
        </w:rPr>
        <w:t xml:space="preserve">priznaje svoju zaluđenost time; njegova je kobna greška bila morbidna čežnja za slikovitošću (Tartt, 2004, 13). Prezirao je mjesto Plan u Kaliforniji, iz kojega dolazi, opisujući ga ovako: </w:t>
      </w:r>
    </w:p>
    <w:p w:rsidR="00D61B51" w:rsidRPr="00F63BA7" w:rsidRDefault="00D61B51" w:rsidP="00D61B51">
      <w:pPr>
        <w:spacing w:line="276" w:lineRule="auto"/>
        <w:ind w:left="720" w:right="720"/>
        <w:jc w:val="both"/>
        <w:rPr>
          <w:rFonts w:ascii="Times New Roman" w:hAnsi="Times New Roman" w:cs="Times New Roman"/>
          <w:sz w:val="24"/>
        </w:rPr>
      </w:pPr>
      <w:r>
        <w:rPr>
          <w:rFonts w:ascii="Times New Roman" w:hAnsi="Times New Roman" w:cs="Times New Roman"/>
          <w:sz w:val="24"/>
        </w:rPr>
        <w:t>„</w:t>
      </w:r>
      <w:r w:rsidRPr="00F63BA7">
        <w:rPr>
          <w:rFonts w:ascii="Times New Roman" w:hAnsi="Times New Roman" w:cs="Times New Roman"/>
          <w:sz w:val="24"/>
        </w:rPr>
        <w:t xml:space="preserve">Meni ovo mjesto vonja po truleži, po truleži prezrelog voća. Nigdje, nikada, stravični mehanizmi rođenja, parenja i smrti – ti nakaradni životni preokreti koje Grci nazivaju </w:t>
      </w:r>
      <w:r w:rsidRPr="00F63BA7">
        <w:rPr>
          <w:rFonts w:ascii="Times New Roman" w:hAnsi="Times New Roman" w:cs="Times New Roman"/>
          <w:i/>
          <w:sz w:val="24"/>
        </w:rPr>
        <w:t>miasma</w:t>
      </w:r>
      <w:r w:rsidRPr="00F63BA7">
        <w:rPr>
          <w:rFonts w:ascii="Times New Roman" w:hAnsi="Times New Roman" w:cs="Times New Roman"/>
          <w:sz w:val="24"/>
        </w:rPr>
        <w:t>, oskvrnućem – nisu bili ovako okrutni ni prikazani na ovako lijep način; nigdje i nikada nije se toliko mnogo ljudi snažno uzdalo u laži, nepostojanost i smrt smrt smrt.” (Tartt, 2004, 17)</w:t>
      </w:r>
    </w:p>
    <w:p w:rsidR="00D61B51" w:rsidRPr="00F63BA7" w:rsidRDefault="00D61B51" w:rsidP="00D61B51">
      <w:pPr>
        <w:spacing w:line="360" w:lineRule="auto"/>
        <w:ind w:firstLine="720"/>
        <w:jc w:val="both"/>
        <w:rPr>
          <w:rFonts w:ascii="Times New Roman" w:hAnsi="Times New Roman" w:cs="Times New Roman"/>
          <w:sz w:val="24"/>
        </w:rPr>
      </w:pPr>
      <w:r w:rsidRPr="00F63BA7">
        <w:rPr>
          <w:rFonts w:ascii="Times New Roman" w:hAnsi="Times New Roman" w:cs="Times New Roman"/>
          <w:sz w:val="24"/>
        </w:rPr>
        <w:t xml:space="preserve">Richard je tražio bilo kakvu vrstu eskapizma iz takvoga mjesta, čeznući za krajolikom i životom koji bi bili pitoreskni. Pronašavši u ormaru staru brošuru Hampdenskog koledža u Vermontu nije se dugo dvoumio – dojmila ga se starina toga koledža osnovanog 1895., koji je glasio kao napredan studij humanističkih znanosti i koji se mogao upisati jedino strogom selekcijom studenata. </w:t>
      </w:r>
      <w:r>
        <w:rPr>
          <w:rFonts w:ascii="Times New Roman" w:hAnsi="Times New Roman" w:cs="Times New Roman"/>
          <w:sz w:val="24"/>
        </w:rPr>
        <w:t xml:space="preserve">U </w:t>
      </w:r>
      <w:r w:rsidRPr="00F63BA7">
        <w:rPr>
          <w:rFonts w:ascii="Times New Roman" w:hAnsi="Times New Roman" w:cs="Times New Roman"/>
          <w:sz w:val="24"/>
        </w:rPr>
        <w:t xml:space="preserve">Richardovoj čežnji za Engleskom odgovarao </w:t>
      </w:r>
      <w:r>
        <w:rPr>
          <w:rFonts w:ascii="Times New Roman" w:hAnsi="Times New Roman" w:cs="Times New Roman"/>
          <w:sz w:val="24"/>
        </w:rPr>
        <w:t>mu je</w:t>
      </w:r>
      <w:r w:rsidRPr="00F63BA7">
        <w:rPr>
          <w:rFonts w:ascii="Times New Roman" w:hAnsi="Times New Roman" w:cs="Times New Roman"/>
          <w:sz w:val="24"/>
        </w:rPr>
        <w:t xml:space="preserve"> strogi anglikanski ritam imena fakulteta, a promatrajući slabašno svjetlo na slici brošure već je zamišljao sate i sate provedene u prašnjavim knjižnicama, okružen starim knjigama i tišinom (Tartt, 2004, 17-18). Došavši u Hampden, Richard je bio preporođen, deklarirajući kako je stigao u zemlju snova; studentski paviljoni građeni su poput bijelih kuća od daščane oplate i zelenih prozorskih kapaka, okružene su javorovim i jasenovim šumarcima; njegova je soba, okrečena u bijelo, imala velike prozore, izgrebani hrastov pod, strop u obliku potkrovlja, djelujući ogoljeno i asketski (Tartt, 2004, 19). Pejzaž je Richarda također oduševljavao; baršunasta polja u suton, stabla jabuka, koje trunu u njihovu podnožju otpuštajući svoj slatkasti miris, zujanje osa, zelene livade (Tartt, 2004, 19).  </w:t>
      </w:r>
    </w:p>
    <w:p w:rsidR="00D61B51" w:rsidRPr="00F63BA7" w:rsidRDefault="00D61B51" w:rsidP="00D61B51">
      <w:pPr>
        <w:spacing w:line="360" w:lineRule="auto"/>
        <w:ind w:firstLine="720"/>
        <w:jc w:val="both"/>
        <w:rPr>
          <w:rFonts w:ascii="Times New Roman" w:hAnsi="Times New Roman" w:cs="Times New Roman"/>
          <w:sz w:val="24"/>
        </w:rPr>
      </w:pPr>
      <w:r w:rsidRPr="00F63BA7">
        <w:rPr>
          <w:rFonts w:ascii="Times New Roman" w:hAnsi="Times New Roman" w:cs="Times New Roman"/>
          <w:sz w:val="24"/>
        </w:rPr>
        <w:t xml:space="preserve">Henry Winter nosio je staromodne okrugle naočale i tamna odijela engleskoga kroja; tamne kose, oštrih crta lica i blijede puti, kretao se ukočeno i nezgrapno; slovio je za genijalnog jezikoslovca, govorio je nekoliko modernih i klasičnih jezika, a kao osamnaestogodišnjak objavio je prijevod Anakreontove lirike (Tartt, 2004, 24-25). Oblačenje Francisa Abernathya Richarda je podsjetilo na stil Alfreda Douglasa, pjesnika i navodnoga ljubavnika Oscara Wildea, čime se ujedno nagovještava Francisova seksualna orijentacija, ili Montesquieua, misleći pritom ponajviše na eleganciju njegovih uštirkanih košulja, manšeta, kravata, crnoga ogrtača i cvikera, koji nije bio </w:t>
      </w:r>
      <w:r w:rsidRPr="00F63BA7">
        <w:rPr>
          <w:rFonts w:ascii="Times New Roman" w:hAnsi="Times New Roman" w:cs="Times New Roman"/>
          <w:sz w:val="24"/>
        </w:rPr>
        <w:lastRenderedPageBreak/>
        <w:t>pravi, već s običnim staklima; usporedit će ga još i s Jackom Trbosjekom i studentom kraljevićem, tj. heidberškim princom, romantičnim</w:t>
      </w:r>
      <w:r>
        <w:rPr>
          <w:rFonts w:ascii="Times New Roman" w:hAnsi="Times New Roman" w:cs="Times New Roman"/>
          <w:sz w:val="24"/>
        </w:rPr>
        <w:t xml:space="preserve"> likom iz drame W. M. Fo</w:t>
      </w:r>
      <w:r w:rsidRPr="00F63BA7">
        <w:rPr>
          <w:rFonts w:ascii="Times New Roman" w:hAnsi="Times New Roman" w:cs="Times New Roman"/>
          <w:sz w:val="24"/>
        </w:rPr>
        <w:t xml:space="preserve">rstera. U svojoj je eleganciji bio bolesno mršav, drhtavih ruku, blijedoga lica kojemu je snažan kontrast predstavljala vatreno crvena, kuštrava kosa (Tartt, 2004, 24-25). Blizance Charlesa i Camillu Macaulay Richard je usporedio s anđelima na slikama nekih flamanskih majstora jer su običavali nositi svijetle boje, pogotovo bijelu, zbog čega su uvijek bili u kontrastu sa svima ostalima jer je nepisani </w:t>
      </w:r>
      <w:r w:rsidRPr="00F63BA7">
        <w:rPr>
          <w:rFonts w:ascii="Times New Roman" w:hAnsi="Times New Roman" w:cs="Times New Roman"/>
          <w:i/>
          <w:sz w:val="24"/>
        </w:rPr>
        <w:t>dress code</w:t>
      </w:r>
      <w:r w:rsidRPr="00F63BA7">
        <w:rPr>
          <w:rFonts w:ascii="Times New Roman" w:hAnsi="Times New Roman" w:cs="Times New Roman"/>
          <w:sz w:val="24"/>
        </w:rPr>
        <w:t xml:space="preserve"> Hampdena bila crna (Tartt, 2004, 25). Imali su iste sive oči i plavu kosu; njihove su kretnje bile idealno usklađene, Richardu</w:t>
      </w:r>
      <w:r>
        <w:rPr>
          <w:rFonts w:ascii="Times New Roman" w:hAnsi="Times New Roman" w:cs="Times New Roman"/>
          <w:sz w:val="24"/>
        </w:rPr>
        <w:t xml:space="preserve"> se činilo „</w:t>
      </w:r>
      <w:r w:rsidRPr="00F63BA7">
        <w:rPr>
          <w:rFonts w:ascii="Times New Roman" w:hAnsi="Times New Roman" w:cs="Times New Roman"/>
          <w:sz w:val="24"/>
        </w:rPr>
        <w:t>(…) kako se mig oka jednoga, nakon nekoliko trenutaka, širi u treptaju kapka drugoga.” (Tartt, 2004, 30) Richard je Camillinu ljepotu smatrao srednjovjekovnom, misleći kako nije bila tipična ljepotica niti kakva fatalna žena, ali onome tko je znao kako je gledati njezina nespecifična ljepota nije mogla promaknuti. Uz opise Camille vežu se petrarkistički motivi Richardove ljubavi i čežnje za njom, koje se, osim poljupca, neće do kraja realizirati, ali će njegove sanjarije o njihovome ispunjenju često biti prisutne. Jedino je Bunny, pravoga imena Edmund Corcoran, odudarao od ostatka grupe; djelovao je neuredno zbog razvučenih hlača na koljenima, loše skrojenog sakoa od smeđeg tvida, izlizanih laktova, prekratkih rukava, poderane i zamazane podstave te neprestanoga žvakanja žvakaće gume; nosio je iste staromodne okrugle naočale poput Henryja, ali mu je osim toga izgledom i držanjem bio prava suprotnost – plavokos, rumenih obraza, vedroga držanja i nazalnog, bučnog glasa (Tartt, 2004, 24-26). Richard je njihovom pojavom bio oduševljen:</w:t>
      </w:r>
    </w:p>
    <w:p w:rsidR="00D61B51" w:rsidRPr="00151E63" w:rsidRDefault="00D61B51" w:rsidP="00151E63">
      <w:pPr>
        <w:spacing w:line="276" w:lineRule="auto"/>
        <w:ind w:left="720" w:right="720"/>
        <w:jc w:val="both"/>
        <w:rPr>
          <w:rFonts w:ascii="Times New Roman" w:hAnsi="Times New Roman" w:cs="Times New Roman"/>
          <w:sz w:val="24"/>
        </w:rPr>
      </w:pPr>
      <w:r w:rsidRPr="00151E63">
        <w:rPr>
          <w:rFonts w:ascii="Times New Roman" w:hAnsi="Times New Roman" w:cs="Times New Roman"/>
          <w:sz w:val="24"/>
        </w:rPr>
        <w:t xml:space="preserve">„(…) premda su se međusobno razlikovali, zajednička im je bila izvjesna drskost, nemilosrdna, uglađena privlačnost, koja nije bila ni najmanje suvremena, već je odisala neobičnim, hladnim dahom antike: bili su veličanstvena stvorenja, te oči, te ruke, taj izgled – </w:t>
      </w:r>
      <w:r w:rsidRPr="00151E63">
        <w:rPr>
          <w:rFonts w:ascii="Times New Roman" w:hAnsi="Times New Roman" w:cs="Times New Roman"/>
          <w:i/>
          <w:sz w:val="24"/>
        </w:rPr>
        <w:t>sic oculos, sic ille manus, sic ora ferebat</w:t>
      </w:r>
      <w:r w:rsidRPr="00151E63">
        <w:rPr>
          <w:rStyle w:val="FootnoteReference"/>
          <w:rFonts w:ascii="Times New Roman" w:hAnsi="Times New Roman" w:cs="Times New Roman"/>
          <w:sz w:val="24"/>
        </w:rPr>
        <w:footnoteReference w:id="1"/>
      </w:r>
      <w:r w:rsidRPr="00151E63">
        <w:rPr>
          <w:rFonts w:ascii="Times New Roman" w:hAnsi="Times New Roman" w:cs="Times New Roman"/>
          <w:sz w:val="24"/>
        </w:rPr>
        <w:t>.” (Tartt, 2004, 38)</w:t>
      </w:r>
    </w:p>
    <w:p w:rsidR="00D61B51" w:rsidRPr="00F63BA7" w:rsidRDefault="00D61B51" w:rsidP="00D61B51">
      <w:pPr>
        <w:spacing w:line="360" w:lineRule="auto"/>
        <w:ind w:firstLine="720"/>
        <w:jc w:val="both"/>
        <w:rPr>
          <w:rFonts w:ascii="Times New Roman" w:hAnsi="Times New Roman" w:cs="Times New Roman"/>
          <w:sz w:val="24"/>
        </w:rPr>
      </w:pPr>
      <w:r w:rsidRPr="00F63BA7">
        <w:rPr>
          <w:rFonts w:ascii="Times New Roman" w:hAnsi="Times New Roman" w:cs="Times New Roman"/>
          <w:sz w:val="24"/>
        </w:rPr>
        <w:t xml:space="preserve">Nastojeći oponašati njihov odjevni i životni stil, Richard je kupio nekoliko košulja, kaput od hariškog tvida, elegantne smeđe cipele na vezanje, dugmad za manšete s ugraviranim tuđim inicijalima za koje se činilo kao da su od pravoga zlata i kravatu s motivima lova na jelene, koja je djelovala staro i smiješno (Tartt, 2004, 32-33). Ovako opisan, Richard doista zvuči kao neka osrednja imitacija svojih bogatih kolega. </w:t>
      </w:r>
    </w:p>
    <w:p w:rsidR="00D61B51" w:rsidRPr="00F63BA7" w:rsidRDefault="00D61B51" w:rsidP="00D61B51">
      <w:pPr>
        <w:spacing w:line="360" w:lineRule="auto"/>
        <w:ind w:firstLine="720"/>
        <w:jc w:val="both"/>
        <w:rPr>
          <w:rFonts w:ascii="Times New Roman" w:hAnsi="Times New Roman" w:cs="Times New Roman"/>
          <w:sz w:val="24"/>
        </w:rPr>
      </w:pPr>
      <w:r w:rsidRPr="00F63BA7">
        <w:rPr>
          <w:rFonts w:ascii="Times New Roman" w:hAnsi="Times New Roman" w:cs="Times New Roman"/>
          <w:sz w:val="24"/>
        </w:rPr>
        <w:lastRenderedPageBreak/>
        <w:t xml:space="preserve">Kada bi sjedili u knjižnici stol ispred njih bio bi pun papira, bočica tinte i pisaćih pera, koja su se Richardu posebno svidjela jer su djelovala staromodno i nezgrapno. (Tartt, 2004, 26). Kabinet profesora grčkoga, Juliana Morrowa, nije bio nalik običnom kabinetu; prostorija je to visokoga stropa, lelujavih zavjesa, s mnoštvo cvijeća, polica s knjigama, velikoga okrugloga stola pretrpanoga knjigama i čajnicima, a zbog orijentalnih tepiha, porculanskih figura i minijatura, Richardu se činilo kao da je kročio u neku malu bizantsku crkvicu, čija vanjština nije vrijedna spomena, ali zato unutrašnjost oduševljava (Tartt, 2004, 33-34).  </w:t>
      </w:r>
    </w:p>
    <w:p w:rsidR="00D61B51" w:rsidRPr="00F63BA7" w:rsidRDefault="00D61B51" w:rsidP="00D61B51">
      <w:pPr>
        <w:spacing w:line="360" w:lineRule="auto"/>
        <w:ind w:firstLine="720"/>
        <w:jc w:val="both"/>
        <w:rPr>
          <w:rFonts w:ascii="Times New Roman" w:hAnsi="Times New Roman" w:cs="Times New Roman"/>
          <w:sz w:val="24"/>
        </w:rPr>
      </w:pPr>
      <w:r w:rsidRPr="00F63BA7">
        <w:rPr>
          <w:rFonts w:ascii="Times New Roman" w:hAnsi="Times New Roman" w:cs="Times New Roman"/>
          <w:sz w:val="24"/>
        </w:rPr>
        <w:t xml:space="preserve">Stan blizanaca također je evocirao </w:t>
      </w:r>
      <w:r>
        <w:rPr>
          <w:rFonts w:ascii="Times New Roman" w:hAnsi="Times New Roman" w:cs="Times New Roman"/>
          <w:sz w:val="24"/>
        </w:rPr>
        <w:t>drevnost</w:t>
      </w:r>
      <w:r w:rsidRPr="00F63BA7">
        <w:rPr>
          <w:rFonts w:ascii="Times New Roman" w:hAnsi="Times New Roman" w:cs="Times New Roman"/>
          <w:sz w:val="24"/>
        </w:rPr>
        <w:t xml:space="preserve">; fotelje i sofa presvučeni brokatom s uzorkom ruža i hrastovog lišća, pomalo izlizanim na naslonima, posvuda razbacani posivjeli tabletići, koje kao da je nagrizlo vrijeme, skupa s olovnim svijećnjakom i srebrninom na okviru kamina (Tartt, 2004, 72-73). Knjige, papiri, pepeljare, boce viskija, bombonjere, kišobrani i kaljače ostavljani su posvuda pa je dnevni boravak djelovao pomalo neuredno; tome nisu iznimka ni njihove sobe, u Charlesovoj je odjeća bila razbacana po sagu, a kravate neuredno ostavljene prebačene preko vrata ormara, dok je Camilla na svome noćnom ormariću gomilala prazne šalice čaja, stara nalivpera, uvele nevene, a u podnožju kreveta razbacane karte za pasijans (Tartt, 2004, 72). Prozori i hodnici u tome su stanu nicali niotkuda, ne vodeći nikamo, a kamo god se pogledalo opazio bi se poneki kuriozitet, poput starog stetoskopa, strijela u prašnjavom tobolcu ili ptičjega kostura (Tartt, 2004, 72). </w:t>
      </w:r>
    </w:p>
    <w:p w:rsidR="00D61B51" w:rsidRPr="00F63BA7" w:rsidRDefault="00D61B51" w:rsidP="00D61B51">
      <w:pPr>
        <w:spacing w:line="360" w:lineRule="auto"/>
        <w:ind w:firstLine="720"/>
        <w:jc w:val="both"/>
        <w:rPr>
          <w:rFonts w:ascii="Times New Roman" w:hAnsi="Times New Roman" w:cs="Times New Roman"/>
          <w:sz w:val="24"/>
        </w:rPr>
      </w:pPr>
      <w:r w:rsidRPr="00F63BA7">
        <w:rPr>
          <w:rFonts w:ascii="Times New Roman" w:hAnsi="Times New Roman" w:cs="Times New Roman"/>
          <w:sz w:val="24"/>
        </w:rPr>
        <w:t xml:space="preserve">Francisova kuća na selu u kojoj su ponekad boravili nalik je dvorcu ili utvrdi, slatkasto-pljesnivog vonja, blage svjetlosti, visokih stropova, hodnika ukrašenih zlatno uokvirenim portretima i fotografijama; dnevna soba, okrečena u limun žutu, ispunjena je pozlaćenim ogledalima i lusterima, a </w:t>
      </w:r>
      <w:r>
        <w:rPr>
          <w:rFonts w:ascii="Times New Roman" w:hAnsi="Times New Roman" w:cs="Times New Roman"/>
          <w:sz w:val="24"/>
        </w:rPr>
        <w:t>blago</w:t>
      </w:r>
      <w:r w:rsidRPr="00F63BA7">
        <w:rPr>
          <w:rFonts w:ascii="Times New Roman" w:hAnsi="Times New Roman" w:cs="Times New Roman"/>
          <w:sz w:val="24"/>
        </w:rPr>
        <w:t xml:space="preserve">vaonica u potpunom kontrastu od tamnog mahagonija; u knjižnici su se ostakljeni ormari ispunjeni teškim, kožnato uvezanim knjigama, pružali do stropa, oslikanoga freskama i obloženoga gipsanim ukrasima, a dah je oduzimao i mramorni kamin veličine grobnice s kojega je blago svjetlucao okrugli svijećnjak – cijeli je Richardov doživljaj Francisove kuće bio popraćen Charlesovim pripitim sviranjem Chopina na glasoviru (Tartt, 2004, 84-85). Okolica kuće ne zaostaje za njezinom unutrašnjošću; tenisko igralište, pastoralni krajolik, jezero okruženo brezama, stara renesansna sjenica, perivoji geometrijsko-viktorijanskog sklada, ali uz određenu dozu šarmantne zapuštenosti, poput isušenih ribnjaka, kamenjem ograđenih cvjetnjaka bez cvijeća, samonikle živice, brijest i ariš, koji su brojem premašili stabla dunje i araukarije (Tartt, 2004, 88). </w:t>
      </w:r>
      <w:r w:rsidRPr="00F63BA7">
        <w:rPr>
          <w:rFonts w:ascii="Times New Roman" w:hAnsi="Times New Roman" w:cs="Times New Roman"/>
          <w:sz w:val="24"/>
        </w:rPr>
        <w:lastRenderedPageBreak/>
        <w:t>Njegov stan, s druge strane, nije toliko glamurozan; ružna zgrada građena sedamdesetih godina s linoleumskim podovima, lošom rasvjetom i jeftinim, modernim pokućstvom – Francis je iz ladanjske kuće dovukao svoj namještaj, što je na kraju rezultiralo neukusnom stilskom mješavinom (Tartt, 2004, 167).</w:t>
      </w:r>
    </w:p>
    <w:p w:rsidR="00D61B51" w:rsidRPr="00F63BA7" w:rsidRDefault="00D61B51" w:rsidP="00D61B51">
      <w:pPr>
        <w:spacing w:line="360" w:lineRule="auto"/>
        <w:ind w:firstLine="720"/>
        <w:jc w:val="both"/>
        <w:rPr>
          <w:rFonts w:ascii="Times New Roman" w:hAnsi="Times New Roman" w:cs="Times New Roman"/>
          <w:sz w:val="24"/>
        </w:rPr>
      </w:pPr>
      <w:r w:rsidRPr="00F63BA7">
        <w:rPr>
          <w:rFonts w:ascii="Times New Roman" w:hAnsi="Times New Roman" w:cs="Times New Roman"/>
          <w:sz w:val="24"/>
        </w:rPr>
        <w:t xml:space="preserve">Henryjev stan nije puno bolje opisan; površinom je veći od stana blizanaca, ali je puno prazniji i bezličniji, bijelih zidova i golih prozora bez zavjesa, uređen s ponešto staroga, izgrebanoga i običnoga namještaja – stan je djelovao potpuno nenastanjen i sablastan. Henry nije čak volio ni električno svjetlo, već je prakticirao koristiti stare petrolejke (Tartt, 2004, 133-134). Richard se iznenadio vidjevši njegovu spavaću sobu u kojoj je očekivao značajnu količinu knjigu, ali se naposljetku razočarao stvarnim stanjem, a osim kreveta i ormara s lokotom Henry nije imao drugoga interijera (Tartt, 2004, 134). </w:t>
      </w:r>
    </w:p>
    <w:p w:rsidR="00D61B51" w:rsidRPr="00F63BA7" w:rsidRDefault="00D61B51" w:rsidP="00D61B51">
      <w:pPr>
        <w:spacing w:line="360" w:lineRule="auto"/>
        <w:ind w:firstLine="720"/>
        <w:jc w:val="both"/>
        <w:rPr>
          <w:rFonts w:ascii="Times New Roman" w:hAnsi="Times New Roman" w:cs="Times New Roman"/>
          <w:sz w:val="24"/>
        </w:rPr>
      </w:pPr>
      <w:r w:rsidRPr="00F63BA7">
        <w:rPr>
          <w:rFonts w:ascii="Times New Roman" w:hAnsi="Times New Roman" w:cs="Times New Roman"/>
          <w:sz w:val="24"/>
        </w:rPr>
        <w:t xml:space="preserve">Bunny je jedini koji je, uz Richarda, stanovao u opisanom studentskom paviljonu. Njegova je soba bila neuredna, često nepospremljenoga kreveta, a za japanski bakrorez, koji je visio uokviren na zidu tvrdio je da je star dvjesto godina, što je, dakako, bila laž jer ga je Richard vidio kako ga sam izrađuje (Tartt, 2004, 116). </w:t>
      </w:r>
    </w:p>
    <w:p w:rsidR="00D61B51" w:rsidRPr="00F63BA7" w:rsidRDefault="00D61B51" w:rsidP="00D61B51">
      <w:pPr>
        <w:spacing w:line="360" w:lineRule="auto"/>
        <w:ind w:firstLine="720"/>
        <w:jc w:val="both"/>
        <w:rPr>
          <w:rFonts w:ascii="Times New Roman" w:hAnsi="Times New Roman" w:cs="Times New Roman"/>
          <w:sz w:val="24"/>
        </w:rPr>
      </w:pPr>
      <w:r w:rsidRPr="00F63BA7">
        <w:rPr>
          <w:rFonts w:ascii="Times New Roman" w:hAnsi="Times New Roman" w:cs="Times New Roman"/>
          <w:sz w:val="24"/>
        </w:rPr>
        <w:t xml:space="preserve">Zimske je praznike Richard proveo izvan Hampdena jer se za to vrijeme nije moglo boraviti na koledžu pa je smještaj pronašao kod hipija Lea u prašnjavoj, uglavnom nenamještenoj sobi, koja je više odavala dojam radionice ili ostave s mnogo brusnog papira, stolarskog alata, piljevine, čavala, omota od hrane, opušaka i </w:t>
      </w:r>
      <w:r w:rsidRPr="00F63BA7">
        <w:rPr>
          <w:rFonts w:ascii="Times New Roman" w:hAnsi="Times New Roman" w:cs="Times New Roman"/>
          <w:i/>
          <w:sz w:val="24"/>
        </w:rPr>
        <w:t>Playboy</w:t>
      </w:r>
      <w:r w:rsidRPr="00F63BA7">
        <w:rPr>
          <w:rFonts w:ascii="Times New Roman" w:hAnsi="Times New Roman" w:cs="Times New Roman"/>
          <w:sz w:val="24"/>
        </w:rPr>
        <w:t xml:space="preserve"> časopisa razbacanih po stolu i podu, prljavih prozora i s rupom na krovu (Tartt, 2004, 120). Čak ni motel u koji je otišao, misleći da će se u toj sobi smrznuti od hladnoće, nije ništa bolje estetike. Osim njega, ondje je još boravio krezubi starac, upravitelj motela, koji je toliko glasno kašljao i pljuvao da Richard od silnih prodornih zvukova nije mogao zaspati, a nakon što je jedne noći čuo škljocanje svoje starinske brave na vratima, koju se lako moglo obiti ukosnicom, prepao se da bi ga netko mogao ubiti na spavanju pa se ipak vratio kod Lea (Tartt, 2004, 128). </w:t>
      </w:r>
    </w:p>
    <w:p w:rsidR="00D61B51" w:rsidRDefault="00D61B51" w:rsidP="00D61B51">
      <w:pPr>
        <w:spacing w:line="360" w:lineRule="auto"/>
        <w:ind w:firstLine="720"/>
        <w:jc w:val="both"/>
        <w:rPr>
          <w:rFonts w:ascii="Times New Roman" w:hAnsi="Times New Roman" w:cs="Times New Roman"/>
          <w:sz w:val="24"/>
        </w:rPr>
      </w:pPr>
      <w:r w:rsidRPr="00F63BA7">
        <w:rPr>
          <w:rFonts w:ascii="Times New Roman" w:hAnsi="Times New Roman" w:cs="Times New Roman"/>
          <w:sz w:val="24"/>
        </w:rPr>
        <w:t xml:space="preserve">Henryjev stan u konvencionalnom smislu nije osobito lijep, ali lijep je u onoj mjeri u kojoj odgovara njemu kao osamljenome intelektualcu, koji živi asketski i pomalo tajanstveno. Ni drugi stambeni prostori ne doimaju se osobito estetskima, pa ipak, ima nešto neodoljivo u Francisovoj ružnoj zgradi ili u neurednom stanu blizanaca. Dakle, čak i kada nešto objektivno nije lijepo, ali je vezano uz spomenute likove, estetski postaje privlačno – oni su ti koji tomu pridonose. Za </w:t>
      </w:r>
      <w:r w:rsidRPr="00F63BA7">
        <w:rPr>
          <w:rFonts w:ascii="Times New Roman" w:hAnsi="Times New Roman" w:cs="Times New Roman"/>
          <w:sz w:val="24"/>
        </w:rPr>
        <w:lastRenderedPageBreak/>
        <w:t>razliku od Richarda i Bunnyja; zasigurno nitko ne bi volio provesti ni jedan dan u sobici hipija Lea, koja je istinski ružna i sasvim nepodobna za život; isto vrijedi i za motel. Zanimljiv je kontrast između Chopina, koji svira u Francisovoj ladanjskoj kući i kašljanja i pljuvanja, koje je Richard primoran slušati u motelu – sve što je vezano uz Richarda ne može biti glamurozno jer je u oslikavanju likova dominantno prisutan jedan cilj – stvoriti što veću estetsku i socijalnu razliku između njih. Prema Bunnyjevoj sobi ne možemo biti toliko oštri, ona je samo neuredna, ali upoznavši se s Bunnyjevim stilom, priznajmo, takvom smo ju i zamišljali; on, poput Richarda, estetikom, a kako se kasnije pokaže i socijalnim statusom odudara od ostatka grupe – Bunnyjev profil nekako najviše upada u oči kao uljez, što je zapravo najava njegovoga postupnoga isključivanja iz društva, a u konačnici i ubojstva.</w:t>
      </w:r>
    </w:p>
    <w:p w:rsidR="00D61B51" w:rsidRPr="00D61B51" w:rsidRDefault="00D61B51" w:rsidP="00D61B51">
      <w:pPr>
        <w:pStyle w:val="ListParagraph"/>
        <w:numPr>
          <w:ilvl w:val="1"/>
          <w:numId w:val="6"/>
        </w:numPr>
        <w:spacing w:line="360" w:lineRule="auto"/>
        <w:jc w:val="both"/>
        <w:rPr>
          <w:rFonts w:ascii="Times New Roman" w:hAnsi="Times New Roman" w:cs="Times New Roman"/>
          <w:sz w:val="24"/>
        </w:rPr>
      </w:pPr>
      <w:r>
        <w:rPr>
          <w:rFonts w:ascii="Times New Roman" w:hAnsi="Times New Roman" w:cs="Times New Roman"/>
          <w:sz w:val="24"/>
        </w:rPr>
        <w:t>Intertekstualnost</w:t>
      </w:r>
    </w:p>
    <w:p w:rsidR="00D61B51" w:rsidRPr="00F63BA7" w:rsidRDefault="00D61B51" w:rsidP="00D61B51">
      <w:pPr>
        <w:spacing w:line="360" w:lineRule="auto"/>
        <w:ind w:firstLine="720"/>
        <w:jc w:val="both"/>
        <w:rPr>
          <w:rFonts w:ascii="Times New Roman" w:hAnsi="Times New Roman" w:cs="Times New Roman"/>
          <w:sz w:val="24"/>
        </w:rPr>
      </w:pPr>
      <w:r w:rsidRPr="00F63BA7">
        <w:rPr>
          <w:rFonts w:ascii="Times New Roman" w:hAnsi="Times New Roman" w:cs="Times New Roman"/>
          <w:sz w:val="24"/>
        </w:rPr>
        <w:t>Radi bolje preglednosti i s ciljem ukazivanja na raznolikost korištenih referenci</w:t>
      </w:r>
      <w:r>
        <w:rPr>
          <w:rFonts w:ascii="Times New Roman" w:hAnsi="Times New Roman" w:cs="Times New Roman"/>
          <w:sz w:val="24"/>
        </w:rPr>
        <w:t>, intertekstualn</w:t>
      </w:r>
      <w:r w:rsidRPr="00F63BA7">
        <w:rPr>
          <w:rFonts w:ascii="Times New Roman" w:hAnsi="Times New Roman" w:cs="Times New Roman"/>
          <w:sz w:val="24"/>
        </w:rPr>
        <w:t xml:space="preserve">e veze koje </w:t>
      </w:r>
      <w:r w:rsidRPr="00F63BA7">
        <w:rPr>
          <w:rFonts w:ascii="Times New Roman" w:hAnsi="Times New Roman" w:cs="Times New Roman"/>
          <w:i/>
          <w:sz w:val="24"/>
        </w:rPr>
        <w:t>Tajna povijest</w:t>
      </w:r>
      <w:r w:rsidRPr="00F63BA7">
        <w:rPr>
          <w:rFonts w:ascii="Times New Roman" w:hAnsi="Times New Roman" w:cs="Times New Roman"/>
          <w:sz w:val="24"/>
        </w:rPr>
        <w:t xml:space="preserve"> uspostavlja prikazat ćemo kroz tri tablice: reference koje se tiču klasične filologije, popularne kulture i visoke književnosti. (Napomena: od svake kategorije pobrojano je po deset referenci, iako ih se u djelu nalazi još.)</w:t>
      </w:r>
    </w:p>
    <w:p w:rsidR="00D61B51" w:rsidRPr="00F63BA7" w:rsidRDefault="00D61B51" w:rsidP="00D61B51">
      <w:pPr>
        <w:spacing w:line="240" w:lineRule="auto"/>
        <w:jc w:val="center"/>
        <w:rPr>
          <w:rFonts w:ascii="Times New Roman" w:hAnsi="Times New Roman" w:cs="Times New Roman"/>
        </w:rPr>
      </w:pPr>
      <w:r w:rsidRPr="00F63BA7">
        <w:rPr>
          <w:rFonts w:ascii="Times New Roman" w:hAnsi="Times New Roman" w:cs="Times New Roman"/>
          <w:b/>
        </w:rPr>
        <w:t>Tablica 1</w:t>
      </w:r>
      <w:r w:rsidRPr="00F63BA7">
        <w:rPr>
          <w:rFonts w:ascii="Times New Roman" w:hAnsi="Times New Roman" w:cs="Times New Roman"/>
        </w:rPr>
        <w:t xml:space="preserve"> prikazuje neke od referenci vezanih uz klasičnu filologiju uz kratko objašnjenje konteksta u kojemu se pojedina referenca upotrebljava; brojka u zagradi označava stranicu na kojoj se referenca nalazi.</w:t>
      </w:r>
    </w:p>
    <w:tbl>
      <w:tblPr>
        <w:tblStyle w:val="TableGrid"/>
        <w:tblpPr w:leftFromText="180" w:rightFromText="180" w:vertAnchor="text" w:horzAnchor="margin" w:tblpY="98"/>
        <w:tblW w:w="0" w:type="auto"/>
        <w:tblLook w:val="04A0" w:firstRow="1" w:lastRow="0" w:firstColumn="1" w:lastColumn="0" w:noHBand="0" w:noVBand="1"/>
      </w:tblPr>
      <w:tblGrid>
        <w:gridCol w:w="2122"/>
        <w:gridCol w:w="7228"/>
      </w:tblGrid>
      <w:tr w:rsidR="00D61B51" w:rsidRPr="00F63BA7" w:rsidTr="00D84660">
        <w:tc>
          <w:tcPr>
            <w:tcW w:w="9350" w:type="dxa"/>
            <w:gridSpan w:val="2"/>
            <w:vAlign w:val="center"/>
          </w:tcPr>
          <w:p w:rsidR="00D61B51" w:rsidRPr="00F63BA7" w:rsidRDefault="00D61B51" w:rsidP="00D84660">
            <w:pPr>
              <w:jc w:val="center"/>
              <w:rPr>
                <w:rFonts w:ascii="Times New Roman" w:hAnsi="Times New Roman" w:cs="Times New Roman"/>
                <w:b/>
                <w:sz w:val="24"/>
              </w:rPr>
            </w:pPr>
            <w:r w:rsidRPr="00F63BA7">
              <w:rPr>
                <w:rFonts w:ascii="Times New Roman" w:hAnsi="Times New Roman" w:cs="Times New Roman"/>
                <w:b/>
                <w:sz w:val="24"/>
              </w:rPr>
              <w:t>Reference koje se tiču klasične filologije</w:t>
            </w:r>
          </w:p>
        </w:tc>
      </w:tr>
      <w:tr w:rsidR="00D61B51" w:rsidRPr="00F63BA7" w:rsidTr="00D84660">
        <w:tc>
          <w:tcPr>
            <w:tcW w:w="2122" w:type="dxa"/>
            <w:vAlign w:val="center"/>
          </w:tcPr>
          <w:p w:rsidR="00D61B51" w:rsidRPr="00F63BA7" w:rsidRDefault="00D61B51" w:rsidP="00D84660">
            <w:pPr>
              <w:jc w:val="center"/>
              <w:rPr>
                <w:rFonts w:ascii="Times New Roman" w:hAnsi="Times New Roman" w:cs="Times New Roman"/>
                <w:b/>
                <w:sz w:val="24"/>
              </w:rPr>
            </w:pPr>
            <w:r w:rsidRPr="00F63BA7">
              <w:rPr>
                <w:rFonts w:ascii="Times New Roman" w:hAnsi="Times New Roman" w:cs="Times New Roman"/>
                <w:b/>
                <w:sz w:val="24"/>
              </w:rPr>
              <w:t>Referenca</w:t>
            </w:r>
          </w:p>
        </w:tc>
        <w:tc>
          <w:tcPr>
            <w:tcW w:w="7228" w:type="dxa"/>
            <w:vAlign w:val="center"/>
          </w:tcPr>
          <w:p w:rsidR="00D61B51" w:rsidRPr="00F63BA7" w:rsidRDefault="00D61B51" w:rsidP="00D84660">
            <w:pPr>
              <w:jc w:val="center"/>
              <w:rPr>
                <w:rFonts w:ascii="Times New Roman" w:hAnsi="Times New Roman" w:cs="Times New Roman"/>
                <w:b/>
                <w:sz w:val="24"/>
              </w:rPr>
            </w:pPr>
            <w:r w:rsidRPr="00F63BA7">
              <w:rPr>
                <w:rFonts w:ascii="Times New Roman" w:hAnsi="Times New Roman" w:cs="Times New Roman"/>
                <w:b/>
                <w:sz w:val="24"/>
              </w:rPr>
              <w:t>Objašnjenje upotrebe reference</w:t>
            </w:r>
          </w:p>
        </w:tc>
      </w:tr>
      <w:tr w:rsidR="00D61B51" w:rsidRPr="00F63BA7" w:rsidTr="00D84660">
        <w:tc>
          <w:tcPr>
            <w:tcW w:w="2122" w:type="dxa"/>
            <w:vAlign w:val="center"/>
          </w:tcPr>
          <w:p w:rsidR="00D61B51" w:rsidRPr="00F63BA7" w:rsidRDefault="00D61B51" w:rsidP="00D84660">
            <w:pPr>
              <w:jc w:val="center"/>
              <w:rPr>
                <w:rFonts w:ascii="Times New Roman" w:hAnsi="Times New Roman" w:cs="Times New Roman"/>
                <w:sz w:val="24"/>
              </w:rPr>
            </w:pPr>
            <w:r w:rsidRPr="00F63BA7">
              <w:rPr>
                <w:rFonts w:ascii="Times New Roman" w:hAnsi="Times New Roman" w:cs="Times New Roman"/>
                <w:sz w:val="24"/>
              </w:rPr>
              <w:t xml:space="preserve">Platon </w:t>
            </w:r>
            <w:r w:rsidRPr="00F63BA7">
              <w:rPr>
                <w:rFonts w:ascii="Times New Roman" w:hAnsi="Times New Roman" w:cs="Times New Roman"/>
                <w:i/>
                <w:sz w:val="24"/>
              </w:rPr>
              <w:t>Država</w:t>
            </w:r>
          </w:p>
        </w:tc>
        <w:tc>
          <w:tcPr>
            <w:tcW w:w="7228" w:type="dxa"/>
            <w:vAlign w:val="center"/>
          </w:tcPr>
          <w:p w:rsidR="00D61B51" w:rsidRPr="00F63BA7" w:rsidRDefault="00D61B51" w:rsidP="00D84660">
            <w:pPr>
              <w:jc w:val="center"/>
              <w:rPr>
                <w:rFonts w:ascii="Times New Roman" w:hAnsi="Times New Roman" w:cs="Times New Roman"/>
                <w:sz w:val="24"/>
              </w:rPr>
            </w:pPr>
            <w:r w:rsidRPr="00F63BA7">
              <w:rPr>
                <w:rFonts w:ascii="Times New Roman" w:hAnsi="Times New Roman" w:cs="Times New Roman"/>
                <w:sz w:val="24"/>
              </w:rPr>
              <w:t>Henry parafrazira Platonovu definiciju pravednosti. (218)</w:t>
            </w:r>
          </w:p>
        </w:tc>
      </w:tr>
      <w:tr w:rsidR="00D61B51" w:rsidRPr="00F63BA7" w:rsidTr="00D84660">
        <w:tc>
          <w:tcPr>
            <w:tcW w:w="2122" w:type="dxa"/>
            <w:vAlign w:val="center"/>
          </w:tcPr>
          <w:p w:rsidR="00D61B51" w:rsidRPr="00F63BA7" w:rsidRDefault="00D61B51" w:rsidP="00D84660">
            <w:pPr>
              <w:jc w:val="center"/>
              <w:rPr>
                <w:rFonts w:ascii="Times New Roman" w:hAnsi="Times New Roman" w:cs="Times New Roman"/>
                <w:sz w:val="24"/>
              </w:rPr>
            </w:pPr>
            <w:r w:rsidRPr="00F63BA7">
              <w:rPr>
                <w:rFonts w:ascii="Times New Roman" w:hAnsi="Times New Roman" w:cs="Times New Roman"/>
                <w:sz w:val="24"/>
              </w:rPr>
              <w:t xml:space="preserve">Eshil </w:t>
            </w:r>
            <w:r w:rsidRPr="00F63BA7">
              <w:rPr>
                <w:rFonts w:ascii="Times New Roman" w:hAnsi="Times New Roman" w:cs="Times New Roman"/>
                <w:i/>
                <w:sz w:val="24"/>
              </w:rPr>
              <w:t>Orestija</w:t>
            </w:r>
          </w:p>
        </w:tc>
        <w:tc>
          <w:tcPr>
            <w:tcW w:w="7228" w:type="dxa"/>
            <w:vAlign w:val="center"/>
          </w:tcPr>
          <w:p w:rsidR="00D61B51" w:rsidRPr="00F63BA7" w:rsidRDefault="00D61B51" w:rsidP="00D84660">
            <w:pPr>
              <w:jc w:val="center"/>
              <w:rPr>
                <w:rFonts w:ascii="Times New Roman" w:hAnsi="Times New Roman" w:cs="Times New Roman"/>
                <w:sz w:val="24"/>
              </w:rPr>
            </w:pPr>
            <w:r w:rsidRPr="00F63BA7">
              <w:rPr>
                <w:rFonts w:ascii="Times New Roman" w:hAnsi="Times New Roman" w:cs="Times New Roman"/>
                <w:sz w:val="24"/>
              </w:rPr>
              <w:t>Camilla recitira stihove na predavanju. (45)</w:t>
            </w:r>
          </w:p>
        </w:tc>
      </w:tr>
      <w:tr w:rsidR="00D61B51" w:rsidRPr="00F63BA7" w:rsidTr="00D84660">
        <w:tc>
          <w:tcPr>
            <w:tcW w:w="2122" w:type="dxa"/>
            <w:vAlign w:val="center"/>
          </w:tcPr>
          <w:p w:rsidR="00D61B51" w:rsidRPr="00F63BA7" w:rsidRDefault="00D61B51" w:rsidP="00D84660">
            <w:pPr>
              <w:jc w:val="center"/>
              <w:rPr>
                <w:rFonts w:ascii="Times New Roman" w:hAnsi="Times New Roman" w:cs="Times New Roman"/>
                <w:sz w:val="24"/>
              </w:rPr>
            </w:pPr>
            <w:r w:rsidRPr="00F63BA7">
              <w:rPr>
                <w:rFonts w:ascii="Times New Roman" w:hAnsi="Times New Roman" w:cs="Times New Roman"/>
                <w:sz w:val="24"/>
              </w:rPr>
              <w:t xml:space="preserve">Aristotel </w:t>
            </w:r>
            <w:r w:rsidRPr="00F63BA7">
              <w:rPr>
                <w:rFonts w:ascii="Times New Roman" w:hAnsi="Times New Roman" w:cs="Times New Roman"/>
                <w:i/>
                <w:sz w:val="24"/>
              </w:rPr>
              <w:t>Poetika</w:t>
            </w:r>
          </w:p>
        </w:tc>
        <w:tc>
          <w:tcPr>
            <w:tcW w:w="7228" w:type="dxa"/>
            <w:vAlign w:val="center"/>
          </w:tcPr>
          <w:p w:rsidR="00D61B51" w:rsidRPr="00F63BA7" w:rsidRDefault="00D61B51" w:rsidP="00D84660">
            <w:pPr>
              <w:jc w:val="center"/>
              <w:rPr>
                <w:rFonts w:ascii="Times New Roman" w:hAnsi="Times New Roman" w:cs="Times New Roman"/>
                <w:sz w:val="24"/>
              </w:rPr>
            </w:pPr>
            <w:r w:rsidRPr="00F63BA7">
              <w:rPr>
                <w:rFonts w:ascii="Times New Roman" w:hAnsi="Times New Roman" w:cs="Times New Roman"/>
                <w:sz w:val="24"/>
              </w:rPr>
              <w:t>Henry parafrazira Aristotela kako mučan prizor može biti lijep u umjetnosti. (45)</w:t>
            </w:r>
          </w:p>
        </w:tc>
      </w:tr>
      <w:tr w:rsidR="00D61B51" w:rsidRPr="00F63BA7" w:rsidTr="00D84660">
        <w:tc>
          <w:tcPr>
            <w:tcW w:w="2122" w:type="dxa"/>
            <w:vAlign w:val="center"/>
          </w:tcPr>
          <w:p w:rsidR="00D61B51" w:rsidRPr="00F63BA7" w:rsidRDefault="00D61B51" w:rsidP="00D84660">
            <w:pPr>
              <w:jc w:val="center"/>
              <w:rPr>
                <w:rFonts w:ascii="Times New Roman" w:hAnsi="Times New Roman" w:cs="Times New Roman"/>
                <w:sz w:val="24"/>
              </w:rPr>
            </w:pPr>
            <w:r w:rsidRPr="00F63BA7">
              <w:rPr>
                <w:rFonts w:ascii="Times New Roman" w:hAnsi="Times New Roman" w:cs="Times New Roman"/>
                <w:sz w:val="24"/>
              </w:rPr>
              <w:t xml:space="preserve">Svetonije </w:t>
            </w:r>
            <w:r w:rsidRPr="00F63BA7">
              <w:rPr>
                <w:rFonts w:ascii="Times New Roman" w:hAnsi="Times New Roman" w:cs="Times New Roman"/>
                <w:i/>
                <w:sz w:val="24"/>
              </w:rPr>
              <w:t>Životopisi careva</w:t>
            </w:r>
          </w:p>
        </w:tc>
        <w:tc>
          <w:tcPr>
            <w:tcW w:w="7228" w:type="dxa"/>
            <w:vAlign w:val="center"/>
          </w:tcPr>
          <w:p w:rsidR="00D61B51" w:rsidRPr="00F63BA7" w:rsidRDefault="00D61B51" w:rsidP="00D84660">
            <w:pPr>
              <w:jc w:val="center"/>
              <w:rPr>
                <w:rFonts w:ascii="Times New Roman" w:hAnsi="Times New Roman" w:cs="Times New Roman"/>
                <w:sz w:val="24"/>
              </w:rPr>
            </w:pPr>
            <w:r w:rsidRPr="00F63BA7">
              <w:rPr>
                <w:rFonts w:ascii="Times New Roman" w:hAnsi="Times New Roman" w:cs="Times New Roman"/>
                <w:sz w:val="24"/>
              </w:rPr>
              <w:t>Profesor Morrow opisuje Cezarovu smrt. (46)</w:t>
            </w:r>
          </w:p>
        </w:tc>
      </w:tr>
      <w:tr w:rsidR="00D61B51" w:rsidRPr="00F63BA7" w:rsidTr="00D84660">
        <w:tc>
          <w:tcPr>
            <w:tcW w:w="2122" w:type="dxa"/>
            <w:vAlign w:val="center"/>
          </w:tcPr>
          <w:p w:rsidR="00D61B51" w:rsidRPr="00F63BA7" w:rsidRDefault="00D61B51" w:rsidP="00D84660">
            <w:pPr>
              <w:jc w:val="center"/>
              <w:rPr>
                <w:rFonts w:ascii="Times New Roman" w:hAnsi="Times New Roman" w:cs="Times New Roman"/>
                <w:sz w:val="24"/>
              </w:rPr>
            </w:pPr>
            <w:r w:rsidRPr="00F63BA7">
              <w:rPr>
                <w:rFonts w:ascii="Times New Roman" w:hAnsi="Times New Roman" w:cs="Times New Roman"/>
                <w:sz w:val="24"/>
              </w:rPr>
              <w:t xml:space="preserve">Kalimah </w:t>
            </w:r>
            <w:r w:rsidRPr="00F63BA7">
              <w:rPr>
                <w:rFonts w:ascii="Times New Roman" w:hAnsi="Times New Roman" w:cs="Times New Roman"/>
                <w:i/>
                <w:sz w:val="24"/>
              </w:rPr>
              <w:t>Epigrami</w:t>
            </w:r>
          </w:p>
        </w:tc>
        <w:tc>
          <w:tcPr>
            <w:tcW w:w="7228" w:type="dxa"/>
            <w:vAlign w:val="center"/>
          </w:tcPr>
          <w:p w:rsidR="00D61B51" w:rsidRPr="00F63BA7" w:rsidRDefault="00D61B51" w:rsidP="00D84660">
            <w:pPr>
              <w:jc w:val="center"/>
              <w:rPr>
                <w:rFonts w:ascii="Times New Roman" w:hAnsi="Times New Roman" w:cs="Times New Roman"/>
                <w:sz w:val="24"/>
              </w:rPr>
            </w:pPr>
            <w:r w:rsidRPr="00F63BA7">
              <w:rPr>
                <w:rFonts w:ascii="Times New Roman" w:hAnsi="Times New Roman" w:cs="Times New Roman"/>
                <w:sz w:val="24"/>
              </w:rPr>
              <w:t>Studenti pišu eseje o epigramima po izboru. (209)</w:t>
            </w:r>
          </w:p>
        </w:tc>
      </w:tr>
      <w:tr w:rsidR="00D61B51" w:rsidRPr="00F63BA7" w:rsidTr="00D84660">
        <w:tc>
          <w:tcPr>
            <w:tcW w:w="2122" w:type="dxa"/>
            <w:vAlign w:val="center"/>
          </w:tcPr>
          <w:p w:rsidR="00D61B51" w:rsidRPr="00F63BA7" w:rsidRDefault="00D61B51" w:rsidP="00D84660">
            <w:pPr>
              <w:jc w:val="center"/>
              <w:rPr>
                <w:rFonts w:ascii="Times New Roman" w:hAnsi="Times New Roman" w:cs="Times New Roman"/>
                <w:sz w:val="24"/>
              </w:rPr>
            </w:pPr>
            <w:r w:rsidRPr="00F63BA7">
              <w:rPr>
                <w:rFonts w:ascii="Times New Roman" w:hAnsi="Times New Roman" w:cs="Times New Roman"/>
                <w:sz w:val="24"/>
              </w:rPr>
              <w:t xml:space="preserve">Homer </w:t>
            </w:r>
            <w:r w:rsidRPr="00F63BA7">
              <w:rPr>
                <w:rFonts w:ascii="Times New Roman" w:hAnsi="Times New Roman" w:cs="Times New Roman"/>
                <w:i/>
                <w:sz w:val="24"/>
              </w:rPr>
              <w:t>Ilijada</w:t>
            </w:r>
          </w:p>
        </w:tc>
        <w:tc>
          <w:tcPr>
            <w:tcW w:w="7228" w:type="dxa"/>
            <w:vAlign w:val="bottom"/>
          </w:tcPr>
          <w:p w:rsidR="00D61B51" w:rsidRPr="00F63BA7" w:rsidRDefault="00D61B51" w:rsidP="00D84660">
            <w:pPr>
              <w:jc w:val="center"/>
              <w:rPr>
                <w:rFonts w:ascii="Times New Roman" w:hAnsi="Times New Roman" w:cs="Times New Roman"/>
                <w:sz w:val="24"/>
              </w:rPr>
            </w:pPr>
            <w:r w:rsidRPr="00F63BA7">
              <w:rPr>
                <w:rFonts w:ascii="Times New Roman" w:hAnsi="Times New Roman" w:cs="Times New Roman"/>
                <w:sz w:val="24"/>
              </w:rPr>
              <w:t xml:space="preserve">Henry citira odlomak </w:t>
            </w:r>
            <w:r w:rsidRPr="00F63BA7">
              <w:rPr>
                <w:rFonts w:ascii="Times New Roman" w:hAnsi="Times New Roman" w:cs="Times New Roman"/>
                <w:i/>
                <w:sz w:val="24"/>
              </w:rPr>
              <w:t>Ilijade</w:t>
            </w:r>
            <w:r w:rsidRPr="00F63BA7">
              <w:rPr>
                <w:rFonts w:ascii="Times New Roman" w:hAnsi="Times New Roman" w:cs="Times New Roman"/>
                <w:sz w:val="24"/>
              </w:rPr>
              <w:t xml:space="preserve"> u pismu. (394)</w:t>
            </w:r>
          </w:p>
          <w:p w:rsidR="00D61B51" w:rsidRPr="00F63BA7" w:rsidRDefault="00D61B51" w:rsidP="00D84660">
            <w:pPr>
              <w:jc w:val="center"/>
              <w:rPr>
                <w:rFonts w:ascii="Times New Roman" w:hAnsi="Times New Roman" w:cs="Times New Roman"/>
                <w:sz w:val="24"/>
              </w:rPr>
            </w:pPr>
            <w:r w:rsidRPr="00F63BA7">
              <w:rPr>
                <w:rFonts w:ascii="Times New Roman" w:hAnsi="Times New Roman" w:cs="Times New Roman"/>
                <w:sz w:val="24"/>
              </w:rPr>
              <w:t>Profesor Morrow parafrazira dio o prikazanju Patrokla u Ahilejevu snu. (566)</w:t>
            </w:r>
          </w:p>
        </w:tc>
      </w:tr>
      <w:tr w:rsidR="00D61B51" w:rsidRPr="00F63BA7" w:rsidTr="00D84660">
        <w:tc>
          <w:tcPr>
            <w:tcW w:w="2122" w:type="dxa"/>
            <w:vAlign w:val="center"/>
          </w:tcPr>
          <w:p w:rsidR="00D61B51" w:rsidRPr="00F63BA7" w:rsidRDefault="00D61B51" w:rsidP="00D84660">
            <w:pPr>
              <w:jc w:val="center"/>
              <w:rPr>
                <w:rFonts w:ascii="Times New Roman" w:hAnsi="Times New Roman" w:cs="Times New Roman"/>
                <w:sz w:val="24"/>
              </w:rPr>
            </w:pPr>
            <w:r w:rsidRPr="00F63BA7">
              <w:rPr>
                <w:rFonts w:ascii="Times New Roman" w:hAnsi="Times New Roman" w:cs="Times New Roman"/>
                <w:sz w:val="24"/>
              </w:rPr>
              <w:t xml:space="preserve">Vergilije </w:t>
            </w:r>
            <w:r w:rsidRPr="00F63BA7">
              <w:rPr>
                <w:rFonts w:ascii="Times New Roman" w:hAnsi="Times New Roman" w:cs="Times New Roman"/>
                <w:i/>
                <w:sz w:val="24"/>
              </w:rPr>
              <w:t>Eneida</w:t>
            </w:r>
          </w:p>
        </w:tc>
        <w:tc>
          <w:tcPr>
            <w:tcW w:w="7228" w:type="dxa"/>
            <w:vAlign w:val="center"/>
          </w:tcPr>
          <w:p w:rsidR="00D61B51" w:rsidRPr="00F63BA7" w:rsidRDefault="00D61B51" w:rsidP="00D84660">
            <w:pPr>
              <w:jc w:val="center"/>
              <w:rPr>
                <w:rFonts w:ascii="Times New Roman" w:hAnsi="Times New Roman" w:cs="Times New Roman"/>
                <w:sz w:val="24"/>
              </w:rPr>
            </w:pPr>
            <w:r w:rsidRPr="00F63BA7">
              <w:rPr>
                <w:rFonts w:ascii="Times New Roman" w:hAnsi="Times New Roman" w:cs="Times New Roman"/>
                <w:sz w:val="24"/>
              </w:rPr>
              <w:t>Henry pripovijeda o Palinuru, čije tijelo nije bilo pokopano pa je lutao i progonio ljude. (366)</w:t>
            </w:r>
          </w:p>
        </w:tc>
      </w:tr>
      <w:tr w:rsidR="00D61B51" w:rsidRPr="00F63BA7" w:rsidTr="00D84660">
        <w:tc>
          <w:tcPr>
            <w:tcW w:w="2122" w:type="dxa"/>
            <w:vAlign w:val="center"/>
          </w:tcPr>
          <w:p w:rsidR="00D61B51" w:rsidRPr="00F63BA7" w:rsidRDefault="00D61B51" w:rsidP="00D84660">
            <w:pPr>
              <w:jc w:val="center"/>
              <w:rPr>
                <w:rFonts w:ascii="Times New Roman" w:hAnsi="Times New Roman" w:cs="Times New Roman"/>
                <w:sz w:val="24"/>
              </w:rPr>
            </w:pPr>
            <w:r w:rsidRPr="00F63BA7">
              <w:rPr>
                <w:rFonts w:ascii="Times New Roman" w:hAnsi="Times New Roman" w:cs="Times New Roman"/>
                <w:sz w:val="24"/>
              </w:rPr>
              <w:t>Quod erat demonstrandum.</w:t>
            </w:r>
            <w:r w:rsidRPr="00F63BA7">
              <w:rPr>
                <w:rStyle w:val="FootnoteReference"/>
                <w:rFonts w:ascii="Times New Roman" w:hAnsi="Times New Roman" w:cs="Times New Roman"/>
                <w:sz w:val="24"/>
              </w:rPr>
              <w:footnoteReference w:id="2"/>
            </w:r>
          </w:p>
        </w:tc>
        <w:tc>
          <w:tcPr>
            <w:tcW w:w="7228" w:type="dxa"/>
            <w:vAlign w:val="center"/>
          </w:tcPr>
          <w:p w:rsidR="00D61B51" w:rsidRPr="00F63BA7" w:rsidRDefault="00D61B51" w:rsidP="00D84660">
            <w:pPr>
              <w:jc w:val="center"/>
              <w:rPr>
                <w:rFonts w:ascii="Times New Roman" w:hAnsi="Times New Roman" w:cs="Times New Roman"/>
                <w:sz w:val="24"/>
              </w:rPr>
            </w:pPr>
            <w:r w:rsidRPr="00F63BA7">
              <w:rPr>
                <w:rFonts w:ascii="Times New Roman" w:hAnsi="Times New Roman" w:cs="Times New Roman"/>
                <w:sz w:val="24"/>
              </w:rPr>
              <w:t>Richard objašnjava da se isprva odlučio za studij medicine zbog visoke liječničke plaće, ali je tu tvrdnju tek trebalo dokazati. (15)</w:t>
            </w:r>
          </w:p>
        </w:tc>
      </w:tr>
      <w:tr w:rsidR="00D61B51" w:rsidRPr="00F63BA7" w:rsidTr="00D84660">
        <w:tc>
          <w:tcPr>
            <w:tcW w:w="2122" w:type="dxa"/>
            <w:vAlign w:val="center"/>
          </w:tcPr>
          <w:p w:rsidR="00D61B51" w:rsidRPr="00F63BA7" w:rsidRDefault="00D61B51" w:rsidP="00D84660">
            <w:pPr>
              <w:jc w:val="center"/>
              <w:rPr>
                <w:rFonts w:ascii="Times New Roman" w:hAnsi="Times New Roman" w:cs="Times New Roman"/>
                <w:sz w:val="24"/>
              </w:rPr>
            </w:pPr>
            <w:r w:rsidRPr="00F63BA7">
              <w:rPr>
                <w:rFonts w:ascii="Times New Roman" w:hAnsi="Times New Roman" w:cs="Times New Roman"/>
                <w:sz w:val="24"/>
              </w:rPr>
              <w:lastRenderedPageBreak/>
              <w:t>Amor vincit omnia.</w:t>
            </w:r>
            <w:r w:rsidRPr="00F63BA7">
              <w:rPr>
                <w:rStyle w:val="FootnoteReference"/>
                <w:rFonts w:ascii="Times New Roman" w:hAnsi="Times New Roman" w:cs="Times New Roman"/>
                <w:sz w:val="24"/>
              </w:rPr>
              <w:footnoteReference w:id="3"/>
            </w:r>
          </w:p>
        </w:tc>
        <w:tc>
          <w:tcPr>
            <w:tcW w:w="7228" w:type="dxa"/>
            <w:vAlign w:val="center"/>
          </w:tcPr>
          <w:p w:rsidR="00D61B51" w:rsidRPr="00F63BA7" w:rsidRDefault="00D61B51" w:rsidP="00D84660">
            <w:pPr>
              <w:jc w:val="center"/>
              <w:rPr>
                <w:rFonts w:ascii="Times New Roman" w:hAnsi="Times New Roman" w:cs="Times New Roman"/>
                <w:sz w:val="24"/>
              </w:rPr>
            </w:pPr>
            <w:r w:rsidRPr="00F63BA7">
              <w:rPr>
                <w:rFonts w:ascii="Times New Roman" w:hAnsi="Times New Roman" w:cs="Times New Roman"/>
                <w:sz w:val="24"/>
              </w:rPr>
              <w:t xml:space="preserve">Richard inzistira na tome da ljubav </w:t>
            </w:r>
            <w:r w:rsidRPr="00F63BA7">
              <w:rPr>
                <w:rFonts w:ascii="Times New Roman" w:hAnsi="Times New Roman" w:cs="Times New Roman"/>
                <w:i/>
                <w:sz w:val="24"/>
              </w:rPr>
              <w:t>ne</w:t>
            </w:r>
            <w:r w:rsidRPr="00F63BA7">
              <w:rPr>
                <w:rFonts w:ascii="Times New Roman" w:hAnsi="Times New Roman" w:cs="Times New Roman"/>
                <w:sz w:val="24"/>
              </w:rPr>
              <w:t xml:space="preserve"> pobjeđuje sve. (213)</w:t>
            </w:r>
          </w:p>
        </w:tc>
      </w:tr>
      <w:tr w:rsidR="00D61B51" w:rsidRPr="00F63BA7" w:rsidTr="00D84660">
        <w:tc>
          <w:tcPr>
            <w:tcW w:w="2122" w:type="dxa"/>
            <w:vAlign w:val="center"/>
          </w:tcPr>
          <w:p w:rsidR="00D61B51" w:rsidRPr="00F63BA7" w:rsidRDefault="00D61B51" w:rsidP="00D84660">
            <w:pPr>
              <w:jc w:val="center"/>
              <w:rPr>
                <w:rFonts w:ascii="Times New Roman" w:hAnsi="Times New Roman" w:cs="Times New Roman"/>
                <w:sz w:val="24"/>
              </w:rPr>
            </w:pPr>
            <w:r w:rsidRPr="00F63BA7">
              <w:rPr>
                <w:rFonts w:ascii="Times New Roman" w:hAnsi="Times New Roman" w:cs="Times New Roman"/>
                <w:sz w:val="24"/>
              </w:rPr>
              <w:t>Hinc illae lacrimae.</w:t>
            </w:r>
            <w:r w:rsidRPr="00F63BA7">
              <w:rPr>
                <w:rStyle w:val="FootnoteReference"/>
                <w:rFonts w:ascii="Times New Roman" w:hAnsi="Times New Roman" w:cs="Times New Roman"/>
                <w:sz w:val="24"/>
              </w:rPr>
              <w:footnoteReference w:id="4"/>
            </w:r>
          </w:p>
        </w:tc>
        <w:tc>
          <w:tcPr>
            <w:tcW w:w="7228" w:type="dxa"/>
            <w:vAlign w:val="center"/>
          </w:tcPr>
          <w:p w:rsidR="00D61B51" w:rsidRPr="00F63BA7" w:rsidRDefault="00D61B51" w:rsidP="00D84660">
            <w:pPr>
              <w:jc w:val="center"/>
              <w:rPr>
                <w:rFonts w:ascii="Times New Roman" w:hAnsi="Times New Roman" w:cs="Times New Roman"/>
                <w:sz w:val="24"/>
              </w:rPr>
            </w:pPr>
            <w:r w:rsidRPr="00F63BA7">
              <w:rPr>
                <w:rFonts w:ascii="Times New Roman" w:hAnsi="Times New Roman" w:cs="Times New Roman"/>
                <w:sz w:val="24"/>
              </w:rPr>
              <w:t>Richard kada govori o neostvarenoj ljubavi s Camillom. (563)</w:t>
            </w:r>
          </w:p>
        </w:tc>
      </w:tr>
    </w:tbl>
    <w:p w:rsidR="00D61B51" w:rsidRPr="00F63BA7" w:rsidRDefault="00D61B51" w:rsidP="00D61B51">
      <w:pPr>
        <w:spacing w:line="240" w:lineRule="auto"/>
        <w:rPr>
          <w:rFonts w:ascii="Times New Roman" w:hAnsi="Times New Roman" w:cs="Times New Roman"/>
          <w:sz w:val="24"/>
        </w:rPr>
      </w:pPr>
    </w:p>
    <w:p w:rsidR="00D61B51" w:rsidRDefault="00D61B51" w:rsidP="00D61B51">
      <w:pPr>
        <w:spacing w:line="240" w:lineRule="auto"/>
        <w:rPr>
          <w:rFonts w:ascii="Times New Roman" w:hAnsi="Times New Roman" w:cs="Times New Roman"/>
          <w:sz w:val="24"/>
        </w:rPr>
      </w:pPr>
    </w:p>
    <w:p w:rsidR="00D61B51" w:rsidRDefault="00D61B51" w:rsidP="00D61B51">
      <w:pPr>
        <w:spacing w:line="240" w:lineRule="auto"/>
        <w:rPr>
          <w:rFonts w:ascii="Times New Roman" w:hAnsi="Times New Roman" w:cs="Times New Roman"/>
          <w:sz w:val="24"/>
        </w:rPr>
      </w:pPr>
    </w:p>
    <w:p w:rsidR="00D61B51" w:rsidRDefault="00D61B51" w:rsidP="00D61B51">
      <w:pPr>
        <w:spacing w:line="240" w:lineRule="auto"/>
        <w:rPr>
          <w:rFonts w:ascii="Times New Roman" w:hAnsi="Times New Roman" w:cs="Times New Roman"/>
          <w:sz w:val="24"/>
        </w:rPr>
      </w:pPr>
    </w:p>
    <w:p w:rsidR="00D61B51" w:rsidRPr="00F63BA7" w:rsidRDefault="00D61B51" w:rsidP="00D61B51">
      <w:pPr>
        <w:spacing w:line="240" w:lineRule="auto"/>
        <w:rPr>
          <w:rFonts w:ascii="Times New Roman" w:hAnsi="Times New Roman" w:cs="Times New Roman"/>
          <w:sz w:val="24"/>
        </w:rPr>
      </w:pPr>
    </w:p>
    <w:p w:rsidR="00D61B51" w:rsidRPr="00F63BA7" w:rsidRDefault="00D61B51" w:rsidP="00D61B51">
      <w:pPr>
        <w:spacing w:line="240" w:lineRule="auto"/>
        <w:jc w:val="center"/>
        <w:rPr>
          <w:rFonts w:ascii="Times New Roman" w:hAnsi="Times New Roman" w:cs="Times New Roman"/>
          <w:b/>
        </w:rPr>
      </w:pPr>
      <w:r w:rsidRPr="00F63BA7">
        <w:rPr>
          <w:rFonts w:ascii="Times New Roman" w:hAnsi="Times New Roman" w:cs="Times New Roman"/>
          <w:b/>
        </w:rPr>
        <w:t>Tablica 2</w:t>
      </w:r>
      <w:r w:rsidRPr="00F63BA7">
        <w:rPr>
          <w:rFonts w:ascii="Times New Roman" w:hAnsi="Times New Roman" w:cs="Times New Roman"/>
        </w:rPr>
        <w:t xml:space="preserve"> prikazuje neke od referenci vezanih uz popularnu kulturu uz kratko objašnjenje konteksta u kojemu se pojedina referenca upotrebljava; brojka u zagradi označava stranicu na kojoj se referenca nalazi.</w:t>
      </w:r>
    </w:p>
    <w:tbl>
      <w:tblPr>
        <w:tblStyle w:val="TableGrid"/>
        <w:tblpPr w:leftFromText="180" w:rightFromText="180" w:vertAnchor="text" w:horzAnchor="margin" w:tblpY="-14"/>
        <w:tblW w:w="0" w:type="auto"/>
        <w:tblLook w:val="04A0" w:firstRow="1" w:lastRow="0" w:firstColumn="1" w:lastColumn="0" w:noHBand="0" w:noVBand="1"/>
      </w:tblPr>
      <w:tblGrid>
        <w:gridCol w:w="2122"/>
        <w:gridCol w:w="7228"/>
      </w:tblGrid>
      <w:tr w:rsidR="00D61B51" w:rsidRPr="00F63BA7" w:rsidTr="00D84660">
        <w:tc>
          <w:tcPr>
            <w:tcW w:w="9350" w:type="dxa"/>
            <w:gridSpan w:val="2"/>
            <w:vAlign w:val="center"/>
          </w:tcPr>
          <w:p w:rsidR="00D61B51" w:rsidRPr="00F63BA7" w:rsidRDefault="00D61B51" w:rsidP="00D84660">
            <w:pPr>
              <w:jc w:val="center"/>
              <w:rPr>
                <w:rFonts w:ascii="Times New Roman" w:hAnsi="Times New Roman" w:cs="Times New Roman"/>
                <w:b/>
                <w:sz w:val="24"/>
              </w:rPr>
            </w:pPr>
            <w:r w:rsidRPr="00F63BA7">
              <w:rPr>
                <w:rFonts w:ascii="Times New Roman" w:hAnsi="Times New Roman" w:cs="Times New Roman"/>
                <w:b/>
                <w:sz w:val="24"/>
              </w:rPr>
              <w:t>Reference koje se tiču popularne kulture</w:t>
            </w:r>
          </w:p>
        </w:tc>
      </w:tr>
      <w:tr w:rsidR="00D61B51" w:rsidRPr="00F63BA7" w:rsidTr="00D84660">
        <w:tc>
          <w:tcPr>
            <w:tcW w:w="2122" w:type="dxa"/>
            <w:vAlign w:val="center"/>
          </w:tcPr>
          <w:p w:rsidR="00D61B51" w:rsidRPr="00F63BA7" w:rsidRDefault="00D61B51" w:rsidP="00D84660">
            <w:pPr>
              <w:jc w:val="center"/>
              <w:rPr>
                <w:rFonts w:ascii="Times New Roman" w:hAnsi="Times New Roman" w:cs="Times New Roman"/>
                <w:b/>
                <w:sz w:val="24"/>
              </w:rPr>
            </w:pPr>
            <w:r w:rsidRPr="00F63BA7">
              <w:rPr>
                <w:rFonts w:ascii="Times New Roman" w:hAnsi="Times New Roman" w:cs="Times New Roman"/>
                <w:b/>
                <w:sz w:val="24"/>
              </w:rPr>
              <w:t>Referenca</w:t>
            </w:r>
          </w:p>
        </w:tc>
        <w:tc>
          <w:tcPr>
            <w:tcW w:w="7228" w:type="dxa"/>
            <w:vAlign w:val="center"/>
          </w:tcPr>
          <w:p w:rsidR="00D61B51" w:rsidRPr="00F63BA7" w:rsidRDefault="00D61B51" w:rsidP="00D84660">
            <w:pPr>
              <w:jc w:val="center"/>
              <w:rPr>
                <w:rFonts w:ascii="Times New Roman" w:hAnsi="Times New Roman" w:cs="Times New Roman"/>
                <w:b/>
                <w:sz w:val="24"/>
              </w:rPr>
            </w:pPr>
            <w:r w:rsidRPr="00F63BA7">
              <w:rPr>
                <w:rFonts w:ascii="Times New Roman" w:hAnsi="Times New Roman" w:cs="Times New Roman"/>
                <w:b/>
                <w:sz w:val="24"/>
              </w:rPr>
              <w:t>Objašnjenje upotrebe reference</w:t>
            </w:r>
          </w:p>
        </w:tc>
      </w:tr>
      <w:tr w:rsidR="00D61B51" w:rsidRPr="00F63BA7" w:rsidTr="00D84660">
        <w:tc>
          <w:tcPr>
            <w:tcW w:w="2122" w:type="dxa"/>
            <w:vAlign w:val="center"/>
          </w:tcPr>
          <w:p w:rsidR="00D61B51" w:rsidRPr="00F63BA7" w:rsidRDefault="00D61B51" w:rsidP="00D84660">
            <w:pPr>
              <w:rPr>
                <w:rFonts w:ascii="Times New Roman" w:hAnsi="Times New Roman" w:cs="Times New Roman"/>
                <w:sz w:val="24"/>
              </w:rPr>
            </w:pPr>
            <w:r w:rsidRPr="00F63BA7">
              <w:rPr>
                <w:rFonts w:ascii="Times New Roman" w:hAnsi="Times New Roman" w:cs="Times New Roman"/>
                <w:sz w:val="24"/>
              </w:rPr>
              <w:t>Art Pepper</w:t>
            </w:r>
          </w:p>
        </w:tc>
        <w:tc>
          <w:tcPr>
            <w:tcW w:w="7228" w:type="dxa"/>
            <w:vAlign w:val="center"/>
          </w:tcPr>
          <w:p w:rsidR="00D61B51" w:rsidRPr="00F63BA7" w:rsidRDefault="00D61B51" w:rsidP="00D84660">
            <w:pPr>
              <w:jc w:val="center"/>
              <w:rPr>
                <w:rFonts w:ascii="Times New Roman" w:hAnsi="Times New Roman" w:cs="Times New Roman"/>
                <w:sz w:val="24"/>
              </w:rPr>
            </w:pPr>
            <w:r w:rsidRPr="00F63BA7">
              <w:rPr>
                <w:rFonts w:ascii="Times New Roman" w:hAnsi="Times New Roman" w:cs="Times New Roman"/>
                <w:sz w:val="24"/>
              </w:rPr>
              <w:t>Američki džez saksofonist iz 20. st., čije bi ploče Bunny htio slušati s djevojkom u sobi. (58)</w:t>
            </w:r>
          </w:p>
        </w:tc>
      </w:tr>
      <w:tr w:rsidR="00D61B51" w:rsidRPr="00F63BA7" w:rsidTr="00D84660">
        <w:tc>
          <w:tcPr>
            <w:tcW w:w="2122" w:type="dxa"/>
            <w:vAlign w:val="center"/>
          </w:tcPr>
          <w:p w:rsidR="00D61B51" w:rsidRPr="00F63BA7" w:rsidRDefault="00D61B51" w:rsidP="00D84660">
            <w:pPr>
              <w:rPr>
                <w:rFonts w:ascii="Times New Roman" w:hAnsi="Times New Roman" w:cs="Times New Roman"/>
                <w:i/>
                <w:sz w:val="24"/>
              </w:rPr>
            </w:pPr>
            <w:r w:rsidRPr="00F63BA7">
              <w:rPr>
                <w:rFonts w:ascii="Times New Roman" w:hAnsi="Times New Roman" w:cs="Times New Roman"/>
                <w:i/>
                <w:sz w:val="24"/>
              </w:rPr>
              <w:t>Beach Blanket Bingo</w:t>
            </w:r>
          </w:p>
        </w:tc>
        <w:tc>
          <w:tcPr>
            <w:tcW w:w="7228" w:type="dxa"/>
            <w:vAlign w:val="center"/>
          </w:tcPr>
          <w:p w:rsidR="00D61B51" w:rsidRPr="00F63BA7" w:rsidRDefault="00D61B51" w:rsidP="00D84660">
            <w:pPr>
              <w:jc w:val="center"/>
              <w:rPr>
                <w:rFonts w:ascii="Times New Roman" w:hAnsi="Times New Roman" w:cs="Times New Roman"/>
                <w:sz w:val="24"/>
              </w:rPr>
            </w:pPr>
            <w:r w:rsidRPr="00F63BA7">
              <w:rPr>
                <w:rFonts w:ascii="Times New Roman" w:hAnsi="Times New Roman" w:cs="Times New Roman"/>
                <w:sz w:val="24"/>
              </w:rPr>
              <w:t>Američki film iz 1965. na koji se Bunny referira pričajući o djevojkama u Kaliforniji. (62)</w:t>
            </w:r>
          </w:p>
        </w:tc>
      </w:tr>
      <w:tr w:rsidR="00D61B51" w:rsidRPr="00F63BA7" w:rsidTr="00D84660">
        <w:tc>
          <w:tcPr>
            <w:tcW w:w="2122" w:type="dxa"/>
            <w:vAlign w:val="center"/>
          </w:tcPr>
          <w:p w:rsidR="00D61B51" w:rsidRPr="00F63BA7" w:rsidRDefault="00D61B51" w:rsidP="00D84660">
            <w:pPr>
              <w:rPr>
                <w:rFonts w:ascii="Times New Roman" w:hAnsi="Times New Roman" w:cs="Times New Roman"/>
                <w:sz w:val="24"/>
              </w:rPr>
            </w:pPr>
            <w:r w:rsidRPr="00F63BA7">
              <w:rPr>
                <w:rFonts w:ascii="Times New Roman" w:hAnsi="Times New Roman" w:cs="Times New Roman"/>
                <w:sz w:val="24"/>
              </w:rPr>
              <w:t>Ethel Merman</w:t>
            </w:r>
          </w:p>
        </w:tc>
        <w:tc>
          <w:tcPr>
            <w:tcW w:w="7228" w:type="dxa"/>
            <w:vAlign w:val="center"/>
          </w:tcPr>
          <w:p w:rsidR="00D61B51" w:rsidRPr="00F63BA7" w:rsidRDefault="00D61B51" w:rsidP="00D84660">
            <w:pPr>
              <w:jc w:val="center"/>
              <w:rPr>
                <w:rFonts w:ascii="Times New Roman" w:hAnsi="Times New Roman" w:cs="Times New Roman"/>
                <w:sz w:val="24"/>
              </w:rPr>
            </w:pPr>
            <w:r w:rsidRPr="00F63BA7">
              <w:rPr>
                <w:rFonts w:ascii="Times New Roman" w:hAnsi="Times New Roman" w:cs="Times New Roman"/>
                <w:sz w:val="24"/>
              </w:rPr>
              <w:t>Američka pjevačica iz 20. st., čije stihove Bunny pjevuši. (64-65)</w:t>
            </w:r>
          </w:p>
        </w:tc>
      </w:tr>
      <w:tr w:rsidR="00D61B51" w:rsidRPr="00F63BA7" w:rsidTr="00D84660">
        <w:tc>
          <w:tcPr>
            <w:tcW w:w="2122" w:type="dxa"/>
            <w:vAlign w:val="center"/>
          </w:tcPr>
          <w:p w:rsidR="00D61B51" w:rsidRPr="00F63BA7" w:rsidRDefault="00D61B51" w:rsidP="00D84660">
            <w:pPr>
              <w:rPr>
                <w:rFonts w:ascii="Times New Roman" w:hAnsi="Times New Roman" w:cs="Times New Roman"/>
                <w:i/>
                <w:sz w:val="24"/>
              </w:rPr>
            </w:pPr>
            <w:r w:rsidRPr="00F63BA7">
              <w:rPr>
                <w:rFonts w:ascii="Times New Roman" w:hAnsi="Times New Roman" w:cs="Times New Roman"/>
                <w:i/>
                <w:sz w:val="24"/>
              </w:rPr>
              <w:t>Farmer in the Dell</w:t>
            </w:r>
          </w:p>
        </w:tc>
        <w:tc>
          <w:tcPr>
            <w:tcW w:w="7228" w:type="dxa"/>
            <w:vAlign w:val="center"/>
          </w:tcPr>
          <w:p w:rsidR="00D61B51" w:rsidRPr="00F63BA7" w:rsidRDefault="00D61B51" w:rsidP="00D84660">
            <w:pPr>
              <w:jc w:val="center"/>
              <w:rPr>
                <w:rFonts w:ascii="Times New Roman" w:hAnsi="Times New Roman" w:cs="Times New Roman"/>
                <w:sz w:val="24"/>
              </w:rPr>
            </w:pPr>
            <w:r w:rsidRPr="00F63BA7">
              <w:rPr>
                <w:rFonts w:ascii="Times New Roman" w:hAnsi="Times New Roman" w:cs="Times New Roman"/>
                <w:sz w:val="24"/>
              </w:rPr>
              <w:t>Pjesma kojom Bunny provocira svoje prijatelje, aludirajući na ubojstvo koje su počinili. (97)</w:t>
            </w:r>
          </w:p>
        </w:tc>
      </w:tr>
      <w:tr w:rsidR="00D61B51" w:rsidRPr="00F63BA7" w:rsidTr="00D84660">
        <w:tc>
          <w:tcPr>
            <w:tcW w:w="2122" w:type="dxa"/>
            <w:vAlign w:val="center"/>
          </w:tcPr>
          <w:p w:rsidR="00D61B51" w:rsidRPr="00F63BA7" w:rsidRDefault="00D61B51" w:rsidP="00D84660">
            <w:pPr>
              <w:rPr>
                <w:rFonts w:ascii="Times New Roman" w:hAnsi="Times New Roman" w:cs="Times New Roman"/>
                <w:i/>
                <w:sz w:val="24"/>
              </w:rPr>
            </w:pPr>
            <w:r w:rsidRPr="00F63BA7">
              <w:rPr>
                <w:rFonts w:ascii="Times New Roman" w:hAnsi="Times New Roman" w:cs="Times New Roman"/>
                <w:i/>
                <w:sz w:val="24"/>
              </w:rPr>
              <w:t>Green Acres</w:t>
            </w:r>
          </w:p>
        </w:tc>
        <w:tc>
          <w:tcPr>
            <w:tcW w:w="7228" w:type="dxa"/>
            <w:vAlign w:val="center"/>
          </w:tcPr>
          <w:p w:rsidR="00D61B51" w:rsidRPr="00F63BA7" w:rsidRDefault="00D61B51" w:rsidP="00D84660">
            <w:pPr>
              <w:jc w:val="center"/>
              <w:rPr>
                <w:rFonts w:ascii="Times New Roman" w:hAnsi="Times New Roman" w:cs="Times New Roman"/>
                <w:sz w:val="24"/>
              </w:rPr>
            </w:pPr>
            <w:r w:rsidRPr="00F63BA7">
              <w:rPr>
                <w:rFonts w:ascii="Times New Roman" w:hAnsi="Times New Roman" w:cs="Times New Roman"/>
                <w:sz w:val="24"/>
              </w:rPr>
              <w:t xml:space="preserve">Američki </w:t>
            </w:r>
            <w:r w:rsidRPr="00F63BA7">
              <w:rPr>
                <w:rFonts w:ascii="Times New Roman" w:hAnsi="Times New Roman" w:cs="Times New Roman"/>
                <w:i/>
                <w:sz w:val="24"/>
              </w:rPr>
              <w:t>sitcom</w:t>
            </w:r>
            <w:r w:rsidRPr="00F63BA7">
              <w:rPr>
                <w:rFonts w:ascii="Times New Roman" w:hAnsi="Times New Roman" w:cs="Times New Roman"/>
                <w:sz w:val="24"/>
              </w:rPr>
              <w:t xml:space="preserve"> iz 60-ih; Bunny oponaša jednog od likova. (139)</w:t>
            </w:r>
          </w:p>
        </w:tc>
      </w:tr>
      <w:tr w:rsidR="00D61B51" w:rsidRPr="00F63BA7" w:rsidTr="00D84660">
        <w:tc>
          <w:tcPr>
            <w:tcW w:w="2122" w:type="dxa"/>
            <w:vAlign w:val="center"/>
          </w:tcPr>
          <w:p w:rsidR="00D61B51" w:rsidRPr="00F63BA7" w:rsidRDefault="00D61B51" w:rsidP="00D84660">
            <w:pPr>
              <w:rPr>
                <w:rFonts w:ascii="Times New Roman" w:hAnsi="Times New Roman" w:cs="Times New Roman"/>
                <w:i/>
                <w:sz w:val="24"/>
              </w:rPr>
            </w:pPr>
            <w:r w:rsidRPr="00F63BA7">
              <w:rPr>
                <w:rFonts w:ascii="Times New Roman" w:hAnsi="Times New Roman" w:cs="Times New Roman"/>
                <w:i/>
                <w:sz w:val="24"/>
              </w:rPr>
              <w:t>The Lost Weekend</w:t>
            </w:r>
          </w:p>
        </w:tc>
        <w:tc>
          <w:tcPr>
            <w:tcW w:w="7228" w:type="dxa"/>
            <w:vAlign w:val="center"/>
          </w:tcPr>
          <w:p w:rsidR="00D61B51" w:rsidRPr="00F63BA7" w:rsidRDefault="00D61B51" w:rsidP="00D84660">
            <w:pPr>
              <w:jc w:val="center"/>
              <w:rPr>
                <w:rFonts w:ascii="Times New Roman" w:hAnsi="Times New Roman" w:cs="Times New Roman"/>
                <w:sz w:val="24"/>
              </w:rPr>
            </w:pPr>
            <w:r w:rsidRPr="00F63BA7">
              <w:rPr>
                <w:rFonts w:ascii="Times New Roman" w:hAnsi="Times New Roman" w:cs="Times New Roman"/>
                <w:sz w:val="24"/>
              </w:rPr>
              <w:t>Američki film iz 1945.; Richard svoja priviđenja i psihičku rastrojenost opisuje referirajući se na lik alkoholičara iz toga filma. (302)</w:t>
            </w:r>
          </w:p>
        </w:tc>
      </w:tr>
      <w:tr w:rsidR="00D61B51" w:rsidRPr="00F63BA7" w:rsidTr="00D84660">
        <w:tc>
          <w:tcPr>
            <w:tcW w:w="2122" w:type="dxa"/>
            <w:vAlign w:val="center"/>
          </w:tcPr>
          <w:p w:rsidR="00D61B51" w:rsidRPr="00F63BA7" w:rsidRDefault="00D61B51" w:rsidP="00D84660">
            <w:pPr>
              <w:rPr>
                <w:rFonts w:ascii="Times New Roman" w:hAnsi="Times New Roman" w:cs="Times New Roman"/>
                <w:i/>
                <w:sz w:val="24"/>
              </w:rPr>
            </w:pPr>
            <w:r w:rsidRPr="00F63BA7">
              <w:rPr>
                <w:rFonts w:ascii="Times New Roman" w:hAnsi="Times New Roman" w:cs="Times New Roman"/>
                <w:i/>
                <w:sz w:val="24"/>
              </w:rPr>
              <w:t>Jeopardy</w:t>
            </w:r>
          </w:p>
        </w:tc>
        <w:tc>
          <w:tcPr>
            <w:tcW w:w="7228" w:type="dxa"/>
            <w:vAlign w:val="center"/>
          </w:tcPr>
          <w:p w:rsidR="00D61B51" w:rsidRPr="00F63BA7" w:rsidRDefault="00D61B51" w:rsidP="00D84660">
            <w:pPr>
              <w:jc w:val="center"/>
              <w:rPr>
                <w:rFonts w:ascii="Times New Roman" w:hAnsi="Times New Roman" w:cs="Times New Roman"/>
                <w:sz w:val="24"/>
              </w:rPr>
            </w:pPr>
            <w:r w:rsidRPr="00F63BA7">
              <w:rPr>
                <w:rFonts w:ascii="Times New Roman" w:hAnsi="Times New Roman" w:cs="Times New Roman"/>
                <w:sz w:val="24"/>
              </w:rPr>
              <w:t>Kviz koji Richard gleda u Francisovoj kući. (339)</w:t>
            </w:r>
          </w:p>
        </w:tc>
      </w:tr>
      <w:tr w:rsidR="00D61B51" w:rsidRPr="00F63BA7" w:rsidTr="00D84660">
        <w:tc>
          <w:tcPr>
            <w:tcW w:w="2122" w:type="dxa"/>
            <w:vAlign w:val="center"/>
          </w:tcPr>
          <w:p w:rsidR="00D61B51" w:rsidRPr="00F63BA7" w:rsidRDefault="00D61B51" w:rsidP="00D84660">
            <w:pPr>
              <w:rPr>
                <w:rFonts w:ascii="Times New Roman" w:hAnsi="Times New Roman" w:cs="Times New Roman"/>
                <w:sz w:val="24"/>
              </w:rPr>
            </w:pPr>
            <w:r w:rsidRPr="00F63BA7">
              <w:rPr>
                <w:rFonts w:ascii="Times New Roman" w:hAnsi="Times New Roman" w:cs="Times New Roman"/>
                <w:sz w:val="24"/>
              </w:rPr>
              <w:t xml:space="preserve">Buffalo Springfield </w:t>
            </w:r>
            <w:r w:rsidRPr="00F63BA7">
              <w:rPr>
                <w:rFonts w:ascii="Times New Roman" w:hAnsi="Times New Roman" w:cs="Times New Roman"/>
                <w:i/>
                <w:sz w:val="24"/>
              </w:rPr>
              <w:t>For What It’s Worth</w:t>
            </w:r>
          </w:p>
        </w:tc>
        <w:tc>
          <w:tcPr>
            <w:tcW w:w="7228" w:type="dxa"/>
            <w:vAlign w:val="center"/>
          </w:tcPr>
          <w:p w:rsidR="00D61B51" w:rsidRPr="00F63BA7" w:rsidRDefault="00D61B51" w:rsidP="00D84660">
            <w:pPr>
              <w:jc w:val="center"/>
              <w:rPr>
                <w:rFonts w:ascii="Times New Roman" w:hAnsi="Times New Roman" w:cs="Times New Roman"/>
                <w:sz w:val="24"/>
              </w:rPr>
            </w:pPr>
            <w:r w:rsidRPr="00F63BA7">
              <w:rPr>
                <w:rFonts w:ascii="Times New Roman" w:hAnsi="Times New Roman" w:cs="Times New Roman"/>
                <w:sz w:val="24"/>
              </w:rPr>
              <w:t>Pjesma koju sluša Cloke u svojoj sobi, ušmrkavajući kokain. (362)</w:t>
            </w:r>
          </w:p>
        </w:tc>
      </w:tr>
      <w:tr w:rsidR="00D61B51" w:rsidRPr="00F63BA7" w:rsidTr="00D84660">
        <w:tc>
          <w:tcPr>
            <w:tcW w:w="2122" w:type="dxa"/>
            <w:vAlign w:val="center"/>
          </w:tcPr>
          <w:p w:rsidR="00D61B51" w:rsidRPr="00F63BA7" w:rsidRDefault="00D61B51" w:rsidP="00D84660">
            <w:pPr>
              <w:rPr>
                <w:rFonts w:ascii="Times New Roman" w:hAnsi="Times New Roman" w:cs="Times New Roman"/>
                <w:sz w:val="24"/>
              </w:rPr>
            </w:pPr>
            <w:r w:rsidRPr="00F63BA7">
              <w:rPr>
                <w:rFonts w:ascii="Times New Roman" w:hAnsi="Times New Roman" w:cs="Times New Roman"/>
                <w:sz w:val="24"/>
              </w:rPr>
              <w:t>Superman</w:t>
            </w:r>
          </w:p>
        </w:tc>
        <w:tc>
          <w:tcPr>
            <w:tcW w:w="7228" w:type="dxa"/>
            <w:vAlign w:val="center"/>
          </w:tcPr>
          <w:p w:rsidR="00D61B51" w:rsidRPr="00F63BA7" w:rsidRDefault="00D61B51" w:rsidP="00D84660">
            <w:pPr>
              <w:jc w:val="center"/>
              <w:rPr>
                <w:rFonts w:ascii="Times New Roman" w:hAnsi="Times New Roman" w:cs="Times New Roman"/>
                <w:sz w:val="24"/>
              </w:rPr>
            </w:pPr>
            <w:r w:rsidRPr="00F63BA7">
              <w:rPr>
                <w:rFonts w:ascii="Times New Roman" w:hAnsi="Times New Roman" w:cs="Times New Roman"/>
                <w:sz w:val="24"/>
              </w:rPr>
              <w:t>Richard uspoređuje Henryja sa Supermenom jer je zbog svoje odjeće nalikovao na prerušene likove iz stripova. (379)</w:t>
            </w:r>
          </w:p>
        </w:tc>
      </w:tr>
      <w:tr w:rsidR="00D61B51" w:rsidRPr="00F63BA7" w:rsidTr="00D84660">
        <w:tc>
          <w:tcPr>
            <w:tcW w:w="2122" w:type="dxa"/>
            <w:vAlign w:val="center"/>
          </w:tcPr>
          <w:p w:rsidR="00D61B51" w:rsidRPr="00F63BA7" w:rsidRDefault="00D61B51" w:rsidP="00D84660">
            <w:pPr>
              <w:rPr>
                <w:rFonts w:ascii="Times New Roman" w:hAnsi="Times New Roman" w:cs="Times New Roman"/>
                <w:sz w:val="24"/>
              </w:rPr>
            </w:pPr>
            <w:r w:rsidRPr="00F63BA7">
              <w:rPr>
                <w:rFonts w:ascii="Times New Roman" w:hAnsi="Times New Roman" w:cs="Times New Roman"/>
                <w:sz w:val="24"/>
              </w:rPr>
              <w:t xml:space="preserve">David Bowie </w:t>
            </w:r>
            <w:r w:rsidRPr="00F63BA7">
              <w:rPr>
                <w:rFonts w:ascii="Times New Roman" w:hAnsi="Times New Roman" w:cs="Times New Roman"/>
                <w:i/>
                <w:sz w:val="24"/>
              </w:rPr>
              <w:t>Space Oddity</w:t>
            </w:r>
          </w:p>
        </w:tc>
        <w:tc>
          <w:tcPr>
            <w:tcW w:w="7228" w:type="dxa"/>
            <w:vAlign w:val="center"/>
          </w:tcPr>
          <w:p w:rsidR="00D61B51" w:rsidRPr="00F63BA7" w:rsidRDefault="00D61B51" w:rsidP="00D84660">
            <w:pPr>
              <w:jc w:val="center"/>
              <w:rPr>
                <w:rFonts w:ascii="Times New Roman" w:hAnsi="Times New Roman" w:cs="Times New Roman"/>
                <w:sz w:val="24"/>
              </w:rPr>
            </w:pPr>
            <w:r w:rsidRPr="00F63BA7">
              <w:rPr>
                <w:rFonts w:ascii="Times New Roman" w:hAnsi="Times New Roman" w:cs="Times New Roman"/>
                <w:sz w:val="24"/>
              </w:rPr>
              <w:t>Pjesma koja je svirala iz studentske sobe pored Richardove. (434)</w:t>
            </w:r>
          </w:p>
        </w:tc>
      </w:tr>
    </w:tbl>
    <w:p w:rsidR="00D61B51" w:rsidRPr="00F63BA7" w:rsidRDefault="00D61B51" w:rsidP="00D61B51">
      <w:pPr>
        <w:spacing w:line="240" w:lineRule="auto"/>
        <w:rPr>
          <w:rFonts w:ascii="Times New Roman" w:hAnsi="Times New Roman" w:cs="Times New Roman"/>
          <w:b/>
        </w:rPr>
      </w:pPr>
    </w:p>
    <w:p w:rsidR="00D61B51" w:rsidRPr="00F63BA7" w:rsidRDefault="00D61B51" w:rsidP="00D61B51">
      <w:pPr>
        <w:spacing w:line="240" w:lineRule="auto"/>
        <w:rPr>
          <w:rFonts w:ascii="Times New Roman" w:hAnsi="Times New Roman" w:cs="Times New Roman"/>
          <w:b/>
        </w:rPr>
      </w:pPr>
    </w:p>
    <w:p w:rsidR="00D61B51" w:rsidRPr="00F63BA7" w:rsidRDefault="00D61B51" w:rsidP="00D61B51">
      <w:pPr>
        <w:spacing w:line="240" w:lineRule="auto"/>
        <w:rPr>
          <w:rFonts w:ascii="Times New Roman" w:hAnsi="Times New Roman" w:cs="Times New Roman"/>
          <w:b/>
        </w:rPr>
      </w:pPr>
    </w:p>
    <w:p w:rsidR="00D61B51" w:rsidRPr="00F63BA7" w:rsidRDefault="00D61B51" w:rsidP="00D61B51">
      <w:pPr>
        <w:spacing w:line="240" w:lineRule="auto"/>
        <w:rPr>
          <w:rFonts w:ascii="Times New Roman" w:hAnsi="Times New Roman" w:cs="Times New Roman"/>
          <w:b/>
        </w:rPr>
      </w:pPr>
    </w:p>
    <w:p w:rsidR="00D61B51" w:rsidRPr="00F63BA7" w:rsidRDefault="00D61B51" w:rsidP="00D61B51">
      <w:pPr>
        <w:spacing w:line="240" w:lineRule="auto"/>
        <w:rPr>
          <w:rFonts w:ascii="Times New Roman" w:hAnsi="Times New Roman" w:cs="Times New Roman"/>
          <w:b/>
        </w:rPr>
      </w:pPr>
    </w:p>
    <w:p w:rsidR="00D61B51" w:rsidRPr="00F63BA7" w:rsidRDefault="00D61B51" w:rsidP="00D61B51">
      <w:pPr>
        <w:spacing w:line="240" w:lineRule="auto"/>
        <w:ind w:firstLine="720"/>
        <w:jc w:val="center"/>
        <w:rPr>
          <w:rFonts w:ascii="Times New Roman" w:hAnsi="Times New Roman" w:cs="Times New Roman"/>
        </w:rPr>
      </w:pPr>
      <w:r w:rsidRPr="00F63BA7">
        <w:rPr>
          <w:rFonts w:ascii="Times New Roman" w:hAnsi="Times New Roman" w:cs="Times New Roman"/>
          <w:b/>
        </w:rPr>
        <w:lastRenderedPageBreak/>
        <w:t>Tablica 3</w:t>
      </w:r>
      <w:r w:rsidRPr="00F63BA7">
        <w:rPr>
          <w:rFonts w:ascii="Times New Roman" w:hAnsi="Times New Roman" w:cs="Times New Roman"/>
        </w:rPr>
        <w:t>. prikazuje neke od referenci vezanih uz visoku književnost uz kratko objašnjenje konteksta u kojemu se pojedina referenca upotrebljava; brojka u zagradi označava stranicu na kojoj se referenca nalazi.</w:t>
      </w:r>
    </w:p>
    <w:tbl>
      <w:tblPr>
        <w:tblStyle w:val="TableGrid"/>
        <w:tblpPr w:leftFromText="180" w:rightFromText="180" w:vertAnchor="text" w:horzAnchor="margin" w:tblpY="241"/>
        <w:tblW w:w="9481" w:type="dxa"/>
        <w:tblLook w:val="04A0" w:firstRow="1" w:lastRow="0" w:firstColumn="1" w:lastColumn="0" w:noHBand="0" w:noVBand="1"/>
      </w:tblPr>
      <w:tblGrid>
        <w:gridCol w:w="3539"/>
        <w:gridCol w:w="5942"/>
      </w:tblGrid>
      <w:tr w:rsidR="00D61B51" w:rsidRPr="00F63BA7" w:rsidTr="00D84660">
        <w:trPr>
          <w:trHeight w:val="247"/>
        </w:trPr>
        <w:tc>
          <w:tcPr>
            <w:tcW w:w="9481" w:type="dxa"/>
            <w:gridSpan w:val="2"/>
            <w:vAlign w:val="center"/>
          </w:tcPr>
          <w:p w:rsidR="00D61B51" w:rsidRPr="00F63BA7" w:rsidRDefault="00D61B51" w:rsidP="00D84660">
            <w:pPr>
              <w:jc w:val="center"/>
              <w:rPr>
                <w:rFonts w:ascii="Times New Roman" w:hAnsi="Times New Roman" w:cs="Times New Roman"/>
                <w:b/>
                <w:sz w:val="24"/>
              </w:rPr>
            </w:pPr>
            <w:r w:rsidRPr="00F63BA7">
              <w:rPr>
                <w:rFonts w:ascii="Times New Roman" w:hAnsi="Times New Roman" w:cs="Times New Roman"/>
                <w:b/>
                <w:sz w:val="24"/>
              </w:rPr>
              <w:t>Reference koje se tiču visoke književnosti</w:t>
            </w:r>
          </w:p>
        </w:tc>
      </w:tr>
      <w:tr w:rsidR="00D61B51" w:rsidRPr="00F63BA7" w:rsidTr="00D84660">
        <w:trPr>
          <w:trHeight w:val="247"/>
        </w:trPr>
        <w:tc>
          <w:tcPr>
            <w:tcW w:w="3539" w:type="dxa"/>
            <w:vAlign w:val="center"/>
          </w:tcPr>
          <w:p w:rsidR="00D61B51" w:rsidRPr="00F63BA7" w:rsidRDefault="00D61B51" w:rsidP="00D84660">
            <w:pPr>
              <w:jc w:val="center"/>
              <w:rPr>
                <w:rFonts w:ascii="Times New Roman" w:hAnsi="Times New Roman" w:cs="Times New Roman"/>
                <w:b/>
                <w:sz w:val="24"/>
              </w:rPr>
            </w:pPr>
            <w:r w:rsidRPr="00F63BA7">
              <w:rPr>
                <w:rFonts w:ascii="Times New Roman" w:hAnsi="Times New Roman" w:cs="Times New Roman"/>
                <w:b/>
                <w:sz w:val="24"/>
              </w:rPr>
              <w:t>Referenca</w:t>
            </w:r>
          </w:p>
        </w:tc>
        <w:tc>
          <w:tcPr>
            <w:tcW w:w="5942" w:type="dxa"/>
            <w:vAlign w:val="center"/>
          </w:tcPr>
          <w:p w:rsidR="00D61B51" w:rsidRPr="00F63BA7" w:rsidRDefault="00D61B51" w:rsidP="00D84660">
            <w:pPr>
              <w:jc w:val="center"/>
              <w:rPr>
                <w:rFonts w:ascii="Times New Roman" w:hAnsi="Times New Roman" w:cs="Times New Roman"/>
                <w:b/>
                <w:sz w:val="24"/>
              </w:rPr>
            </w:pPr>
            <w:r w:rsidRPr="00F63BA7">
              <w:rPr>
                <w:rFonts w:ascii="Times New Roman" w:hAnsi="Times New Roman" w:cs="Times New Roman"/>
                <w:b/>
                <w:sz w:val="24"/>
              </w:rPr>
              <w:t>Objašnjenje upotrebe reference</w:t>
            </w:r>
          </w:p>
        </w:tc>
      </w:tr>
      <w:tr w:rsidR="00D61B51" w:rsidRPr="00F63BA7" w:rsidTr="00D84660">
        <w:trPr>
          <w:trHeight w:val="730"/>
        </w:trPr>
        <w:tc>
          <w:tcPr>
            <w:tcW w:w="3539" w:type="dxa"/>
            <w:vAlign w:val="center"/>
          </w:tcPr>
          <w:p w:rsidR="00D61B51" w:rsidRPr="00F63BA7" w:rsidRDefault="00D61B51" w:rsidP="00D84660">
            <w:pPr>
              <w:rPr>
                <w:rFonts w:ascii="Times New Roman" w:hAnsi="Times New Roman" w:cs="Times New Roman"/>
                <w:sz w:val="24"/>
              </w:rPr>
            </w:pPr>
            <w:r w:rsidRPr="00F63BA7">
              <w:rPr>
                <w:rFonts w:ascii="Times New Roman" w:hAnsi="Times New Roman" w:cs="Times New Roman"/>
                <w:sz w:val="24"/>
              </w:rPr>
              <w:t xml:space="preserve">Arthur Rimbaud </w:t>
            </w:r>
            <w:r w:rsidRPr="00F63BA7">
              <w:rPr>
                <w:rFonts w:ascii="Times New Roman" w:hAnsi="Times New Roman" w:cs="Times New Roman"/>
                <w:i/>
                <w:sz w:val="24"/>
              </w:rPr>
              <w:t>Sezona u paklu,</w:t>
            </w:r>
          </w:p>
          <w:p w:rsidR="00D61B51" w:rsidRPr="00F63BA7" w:rsidRDefault="00D61B51" w:rsidP="00D84660">
            <w:pPr>
              <w:rPr>
                <w:rFonts w:ascii="Times New Roman" w:hAnsi="Times New Roman" w:cs="Times New Roman"/>
                <w:i/>
                <w:sz w:val="24"/>
              </w:rPr>
            </w:pPr>
            <w:r w:rsidRPr="00F63BA7">
              <w:rPr>
                <w:rFonts w:ascii="Times New Roman" w:hAnsi="Times New Roman" w:cs="Times New Roman"/>
                <w:i/>
                <w:sz w:val="24"/>
              </w:rPr>
              <w:t>Pijani brod</w:t>
            </w:r>
          </w:p>
        </w:tc>
        <w:tc>
          <w:tcPr>
            <w:tcW w:w="5942" w:type="dxa"/>
            <w:vAlign w:val="center"/>
          </w:tcPr>
          <w:p w:rsidR="00D61B51" w:rsidRPr="00F63BA7" w:rsidRDefault="00D61B51" w:rsidP="00D84660">
            <w:pPr>
              <w:jc w:val="center"/>
              <w:rPr>
                <w:rFonts w:ascii="Times New Roman" w:hAnsi="Times New Roman" w:cs="Times New Roman"/>
                <w:sz w:val="24"/>
              </w:rPr>
            </w:pPr>
            <w:r w:rsidRPr="00F63BA7">
              <w:rPr>
                <w:rFonts w:ascii="Times New Roman" w:hAnsi="Times New Roman" w:cs="Times New Roman"/>
                <w:sz w:val="24"/>
              </w:rPr>
              <w:t>Richard Rimbaudovim stihovima najavljuje svoje pripovijedanje. (13)</w:t>
            </w:r>
          </w:p>
          <w:p w:rsidR="00D61B51" w:rsidRPr="00F63BA7" w:rsidRDefault="00D61B51" w:rsidP="00D84660">
            <w:pPr>
              <w:jc w:val="center"/>
              <w:rPr>
                <w:rFonts w:ascii="Times New Roman" w:hAnsi="Times New Roman" w:cs="Times New Roman"/>
                <w:sz w:val="24"/>
              </w:rPr>
            </w:pPr>
            <w:r w:rsidRPr="00F63BA7">
              <w:rPr>
                <w:rFonts w:ascii="Times New Roman" w:hAnsi="Times New Roman" w:cs="Times New Roman"/>
                <w:sz w:val="24"/>
              </w:rPr>
              <w:t>Stihove pjesme citira Francis u svome oproštajnome pismu. (557)</w:t>
            </w:r>
          </w:p>
        </w:tc>
      </w:tr>
      <w:tr w:rsidR="00D61B51" w:rsidRPr="00F63BA7" w:rsidTr="00D84660">
        <w:trPr>
          <w:trHeight w:val="741"/>
        </w:trPr>
        <w:tc>
          <w:tcPr>
            <w:tcW w:w="3539" w:type="dxa"/>
            <w:vAlign w:val="center"/>
          </w:tcPr>
          <w:p w:rsidR="00D61B51" w:rsidRPr="00F63BA7" w:rsidRDefault="00D61B51" w:rsidP="00D84660">
            <w:pPr>
              <w:rPr>
                <w:rFonts w:ascii="Times New Roman" w:hAnsi="Times New Roman" w:cs="Times New Roman"/>
                <w:sz w:val="24"/>
              </w:rPr>
            </w:pPr>
            <w:r w:rsidRPr="00F63BA7">
              <w:rPr>
                <w:rFonts w:ascii="Times New Roman" w:hAnsi="Times New Roman" w:cs="Times New Roman"/>
                <w:sz w:val="24"/>
              </w:rPr>
              <w:t xml:space="preserve">T. S. Elliot </w:t>
            </w:r>
            <w:r w:rsidRPr="00F63BA7">
              <w:rPr>
                <w:rFonts w:ascii="Times New Roman" w:hAnsi="Times New Roman" w:cs="Times New Roman"/>
                <w:i/>
                <w:sz w:val="24"/>
              </w:rPr>
              <w:t>Pusta zemlja,</w:t>
            </w:r>
          </w:p>
          <w:p w:rsidR="00D61B51" w:rsidRPr="00F63BA7" w:rsidRDefault="00D61B51" w:rsidP="00D84660">
            <w:pPr>
              <w:rPr>
                <w:rFonts w:ascii="Times New Roman" w:hAnsi="Times New Roman" w:cs="Times New Roman"/>
                <w:i/>
                <w:sz w:val="24"/>
              </w:rPr>
            </w:pPr>
            <w:r w:rsidRPr="00F63BA7">
              <w:rPr>
                <w:rFonts w:ascii="Times New Roman" w:hAnsi="Times New Roman" w:cs="Times New Roman"/>
                <w:i/>
                <w:sz w:val="24"/>
              </w:rPr>
              <w:t>Pepelnica</w:t>
            </w:r>
          </w:p>
        </w:tc>
        <w:tc>
          <w:tcPr>
            <w:tcW w:w="5942" w:type="dxa"/>
            <w:vAlign w:val="center"/>
          </w:tcPr>
          <w:p w:rsidR="00D61B51" w:rsidRPr="00F63BA7" w:rsidRDefault="00D61B51" w:rsidP="00D84660">
            <w:pPr>
              <w:jc w:val="center"/>
              <w:rPr>
                <w:rFonts w:ascii="Times New Roman" w:hAnsi="Times New Roman" w:cs="Times New Roman"/>
                <w:sz w:val="24"/>
              </w:rPr>
            </w:pPr>
            <w:r w:rsidRPr="00F63BA7">
              <w:rPr>
                <w:rFonts w:ascii="Times New Roman" w:hAnsi="Times New Roman" w:cs="Times New Roman"/>
                <w:sz w:val="24"/>
              </w:rPr>
              <w:t>Richard se dijelom poeme prisjeća vremena provedenog s Camillom i Henryjem na čamcu. (89)</w:t>
            </w:r>
          </w:p>
          <w:p w:rsidR="00D61B51" w:rsidRPr="00F63BA7" w:rsidRDefault="00D61B51" w:rsidP="00D84660">
            <w:pPr>
              <w:jc w:val="center"/>
              <w:rPr>
                <w:rFonts w:ascii="Times New Roman" w:hAnsi="Times New Roman" w:cs="Times New Roman"/>
                <w:sz w:val="24"/>
              </w:rPr>
            </w:pPr>
            <w:r w:rsidRPr="00F63BA7">
              <w:rPr>
                <w:rFonts w:ascii="Times New Roman" w:hAnsi="Times New Roman" w:cs="Times New Roman"/>
                <w:sz w:val="24"/>
              </w:rPr>
              <w:t>Stihovima pjesme Richard opisuje Camillu. (215)</w:t>
            </w:r>
          </w:p>
        </w:tc>
      </w:tr>
      <w:tr w:rsidR="00D61B51" w:rsidRPr="00F63BA7" w:rsidTr="00D84660">
        <w:trPr>
          <w:trHeight w:val="494"/>
        </w:trPr>
        <w:tc>
          <w:tcPr>
            <w:tcW w:w="3539" w:type="dxa"/>
            <w:vAlign w:val="center"/>
          </w:tcPr>
          <w:p w:rsidR="00D61B51" w:rsidRPr="00F63BA7" w:rsidRDefault="00D61B51" w:rsidP="00D84660">
            <w:pPr>
              <w:rPr>
                <w:rFonts w:ascii="Times New Roman" w:hAnsi="Times New Roman" w:cs="Times New Roman"/>
                <w:sz w:val="24"/>
              </w:rPr>
            </w:pPr>
            <w:r w:rsidRPr="00F63BA7">
              <w:rPr>
                <w:rFonts w:ascii="Times New Roman" w:hAnsi="Times New Roman" w:cs="Times New Roman"/>
                <w:sz w:val="24"/>
              </w:rPr>
              <w:t xml:space="preserve">Gutave Flaubert </w:t>
            </w:r>
            <w:r w:rsidRPr="00F63BA7">
              <w:rPr>
                <w:rFonts w:ascii="Times New Roman" w:hAnsi="Times New Roman" w:cs="Times New Roman"/>
                <w:i/>
                <w:sz w:val="24"/>
              </w:rPr>
              <w:t>Gospođa Bovary</w:t>
            </w:r>
          </w:p>
        </w:tc>
        <w:tc>
          <w:tcPr>
            <w:tcW w:w="5942" w:type="dxa"/>
            <w:vAlign w:val="center"/>
          </w:tcPr>
          <w:p w:rsidR="00D61B51" w:rsidRPr="00F63BA7" w:rsidRDefault="00D61B51" w:rsidP="00D84660">
            <w:pPr>
              <w:jc w:val="center"/>
              <w:rPr>
                <w:rFonts w:ascii="Times New Roman" w:hAnsi="Times New Roman" w:cs="Times New Roman"/>
                <w:sz w:val="24"/>
              </w:rPr>
            </w:pPr>
            <w:r w:rsidRPr="00F63BA7">
              <w:rPr>
                <w:rFonts w:ascii="Times New Roman" w:hAnsi="Times New Roman" w:cs="Times New Roman"/>
                <w:sz w:val="24"/>
              </w:rPr>
              <w:t>Usporedba Emme i njezina psa s Camillom i njezinim psom. (93)</w:t>
            </w:r>
          </w:p>
        </w:tc>
      </w:tr>
      <w:tr w:rsidR="00D61B51" w:rsidRPr="00F63BA7" w:rsidTr="00D84660">
        <w:trPr>
          <w:trHeight w:val="494"/>
        </w:trPr>
        <w:tc>
          <w:tcPr>
            <w:tcW w:w="3539" w:type="dxa"/>
            <w:vAlign w:val="center"/>
          </w:tcPr>
          <w:p w:rsidR="00D61B51" w:rsidRPr="00F63BA7" w:rsidRDefault="00D61B51" w:rsidP="00D84660">
            <w:pPr>
              <w:rPr>
                <w:rFonts w:ascii="Times New Roman" w:hAnsi="Times New Roman" w:cs="Times New Roman"/>
                <w:sz w:val="24"/>
              </w:rPr>
            </w:pPr>
            <w:r w:rsidRPr="00F63BA7">
              <w:rPr>
                <w:rFonts w:ascii="Times New Roman" w:hAnsi="Times New Roman" w:cs="Times New Roman"/>
                <w:sz w:val="24"/>
              </w:rPr>
              <w:t xml:space="preserve">Dante </w:t>
            </w:r>
            <w:r w:rsidRPr="00F63BA7">
              <w:rPr>
                <w:rFonts w:ascii="Times New Roman" w:hAnsi="Times New Roman" w:cs="Times New Roman"/>
                <w:i/>
                <w:sz w:val="24"/>
              </w:rPr>
              <w:t>Čistilište</w:t>
            </w:r>
            <w:r w:rsidRPr="00F63BA7">
              <w:rPr>
                <w:rFonts w:ascii="Times New Roman" w:hAnsi="Times New Roman" w:cs="Times New Roman"/>
                <w:sz w:val="24"/>
              </w:rPr>
              <w:t xml:space="preserve"> (</w:t>
            </w:r>
            <w:r w:rsidRPr="00F63BA7">
              <w:rPr>
                <w:rFonts w:ascii="Times New Roman" w:hAnsi="Times New Roman" w:cs="Times New Roman"/>
                <w:i/>
                <w:sz w:val="24"/>
              </w:rPr>
              <w:t>Božanstvena komedija</w:t>
            </w:r>
            <w:r w:rsidRPr="00F63BA7">
              <w:rPr>
                <w:rFonts w:ascii="Times New Roman" w:hAnsi="Times New Roman" w:cs="Times New Roman"/>
                <w:sz w:val="24"/>
              </w:rPr>
              <w:t>)</w:t>
            </w:r>
          </w:p>
        </w:tc>
        <w:tc>
          <w:tcPr>
            <w:tcW w:w="5942" w:type="dxa"/>
            <w:vAlign w:val="center"/>
          </w:tcPr>
          <w:p w:rsidR="00D61B51" w:rsidRPr="00F63BA7" w:rsidRDefault="00D61B51" w:rsidP="00D84660">
            <w:pPr>
              <w:jc w:val="center"/>
              <w:rPr>
                <w:rFonts w:ascii="Times New Roman" w:hAnsi="Times New Roman" w:cs="Times New Roman"/>
                <w:sz w:val="24"/>
              </w:rPr>
            </w:pPr>
            <w:r w:rsidRPr="00F63BA7">
              <w:rPr>
                <w:rFonts w:ascii="Times New Roman" w:hAnsi="Times New Roman" w:cs="Times New Roman"/>
                <w:sz w:val="24"/>
              </w:rPr>
              <w:t xml:space="preserve">Henry agenta Sciolu iz FBI-a uspoređuje s Firentincima, koje Dante susreće u </w:t>
            </w:r>
            <w:r w:rsidRPr="00F63BA7">
              <w:rPr>
                <w:rFonts w:ascii="Times New Roman" w:hAnsi="Times New Roman" w:cs="Times New Roman"/>
                <w:i/>
                <w:sz w:val="24"/>
              </w:rPr>
              <w:t>Čistilištu</w:t>
            </w:r>
            <w:r w:rsidRPr="00F63BA7">
              <w:rPr>
                <w:rFonts w:ascii="Times New Roman" w:hAnsi="Times New Roman" w:cs="Times New Roman"/>
                <w:sz w:val="24"/>
              </w:rPr>
              <w:t>. (360)</w:t>
            </w:r>
          </w:p>
        </w:tc>
      </w:tr>
      <w:tr w:rsidR="00D61B51" w:rsidRPr="00F63BA7" w:rsidTr="00D84660">
        <w:trPr>
          <w:trHeight w:val="741"/>
        </w:trPr>
        <w:tc>
          <w:tcPr>
            <w:tcW w:w="3539" w:type="dxa"/>
            <w:vAlign w:val="center"/>
          </w:tcPr>
          <w:p w:rsidR="00D61B51" w:rsidRPr="00F63BA7" w:rsidRDefault="00D61B51" w:rsidP="00D84660">
            <w:pPr>
              <w:rPr>
                <w:rFonts w:ascii="Times New Roman" w:hAnsi="Times New Roman" w:cs="Times New Roman"/>
                <w:sz w:val="24"/>
              </w:rPr>
            </w:pPr>
            <w:r w:rsidRPr="00F63BA7">
              <w:rPr>
                <w:rFonts w:ascii="Times New Roman" w:hAnsi="Times New Roman" w:cs="Times New Roman"/>
                <w:sz w:val="24"/>
              </w:rPr>
              <w:t xml:space="preserve">Fjodor Mihajlovič Dostojevski </w:t>
            </w:r>
            <w:r w:rsidRPr="00F63BA7">
              <w:rPr>
                <w:rFonts w:ascii="Times New Roman" w:hAnsi="Times New Roman" w:cs="Times New Roman"/>
                <w:i/>
                <w:sz w:val="24"/>
              </w:rPr>
              <w:t>Zločin i kazna</w:t>
            </w:r>
          </w:p>
        </w:tc>
        <w:tc>
          <w:tcPr>
            <w:tcW w:w="5942" w:type="dxa"/>
            <w:vAlign w:val="center"/>
          </w:tcPr>
          <w:p w:rsidR="00D61B51" w:rsidRPr="00F63BA7" w:rsidRDefault="00D61B51" w:rsidP="00D84660">
            <w:pPr>
              <w:jc w:val="center"/>
              <w:rPr>
                <w:rFonts w:ascii="Times New Roman" w:hAnsi="Times New Roman" w:cs="Times New Roman"/>
                <w:sz w:val="24"/>
              </w:rPr>
            </w:pPr>
            <w:r w:rsidRPr="00F63BA7">
              <w:rPr>
                <w:rFonts w:ascii="Times New Roman" w:hAnsi="Times New Roman" w:cs="Times New Roman"/>
                <w:sz w:val="24"/>
              </w:rPr>
              <w:t>Citat o Raskoljnjikovljevim ubojstvima Aljone i Lizavete Ivanovne. (406)</w:t>
            </w:r>
          </w:p>
        </w:tc>
      </w:tr>
      <w:tr w:rsidR="00D61B51" w:rsidRPr="00F63BA7" w:rsidTr="00D84660">
        <w:trPr>
          <w:trHeight w:val="483"/>
        </w:trPr>
        <w:tc>
          <w:tcPr>
            <w:tcW w:w="3539" w:type="dxa"/>
            <w:vAlign w:val="center"/>
          </w:tcPr>
          <w:p w:rsidR="00D61B51" w:rsidRPr="00F63BA7" w:rsidRDefault="00D61B51" w:rsidP="00D84660">
            <w:pPr>
              <w:rPr>
                <w:rFonts w:ascii="Times New Roman" w:hAnsi="Times New Roman" w:cs="Times New Roman"/>
                <w:sz w:val="24"/>
              </w:rPr>
            </w:pPr>
            <w:r w:rsidRPr="00F63BA7">
              <w:rPr>
                <w:rFonts w:ascii="Times New Roman" w:hAnsi="Times New Roman" w:cs="Times New Roman"/>
                <w:sz w:val="24"/>
              </w:rPr>
              <w:t xml:space="preserve">A. E. Housman </w:t>
            </w:r>
            <w:r w:rsidRPr="00F63BA7">
              <w:rPr>
                <w:rFonts w:ascii="Times New Roman" w:hAnsi="Times New Roman" w:cs="Times New Roman"/>
                <w:i/>
                <w:sz w:val="24"/>
              </w:rPr>
              <w:t>With rue my heart is laden</w:t>
            </w:r>
          </w:p>
        </w:tc>
        <w:tc>
          <w:tcPr>
            <w:tcW w:w="5942" w:type="dxa"/>
            <w:vAlign w:val="center"/>
          </w:tcPr>
          <w:p w:rsidR="00D61B51" w:rsidRPr="00F63BA7" w:rsidRDefault="00D61B51" w:rsidP="00D84660">
            <w:pPr>
              <w:jc w:val="center"/>
              <w:rPr>
                <w:rFonts w:ascii="Times New Roman" w:hAnsi="Times New Roman" w:cs="Times New Roman"/>
                <w:sz w:val="24"/>
              </w:rPr>
            </w:pPr>
            <w:r w:rsidRPr="00F63BA7">
              <w:rPr>
                <w:rFonts w:ascii="Times New Roman" w:hAnsi="Times New Roman" w:cs="Times New Roman"/>
                <w:sz w:val="24"/>
              </w:rPr>
              <w:t>Pjesma koju Henry recitira na Bunnyjevu pogrebu. (424)</w:t>
            </w:r>
          </w:p>
        </w:tc>
      </w:tr>
      <w:tr w:rsidR="00D61B51" w:rsidRPr="00F63BA7" w:rsidTr="00D84660">
        <w:trPr>
          <w:trHeight w:val="741"/>
        </w:trPr>
        <w:tc>
          <w:tcPr>
            <w:tcW w:w="3539" w:type="dxa"/>
            <w:vAlign w:val="center"/>
          </w:tcPr>
          <w:p w:rsidR="00D61B51" w:rsidRPr="00F63BA7" w:rsidRDefault="00D61B51" w:rsidP="00D84660">
            <w:pPr>
              <w:rPr>
                <w:rFonts w:ascii="Times New Roman" w:hAnsi="Times New Roman" w:cs="Times New Roman"/>
                <w:sz w:val="24"/>
              </w:rPr>
            </w:pPr>
            <w:r w:rsidRPr="00F63BA7">
              <w:rPr>
                <w:rFonts w:ascii="Times New Roman" w:hAnsi="Times New Roman" w:cs="Times New Roman"/>
                <w:sz w:val="24"/>
              </w:rPr>
              <w:t xml:space="preserve">John Suckling </w:t>
            </w:r>
            <w:r w:rsidRPr="00F63BA7">
              <w:rPr>
                <w:rFonts w:ascii="Times New Roman" w:hAnsi="Times New Roman" w:cs="Times New Roman"/>
                <w:i/>
                <w:sz w:val="24"/>
              </w:rPr>
              <w:t>Why so pale and wand, fond lover?</w:t>
            </w:r>
          </w:p>
        </w:tc>
        <w:tc>
          <w:tcPr>
            <w:tcW w:w="5942" w:type="dxa"/>
            <w:vAlign w:val="center"/>
          </w:tcPr>
          <w:p w:rsidR="00D61B51" w:rsidRPr="00F63BA7" w:rsidRDefault="00D61B51" w:rsidP="00D84660">
            <w:pPr>
              <w:jc w:val="center"/>
              <w:rPr>
                <w:rFonts w:ascii="Times New Roman" w:hAnsi="Times New Roman" w:cs="Times New Roman"/>
                <w:sz w:val="24"/>
              </w:rPr>
            </w:pPr>
            <w:r w:rsidRPr="00F63BA7">
              <w:rPr>
                <w:rFonts w:ascii="Times New Roman" w:hAnsi="Times New Roman" w:cs="Times New Roman"/>
                <w:sz w:val="24"/>
              </w:rPr>
              <w:t>Naslov pjesme kojom Richard opisuje svoj odraz. (500)</w:t>
            </w:r>
          </w:p>
        </w:tc>
      </w:tr>
      <w:tr w:rsidR="00D61B51" w:rsidRPr="00F63BA7" w:rsidTr="00D84660">
        <w:trPr>
          <w:trHeight w:val="247"/>
        </w:trPr>
        <w:tc>
          <w:tcPr>
            <w:tcW w:w="3539" w:type="dxa"/>
            <w:vAlign w:val="center"/>
          </w:tcPr>
          <w:p w:rsidR="00D61B51" w:rsidRPr="00F63BA7" w:rsidRDefault="00D61B51" w:rsidP="00D84660">
            <w:pPr>
              <w:rPr>
                <w:rFonts w:ascii="Times New Roman" w:hAnsi="Times New Roman" w:cs="Times New Roman"/>
                <w:sz w:val="24"/>
              </w:rPr>
            </w:pPr>
            <w:r w:rsidRPr="00F63BA7">
              <w:rPr>
                <w:rFonts w:ascii="Times New Roman" w:hAnsi="Times New Roman" w:cs="Times New Roman"/>
                <w:sz w:val="24"/>
              </w:rPr>
              <w:t xml:space="preserve">John Webster </w:t>
            </w:r>
            <w:r w:rsidRPr="00F63BA7">
              <w:rPr>
                <w:rFonts w:ascii="Times New Roman" w:hAnsi="Times New Roman" w:cs="Times New Roman"/>
                <w:i/>
                <w:sz w:val="24"/>
              </w:rPr>
              <w:t>Bijeli vrag</w:t>
            </w:r>
          </w:p>
        </w:tc>
        <w:tc>
          <w:tcPr>
            <w:tcW w:w="5942" w:type="dxa"/>
            <w:vAlign w:val="center"/>
          </w:tcPr>
          <w:p w:rsidR="00D61B51" w:rsidRPr="00F63BA7" w:rsidRDefault="00D61B51" w:rsidP="00D84660">
            <w:pPr>
              <w:jc w:val="center"/>
              <w:rPr>
                <w:rFonts w:ascii="Times New Roman" w:hAnsi="Times New Roman" w:cs="Times New Roman"/>
                <w:sz w:val="24"/>
              </w:rPr>
            </w:pPr>
            <w:r w:rsidRPr="00F63BA7">
              <w:rPr>
                <w:rFonts w:ascii="Times New Roman" w:hAnsi="Times New Roman" w:cs="Times New Roman"/>
                <w:sz w:val="24"/>
              </w:rPr>
              <w:t>Jakobinska drama koju Richard proučava. (556)</w:t>
            </w:r>
          </w:p>
        </w:tc>
      </w:tr>
      <w:tr w:rsidR="00D61B51" w:rsidRPr="00F63BA7" w:rsidTr="00D84660">
        <w:trPr>
          <w:trHeight w:val="494"/>
        </w:trPr>
        <w:tc>
          <w:tcPr>
            <w:tcW w:w="3539" w:type="dxa"/>
            <w:vAlign w:val="center"/>
          </w:tcPr>
          <w:p w:rsidR="00D61B51" w:rsidRPr="00F63BA7" w:rsidRDefault="00D61B51" w:rsidP="00D84660">
            <w:pPr>
              <w:rPr>
                <w:rFonts w:ascii="Times New Roman" w:hAnsi="Times New Roman" w:cs="Times New Roman"/>
                <w:sz w:val="24"/>
              </w:rPr>
            </w:pPr>
            <w:r w:rsidRPr="00F63BA7">
              <w:rPr>
                <w:rFonts w:ascii="Times New Roman" w:hAnsi="Times New Roman" w:cs="Times New Roman"/>
                <w:sz w:val="24"/>
              </w:rPr>
              <w:t xml:space="preserve">Christopher Marlow </w:t>
            </w:r>
            <w:r w:rsidRPr="00F63BA7">
              <w:rPr>
                <w:rFonts w:ascii="Times New Roman" w:hAnsi="Times New Roman" w:cs="Times New Roman"/>
                <w:i/>
                <w:sz w:val="24"/>
              </w:rPr>
              <w:t>Doktor Faust</w:t>
            </w:r>
          </w:p>
        </w:tc>
        <w:tc>
          <w:tcPr>
            <w:tcW w:w="5942" w:type="dxa"/>
            <w:vAlign w:val="center"/>
          </w:tcPr>
          <w:p w:rsidR="00D61B51" w:rsidRPr="00F63BA7" w:rsidRDefault="00D61B51" w:rsidP="00D84660">
            <w:pPr>
              <w:jc w:val="center"/>
              <w:rPr>
                <w:rFonts w:ascii="Times New Roman" w:hAnsi="Times New Roman" w:cs="Times New Roman"/>
                <w:sz w:val="24"/>
              </w:rPr>
            </w:pPr>
            <w:r w:rsidRPr="00F63BA7">
              <w:rPr>
                <w:rFonts w:ascii="Times New Roman" w:hAnsi="Times New Roman" w:cs="Times New Roman"/>
                <w:sz w:val="24"/>
              </w:rPr>
              <w:t>Richard citira stihove o skoroj smrti, podjeli imovine i Faustovom odlasku na dvor. (556)</w:t>
            </w:r>
          </w:p>
        </w:tc>
      </w:tr>
      <w:tr w:rsidR="00D61B51" w:rsidRPr="00F63BA7" w:rsidTr="00D84660">
        <w:trPr>
          <w:trHeight w:val="494"/>
        </w:trPr>
        <w:tc>
          <w:tcPr>
            <w:tcW w:w="3539" w:type="dxa"/>
            <w:vAlign w:val="center"/>
          </w:tcPr>
          <w:p w:rsidR="00D61B51" w:rsidRPr="00F63BA7" w:rsidRDefault="00D61B51" w:rsidP="00D84660">
            <w:pPr>
              <w:rPr>
                <w:rFonts w:ascii="Times New Roman" w:hAnsi="Times New Roman" w:cs="Times New Roman"/>
                <w:sz w:val="24"/>
              </w:rPr>
            </w:pPr>
            <w:r w:rsidRPr="00F63BA7">
              <w:rPr>
                <w:rFonts w:ascii="Times New Roman" w:hAnsi="Times New Roman" w:cs="Times New Roman"/>
                <w:sz w:val="24"/>
              </w:rPr>
              <w:t xml:space="preserve">John Milton </w:t>
            </w:r>
            <w:r w:rsidRPr="00F63BA7">
              <w:rPr>
                <w:rFonts w:ascii="Times New Roman" w:hAnsi="Times New Roman" w:cs="Times New Roman"/>
                <w:i/>
                <w:sz w:val="24"/>
              </w:rPr>
              <w:t>Izgubljeni raj</w:t>
            </w:r>
          </w:p>
        </w:tc>
        <w:tc>
          <w:tcPr>
            <w:tcW w:w="5942" w:type="dxa"/>
            <w:vAlign w:val="center"/>
          </w:tcPr>
          <w:p w:rsidR="00D61B51" w:rsidRPr="00F63BA7" w:rsidRDefault="00D61B51" w:rsidP="00D84660">
            <w:pPr>
              <w:jc w:val="center"/>
              <w:rPr>
                <w:rFonts w:ascii="Times New Roman" w:hAnsi="Times New Roman" w:cs="Times New Roman"/>
                <w:sz w:val="24"/>
              </w:rPr>
            </w:pPr>
            <w:r w:rsidRPr="00F63BA7">
              <w:rPr>
                <w:rFonts w:ascii="Times New Roman" w:hAnsi="Times New Roman" w:cs="Times New Roman"/>
                <w:sz w:val="24"/>
              </w:rPr>
              <w:t>Djelo koje Henry prevodi s engleskog na latinski. (90)</w:t>
            </w:r>
          </w:p>
        </w:tc>
      </w:tr>
    </w:tbl>
    <w:p w:rsidR="00D61B51" w:rsidRPr="00F63BA7" w:rsidRDefault="00D61B51" w:rsidP="00D61B51">
      <w:pPr>
        <w:spacing w:line="360" w:lineRule="auto"/>
        <w:ind w:firstLine="720"/>
        <w:jc w:val="both"/>
        <w:rPr>
          <w:rFonts w:ascii="Times New Roman" w:hAnsi="Times New Roman" w:cs="Times New Roman"/>
          <w:sz w:val="24"/>
        </w:rPr>
      </w:pPr>
    </w:p>
    <w:p w:rsidR="00D61B51" w:rsidRPr="00D61B51" w:rsidRDefault="00D61B51" w:rsidP="00D61B51">
      <w:pPr>
        <w:pStyle w:val="ListParagraph"/>
        <w:numPr>
          <w:ilvl w:val="1"/>
          <w:numId w:val="6"/>
        </w:numPr>
        <w:spacing w:line="360" w:lineRule="auto"/>
        <w:jc w:val="both"/>
        <w:rPr>
          <w:rFonts w:ascii="Times New Roman" w:hAnsi="Times New Roman" w:cs="Times New Roman"/>
          <w:sz w:val="24"/>
        </w:rPr>
      </w:pPr>
      <w:r>
        <w:rPr>
          <w:rFonts w:ascii="Times New Roman" w:hAnsi="Times New Roman" w:cs="Times New Roman"/>
          <w:sz w:val="24"/>
        </w:rPr>
        <w:t>Kritika mračne akademije</w:t>
      </w:r>
    </w:p>
    <w:p w:rsidR="00226657" w:rsidRPr="00F63BA7" w:rsidRDefault="00331442" w:rsidP="00331442">
      <w:pPr>
        <w:spacing w:line="360" w:lineRule="auto"/>
        <w:ind w:firstLine="720"/>
        <w:jc w:val="both"/>
        <w:rPr>
          <w:rFonts w:ascii="Times New Roman" w:hAnsi="Times New Roman" w:cs="Times New Roman"/>
          <w:sz w:val="24"/>
        </w:rPr>
      </w:pPr>
      <w:r w:rsidRPr="00F63BA7">
        <w:rPr>
          <w:rFonts w:ascii="Times New Roman" w:hAnsi="Times New Roman" w:cs="Times New Roman"/>
          <w:sz w:val="24"/>
        </w:rPr>
        <w:t>Zoe Robertson prikazuje kako se m</w:t>
      </w:r>
      <w:r w:rsidR="009B38C3" w:rsidRPr="00F63BA7">
        <w:rPr>
          <w:rFonts w:ascii="Times New Roman" w:hAnsi="Times New Roman" w:cs="Times New Roman"/>
          <w:sz w:val="24"/>
        </w:rPr>
        <w:t xml:space="preserve">račna akademija često nalazi na meti kritika </w:t>
      </w:r>
      <w:r w:rsidRPr="00F63BA7">
        <w:rPr>
          <w:rFonts w:ascii="Times New Roman" w:hAnsi="Times New Roman" w:cs="Times New Roman"/>
          <w:sz w:val="24"/>
        </w:rPr>
        <w:t>zbog ekstremnog prikaza privilegija, pri čemu ne pridaje previše pozornosti</w:t>
      </w:r>
      <w:r w:rsidR="009B38C3" w:rsidRPr="00F63BA7">
        <w:rPr>
          <w:rFonts w:ascii="Times New Roman" w:hAnsi="Times New Roman" w:cs="Times New Roman"/>
          <w:sz w:val="24"/>
        </w:rPr>
        <w:t xml:space="preserve"> raznolikosti likova (Robertson, 2020). Uglavnom nisu zastupljeni pripadnici LGBTQIA+ zajednice, kao ni različite rase pa se </w:t>
      </w:r>
      <w:r w:rsidR="00B10FB1" w:rsidRPr="00F63BA7">
        <w:rPr>
          <w:rFonts w:ascii="Times New Roman" w:hAnsi="Times New Roman" w:cs="Times New Roman"/>
          <w:sz w:val="24"/>
        </w:rPr>
        <w:t>mračnu akademiju često optužuje kako</w:t>
      </w:r>
      <w:r w:rsidRPr="00F63BA7">
        <w:rPr>
          <w:rFonts w:ascii="Times New Roman" w:hAnsi="Times New Roman" w:cs="Times New Roman"/>
          <w:sz w:val="24"/>
        </w:rPr>
        <w:t xml:space="preserve"> idealizira isključivo bijelce. Tome</w:t>
      </w:r>
      <w:r w:rsidR="009B38C3" w:rsidRPr="00F63BA7">
        <w:rPr>
          <w:rFonts w:ascii="Times New Roman" w:hAnsi="Times New Roman" w:cs="Times New Roman"/>
          <w:sz w:val="24"/>
        </w:rPr>
        <w:t xml:space="preserve"> zamjerku nalaze crnci, kojima se zbog toga teže poistovjetiti sa zajednicom, k</w:t>
      </w:r>
      <w:r w:rsidR="005A61A5" w:rsidRPr="00F63BA7">
        <w:rPr>
          <w:rFonts w:ascii="Times New Roman" w:hAnsi="Times New Roman" w:cs="Times New Roman"/>
          <w:sz w:val="24"/>
        </w:rPr>
        <w:t>oja ih u većoj mjeri isključuje</w:t>
      </w:r>
      <w:r w:rsidR="00BA4805">
        <w:rPr>
          <w:rFonts w:ascii="Times New Roman" w:hAnsi="Times New Roman" w:cs="Times New Roman"/>
          <w:sz w:val="24"/>
        </w:rPr>
        <w:t xml:space="preserve"> (Monier, 2022)</w:t>
      </w:r>
      <w:r w:rsidR="005A61A5" w:rsidRPr="00F63BA7">
        <w:rPr>
          <w:rFonts w:ascii="Times New Roman" w:hAnsi="Times New Roman" w:cs="Times New Roman"/>
          <w:sz w:val="24"/>
        </w:rPr>
        <w:t>.</w:t>
      </w:r>
      <w:r w:rsidR="00B10FB1" w:rsidRPr="00F63BA7">
        <w:rPr>
          <w:rFonts w:ascii="Times New Roman" w:hAnsi="Times New Roman" w:cs="Times New Roman"/>
          <w:sz w:val="24"/>
        </w:rPr>
        <w:t xml:space="preserve"> </w:t>
      </w:r>
      <w:r w:rsidR="005A61A5" w:rsidRPr="00F63BA7">
        <w:rPr>
          <w:rFonts w:ascii="Times New Roman" w:hAnsi="Times New Roman" w:cs="Times New Roman"/>
          <w:sz w:val="24"/>
        </w:rPr>
        <w:t>P</w:t>
      </w:r>
      <w:r w:rsidR="00B10FB1" w:rsidRPr="00F63BA7">
        <w:rPr>
          <w:rFonts w:ascii="Times New Roman" w:hAnsi="Times New Roman" w:cs="Times New Roman"/>
          <w:sz w:val="24"/>
        </w:rPr>
        <w:t xml:space="preserve">osljedično se stječe </w:t>
      </w:r>
      <w:r w:rsidR="009B38C3" w:rsidRPr="00F63BA7">
        <w:rPr>
          <w:rFonts w:ascii="Times New Roman" w:hAnsi="Times New Roman" w:cs="Times New Roman"/>
          <w:sz w:val="24"/>
        </w:rPr>
        <w:t xml:space="preserve">dojam da ih mračna akademija jednostavno ne vidi u prostorima višega obrazovanja, što je krajnje diskriminirajuće (Monier, 2022). </w:t>
      </w:r>
    </w:p>
    <w:p w:rsidR="00992755" w:rsidRPr="00F63BA7" w:rsidRDefault="009B38C3" w:rsidP="009B38C3">
      <w:pPr>
        <w:spacing w:line="360" w:lineRule="auto"/>
        <w:ind w:firstLine="720"/>
        <w:jc w:val="both"/>
        <w:rPr>
          <w:rFonts w:ascii="Times New Roman" w:hAnsi="Times New Roman" w:cs="Times New Roman"/>
          <w:sz w:val="24"/>
        </w:rPr>
      </w:pPr>
      <w:r w:rsidRPr="00F63BA7">
        <w:rPr>
          <w:rFonts w:ascii="Times New Roman" w:hAnsi="Times New Roman" w:cs="Times New Roman"/>
          <w:sz w:val="24"/>
        </w:rPr>
        <w:lastRenderedPageBreak/>
        <w:t xml:space="preserve">U </w:t>
      </w:r>
      <w:r w:rsidRPr="00F63BA7">
        <w:rPr>
          <w:rFonts w:ascii="Times New Roman" w:hAnsi="Times New Roman" w:cs="Times New Roman"/>
          <w:i/>
          <w:sz w:val="24"/>
        </w:rPr>
        <w:t>Tajnoj povijesti</w:t>
      </w:r>
      <w:r w:rsidR="00226657" w:rsidRPr="00F63BA7">
        <w:rPr>
          <w:rFonts w:ascii="Times New Roman" w:hAnsi="Times New Roman" w:cs="Times New Roman"/>
          <w:i/>
          <w:sz w:val="24"/>
        </w:rPr>
        <w:t xml:space="preserve"> </w:t>
      </w:r>
      <w:r w:rsidR="005A61A5" w:rsidRPr="00F63BA7">
        <w:rPr>
          <w:rFonts w:ascii="Times New Roman" w:hAnsi="Times New Roman" w:cs="Times New Roman"/>
          <w:sz w:val="24"/>
        </w:rPr>
        <w:t>likovi crnaca</w:t>
      </w:r>
      <w:r w:rsidR="00226657" w:rsidRPr="00F63BA7">
        <w:rPr>
          <w:rFonts w:ascii="Times New Roman" w:hAnsi="Times New Roman" w:cs="Times New Roman"/>
          <w:sz w:val="24"/>
        </w:rPr>
        <w:t xml:space="preserve"> nisu zastupljeni, ali je zato</w:t>
      </w:r>
      <w:r w:rsidRPr="00F63BA7">
        <w:rPr>
          <w:rFonts w:ascii="Times New Roman" w:hAnsi="Times New Roman" w:cs="Times New Roman"/>
          <w:sz w:val="24"/>
        </w:rPr>
        <w:t xml:space="preserve"> </w:t>
      </w:r>
      <w:r w:rsidR="005A61A5" w:rsidRPr="00F63BA7">
        <w:rPr>
          <w:rFonts w:ascii="Times New Roman" w:hAnsi="Times New Roman" w:cs="Times New Roman"/>
          <w:sz w:val="24"/>
        </w:rPr>
        <w:t>prisutan lik</w:t>
      </w:r>
      <w:r w:rsidRPr="00F63BA7">
        <w:rPr>
          <w:rFonts w:ascii="Times New Roman" w:hAnsi="Times New Roman" w:cs="Times New Roman"/>
          <w:sz w:val="24"/>
        </w:rPr>
        <w:t xml:space="preserve"> </w:t>
      </w:r>
      <w:r w:rsidR="005A61A5" w:rsidRPr="00F63BA7">
        <w:rPr>
          <w:rFonts w:ascii="Times New Roman" w:hAnsi="Times New Roman" w:cs="Times New Roman"/>
          <w:sz w:val="24"/>
        </w:rPr>
        <w:t>homoseksualca</w:t>
      </w:r>
      <w:r w:rsidRPr="00F63BA7">
        <w:rPr>
          <w:rFonts w:ascii="Times New Roman" w:hAnsi="Times New Roman" w:cs="Times New Roman"/>
          <w:sz w:val="24"/>
        </w:rPr>
        <w:t>, Francis</w:t>
      </w:r>
      <w:r w:rsidR="005A61A5" w:rsidRPr="00F63BA7">
        <w:rPr>
          <w:rFonts w:ascii="Times New Roman" w:hAnsi="Times New Roman" w:cs="Times New Roman"/>
          <w:sz w:val="24"/>
        </w:rPr>
        <w:t>a</w:t>
      </w:r>
      <w:r w:rsidRPr="00F63BA7">
        <w:rPr>
          <w:rFonts w:ascii="Times New Roman" w:hAnsi="Times New Roman" w:cs="Times New Roman"/>
          <w:sz w:val="24"/>
        </w:rPr>
        <w:t xml:space="preserve"> Abernathy</w:t>
      </w:r>
      <w:r w:rsidR="005A61A5" w:rsidRPr="00F63BA7">
        <w:rPr>
          <w:rFonts w:ascii="Times New Roman" w:hAnsi="Times New Roman" w:cs="Times New Roman"/>
          <w:sz w:val="24"/>
        </w:rPr>
        <w:t>ja</w:t>
      </w:r>
      <w:r w:rsidRPr="00F63BA7">
        <w:rPr>
          <w:rFonts w:ascii="Times New Roman" w:hAnsi="Times New Roman" w:cs="Times New Roman"/>
          <w:sz w:val="24"/>
        </w:rPr>
        <w:t>,</w:t>
      </w:r>
      <w:r w:rsidR="00226657" w:rsidRPr="00F63BA7">
        <w:rPr>
          <w:rFonts w:ascii="Times New Roman" w:hAnsi="Times New Roman" w:cs="Times New Roman"/>
          <w:sz w:val="24"/>
        </w:rPr>
        <w:t xml:space="preserve"> </w:t>
      </w:r>
      <w:r w:rsidR="005A61A5" w:rsidRPr="00F63BA7">
        <w:rPr>
          <w:rFonts w:ascii="Times New Roman" w:hAnsi="Times New Roman" w:cs="Times New Roman"/>
          <w:sz w:val="24"/>
        </w:rPr>
        <w:t>kao i biseksualan lik</w:t>
      </w:r>
      <w:r w:rsidR="00226657" w:rsidRPr="00F63BA7">
        <w:rPr>
          <w:rFonts w:ascii="Times New Roman" w:hAnsi="Times New Roman" w:cs="Times New Roman"/>
          <w:sz w:val="24"/>
        </w:rPr>
        <w:t xml:space="preserve"> Charles</w:t>
      </w:r>
      <w:r w:rsidR="005A61A5" w:rsidRPr="00F63BA7">
        <w:rPr>
          <w:rFonts w:ascii="Times New Roman" w:hAnsi="Times New Roman" w:cs="Times New Roman"/>
          <w:sz w:val="24"/>
        </w:rPr>
        <w:t>a</w:t>
      </w:r>
      <w:r w:rsidR="00226657" w:rsidRPr="00F63BA7">
        <w:rPr>
          <w:rFonts w:ascii="Times New Roman" w:hAnsi="Times New Roman" w:cs="Times New Roman"/>
          <w:sz w:val="24"/>
        </w:rPr>
        <w:t xml:space="preserve"> Macaulay</w:t>
      </w:r>
      <w:r w:rsidR="005A61A5" w:rsidRPr="00F63BA7">
        <w:rPr>
          <w:rFonts w:ascii="Times New Roman" w:hAnsi="Times New Roman" w:cs="Times New Roman"/>
          <w:sz w:val="24"/>
        </w:rPr>
        <w:t>a</w:t>
      </w:r>
      <w:r w:rsidR="00226657" w:rsidRPr="00F63BA7">
        <w:rPr>
          <w:rFonts w:ascii="Times New Roman" w:hAnsi="Times New Roman" w:cs="Times New Roman"/>
          <w:sz w:val="24"/>
        </w:rPr>
        <w:t xml:space="preserve">. </w:t>
      </w:r>
      <w:r w:rsidRPr="00F63BA7">
        <w:rPr>
          <w:rFonts w:ascii="Times New Roman" w:hAnsi="Times New Roman" w:cs="Times New Roman"/>
          <w:sz w:val="24"/>
        </w:rPr>
        <w:t xml:space="preserve">Francis je u </w:t>
      </w:r>
      <w:r w:rsidR="005A61A5" w:rsidRPr="00F63BA7">
        <w:rPr>
          <w:rFonts w:ascii="Times New Roman" w:hAnsi="Times New Roman" w:cs="Times New Roman"/>
          <w:sz w:val="24"/>
        </w:rPr>
        <w:t>nekoliko</w:t>
      </w:r>
      <w:r w:rsidRPr="00F63BA7">
        <w:rPr>
          <w:rFonts w:ascii="Times New Roman" w:hAnsi="Times New Roman" w:cs="Times New Roman"/>
          <w:sz w:val="24"/>
        </w:rPr>
        <w:t xml:space="preserve"> navrata </w:t>
      </w:r>
      <w:r w:rsidR="005A61A5" w:rsidRPr="00F63BA7">
        <w:rPr>
          <w:rFonts w:ascii="Times New Roman" w:hAnsi="Times New Roman" w:cs="Times New Roman"/>
          <w:sz w:val="24"/>
        </w:rPr>
        <w:t xml:space="preserve">neuspješno </w:t>
      </w:r>
      <w:r w:rsidRPr="00F63BA7">
        <w:rPr>
          <w:rFonts w:ascii="Times New Roman" w:hAnsi="Times New Roman" w:cs="Times New Roman"/>
          <w:sz w:val="24"/>
        </w:rPr>
        <w:t xml:space="preserve">pokušao zavesti </w:t>
      </w:r>
      <w:r w:rsidR="00EC0756" w:rsidRPr="00F63BA7">
        <w:rPr>
          <w:rFonts w:ascii="Times New Roman" w:hAnsi="Times New Roman" w:cs="Times New Roman"/>
          <w:sz w:val="24"/>
        </w:rPr>
        <w:t>Richarda</w:t>
      </w:r>
      <w:r w:rsidR="005A61A5" w:rsidRPr="00F63BA7">
        <w:rPr>
          <w:rFonts w:ascii="Times New Roman" w:hAnsi="Times New Roman" w:cs="Times New Roman"/>
          <w:sz w:val="24"/>
        </w:rPr>
        <w:t xml:space="preserve">. </w:t>
      </w:r>
      <w:r w:rsidR="00EC0756" w:rsidRPr="00F63BA7">
        <w:rPr>
          <w:rFonts w:ascii="Times New Roman" w:hAnsi="Times New Roman" w:cs="Times New Roman"/>
          <w:sz w:val="24"/>
        </w:rPr>
        <w:t>Richard</w:t>
      </w:r>
      <w:r w:rsidRPr="00F63BA7">
        <w:rPr>
          <w:rFonts w:ascii="Times New Roman" w:hAnsi="Times New Roman" w:cs="Times New Roman"/>
          <w:sz w:val="24"/>
        </w:rPr>
        <w:t xml:space="preserve"> prema njemu nije bio</w:t>
      </w:r>
      <w:r w:rsidR="000C1FD5" w:rsidRPr="00F63BA7">
        <w:rPr>
          <w:rFonts w:ascii="Times New Roman" w:hAnsi="Times New Roman" w:cs="Times New Roman"/>
          <w:sz w:val="24"/>
        </w:rPr>
        <w:t xml:space="preserve"> zao ili bezobrazan, samo se neko vrijeme osjećao nervoznim u njegovom društvu, ali </w:t>
      </w:r>
      <w:r w:rsidR="00B10FB1" w:rsidRPr="00F63BA7">
        <w:rPr>
          <w:rFonts w:ascii="Times New Roman" w:hAnsi="Times New Roman" w:cs="Times New Roman"/>
          <w:sz w:val="24"/>
        </w:rPr>
        <w:t xml:space="preserve">ga je </w:t>
      </w:r>
      <w:r w:rsidR="005A61A5" w:rsidRPr="00F63BA7">
        <w:rPr>
          <w:rFonts w:ascii="Times New Roman" w:hAnsi="Times New Roman" w:cs="Times New Roman"/>
          <w:sz w:val="24"/>
        </w:rPr>
        <w:t xml:space="preserve">s </w:t>
      </w:r>
      <w:r w:rsidR="00B10FB1" w:rsidRPr="00F63BA7">
        <w:rPr>
          <w:rFonts w:ascii="Times New Roman" w:hAnsi="Times New Roman" w:cs="Times New Roman"/>
          <w:sz w:val="24"/>
        </w:rPr>
        <w:t>vremenom to prošlo</w:t>
      </w:r>
      <w:r w:rsidR="000C1FD5" w:rsidRPr="00F63BA7">
        <w:rPr>
          <w:rFonts w:ascii="Times New Roman" w:hAnsi="Times New Roman" w:cs="Times New Roman"/>
          <w:sz w:val="24"/>
        </w:rPr>
        <w:t xml:space="preserve"> (Tartt, 2004, 226). Jasno neodobravanje spram homoseksualaca iskazivao je Bunny, koji je ne ustručavajući se zadirkivao Francisa šalama o tetkicama, homićima, postavljajući mu pitanja o njegovim sklonostima i navikama, što je Francisa dovodilo do ludila (Tartt, 2004, 226). Bunny</w:t>
      </w:r>
      <w:r w:rsidR="00F806F0" w:rsidRPr="00F63BA7">
        <w:rPr>
          <w:rFonts w:ascii="Times New Roman" w:hAnsi="Times New Roman" w:cs="Times New Roman"/>
          <w:sz w:val="24"/>
        </w:rPr>
        <w:t>j</w:t>
      </w:r>
      <w:r w:rsidR="005A61A5" w:rsidRPr="00F63BA7">
        <w:rPr>
          <w:rFonts w:ascii="Times New Roman" w:hAnsi="Times New Roman" w:cs="Times New Roman"/>
          <w:sz w:val="24"/>
        </w:rPr>
        <w:t>eva netr</w:t>
      </w:r>
      <w:r w:rsidR="000C1FD5" w:rsidRPr="00F63BA7">
        <w:rPr>
          <w:rFonts w:ascii="Times New Roman" w:hAnsi="Times New Roman" w:cs="Times New Roman"/>
          <w:sz w:val="24"/>
        </w:rPr>
        <w:t>peljivost prema homoseksualcima išla je i korak d</w:t>
      </w:r>
      <w:r w:rsidR="00BA4805">
        <w:rPr>
          <w:rFonts w:ascii="Times New Roman" w:hAnsi="Times New Roman" w:cs="Times New Roman"/>
          <w:sz w:val="24"/>
        </w:rPr>
        <w:t>alje od običnih neslanih šala. „</w:t>
      </w:r>
      <w:r w:rsidR="000C1FD5" w:rsidRPr="00F63BA7">
        <w:rPr>
          <w:rFonts w:ascii="Times New Roman" w:hAnsi="Times New Roman" w:cs="Times New Roman"/>
          <w:sz w:val="24"/>
        </w:rPr>
        <w:t xml:space="preserve">Znaš, ne znam što mi je odvratnije od nametljivog homića (…). Da se mene pita, trebalo bi ih sve skupiti i spaliti na lomači.” (Tartt, 2004, 61) </w:t>
      </w:r>
      <w:r w:rsidR="00992755" w:rsidRPr="00F63BA7">
        <w:rPr>
          <w:rFonts w:ascii="Times New Roman" w:hAnsi="Times New Roman" w:cs="Times New Roman"/>
          <w:sz w:val="24"/>
        </w:rPr>
        <w:t xml:space="preserve">Njegovo neodobravanje bilo bi shvatljivije da je uvjetovano religijskim stajalištima, ali nije, štoviše, Bunny se nije deklarirao kao vjernik, stoga nije posve jasno otkud </w:t>
      </w:r>
      <w:r w:rsidR="005A61A5" w:rsidRPr="00F63BA7">
        <w:rPr>
          <w:rFonts w:ascii="Times New Roman" w:hAnsi="Times New Roman" w:cs="Times New Roman"/>
          <w:sz w:val="24"/>
        </w:rPr>
        <w:t>potječe</w:t>
      </w:r>
      <w:r w:rsidR="00992755" w:rsidRPr="00F63BA7">
        <w:rPr>
          <w:rFonts w:ascii="Times New Roman" w:hAnsi="Times New Roman" w:cs="Times New Roman"/>
          <w:sz w:val="24"/>
        </w:rPr>
        <w:t xml:space="preserve"> takva mržnja. </w:t>
      </w:r>
      <w:r w:rsidR="00BC7845" w:rsidRPr="00F63BA7">
        <w:rPr>
          <w:rFonts w:ascii="Times New Roman" w:hAnsi="Times New Roman" w:cs="Times New Roman"/>
          <w:sz w:val="24"/>
        </w:rPr>
        <w:t>Richard</w:t>
      </w:r>
      <w:r w:rsidR="00992755" w:rsidRPr="00F63BA7">
        <w:rPr>
          <w:rFonts w:ascii="Times New Roman" w:hAnsi="Times New Roman" w:cs="Times New Roman"/>
          <w:sz w:val="24"/>
        </w:rPr>
        <w:t xml:space="preserve"> je vjerovao kako mu je ta tema nelagodna jer duboko u sebi gaji neke sklonosti prema </w:t>
      </w:r>
      <w:r w:rsidR="00BC7845" w:rsidRPr="00F63BA7">
        <w:rPr>
          <w:rFonts w:ascii="Times New Roman" w:hAnsi="Times New Roman" w:cs="Times New Roman"/>
          <w:sz w:val="24"/>
        </w:rPr>
        <w:t>homoseksualizmu</w:t>
      </w:r>
      <w:r w:rsidR="00992755" w:rsidRPr="00F63BA7">
        <w:rPr>
          <w:rFonts w:ascii="Times New Roman" w:hAnsi="Times New Roman" w:cs="Times New Roman"/>
          <w:sz w:val="24"/>
        </w:rPr>
        <w:t xml:space="preserve">, ali tu je misao otklonio shvativši da je namjerno </w:t>
      </w:r>
      <w:r w:rsidR="00BC7845" w:rsidRPr="00F63BA7">
        <w:rPr>
          <w:rFonts w:ascii="Times New Roman" w:hAnsi="Times New Roman" w:cs="Times New Roman"/>
          <w:sz w:val="24"/>
        </w:rPr>
        <w:t xml:space="preserve">bio </w:t>
      </w:r>
      <w:r w:rsidR="00992755" w:rsidRPr="00F63BA7">
        <w:rPr>
          <w:rFonts w:ascii="Times New Roman" w:hAnsi="Times New Roman" w:cs="Times New Roman"/>
          <w:sz w:val="24"/>
        </w:rPr>
        <w:t xml:space="preserve">tako kontroverzan. Kroz nastavak radnje Francis </w:t>
      </w:r>
      <w:r w:rsidR="00226657" w:rsidRPr="00F63BA7">
        <w:rPr>
          <w:rFonts w:ascii="Times New Roman" w:hAnsi="Times New Roman" w:cs="Times New Roman"/>
          <w:sz w:val="24"/>
        </w:rPr>
        <w:t>otkriva</w:t>
      </w:r>
      <w:r w:rsidR="00992755" w:rsidRPr="00F63BA7">
        <w:rPr>
          <w:rFonts w:ascii="Times New Roman" w:hAnsi="Times New Roman" w:cs="Times New Roman"/>
          <w:sz w:val="24"/>
        </w:rPr>
        <w:t xml:space="preserve"> kako gaji osjećaje prema Charlesu, koji mu je nerijetko dolazio </w:t>
      </w:r>
      <w:r w:rsidR="00226657" w:rsidRPr="00F63BA7">
        <w:rPr>
          <w:rFonts w:ascii="Times New Roman" w:hAnsi="Times New Roman" w:cs="Times New Roman"/>
          <w:sz w:val="24"/>
        </w:rPr>
        <w:t>u stan i s kojim je ponekad znao provesti noć</w:t>
      </w:r>
      <w:r w:rsidR="00992755" w:rsidRPr="00F63BA7">
        <w:rPr>
          <w:rFonts w:ascii="Times New Roman" w:hAnsi="Times New Roman" w:cs="Times New Roman"/>
          <w:sz w:val="24"/>
        </w:rPr>
        <w:t xml:space="preserve">. Studij klasične </w:t>
      </w:r>
      <w:r w:rsidR="005A61A5" w:rsidRPr="00F63BA7">
        <w:rPr>
          <w:rFonts w:ascii="Times New Roman" w:hAnsi="Times New Roman" w:cs="Times New Roman"/>
          <w:sz w:val="24"/>
        </w:rPr>
        <w:t>filologije</w:t>
      </w:r>
      <w:r w:rsidR="00992755" w:rsidRPr="00F63BA7">
        <w:rPr>
          <w:rFonts w:ascii="Times New Roman" w:hAnsi="Times New Roman" w:cs="Times New Roman"/>
          <w:sz w:val="24"/>
        </w:rPr>
        <w:t xml:space="preserve"> općenito je vrijedio za smjer koji upisuju homoseksualci; na jednoj je studentskoj zabavi pijani prodekan izjavio kako se klasična filologija bavi samo ratovima i homićima (Tartt, 2004, 61). Sve u svemu, o homoseksualizmu se u </w:t>
      </w:r>
      <w:r w:rsidR="00992755" w:rsidRPr="00F63BA7">
        <w:rPr>
          <w:rFonts w:ascii="Times New Roman" w:hAnsi="Times New Roman" w:cs="Times New Roman"/>
          <w:i/>
          <w:sz w:val="24"/>
        </w:rPr>
        <w:t>Tajnoj povijesti</w:t>
      </w:r>
      <w:r w:rsidR="00992755" w:rsidRPr="00F63BA7">
        <w:rPr>
          <w:rFonts w:ascii="Times New Roman" w:hAnsi="Times New Roman" w:cs="Times New Roman"/>
          <w:sz w:val="24"/>
        </w:rPr>
        <w:t xml:space="preserve"> </w:t>
      </w:r>
      <w:r w:rsidR="00BC7845" w:rsidRPr="00F63BA7">
        <w:rPr>
          <w:rFonts w:ascii="Times New Roman" w:hAnsi="Times New Roman" w:cs="Times New Roman"/>
          <w:sz w:val="24"/>
        </w:rPr>
        <w:t>relativno</w:t>
      </w:r>
      <w:r w:rsidR="00992755" w:rsidRPr="00F63BA7">
        <w:rPr>
          <w:rFonts w:ascii="Times New Roman" w:hAnsi="Times New Roman" w:cs="Times New Roman"/>
          <w:sz w:val="24"/>
        </w:rPr>
        <w:t xml:space="preserve"> malo priča, a kada ponegdje nikne kao tema razgovora uglavnom predstavlja nešto</w:t>
      </w:r>
      <w:r w:rsidR="007D2B32" w:rsidRPr="00F63BA7">
        <w:rPr>
          <w:rFonts w:ascii="Times New Roman" w:hAnsi="Times New Roman" w:cs="Times New Roman"/>
          <w:sz w:val="24"/>
        </w:rPr>
        <w:t xml:space="preserve"> tajnovito,</w:t>
      </w:r>
      <w:r w:rsidR="00992755" w:rsidRPr="00F63BA7">
        <w:rPr>
          <w:rFonts w:ascii="Times New Roman" w:hAnsi="Times New Roman" w:cs="Times New Roman"/>
          <w:sz w:val="24"/>
        </w:rPr>
        <w:t xml:space="preserve"> nelagodno ili nešto o čemu se odnosi s porugom. To je svakako do</w:t>
      </w:r>
      <w:r w:rsidR="00226657" w:rsidRPr="00F63BA7">
        <w:rPr>
          <w:rFonts w:ascii="Times New Roman" w:hAnsi="Times New Roman" w:cs="Times New Roman"/>
          <w:sz w:val="24"/>
        </w:rPr>
        <w:t xml:space="preserve">bra preslika stvarnoga društva </w:t>
      </w:r>
      <w:r w:rsidR="00BC7845" w:rsidRPr="00F63BA7">
        <w:rPr>
          <w:rFonts w:ascii="Times New Roman" w:hAnsi="Times New Roman" w:cs="Times New Roman"/>
          <w:sz w:val="24"/>
        </w:rPr>
        <w:t xml:space="preserve">80-ih i </w:t>
      </w:r>
      <w:r w:rsidR="00992755" w:rsidRPr="00F63BA7">
        <w:rPr>
          <w:rFonts w:ascii="Times New Roman" w:hAnsi="Times New Roman" w:cs="Times New Roman"/>
          <w:sz w:val="24"/>
        </w:rPr>
        <w:t xml:space="preserve">90-ih godina kada Tartt piše svoje djelo, dok su ljudi danas nešto slobodniji javno se deklarirati </w:t>
      </w:r>
      <w:r w:rsidR="007D2B32" w:rsidRPr="00F63BA7">
        <w:rPr>
          <w:rFonts w:ascii="Times New Roman" w:hAnsi="Times New Roman" w:cs="Times New Roman"/>
          <w:sz w:val="24"/>
        </w:rPr>
        <w:t>homoseksualcima</w:t>
      </w:r>
      <w:r w:rsidR="00992755" w:rsidRPr="00F63BA7">
        <w:rPr>
          <w:rFonts w:ascii="Times New Roman" w:hAnsi="Times New Roman" w:cs="Times New Roman"/>
          <w:sz w:val="24"/>
        </w:rPr>
        <w:t xml:space="preserve"> i govoriti o tome, </w:t>
      </w:r>
      <w:r w:rsidR="004C4B6E" w:rsidRPr="00F63BA7">
        <w:rPr>
          <w:rFonts w:ascii="Times New Roman" w:hAnsi="Times New Roman" w:cs="Times New Roman"/>
          <w:sz w:val="24"/>
        </w:rPr>
        <w:t>vjenčati se ili posvajati djecu (u ovisnosti o dij</w:t>
      </w:r>
      <w:r w:rsidR="005A61A5" w:rsidRPr="00F63BA7">
        <w:rPr>
          <w:rFonts w:ascii="Times New Roman" w:hAnsi="Times New Roman" w:cs="Times New Roman"/>
          <w:sz w:val="24"/>
        </w:rPr>
        <w:t xml:space="preserve">elu svijeta o kojemu govorimo). </w:t>
      </w:r>
      <w:r w:rsidR="004C4B6E" w:rsidRPr="00F63BA7">
        <w:rPr>
          <w:rFonts w:ascii="Times New Roman" w:hAnsi="Times New Roman" w:cs="Times New Roman"/>
          <w:sz w:val="24"/>
        </w:rPr>
        <w:t xml:space="preserve">Charles, kojega smo ranije spomenuli, zapravo je biseksualac, koji ne samo da povremeno spava s Francisom, već i s vlastitom sestrom, Camillom. </w:t>
      </w:r>
      <w:r w:rsidR="00BC7845" w:rsidRPr="00F63BA7">
        <w:rPr>
          <w:rFonts w:ascii="Times New Roman" w:hAnsi="Times New Roman" w:cs="Times New Roman"/>
          <w:sz w:val="24"/>
        </w:rPr>
        <w:t>Richardu</w:t>
      </w:r>
      <w:r w:rsidR="004C4B6E" w:rsidRPr="00F63BA7">
        <w:rPr>
          <w:rFonts w:ascii="Times New Roman" w:hAnsi="Times New Roman" w:cs="Times New Roman"/>
          <w:sz w:val="24"/>
        </w:rPr>
        <w:t xml:space="preserve"> se cijela ta incestuozna situacija gadila – s punim pravom. </w:t>
      </w:r>
    </w:p>
    <w:p w:rsidR="009B38C3" w:rsidRPr="00F63BA7" w:rsidRDefault="009B38C3" w:rsidP="005A61A5">
      <w:pPr>
        <w:spacing w:line="360" w:lineRule="auto"/>
        <w:ind w:firstLine="720"/>
        <w:jc w:val="both"/>
        <w:rPr>
          <w:rFonts w:ascii="Times New Roman" w:hAnsi="Times New Roman" w:cs="Times New Roman"/>
          <w:sz w:val="24"/>
        </w:rPr>
      </w:pPr>
      <w:r w:rsidRPr="00F63BA7">
        <w:rPr>
          <w:rFonts w:ascii="Times New Roman" w:hAnsi="Times New Roman" w:cs="Times New Roman"/>
          <w:sz w:val="24"/>
        </w:rPr>
        <w:t xml:space="preserve">Nadalje, </w:t>
      </w:r>
      <w:r w:rsidR="005A61A5" w:rsidRPr="00F63BA7">
        <w:rPr>
          <w:rFonts w:ascii="Times New Roman" w:hAnsi="Times New Roman" w:cs="Times New Roman"/>
          <w:sz w:val="24"/>
        </w:rPr>
        <w:t xml:space="preserve">Mel Monier ističe kako </w:t>
      </w:r>
      <w:r w:rsidRPr="00F63BA7">
        <w:rPr>
          <w:rFonts w:ascii="Times New Roman" w:hAnsi="Times New Roman" w:cs="Times New Roman"/>
          <w:sz w:val="24"/>
        </w:rPr>
        <w:t xml:space="preserve">mračna akademija često </w:t>
      </w:r>
      <w:r w:rsidR="005A61A5" w:rsidRPr="00F63BA7">
        <w:rPr>
          <w:rFonts w:ascii="Times New Roman" w:hAnsi="Times New Roman" w:cs="Times New Roman"/>
          <w:sz w:val="24"/>
        </w:rPr>
        <w:t xml:space="preserve">pribjegava eurocentrizmu i akademskom elitizmu </w:t>
      </w:r>
      <w:r w:rsidR="00B03A64" w:rsidRPr="00F63BA7">
        <w:rPr>
          <w:rFonts w:ascii="Times New Roman" w:hAnsi="Times New Roman" w:cs="Times New Roman"/>
          <w:sz w:val="24"/>
        </w:rPr>
        <w:t>(Monier, 2022).</w:t>
      </w:r>
      <w:r w:rsidRPr="00F63BA7">
        <w:rPr>
          <w:rFonts w:ascii="Times New Roman" w:hAnsi="Times New Roman" w:cs="Times New Roman"/>
          <w:sz w:val="24"/>
        </w:rPr>
        <w:t xml:space="preserve"> </w:t>
      </w:r>
      <w:r w:rsidR="00B03A64" w:rsidRPr="00F63BA7">
        <w:rPr>
          <w:rFonts w:ascii="Times New Roman" w:hAnsi="Times New Roman" w:cs="Times New Roman"/>
          <w:sz w:val="24"/>
        </w:rPr>
        <w:t>Akademski elitizam lako je uočljiv u</w:t>
      </w:r>
      <w:r w:rsidRPr="00F63BA7">
        <w:rPr>
          <w:rFonts w:ascii="Times New Roman" w:hAnsi="Times New Roman" w:cs="Times New Roman"/>
          <w:sz w:val="24"/>
        </w:rPr>
        <w:t xml:space="preserve"> </w:t>
      </w:r>
      <w:r w:rsidRPr="00F63BA7">
        <w:rPr>
          <w:rFonts w:ascii="Times New Roman" w:hAnsi="Times New Roman" w:cs="Times New Roman"/>
          <w:i/>
          <w:sz w:val="24"/>
        </w:rPr>
        <w:t>Tajnoj povijesti</w:t>
      </w:r>
      <w:r w:rsidRPr="00F63BA7">
        <w:rPr>
          <w:rFonts w:ascii="Times New Roman" w:hAnsi="Times New Roman" w:cs="Times New Roman"/>
          <w:sz w:val="24"/>
        </w:rPr>
        <w:t>, gdje je Tartt prikazala život bijelih, bogatih studenata, koji imaju dovoljno prihoda da svoj život mogu posvetiti učenju mrtvih jezika na elitnim institucijama (Taylor, 2022)</w:t>
      </w:r>
      <w:r w:rsidR="00B03A64" w:rsidRPr="00F63BA7">
        <w:rPr>
          <w:rFonts w:ascii="Times New Roman" w:hAnsi="Times New Roman" w:cs="Times New Roman"/>
          <w:sz w:val="24"/>
        </w:rPr>
        <w:t xml:space="preserve">; riječ je, dakle, o </w:t>
      </w:r>
      <w:r w:rsidR="00943F09" w:rsidRPr="00F63BA7">
        <w:rPr>
          <w:rFonts w:ascii="Times New Roman" w:hAnsi="Times New Roman" w:cs="Times New Roman"/>
          <w:sz w:val="24"/>
        </w:rPr>
        <w:t xml:space="preserve">rasnoj, </w:t>
      </w:r>
      <w:r w:rsidR="00B03A64" w:rsidRPr="00F63BA7">
        <w:rPr>
          <w:rFonts w:ascii="Times New Roman" w:hAnsi="Times New Roman" w:cs="Times New Roman"/>
          <w:sz w:val="24"/>
        </w:rPr>
        <w:t>materijalnoj i intelektualnoj nadmoći</w:t>
      </w:r>
      <w:r w:rsidRPr="00F63BA7">
        <w:rPr>
          <w:rFonts w:ascii="Times New Roman" w:hAnsi="Times New Roman" w:cs="Times New Roman"/>
          <w:sz w:val="24"/>
        </w:rPr>
        <w:t xml:space="preserve">. </w:t>
      </w:r>
      <w:r w:rsidR="00181B0C" w:rsidRPr="00F63BA7">
        <w:rPr>
          <w:rFonts w:ascii="Times New Roman" w:hAnsi="Times New Roman" w:cs="Times New Roman"/>
          <w:sz w:val="24"/>
        </w:rPr>
        <w:t xml:space="preserve">Razlog zašto mračna akademija pribjegava eurocentrizmu vezan </w:t>
      </w:r>
      <w:r w:rsidR="005A61A5" w:rsidRPr="00F63BA7">
        <w:rPr>
          <w:rFonts w:ascii="Times New Roman" w:hAnsi="Times New Roman" w:cs="Times New Roman"/>
          <w:sz w:val="24"/>
        </w:rPr>
        <w:t>je uz europsku sveučilišnu tradiciju</w:t>
      </w:r>
      <w:r w:rsidR="004F18C2" w:rsidRPr="00F63BA7">
        <w:rPr>
          <w:rFonts w:ascii="Times New Roman" w:hAnsi="Times New Roman" w:cs="Times New Roman"/>
          <w:sz w:val="24"/>
        </w:rPr>
        <w:t xml:space="preserve">. Amerika svoja najstarija sveučilišta dobiva u 17. </w:t>
      </w:r>
      <w:r w:rsidR="004F18C2" w:rsidRPr="00F63BA7">
        <w:rPr>
          <w:rFonts w:ascii="Times New Roman" w:hAnsi="Times New Roman" w:cs="Times New Roman"/>
          <w:sz w:val="24"/>
        </w:rPr>
        <w:lastRenderedPageBreak/>
        <w:t xml:space="preserve">(Harvard) i 18. stoljeću (Yale). </w:t>
      </w:r>
      <w:r w:rsidR="007D2B32" w:rsidRPr="00F63BA7">
        <w:rPr>
          <w:rFonts w:ascii="Times New Roman" w:hAnsi="Times New Roman" w:cs="Times New Roman"/>
          <w:sz w:val="24"/>
        </w:rPr>
        <w:t xml:space="preserve">Sveučilište u Zagrebu razvijalo se tijekom nekoliko stoljeća, od 1669. kada je djelovalo kao Isusovačka akademija, preko vladavine carice Marije Terezije, koja je 1776. utemeljila Kraljevsku akademiju s filozofskim, bogoslovnim i pravnim smjerom, i </w:t>
      </w:r>
      <w:r w:rsidR="009837DE" w:rsidRPr="00F63BA7">
        <w:rPr>
          <w:rFonts w:ascii="Times New Roman" w:hAnsi="Times New Roman" w:cs="Times New Roman"/>
          <w:sz w:val="24"/>
        </w:rPr>
        <w:t xml:space="preserve">vladavine </w:t>
      </w:r>
      <w:r w:rsidR="007D2B32" w:rsidRPr="00F63BA7">
        <w:rPr>
          <w:rFonts w:ascii="Times New Roman" w:hAnsi="Times New Roman" w:cs="Times New Roman"/>
          <w:sz w:val="24"/>
        </w:rPr>
        <w:t>cara Franje Josipa,</w:t>
      </w:r>
      <w:r w:rsidR="00943F09" w:rsidRPr="00F63BA7">
        <w:rPr>
          <w:rFonts w:ascii="Times New Roman" w:hAnsi="Times New Roman" w:cs="Times New Roman"/>
          <w:sz w:val="24"/>
        </w:rPr>
        <w:t xml:space="preserve"> stoljeće kasnije,</w:t>
      </w:r>
      <w:r w:rsidR="007D2B32" w:rsidRPr="00F63BA7">
        <w:rPr>
          <w:rFonts w:ascii="Times New Roman" w:hAnsi="Times New Roman" w:cs="Times New Roman"/>
          <w:sz w:val="24"/>
        </w:rPr>
        <w:t xml:space="preserve"> </w:t>
      </w:r>
      <w:r w:rsidR="009837DE" w:rsidRPr="00F63BA7">
        <w:rPr>
          <w:rFonts w:ascii="Times New Roman" w:hAnsi="Times New Roman" w:cs="Times New Roman"/>
          <w:sz w:val="24"/>
        </w:rPr>
        <w:t>te posredovanja bana Ivana Mažuranića i</w:t>
      </w:r>
      <w:r w:rsidR="007D2B32" w:rsidRPr="00F63BA7">
        <w:rPr>
          <w:rFonts w:ascii="Times New Roman" w:hAnsi="Times New Roman" w:cs="Times New Roman"/>
          <w:sz w:val="24"/>
        </w:rPr>
        <w:t xml:space="preserve"> njegove reforme obrazovanja 1874</w:t>
      </w:r>
      <w:r w:rsidR="009837DE" w:rsidRPr="00F63BA7">
        <w:rPr>
          <w:rFonts w:ascii="Times New Roman" w:hAnsi="Times New Roman" w:cs="Times New Roman"/>
          <w:sz w:val="24"/>
        </w:rPr>
        <w:t xml:space="preserve">., pa sve do današnjega stanja. </w:t>
      </w:r>
      <w:r w:rsidR="00441670" w:rsidRPr="00F63BA7">
        <w:rPr>
          <w:rFonts w:ascii="Times New Roman" w:hAnsi="Times New Roman" w:cs="Times New Roman"/>
          <w:sz w:val="24"/>
        </w:rPr>
        <w:t>Što je nešto starije, to u kontekstu mračne akad</w:t>
      </w:r>
      <w:r w:rsidR="005A61A5" w:rsidRPr="00F63BA7">
        <w:rPr>
          <w:rFonts w:ascii="Times New Roman" w:hAnsi="Times New Roman" w:cs="Times New Roman"/>
          <w:sz w:val="24"/>
        </w:rPr>
        <w:t>emije ima puno veću vrijednost.</w:t>
      </w:r>
      <w:r w:rsidR="005C02AB" w:rsidRPr="00F63BA7">
        <w:rPr>
          <w:rFonts w:ascii="Times New Roman" w:hAnsi="Times New Roman" w:cs="Times New Roman"/>
          <w:sz w:val="24"/>
        </w:rPr>
        <w:t xml:space="preserve"> </w:t>
      </w:r>
    </w:p>
    <w:p w:rsidR="000457B5" w:rsidRPr="00F63BA7" w:rsidRDefault="005C02AB" w:rsidP="00783972">
      <w:pPr>
        <w:spacing w:line="360" w:lineRule="auto"/>
        <w:ind w:firstLine="720"/>
        <w:jc w:val="both"/>
        <w:rPr>
          <w:rFonts w:ascii="Times New Roman" w:hAnsi="Times New Roman" w:cs="Times New Roman"/>
          <w:sz w:val="24"/>
        </w:rPr>
      </w:pPr>
      <w:r w:rsidRPr="00F63BA7">
        <w:rPr>
          <w:rFonts w:ascii="Times New Roman" w:hAnsi="Times New Roman" w:cs="Times New Roman"/>
          <w:i/>
          <w:sz w:val="24"/>
        </w:rPr>
        <w:t>Tajna povijest</w:t>
      </w:r>
      <w:r w:rsidRPr="00F63BA7">
        <w:rPr>
          <w:rFonts w:ascii="Times New Roman" w:hAnsi="Times New Roman" w:cs="Times New Roman"/>
          <w:sz w:val="24"/>
        </w:rPr>
        <w:t xml:space="preserve"> na vidjelo i</w:t>
      </w:r>
      <w:r w:rsidR="00060769" w:rsidRPr="00F63BA7">
        <w:rPr>
          <w:rFonts w:ascii="Times New Roman" w:hAnsi="Times New Roman" w:cs="Times New Roman"/>
          <w:sz w:val="24"/>
        </w:rPr>
        <w:t>znosi i rasnu problematiku, koja</w:t>
      </w:r>
      <w:r w:rsidRPr="00F63BA7">
        <w:rPr>
          <w:rFonts w:ascii="Times New Roman" w:hAnsi="Times New Roman" w:cs="Times New Roman"/>
          <w:sz w:val="24"/>
        </w:rPr>
        <w:t xml:space="preserve"> je prikazana u naizgled beznačajnoj epizodi lokalnog hampdenskog automehaničara, </w:t>
      </w:r>
      <w:r w:rsidR="008744B2" w:rsidRPr="00F63BA7">
        <w:rPr>
          <w:rFonts w:ascii="Times New Roman" w:hAnsi="Times New Roman" w:cs="Times New Roman"/>
          <w:sz w:val="24"/>
        </w:rPr>
        <w:t xml:space="preserve">Williama Hundya, </w:t>
      </w:r>
      <w:r w:rsidRPr="00F63BA7">
        <w:rPr>
          <w:rFonts w:ascii="Times New Roman" w:hAnsi="Times New Roman" w:cs="Times New Roman"/>
          <w:sz w:val="24"/>
        </w:rPr>
        <w:t>koji je završio na televiziji, napadajući Arape</w:t>
      </w:r>
      <w:r w:rsidR="008744B2" w:rsidRPr="00F63BA7">
        <w:rPr>
          <w:rFonts w:ascii="Times New Roman" w:hAnsi="Times New Roman" w:cs="Times New Roman"/>
          <w:sz w:val="24"/>
        </w:rPr>
        <w:t>. Na televizijskoj emisiji sukobio se s Adnanom Nassarom, američkim Palestincem, koji je u Ameriku došao iz Sirije te u međuvremenu</w:t>
      </w:r>
      <w:r w:rsidR="00BC7845" w:rsidRPr="00F63BA7">
        <w:rPr>
          <w:rFonts w:ascii="Times New Roman" w:hAnsi="Times New Roman" w:cs="Times New Roman"/>
          <w:sz w:val="24"/>
        </w:rPr>
        <w:t xml:space="preserve"> stekao američko državljanstvo </w:t>
      </w:r>
      <w:r w:rsidR="008744B2" w:rsidRPr="00F63BA7">
        <w:rPr>
          <w:rFonts w:ascii="Times New Roman" w:hAnsi="Times New Roman" w:cs="Times New Roman"/>
          <w:sz w:val="24"/>
        </w:rPr>
        <w:t xml:space="preserve">(Tartt, 2004, 373). Hundy ističe da je takva priča moguća samo u Americi jer sustav </w:t>
      </w:r>
      <w:r w:rsidR="00060769" w:rsidRPr="00F63BA7">
        <w:rPr>
          <w:rFonts w:ascii="Times New Roman" w:hAnsi="Times New Roman" w:cs="Times New Roman"/>
          <w:sz w:val="24"/>
        </w:rPr>
        <w:t>ondje</w:t>
      </w:r>
      <w:r w:rsidR="008744B2" w:rsidRPr="00F63BA7">
        <w:rPr>
          <w:rFonts w:ascii="Times New Roman" w:hAnsi="Times New Roman" w:cs="Times New Roman"/>
          <w:sz w:val="24"/>
        </w:rPr>
        <w:t xml:space="preserve"> tako funkcionira za sve, neovisno o njihovoj rasi, ali Nassara vrijeđaju </w:t>
      </w:r>
      <w:r w:rsidR="00060769" w:rsidRPr="00F63BA7">
        <w:rPr>
          <w:rFonts w:ascii="Times New Roman" w:hAnsi="Times New Roman" w:cs="Times New Roman"/>
          <w:sz w:val="24"/>
        </w:rPr>
        <w:t xml:space="preserve">te </w:t>
      </w:r>
      <w:r w:rsidR="008744B2" w:rsidRPr="00F63BA7">
        <w:rPr>
          <w:rFonts w:ascii="Times New Roman" w:hAnsi="Times New Roman" w:cs="Times New Roman"/>
          <w:sz w:val="24"/>
        </w:rPr>
        <w:t xml:space="preserve">rasne uvrede na račun njegova naroda na što mu Hundy poručuje da se bilo kada može vratiti natrag u svoju zemlju jer čamci </w:t>
      </w:r>
      <w:r w:rsidR="008744B2" w:rsidRPr="00F63BA7">
        <w:rPr>
          <w:rFonts w:ascii="Times New Roman" w:hAnsi="Times New Roman" w:cs="Times New Roman"/>
          <w:i/>
          <w:sz w:val="24"/>
        </w:rPr>
        <w:t>voze u oba smjera</w:t>
      </w:r>
      <w:r w:rsidR="008744B2" w:rsidRPr="00F63BA7">
        <w:rPr>
          <w:rFonts w:ascii="Times New Roman" w:hAnsi="Times New Roman" w:cs="Times New Roman"/>
          <w:sz w:val="24"/>
        </w:rPr>
        <w:t xml:space="preserve"> (Tartt, 2004, 373). Nassar provocira Hundya pit</w:t>
      </w:r>
      <w:r w:rsidR="00BD357B" w:rsidRPr="00F63BA7">
        <w:rPr>
          <w:rFonts w:ascii="Times New Roman" w:hAnsi="Times New Roman" w:cs="Times New Roman"/>
          <w:sz w:val="24"/>
        </w:rPr>
        <w:t xml:space="preserve">anjem o njegovoj rodbinskoj pozadini, da li </w:t>
      </w:r>
      <w:r w:rsidR="00591C51" w:rsidRPr="00F63BA7">
        <w:rPr>
          <w:rFonts w:ascii="Times New Roman" w:hAnsi="Times New Roman" w:cs="Times New Roman"/>
          <w:sz w:val="24"/>
        </w:rPr>
        <w:t>njegovo obiteljsko stablo seže do američkih Indijanaca</w:t>
      </w:r>
      <w:r w:rsidR="00BD357B" w:rsidRPr="00F63BA7">
        <w:rPr>
          <w:rFonts w:ascii="Times New Roman" w:hAnsi="Times New Roman" w:cs="Times New Roman"/>
          <w:sz w:val="24"/>
        </w:rPr>
        <w:t xml:space="preserve">, koji </w:t>
      </w:r>
      <w:r w:rsidR="00060769" w:rsidRPr="00F63BA7">
        <w:rPr>
          <w:rFonts w:ascii="Times New Roman" w:hAnsi="Times New Roman" w:cs="Times New Roman"/>
          <w:sz w:val="24"/>
        </w:rPr>
        <w:t>su jedini pravi</w:t>
      </w:r>
      <w:r w:rsidR="00BD357B" w:rsidRPr="00F63BA7">
        <w:rPr>
          <w:rFonts w:ascii="Times New Roman" w:hAnsi="Times New Roman" w:cs="Times New Roman"/>
          <w:sz w:val="24"/>
        </w:rPr>
        <w:t xml:space="preserve"> </w:t>
      </w:r>
      <w:r w:rsidR="00060769" w:rsidRPr="00F63BA7">
        <w:rPr>
          <w:rFonts w:ascii="Times New Roman" w:hAnsi="Times New Roman" w:cs="Times New Roman"/>
          <w:sz w:val="24"/>
        </w:rPr>
        <w:t>domorodci Amerike</w:t>
      </w:r>
      <w:r w:rsidR="00BD357B" w:rsidRPr="00F63BA7">
        <w:rPr>
          <w:rFonts w:ascii="Times New Roman" w:hAnsi="Times New Roman" w:cs="Times New Roman"/>
          <w:sz w:val="24"/>
        </w:rPr>
        <w:t xml:space="preserve">, ali Hundy, prečuvši to pitanje, nudi Nassaru novac za kartu u jednom smjeru do Bagdada (Tartt, 2004, 374). Situacija je eskalirala Hundyevim uspoređivanjem Nassara sa Saddamom Husseinom, </w:t>
      </w:r>
      <w:r w:rsidR="00783972" w:rsidRPr="00F63BA7">
        <w:rPr>
          <w:rFonts w:ascii="Times New Roman" w:hAnsi="Times New Roman" w:cs="Times New Roman"/>
          <w:sz w:val="24"/>
        </w:rPr>
        <w:t>svaljujući</w:t>
      </w:r>
      <w:r w:rsidR="00BD357B" w:rsidRPr="00F63BA7">
        <w:rPr>
          <w:rFonts w:ascii="Times New Roman" w:hAnsi="Times New Roman" w:cs="Times New Roman"/>
          <w:sz w:val="24"/>
        </w:rPr>
        <w:t xml:space="preserve"> </w:t>
      </w:r>
      <w:r w:rsidR="002861A4" w:rsidRPr="00F63BA7">
        <w:rPr>
          <w:rFonts w:ascii="Times New Roman" w:hAnsi="Times New Roman" w:cs="Times New Roman"/>
          <w:sz w:val="24"/>
        </w:rPr>
        <w:t xml:space="preserve">pritom </w:t>
      </w:r>
      <w:r w:rsidR="00BD357B" w:rsidRPr="00F63BA7">
        <w:rPr>
          <w:rFonts w:ascii="Times New Roman" w:hAnsi="Times New Roman" w:cs="Times New Roman"/>
          <w:sz w:val="24"/>
        </w:rPr>
        <w:t>krivicu</w:t>
      </w:r>
      <w:r w:rsidR="00783972" w:rsidRPr="00F63BA7">
        <w:rPr>
          <w:rFonts w:ascii="Times New Roman" w:hAnsi="Times New Roman" w:cs="Times New Roman"/>
          <w:sz w:val="24"/>
        </w:rPr>
        <w:t xml:space="preserve"> na</w:t>
      </w:r>
      <w:r w:rsidR="00BD357B" w:rsidRPr="00F63BA7">
        <w:rPr>
          <w:rFonts w:ascii="Times New Roman" w:hAnsi="Times New Roman" w:cs="Times New Roman"/>
          <w:sz w:val="24"/>
        </w:rPr>
        <w:t xml:space="preserve"> američk</w:t>
      </w:r>
      <w:r w:rsidR="002861A4" w:rsidRPr="00F63BA7">
        <w:rPr>
          <w:rFonts w:ascii="Times New Roman" w:hAnsi="Times New Roman" w:cs="Times New Roman"/>
          <w:sz w:val="24"/>
        </w:rPr>
        <w:t>og preds</w:t>
      </w:r>
      <w:r w:rsidR="00783972" w:rsidRPr="00F63BA7">
        <w:rPr>
          <w:rFonts w:ascii="Times New Roman" w:hAnsi="Times New Roman" w:cs="Times New Roman"/>
          <w:sz w:val="24"/>
        </w:rPr>
        <w:t>jednika Jimmya Cartera i njegovu vanjsku politiku</w:t>
      </w:r>
      <w:r w:rsidR="002861A4" w:rsidRPr="00F63BA7">
        <w:rPr>
          <w:rFonts w:ascii="Times New Roman" w:hAnsi="Times New Roman" w:cs="Times New Roman"/>
          <w:sz w:val="24"/>
        </w:rPr>
        <w:t xml:space="preserve"> (Tartt, 2004, 374). FBI je zapravo istraživao Hundya jer je njegov telefonski račun dosegao tisuće dolara zbog zvanja </w:t>
      </w:r>
      <w:r w:rsidR="00591C51" w:rsidRPr="00F63BA7">
        <w:rPr>
          <w:rFonts w:ascii="Times New Roman" w:hAnsi="Times New Roman" w:cs="Times New Roman"/>
          <w:sz w:val="24"/>
        </w:rPr>
        <w:t>zemalja</w:t>
      </w:r>
      <w:r w:rsidR="002861A4" w:rsidRPr="00F63BA7">
        <w:rPr>
          <w:rFonts w:ascii="Times New Roman" w:hAnsi="Times New Roman" w:cs="Times New Roman"/>
          <w:sz w:val="24"/>
        </w:rPr>
        <w:t xml:space="preserve"> na Bliskom Istoku, a također se putem pisama iživljavao na egipatskom političaru Anwaru Al Sadatu na kojega je </w:t>
      </w:r>
      <w:r w:rsidR="00591C51" w:rsidRPr="00F63BA7">
        <w:rPr>
          <w:rFonts w:ascii="Times New Roman" w:hAnsi="Times New Roman" w:cs="Times New Roman"/>
          <w:sz w:val="24"/>
        </w:rPr>
        <w:t xml:space="preserve">kasnije </w:t>
      </w:r>
      <w:r w:rsidR="002861A4" w:rsidRPr="00F63BA7">
        <w:rPr>
          <w:rFonts w:ascii="Times New Roman" w:hAnsi="Times New Roman" w:cs="Times New Roman"/>
          <w:sz w:val="24"/>
        </w:rPr>
        <w:t xml:space="preserve">izvršen atentat pa je Hundya promatralo budno oko vlasti (Tartt, 2004, 382). </w:t>
      </w:r>
      <w:r w:rsidR="00461A24" w:rsidRPr="00F63BA7">
        <w:rPr>
          <w:rFonts w:ascii="Times New Roman" w:hAnsi="Times New Roman" w:cs="Times New Roman"/>
          <w:sz w:val="24"/>
        </w:rPr>
        <w:t>Tom je usputnom epizodom Tartt nastojala ukazati na društvene probleme poistovjećivanja pripadnika jedne kulture</w:t>
      </w:r>
      <w:r w:rsidR="00591C51" w:rsidRPr="00F63BA7">
        <w:rPr>
          <w:rFonts w:ascii="Times New Roman" w:hAnsi="Times New Roman" w:cs="Times New Roman"/>
          <w:sz w:val="24"/>
        </w:rPr>
        <w:t>, rase ili religije, koji nanose zlo i čine</w:t>
      </w:r>
      <w:r w:rsidR="00461A24" w:rsidRPr="00F63BA7">
        <w:rPr>
          <w:rFonts w:ascii="Times New Roman" w:hAnsi="Times New Roman" w:cs="Times New Roman"/>
          <w:sz w:val="24"/>
        </w:rPr>
        <w:t xml:space="preserve"> štetu, s drugim pripadnicima iste kulture, rase ili religije, koji s tom agresijom nemaju ništa niti se s njom</w:t>
      </w:r>
      <w:r w:rsidR="00783972" w:rsidRPr="00F63BA7">
        <w:rPr>
          <w:rFonts w:ascii="Times New Roman" w:hAnsi="Times New Roman" w:cs="Times New Roman"/>
          <w:sz w:val="24"/>
        </w:rPr>
        <w:t>e</w:t>
      </w:r>
      <w:r w:rsidR="00461A24" w:rsidRPr="00F63BA7">
        <w:rPr>
          <w:rFonts w:ascii="Times New Roman" w:hAnsi="Times New Roman" w:cs="Times New Roman"/>
          <w:sz w:val="24"/>
        </w:rPr>
        <w:t xml:space="preserve"> slažu, štoviše, osuđuju ju, ali </w:t>
      </w:r>
      <w:r w:rsidR="00B03A64" w:rsidRPr="00F63BA7">
        <w:rPr>
          <w:rFonts w:ascii="Times New Roman" w:hAnsi="Times New Roman" w:cs="Times New Roman"/>
          <w:sz w:val="24"/>
        </w:rPr>
        <w:t>u očima drugih to nije dovoljno</w:t>
      </w:r>
      <w:r w:rsidR="00461A24" w:rsidRPr="00F63BA7">
        <w:rPr>
          <w:rFonts w:ascii="Times New Roman" w:hAnsi="Times New Roman" w:cs="Times New Roman"/>
          <w:sz w:val="24"/>
        </w:rPr>
        <w:t xml:space="preserve"> pa ner</w:t>
      </w:r>
      <w:r w:rsidR="00B03A64" w:rsidRPr="00F63BA7">
        <w:rPr>
          <w:rFonts w:ascii="Times New Roman" w:hAnsi="Times New Roman" w:cs="Times New Roman"/>
          <w:sz w:val="24"/>
        </w:rPr>
        <w:t xml:space="preserve">ijetko i </w:t>
      </w:r>
      <w:r w:rsidR="00467BF8" w:rsidRPr="00F63BA7">
        <w:rPr>
          <w:rFonts w:ascii="Times New Roman" w:hAnsi="Times New Roman" w:cs="Times New Roman"/>
          <w:sz w:val="24"/>
        </w:rPr>
        <w:t>sami</w:t>
      </w:r>
      <w:r w:rsidR="00B03A64" w:rsidRPr="00F63BA7">
        <w:rPr>
          <w:rFonts w:ascii="Times New Roman" w:hAnsi="Times New Roman" w:cs="Times New Roman"/>
          <w:sz w:val="24"/>
        </w:rPr>
        <w:t xml:space="preserve"> postaju kolateralnom </w:t>
      </w:r>
      <w:r w:rsidR="0041610C">
        <w:rPr>
          <w:rFonts w:ascii="Times New Roman" w:hAnsi="Times New Roman" w:cs="Times New Roman"/>
          <w:sz w:val="24"/>
        </w:rPr>
        <w:t>žrtvom</w:t>
      </w:r>
      <w:r w:rsidR="00467BF8" w:rsidRPr="00F63BA7">
        <w:rPr>
          <w:rFonts w:ascii="Times New Roman" w:hAnsi="Times New Roman" w:cs="Times New Roman"/>
          <w:sz w:val="24"/>
        </w:rPr>
        <w:t xml:space="preserve"> verbalnih i/ili</w:t>
      </w:r>
      <w:r w:rsidR="00591C51" w:rsidRPr="00F63BA7">
        <w:rPr>
          <w:rFonts w:ascii="Times New Roman" w:hAnsi="Times New Roman" w:cs="Times New Roman"/>
          <w:sz w:val="24"/>
        </w:rPr>
        <w:t xml:space="preserve"> fizičkih napada</w:t>
      </w:r>
      <w:r w:rsidR="00461A24" w:rsidRPr="00F63BA7">
        <w:rPr>
          <w:rFonts w:ascii="Times New Roman" w:hAnsi="Times New Roman" w:cs="Times New Roman"/>
          <w:sz w:val="24"/>
        </w:rPr>
        <w:t xml:space="preserve">. Zanimljivo je kako će se par godina nakon objave </w:t>
      </w:r>
      <w:r w:rsidR="00461A24" w:rsidRPr="00F63BA7">
        <w:rPr>
          <w:rFonts w:ascii="Times New Roman" w:hAnsi="Times New Roman" w:cs="Times New Roman"/>
          <w:i/>
          <w:sz w:val="24"/>
        </w:rPr>
        <w:t>Tajne povijesti</w:t>
      </w:r>
      <w:r w:rsidR="00461A24" w:rsidRPr="00F63BA7">
        <w:rPr>
          <w:rFonts w:ascii="Times New Roman" w:hAnsi="Times New Roman" w:cs="Times New Roman"/>
          <w:sz w:val="24"/>
        </w:rPr>
        <w:t xml:space="preserve"> ta problematika razviti do krvavog vrhunca – terorističkog</w:t>
      </w:r>
      <w:r w:rsidR="00467BF8" w:rsidRPr="00F63BA7">
        <w:rPr>
          <w:rFonts w:ascii="Times New Roman" w:hAnsi="Times New Roman" w:cs="Times New Roman"/>
          <w:sz w:val="24"/>
        </w:rPr>
        <w:t>a</w:t>
      </w:r>
      <w:r w:rsidR="00461A24" w:rsidRPr="00F63BA7">
        <w:rPr>
          <w:rFonts w:ascii="Times New Roman" w:hAnsi="Times New Roman" w:cs="Times New Roman"/>
          <w:sz w:val="24"/>
        </w:rPr>
        <w:t xml:space="preserve"> napada 11. rujna 2001., čime je znatno ojačala </w:t>
      </w:r>
      <w:r w:rsidR="00591C51" w:rsidRPr="00F63BA7">
        <w:rPr>
          <w:rFonts w:ascii="Times New Roman" w:hAnsi="Times New Roman" w:cs="Times New Roman"/>
          <w:sz w:val="24"/>
        </w:rPr>
        <w:t>islamofobija na području SAD-a, a kasni</w:t>
      </w:r>
      <w:r w:rsidR="005A61A5" w:rsidRPr="00F63BA7">
        <w:rPr>
          <w:rFonts w:ascii="Times New Roman" w:hAnsi="Times New Roman" w:cs="Times New Roman"/>
          <w:sz w:val="24"/>
        </w:rPr>
        <w:t xml:space="preserve">jim terorističkim djelovanjima </w:t>
      </w:r>
      <w:r w:rsidR="00783972" w:rsidRPr="00F63BA7">
        <w:rPr>
          <w:rFonts w:ascii="Times New Roman" w:hAnsi="Times New Roman" w:cs="Times New Roman"/>
          <w:sz w:val="24"/>
        </w:rPr>
        <w:t>dosegnut će globalne razmjere.</w:t>
      </w:r>
    </w:p>
    <w:p w:rsidR="00E00720" w:rsidRPr="00F63BA7" w:rsidRDefault="00E00720" w:rsidP="00783972">
      <w:pPr>
        <w:spacing w:line="360" w:lineRule="auto"/>
        <w:ind w:firstLine="720"/>
        <w:jc w:val="both"/>
        <w:rPr>
          <w:rFonts w:ascii="Times New Roman" w:hAnsi="Times New Roman" w:cs="Times New Roman"/>
          <w:sz w:val="24"/>
        </w:rPr>
      </w:pPr>
      <w:r w:rsidRPr="00F63BA7">
        <w:rPr>
          <w:rFonts w:ascii="Times New Roman" w:hAnsi="Times New Roman" w:cs="Times New Roman"/>
          <w:sz w:val="24"/>
        </w:rPr>
        <w:lastRenderedPageBreak/>
        <w:t xml:space="preserve">Stigavši do kraja analize </w:t>
      </w:r>
      <w:r w:rsidRPr="00F63BA7">
        <w:rPr>
          <w:rFonts w:ascii="Times New Roman" w:hAnsi="Times New Roman" w:cs="Times New Roman"/>
          <w:i/>
          <w:sz w:val="24"/>
        </w:rPr>
        <w:t>Tajne povijesti</w:t>
      </w:r>
      <w:r w:rsidRPr="00F63BA7">
        <w:rPr>
          <w:rFonts w:ascii="Times New Roman" w:hAnsi="Times New Roman" w:cs="Times New Roman"/>
          <w:sz w:val="24"/>
        </w:rPr>
        <w:t>, a samim time i mračne akademije, primijeti</w:t>
      </w:r>
      <w:r w:rsidR="000E54E8" w:rsidRPr="00F63BA7">
        <w:rPr>
          <w:rFonts w:ascii="Times New Roman" w:hAnsi="Times New Roman" w:cs="Times New Roman"/>
          <w:sz w:val="24"/>
        </w:rPr>
        <w:t>t ćemo kako se ona početna ideja, kojom se čitatelj privlači,</w:t>
      </w:r>
      <w:r w:rsidRPr="00F63BA7">
        <w:rPr>
          <w:rFonts w:ascii="Times New Roman" w:hAnsi="Times New Roman" w:cs="Times New Roman"/>
          <w:sz w:val="24"/>
        </w:rPr>
        <w:t xml:space="preserve"> o elitnom koleždu, bogatstvu, prekrasnoj estetici, studentima željnih znanja i utjecajnih profesora</w:t>
      </w:r>
      <w:r w:rsidR="000E54E8" w:rsidRPr="00F63BA7">
        <w:rPr>
          <w:rFonts w:ascii="Times New Roman" w:hAnsi="Times New Roman" w:cs="Times New Roman"/>
          <w:sz w:val="24"/>
        </w:rPr>
        <w:t xml:space="preserve"> – </w:t>
      </w:r>
      <w:r w:rsidR="000E54E8" w:rsidRPr="00F63BA7">
        <w:rPr>
          <w:rFonts w:ascii="Times New Roman" w:hAnsi="Times New Roman" w:cs="Times New Roman"/>
          <w:i/>
          <w:sz w:val="24"/>
        </w:rPr>
        <w:t>rasplinula</w:t>
      </w:r>
      <w:r w:rsidR="000E54E8" w:rsidRPr="00F63BA7">
        <w:rPr>
          <w:rFonts w:ascii="Times New Roman" w:hAnsi="Times New Roman" w:cs="Times New Roman"/>
          <w:sz w:val="24"/>
        </w:rPr>
        <w:t xml:space="preserve">. Sve je to bio samo ušminkani veo, koji autsajderu </w:t>
      </w:r>
      <w:r w:rsidR="005A61A5" w:rsidRPr="00F63BA7">
        <w:rPr>
          <w:rFonts w:ascii="Times New Roman" w:hAnsi="Times New Roman" w:cs="Times New Roman"/>
          <w:sz w:val="24"/>
        </w:rPr>
        <w:t>zakriva</w:t>
      </w:r>
      <w:r w:rsidR="000E54E8" w:rsidRPr="00F63BA7">
        <w:rPr>
          <w:rFonts w:ascii="Times New Roman" w:hAnsi="Times New Roman" w:cs="Times New Roman"/>
          <w:sz w:val="24"/>
        </w:rPr>
        <w:t xml:space="preserve"> pogled na stvarno stanje stvari, umjesto kojega mu je prezentirano samo sve ono najbolje što </w:t>
      </w:r>
      <w:r w:rsidR="005A61A5" w:rsidRPr="00F63BA7">
        <w:rPr>
          <w:rFonts w:ascii="Times New Roman" w:hAnsi="Times New Roman" w:cs="Times New Roman"/>
          <w:sz w:val="24"/>
        </w:rPr>
        <w:t>akademija nudi</w:t>
      </w:r>
      <w:r w:rsidR="000E54E8" w:rsidRPr="00F63BA7">
        <w:rPr>
          <w:rFonts w:ascii="Times New Roman" w:hAnsi="Times New Roman" w:cs="Times New Roman"/>
          <w:sz w:val="24"/>
        </w:rPr>
        <w:t>; jednom kada se postane njezinim sudionikom, nema natrag. Zato je</w:t>
      </w:r>
      <w:r w:rsidR="0039706E" w:rsidRPr="00F63BA7">
        <w:rPr>
          <w:rFonts w:ascii="Times New Roman" w:hAnsi="Times New Roman" w:cs="Times New Roman"/>
          <w:sz w:val="24"/>
        </w:rPr>
        <w:t>, kako ističe Amanda Taylor,</w:t>
      </w:r>
      <w:r w:rsidR="000E54E8" w:rsidRPr="00F63BA7">
        <w:rPr>
          <w:rFonts w:ascii="Times New Roman" w:hAnsi="Times New Roman" w:cs="Times New Roman"/>
          <w:sz w:val="24"/>
        </w:rPr>
        <w:t xml:space="preserve"> mračna akademija kao žanr potpuno paradoksalna samoj sebi jer najveći na</w:t>
      </w:r>
      <w:r w:rsidR="005A61A5" w:rsidRPr="00F63BA7">
        <w:rPr>
          <w:rFonts w:ascii="Times New Roman" w:hAnsi="Times New Roman" w:cs="Times New Roman"/>
          <w:sz w:val="24"/>
        </w:rPr>
        <w:t>glasak stavlja na dekonstrukciji</w:t>
      </w:r>
      <w:r w:rsidR="000E54E8" w:rsidRPr="00F63BA7">
        <w:rPr>
          <w:rFonts w:ascii="Times New Roman" w:hAnsi="Times New Roman" w:cs="Times New Roman"/>
          <w:sz w:val="24"/>
        </w:rPr>
        <w:t xml:space="preserve"> akademskoga života i akademskih težnji, sve što inače teži romantizirati, s ciljem istraživanja jesu li oni uopće moralno dobri i pružaju </w:t>
      </w:r>
      <w:r w:rsidR="005A61A5" w:rsidRPr="00F63BA7">
        <w:rPr>
          <w:rFonts w:ascii="Times New Roman" w:hAnsi="Times New Roman" w:cs="Times New Roman"/>
          <w:sz w:val="24"/>
        </w:rPr>
        <w:t xml:space="preserve">li </w:t>
      </w:r>
      <w:r w:rsidR="000E54E8" w:rsidRPr="00F63BA7">
        <w:rPr>
          <w:rFonts w:ascii="Times New Roman" w:hAnsi="Times New Roman" w:cs="Times New Roman"/>
          <w:sz w:val="24"/>
        </w:rPr>
        <w:t xml:space="preserve">stvarne prilike onima koji ih još uvijek nemaju, odnosno, bi li se u takav život trebali upuštati (Taylor, 2022, 13). </w:t>
      </w:r>
    </w:p>
    <w:p w:rsidR="000457B5" w:rsidRPr="00F63BA7" w:rsidRDefault="00783972" w:rsidP="00D61B51">
      <w:pPr>
        <w:pStyle w:val="ListParagraph"/>
        <w:numPr>
          <w:ilvl w:val="0"/>
          <w:numId w:val="6"/>
        </w:numPr>
        <w:spacing w:line="360" w:lineRule="auto"/>
        <w:jc w:val="both"/>
        <w:rPr>
          <w:rFonts w:ascii="Times New Roman" w:hAnsi="Times New Roman" w:cs="Times New Roman"/>
          <w:sz w:val="24"/>
        </w:rPr>
      </w:pPr>
      <w:r w:rsidRPr="00F63BA7">
        <w:rPr>
          <w:rFonts w:ascii="Times New Roman" w:hAnsi="Times New Roman" w:cs="Times New Roman"/>
          <w:sz w:val="24"/>
        </w:rPr>
        <w:t>Zamec</w:t>
      </w:r>
      <w:r w:rsidR="002B5B9B" w:rsidRPr="00F63BA7">
        <w:rPr>
          <w:rFonts w:ascii="Times New Roman" w:hAnsi="Times New Roman" w:cs="Times New Roman"/>
          <w:sz w:val="24"/>
        </w:rPr>
        <w:t xml:space="preserve">i žanra u hrvatskoj književnosti? </w:t>
      </w:r>
    </w:p>
    <w:p w:rsidR="009C61A9" w:rsidRPr="00F63BA7" w:rsidRDefault="009C61A9" w:rsidP="00BA4805">
      <w:pPr>
        <w:spacing w:line="360" w:lineRule="auto"/>
        <w:ind w:firstLine="360"/>
        <w:jc w:val="both"/>
        <w:rPr>
          <w:rFonts w:ascii="Times New Roman" w:hAnsi="Times New Roman" w:cs="Times New Roman"/>
          <w:sz w:val="24"/>
        </w:rPr>
      </w:pPr>
      <w:r w:rsidRPr="00F63BA7">
        <w:rPr>
          <w:rFonts w:ascii="Times New Roman" w:hAnsi="Times New Roman" w:cs="Times New Roman"/>
          <w:sz w:val="24"/>
        </w:rPr>
        <w:t>Likovi studenata i profesora u hrvatskoj književnosti nisu nikak</w:t>
      </w:r>
      <w:r w:rsidR="0041610C">
        <w:rPr>
          <w:rFonts w:ascii="Times New Roman" w:hAnsi="Times New Roman" w:cs="Times New Roman"/>
          <w:sz w:val="24"/>
        </w:rPr>
        <w:t>va novost, od kojih su neki već spomenuti</w:t>
      </w:r>
      <w:r w:rsidRPr="00F63BA7">
        <w:rPr>
          <w:rFonts w:ascii="Times New Roman" w:hAnsi="Times New Roman" w:cs="Times New Roman"/>
          <w:sz w:val="24"/>
        </w:rPr>
        <w:t xml:space="preserve">: </w:t>
      </w:r>
      <w:r w:rsidR="0041610C">
        <w:rPr>
          <w:rFonts w:ascii="Times New Roman" w:hAnsi="Times New Roman" w:cs="Times New Roman"/>
          <w:sz w:val="24"/>
        </w:rPr>
        <w:t xml:space="preserve">pripovijetka </w:t>
      </w:r>
      <w:r w:rsidRPr="00F63BA7">
        <w:rPr>
          <w:rFonts w:ascii="Times New Roman" w:hAnsi="Times New Roman" w:cs="Times New Roman"/>
          <w:sz w:val="24"/>
        </w:rPr>
        <w:t>August</w:t>
      </w:r>
      <w:r w:rsidR="0041610C">
        <w:rPr>
          <w:rFonts w:ascii="Times New Roman" w:hAnsi="Times New Roman" w:cs="Times New Roman"/>
          <w:sz w:val="24"/>
        </w:rPr>
        <w:t>a Šenoe</w:t>
      </w:r>
      <w:r w:rsidRPr="00F63BA7">
        <w:rPr>
          <w:rFonts w:ascii="Times New Roman" w:hAnsi="Times New Roman" w:cs="Times New Roman"/>
          <w:sz w:val="24"/>
        </w:rPr>
        <w:t xml:space="preserve"> </w:t>
      </w:r>
      <w:r w:rsidRPr="00F63BA7">
        <w:rPr>
          <w:rFonts w:ascii="Times New Roman" w:hAnsi="Times New Roman" w:cs="Times New Roman"/>
          <w:i/>
          <w:sz w:val="24"/>
        </w:rPr>
        <w:t xml:space="preserve">Prijan Lovro </w:t>
      </w:r>
      <w:r w:rsidRPr="00F63BA7">
        <w:rPr>
          <w:rFonts w:ascii="Times New Roman" w:hAnsi="Times New Roman" w:cs="Times New Roman"/>
          <w:sz w:val="24"/>
        </w:rPr>
        <w:t xml:space="preserve">(1873), </w:t>
      </w:r>
      <w:r w:rsidR="007A5A37">
        <w:rPr>
          <w:rFonts w:ascii="Times New Roman" w:hAnsi="Times New Roman" w:cs="Times New Roman"/>
          <w:sz w:val="24"/>
        </w:rPr>
        <w:t xml:space="preserve">romani </w:t>
      </w:r>
      <w:r w:rsidRPr="00F63BA7">
        <w:rPr>
          <w:rFonts w:ascii="Times New Roman" w:hAnsi="Times New Roman" w:cs="Times New Roman"/>
          <w:sz w:val="24"/>
        </w:rPr>
        <w:t>Milutin</w:t>
      </w:r>
      <w:r w:rsidR="007A5A37">
        <w:rPr>
          <w:rFonts w:ascii="Times New Roman" w:hAnsi="Times New Roman" w:cs="Times New Roman"/>
          <w:sz w:val="24"/>
        </w:rPr>
        <w:t>a</w:t>
      </w:r>
      <w:r w:rsidRPr="00F63BA7">
        <w:rPr>
          <w:rFonts w:ascii="Times New Roman" w:hAnsi="Times New Roman" w:cs="Times New Roman"/>
          <w:sz w:val="24"/>
        </w:rPr>
        <w:t xml:space="preserve"> Cihlar</w:t>
      </w:r>
      <w:r w:rsidR="007A5A37">
        <w:rPr>
          <w:rFonts w:ascii="Times New Roman" w:hAnsi="Times New Roman" w:cs="Times New Roman"/>
          <w:sz w:val="24"/>
        </w:rPr>
        <w:t>a</w:t>
      </w:r>
      <w:r w:rsidRPr="00F63BA7">
        <w:rPr>
          <w:rFonts w:ascii="Times New Roman" w:hAnsi="Times New Roman" w:cs="Times New Roman"/>
          <w:sz w:val="24"/>
        </w:rPr>
        <w:t xml:space="preserve"> Nehajev</w:t>
      </w:r>
      <w:r w:rsidR="007A5A37">
        <w:rPr>
          <w:rFonts w:ascii="Times New Roman" w:hAnsi="Times New Roman" w:cs="Times New Roman"/>
          <w:sz w:val="24"/>
        </w:rPr>
        <w:t>a</w:t>
      </w:r>
      <w:r w:rsidRPr="00F63BA7">
        <w:rPr>
          <w:rFonts w:ascii="Times New Roman" w:hAnsi="Times New Roman" w:cs="Times New Roman"/>
          <w:sz w:val="24"/>
        </w:rPr>
        <w:t xml:space="preserve"> </w:t>
      </w:r>
      <w:r w:rsidRPr="00F63BA7">
        <w:rPr>
          <w:rFonts w:ascii="Times New Roman" w:hAnsi="Times New Roman" w:cs="Times New Roman"/>
          <w:i/>
          <w:sz w:val="24"/>
        </w:rPr>
        <w:t xml:space="preserve">Bijeg </w:t>
      </w:r>
      <w:r w:rsidR="007A5A37">
        <w:rPr>
          <w:rFonts w:ascii="Times New Roman" w:hAnsi="Times New Roman" w:cs="Times New Roman"/>
          <w:sz w:val="24"/>
        </w:rPr>
        <w:t>(1909) i Ranka</w:t>
      </w:r>
      <w:r w:rsidRPr="00F63BA7">
        <w:rPr>
          <w:rFonts w:ascii="Times New Roman" w:hAnsi="Times New Roman" w:cs="Times New Roman"/>
          <w:sz w:val="24"/>
        </w:rPr>
        <w:t xml:space="preserve"> Marinković</w:t>
      </w:r>
      <w:r w:rsidR="007A5A37">
        <w:rPr>
          <w:rFonts w:ascii="Times New Roman" w:hAnsi="Times New Roman" w:cs="Times New Roman"/>
          <w:sz w:val="24"/>
        </w:rPr>
        <w:t>a</w:t>
      </w:r>
      <w:r w:rsidRPr="00F63BA7">
        <w:rPr>
          <w:rFonts w:ascii="Times New Roman" w:hAnsi="Times New Roman" w:cs="Times New Roman"/>
          <w:sz w:val="24"/>
        </w:rPr>
        <w:t xml:space="preserve"> </w:t>
      </w:r>
      <w:r w:rsidRPr="00F63BA7">
        <w:rPr>
          <w:rFonts w:ascii="Times New Roman" w:hAnsi="Times New Roman" w:cs="Times New Roman"/>
          <w:i/>
          <w:sz w:val="24"/>
        </w:rPr>
        <w:t>Never more</w:t>
      </w:r>
      <w:r w:rsidRPr="00F63BA7">
        <w:rPr>
          <w:rFonts w:ascii="Times New Roman" w:hAnsi="Times New Roman" w:cs="Times New Roman"/>
          <w:sz w:val="24"/>
        </w:rPr>
        <w:t xml:space="preserve"> (1993). Od nešto mlađih možemo istaknuti roman Mirka Palića </w:t>
      </w:r>
      <w:r w:rsidRPr="00F63BA7">
        <w:rPr>
          <w:rFonts w:ascii="Times New Roman" w:hAnsi="Times New Roman" w:cs="Times New Roman"/>
          <w:i/>
          <w:sz w:val="24"/>
        </w:rPr>
        <w:t>Hotel nade</w:t>
      </w:r>
      <w:r w:rsidRPr="00F63BA7">
        <w:rPr>
          <w:rFonts w:ascii="Times New Roman" w:hAnsi="Times New Roman" w:cs="Times New Roman"/>
          <w:sz w:val="24"/>
        </w:rPr>
        <w:t xml:space="preserve"> (1999), u kojemu se student zaposli u zagrebačkom hotelu</w:t>
      </w:r>
      <w:r w:rsidR="00B56689" w:rsidRPr="00F63BA7">
        <w:rPr>
          <w:rFonts w:ascii="Times New Roman" w:hAnsi="Times New Roman" w:cs="Times New Roman"/>
          <w:sz w:val="24"/>
        </w:rPr>
        <w:t>, gdje se potom dogodi ubojstvo;</w:t>
      </w:r>
      <w:r w:rsidRPr="00F63BA7">
        <w:rPr>
          <w:rFonts w:ascii="Times New Roman" w:hAnsi="Times New Roman" w:cs="Times New Roman"/>
          <w:sz w:val="24"/>
        </w:rPr>
        <w:t xml:space="preserve"> u romanu Pere Kvesića </w:t>
      </w:r>
      <w:r w:rsidRPr="00F63BA7">
        <w:rPr>
          <w:rFonts w:ascii="Times New Roman" w:hAnsi="Times New Roman" w:cs="Times New Roman"/>
          <w:i/>
          <w:sz w:val="24"/>
        </w:rPr>
        <w:t>Rent-a-car express</w:t>
      </w:r>
      <w:r w:rsidRPr="00F63BA7">
        <w:rPr>
          <w:rFonts w:ascii="Times New Roman" w:hAnsi="Times New Roman" w:cs="Times New Roman"/>
          <w:sz w:val="24"/>
        </w:rPr>
        <w:t xml:space="preserve"> (2000) automehaničar želi upisati Filozofski</w:t>
      </w:r>
      <w:r w:rsidR="0039706E" w:rsidRPr="00F63BA7">
        <w:rPr>
          <w:rFonts w:ascii="Times New Roman" w:hAnsi="Times New Roman" w:cs="Times New Roman"/>
          <w:sz w:val="24"/>
        </w:rPr>
        <w:t xml:space="preserve"> fakultet</w:t>
      </w:r>
      <w:r w:rsidRPr="00F63BA7">
        <w:rPr>
          <w:rFonts w:ascii="Times New Roman" w:hAnsi="Times New Roman" w:cs="Times New Roman"/>
          <w:sz w:val="24"/>
        </w:rPr>
        <w:t xml:space="preserve">, ali </w:t>
      </w:r>
      <w:r w:rsidR="00441670" w:rsidRPr="00F63BA7">
        <w:rPr>
          <w:rFonts w:ascii="Times New Roman" w:hAnsi="Times New Roman" w:cs="Times New Roman"/>
          <w:sz w:val="24"/>
        </w:rPr>
        <w:t>se muči s</w:t>
      </w:r>
      <w:r w:rsidR="00B56689" w:rsidRPr="00F63BA7">
        <w:rPr>
          <w:rFonts w:ascii="Times New Roman" w:hAnsi="Times New Roman" w:cs="Times New Roman"/>
          <w:sz w:val="24"/>
        </w:rPr>
        <w:t xml:space="preserve"> financijskim poteškoćama;</w:t>
      </w:r>
      <w:r w:rsidRPr="00F63BA7">
        <w:rPr>
          <w:rFonts w:ascii="Times New Roman" w:hAnsi="Times New Roman" w:cs="Times New Roman"/>
          <w:sz w:val="24"/>
        </w:rPr>
        <w:t xml:space="preserve"> </w:t>
      </w:r>
      <w:r w:rsidR="00467BF8" w:rsidRPr="00F63BA7">
        <w:rPr>
          <w:rFonts w:ascii="Times New Roman" w:hAnsi="Times New Roman" w:cs="Times New Roman"/>
          <w:sz w:val="24"/>
        </w:rPr>
        <w:t xml:space="preserve">u </w:t>
      </w:r>
      <w:r w:rsidR="00B56689" w:rsidRPr="00F63BA7">
        <w:rPr>
          <w:rFonts w:ascii="Times New Roman" w:hAnsi="Times New Roman" w:cs="Times New Roman"/>
          <w:sz w:val="24"/>
        </w:rPr>
        <w:t>roman</w:t>
      </w:r>
      <w:r w:rsidR="00467BF8" w:rsidRPr="00F63BA7">
        <w:rPr>
          <w:rFonts w:ascii="Times New Roman" w:hAnsi="Times New Roman" w:cs="Times New Roman"/>
          <w:sz w:val="24"/>
        </w:rPr>
        <w:t>u</w:t>
      </w:r>
      <w:r w:rsidRPr="00F63BA7">
        <w:rPr>
          <w:rFonts w:ascii="Times New Roman" w:hAnsi="Times New Roman" w:cs="Times New Roman"/>
          <w:sz w:val="24"/>
        </w:rPr>
        <w:t xml:space="preserve"> Denisa Peričića </w:t>
      </w:r>
      <w:r w:rsidRPr="00F63BA7">
        <w:rPr>
          <w:rFonts w:ascii="Times New Roman" w:hAnsi="Times New Roman" w:cs="Times New Roman"/>
          <w:i/>
          <w:sz w:val="24"/>
        </w:rPr>
        <w:t>Hrvatski Psyho</w:t>
      </w:r>
      <w:r w:rsidRPr="00F63BA7">
        <w:rPr>
          <w:rFonts w:ascii="Times New Roman" w:hAnsi="Times New Roman" w:cs="Times New Roman"/>
          <w:sz w:val="24"/>
        </w:rPr>
        <w:t xml:space="preserve"> (2003) pratimo studenta i </w:t>
      </w:r>
      <w:r w:rsidR="0039706E" w:rsidRPr="00F63BA7">
        <w:rPr>
          <w:rFonts w:ascii="Times New Roman" w:hAnsi="Times New Roman" w:cs="Times New Roman"/>
          <w:sz w:val="24"/>
        </w:rPr>
        <w:t>začarani</w:t>
      </w:r>
      <w:r w:rsidRPr="00F63BA7">
        <w:rPr>
          <w:rFonts w:ascii="Times New Roman" w:hAnsi="Times New Roman" w:cs="Times New Roman"/>
          <w:sz w:val="24"/>
        </w:rPr>
        <w:t xml:space="preserve"> krug seksualnih eskapada i nasilja u kojemu se našao. Nadalje, roman Ratka Cvetnića </w:t>
      </w:r>
      <w:r w:rsidRPr="00F63BA7">
        <w:rPr>
          <w:rFonts w:ascii="Times New Roman" w:hAnsi="Times New Roman" w:cs="Times New Roman"/>
          <w:i/>
          <w:sz w:val="24"/>
        </w:rPr>
        <w:t>Polusan</w:t>
      </w:r>
      <w:r w:rsidRPr="00F63BA7">
        <w:rPr>
          <w:rFonts w:ascii="Times New Roman" w:hAnsi="Times New Roman" w:cs="Times New Roman"/>
          <w:sz w:val="24"/>
        </w:rPr>
        <w:t xml:space="preserve"> (2009) tematizira studenta i njegov život (poslovi, djevojka, obitelj) krajem osamdesetih, a</w:t>
      </w:r>
      <w:r w:rsidR="002F3072" w:rsidRPr="00F63BA7">
        <w:rPr>
          <w:rFonts w:ascii="Times New Roman" w:hAnsi="Times New Roman" w:cs="Times New Roman"/>
          <w:sz w:val="24"/>
        </w:rPr>
        <w:t xml:space="preserve">nticipirajući ratne devedesete; </w:t>
      </w:r>
      <w:r w:rsidR="00C8518B" w:rsidRPr="00F63BA7">
        <w:rPr>
          <w:rFonts w:ascii="Times New Roman" w:hAnsi="Times New Roman" w:cs="Times New Roman"/>
          <w:sz w:val="24"/>
        </w:rPr>
        <w:t>serija romana Pavla Svirca</w:t>
      </w:r>
      <w:r w:rsidR="00467BF8" w:rsidRPr="00F63BA7">
        <w:rPr>
          <w:rFonts w:ascii="Times New Roman" w:hAnsi="Times New Roman" w:cs="Times New Roman"/>
          <w:sz w:val="24"/>
        </w:rPr>
        <w:t xml:space="preserve"> (pseudonim Željka Špoljara)</w:t>
      </w:r>
      <w:r w:rsidR="00C8518B" w:rsidRPr="00F63BA7">
        <w:rPr>
          <w:rFonts w:ascii="Times New Roman" w:hAnsi="Times New Roman" w:cs="Times New Roman"/>
          <w:sz w:val="24"/>
        </w:rPr>
        <w:t xml:space="preserve"> </w:t>
      </w:r>
      <w:r w:rsidR="00C8518B" w:rsidRPr="00F63BA7">
        <w:rPr>
          <w:rFonts w:ascii="Times New Roman" w:hAnsi="Times New Roman" w:cs="Times New Roman"/>
          <w:i/>
          <w:sz w:val="24"/>
        </w:rPr>
        <w:t>Književna groupie</w:t>
      </w:r>
      <w:r w:rsidR="00C8518B" w:rsidRPr="00F63BA7">
        <w:rPr>
          <w:rFonts w:ascii="Times New Roman" w:hAnsi="Times New Roman" w:cs="Times New Roman"/>
          <w:sz w:val="24"/>
        </w:rPr>
        <w:t xml:space="preserve"> (2013), </w:t>
      </w:r>
      <w:r w:rsidR="00C8518B" w:rsidRPr="00F63BA7">
        <w:rPr>
          <w:rFonts w:ascii="Times New Roman" w:hAnsi="Times New Roman" w:cs="Times New Roman"/>
          <w:i/>
          <w:sz w:val="24"/>
        </w:rPr>
        <w:t>Književna groupie 2: Strovaljivanje</w:t>
      </w:r>
      <w:r w:rsidR="00C8518B" w:rsidRPr="00F63BA7">
        <w:rPr>
          <w:rFonts w:ascii="Times New Roman" w:hAnsi="Times New Roman" w:cs="Times New Roman"/>
          <w:sz w:val="24"/>
        </w:rPr>
        <w:t xml:space="preserve"> (2014), </w:t>
      </w:r>
      <w:r w:rsidR="00C8518B" w:rsidRPr="00F63BA7">
        <w:rPr>
          <w:rFonts w:ascii="Times New Roman" w:hAnsi="Times New Roman" w:cs="Times New Roman"/>
          <w:i/>
          <w:sz w:val="24"/>
        </w:rPr>
        <w:t>Književna groupie: Kako bit hipster</w:t>
      </w:r>
      <w:r w:rsidR="00C8518B" w:rsidRPr="00F63BA7">
        <w:rPr>
          <w:rFonts w:ascii="Times New Roman" w:hAnsi="Times New Roman" w:cs="Times New Roman"/>
          <w:sz w:val="24"/>
        </w:rPr>
        <w:t xml:space="preserve"> (2018)</w:t>
      </w:r>
      <w:r w:rsidR="00016601" w:rsidRPr="00F63BA7">
        <w:rPr>
          <w:rFonts w:ascii="Times New Roman" w:hAnsi="Times New Roman" w:cs="Times New Roman"/>
          <w:sz w:val="24"/>
        </w:rPr>
        <w:t xml:space="preserve"> </w:t>
      </w:r>
      <w:r w:rsidR="0039706E" w:rsidRPr="00F63BA7">
        <w:rPr>
          <w:rFonts w:ascii="Times New Roman" w:hAnsi="Times New Roman" w:cs="Times New Roman"/>
          <w:sz w:val="24"/>
        </w:rPr>
        <w:t>tematizira</w:t>
      </w:r>
      <w:r w:rsidR="00016601" w:rsidRPr="00F63BA7">
        <w:rPr>
          <w:rFonts w:ascii="Times New Roman" w:hAnsi="Times New Roman" w:cs="Times New Roman"/>
          <w:sz w:val="24"/>
        </w:rPr>
        <w:t xml:space="preserve"> dogodovštine </w:t>
      </w:r>
      <w:r w:rsidR="00441670" w:rsidRPr="00F63BA7">
        <w:rPr>
          <w:rFonts w:ascii="Times New Roman" w:hAnsi="Times New Roman" w:cs="Times New Roman"/>
          <w:sz w:val="24"/>
        </w:rPr>
        <w:t xml:space="preserve">i studentski život </w:t>
      </w:r>
      <w:r w:rsidR="00016601" w:rsidRPr="00F63BA7">
        <w:rPr>
          <w:rFonts w:ascii="Times New Roman" w:hAnsi="Times New Roman" w:cs="Times New Roman"/>
          <w:sz w:val="24"/>
        </w:rPr>
        <w:t>studenta s</w:t>
      </w:r>
      <w:r w:rsidR="0039706E" w:rsidRPr="00F63BA7">
        <w:rPr>
          <w:rFonts w:ascii="Times New Roman" w:hAnsi="Times New Roman" w:cs="Times New Roman"/>
          <w:sz w:val="24"/>
        </w:rPr>
        <w:t>a zagrebačkog</w:t>
      </w:r>
      <w:r w:rsidR="00016601" w:rsidRPr="00F63BA7">
        <w:rPr>
          <w:rFonts w:ascii="Times New Roman" w:hAnsi="Times New Roman" w:cs="Times New Roman"/>
          <w:sz w:val="24"/>
        </w:rPr>
        <w:t xml:space="preserve"> Filozofskog</w:t>
      </w:r>
      <w:r w:rsidR="0039706E" w:rsidRPr="00F63BA7">
        <w:rPr>
          <w:rFonts w:ascii="Times New Roman" w:hAnsi="Times New Roman" w:cs="Times New Roman"/>
          <w:sz w:val="24"/>
        </w:rPr>
        <w:t xml:space="preserve"> fakulteta</w:t>
      </w:r>
      <w:r w:rsidR="002F3072" w:rsidRPr="00F63BA7">
        <w:rPr>
          <w:rFonts w:ascii="Times New Roman" w:hAnsi="Times New Roman" w:cs="Times New Roman"/>
          <w:sz w:val="24"/>
        </w:rPr>
        <w:t>;</w:t>
      </w:r>
      <w:r w:rsidR="00C8518B" w:rsidRPr="00F63BA7">
        <w:rPr>
          <w:rFonts w:ascii="Times New Roman" w:hAnsi="Times New Roman" w:cs="Times New Roman"/>
          <w:sz w:val="24"/>
        </w:rPr>
        <w:t xml:space="preserve"> </w:t>
      </w:r>
      <w:r w:rsidRPr="00F63BA7">
        <w:rPr>
          <w:rFonts w:ascii="Times New Roman" w:hAnsi="Times New Roman" w:cs="Times New Roman"/>
          <w:sz w:val="24"/>
        </w:rPr>
        <w:t xml:space="preserve">roman Petra Miletića </w:t>
      </w:r>
      <w:r w:rsidRPr="00F63BA7">
        <w:rPr>
          <w:rFonts w:ascii="Times New Roman" w:hAnsi="Times New Roman" w:cs="Times New Roman"/>
          <w:i/>
          <w:sz w:val="24"/>
        </w:rPr>
        <w:t>Tajnopis: najskrivenija tajna hrvatske povijesti napokon je otkrivena!</w:t>
      </w:r>
      <w:r w:rsidRPr="00F63BA7">
        <w:rPr>
          <w:rFonts w:ascii="Times New Roman" w:hAnsi="Times New Roman" w:cs="Times New Roman"/>
          <w:sz w:val="24"/>
        </w:rPr>
        <w:t xml:space="preserve"> (2018) u prvi plan stavlja studenta povijesti, koji u sam</w:t>
      </w:r>
      <w:r w:rsidR="002F3072" w:rsidRPr="00F63BA7">
        <w:rPr>
          <w:rFonts w:ascii="Times New Roman" w:hAnsi="Times New Roman" w:cs="Times New Roman"/>
          <w:sz w:val="24"/>
        </w:rPr>
        <w:t>ostanu proučava stare spise</w:t>
      </w:r>
      <w:r w:rsidR="00467BF8" w:rsidRPr="00F63BA7">
        <w:rPr>
          <w:rFonts w:ascii="Times New Roman" w:hAnsi="Times New Roman" w:cs="Times New Roman"/>
          <w:sz w:val="24"/>
        </w:rPr>
        <w:t>,</w:t>
      </w:r>
      <w:r w:rsidRPr="00F63BA7">
        <w:rPr>
          <w:rFonts w:ascii="Times New Roman" w:hAnsi="Times New Roman" w:cs="Times New Roman"/>
          <w:sz w:val="24"/>
        </w:rPr>
        <w:t xml:space="preserve"> i njegovu borbu pr</w:t>
      </w:r>
      <w:r w:rsidR="002F3072" w:rsidRPr="00F63BA7">
        <w:rPr>
          <w:rFonts w:ascii="Times New Roman" w:hAnsi="Times New Roman" w:cs="Times New Roman"/>
          <w:sz w:val="24"/>
        </w:rPr>
        <w:t>otiv tajne crkvene organizacije;</w:t>
      </w:r>
      <w:r w:rsidRPr="00F63BA7">
        <w:rPr>
          <w:rFonts w:ascii="Times New Roman" w:hAnsi="Times New Roman" w:cs="Times New Roman"/>
          <w:sz w:val="24"/>
        </w:rPr>
        <w:t xml:space="preserve"> roman Eliše Papića </w:t>
      </w:r>
      <w:r w:rsidRPr="00F63BA7">
        <w:rPr>
          <w:rFonts w:ascii="Times New Roman" w:hAnsi="Times New Roman" w:cs="Times New Roman"/>
          <w:i/>
          <w:sz w:val="24"/>
        </w:rPr>
        <w:t>Šest žica i stetoskop</w:t>
      </w:r>
      <w:r w:rsidR="002F3072" w:rsidRPr="00F63BA7">
        <w:rPr>
          <w:rFonts w:ascii="Times New Roman" w:hAnsi="Times New Roman" w:cs="Times New Roman"/>
          <w:sz w:val="24"/>
        </w:rPr>
        <w:t xml:space="preserve"> (2017) </w:t>
      </w:r>
      <w:r w:rsidR="00441670" w:rsidRPr="00F63BA7">
        <w:rPr>
          <w:rFonts w:ascii="Times New Roman" w:hAnsi="Times New Roman" w:cs="Times New Roman"/>
          <w:sz w:val="24"/>
        </w:rPr>
        <w:t>govori o studentu medicine i njegovim egzistencijalističkim tegobama</w:t>
      </w:r>
      <w:r w:rsidRPr="00F63BA7">
        <w:rPr>
          <w:rFonts w:ascii="Times New Roman" w:hAnsi="Times New Roman" w:cs="Times New Roman"/>
          <w:sz w:val="24"/>
        </w:rPr>
        <w:t xml:space="preserve"> dok </w:t>
      </w:r>
      <w:r w:rsidR="002F3072" w:rsidRPr="00F63BA7">
        <w:rPr>
          <w:rFonts w:ascii="Times New Roman" w:hAnsi="Times New Roman" w:cs="Times New Roman"/>
          <w:sz w:val="24"/>
        </w:rPr>
        <w:t>se priprema za ispit;</w:t>
      </w:r>
      <w:r w:rsidRPr="00F63BA7">
        <w:rPr>
          <w:rFonts w:ascii="Times New Roman" w:hAnsi="Times New Roman" w:cs="Times New Roman"/>
          <w:sz w:val="24"/>
        </w:rPr>
        <w:t xml:space="preserve"> roman Mirjane Matiše </w:t>
      </w:r>
      <w:r w:rsidRPr="00F63BA7">
        <w:rPr>
          <w:rFonts w:ascii="Times New Roman" w:hAnsi="Times New Roman" w:cs="Times New Roman"/>
          <w:i/>
          <w:sz w:val="24"/>
        </w:rPr>
        <w:t>Srce će te odvesti kući</w:t>
      </w:r>
      <w:r w:rsidRPr="00F63BA7">
        <w:rPr>
          <w:rFonts w:ascii="Times New Roman" w:hAnsi="Times New Roman" w:cs="Times New Roman"/>
          <w:sz w:val="24"/>
        </w:rPr>
        <w:t xml:space="preserve"> (2003) opisuje studentov ljetni posao u </w:t>
      </w:r>
      <w:r w:rsidRPr="00F63BA7">
        <w:rPr>
          <w:rFonts w:ascii="Times New Roman" w:hAnsi="Times New Roman" w:cs="Times New Roman"/>
          <w:i/>
          <w:sz w:val="24"/>
        </w:rPr>
        <w:t>disco</w:t>
      </w:r>
      <w:r w:rsidRPr="00F63BA7">
        <w:rPr>
          <w:rFonts w:ascii="Times New Roman" w:hAnsi="Times New Roman" w:cs="Times New Roman"/>
          <w:sz w:val="24"/>
        </w:rPr>
        <w:t xml:space="preserve"> klubu i </w:t>
      </w:r>
      <w:r w:rsidR="002F3072" w:rsidRPr="00F63BA7">
        <w:rPr>
          <w:rFonts w:ascii="Times New Roman" w:hAnsi="Times New Roman" w:cs="Times New Roman"/>
          <w:sz w:val="24"/>
        </w:rPr>
        <w:t>njegovu ljetnu romansu;</w:t>
      </w:r>
      <w:r w:rsidRPr="00F63BA7">
        <w:rPr>
          <w:rFonts w:ascii="Times New Roman" w:hAnsi="Times New Roman" w:cs="Times New Roman"/>
          <w:sz w:val="24"/>
        </w:rPr>
        <w:t xml:space="preserve"> roman Martine Vidaić </w:t>
      </w:r>
      <w:r w:rsidRPr="00F63BA7">
        <w:rPr>
          <w:rFonts w:ascii="Times New Roman" w:hAnsi="Times New Roman" w:cs="Times New Roman"/>
          <w:i/>
          <w:sz w:val="24"/>
        </w:rPr>
        <w:t>Anatomija štakora</w:t>
      </w:r>
      <w:r w:rsidRPr="00F63BA7">
        <w:rPr>
          <w:rFonts w:ascii="Times New Roman" w:hAnsi="Times New Roman" w:cs="Times New Roman"/>
          <w:sz w:val="24"/>
        </w:rPr>
        <w:t xml:space="preserve"> (2019) opisuje studenticu, koja proučavajući anatomski atlas počne rekonstruirati </w:t>
      </w:r>
      <w:r w:rsidR="002F3072" w:rsidRPr="00F63BA7">
        <w:rPr>
          <w:rFonts w:ascii="Times New Roman" w:hAnsi="Times New Roman" w:cs="Times New Roman"/>
          <w:sz w:val="24"/>
        </w:rPr>
        <w:t>sjećanja na svoje mlađe dane;</w:t>
      </w:r>
      <w:r w:rsidRPr="00F63BA7">
        <w:rPr>
          <w:rFonts w:ascii="Times New Roman" w:hAnsi="Times New Roman" w:cs="Times New Roman"/>
          <w:sz w:val="24"/>
        </w:rPr>
        <w:t xml:space="preserve"> </w:t>
      </w:r>
      <w:r w:rsidR="0039706E" w:rsidRPr="00F63BA7">
        <w:rPr>
          <w:rFonts w:ascii="Times New Roman" w:hAnsi="Times New Roman" w:cs="Times New Roman"/>
          <w:sz w:val="24"/>
        </w:rPr>
        <w:t xml:space="preserve">u </w:t>
      </w:r>
      <w:r w:rsidRPr="00F63BA7">
        <w:rPr>
          <w:rFonts w:ascii="Times New Roman" w:hAnsi="Times New Roman" w:cs="Times New Roman"/>
          <w:sz w:val="24"/>
        </w:rPr>
        <w:t>roman</w:t>
      </w:r>
      <w:r w:rsidR="0039706E" w:rsidRPr="00F63BA7">
        <w:rPr>
          <w:rFonts w:ascii="Times New Roman" w:hAnsi="Times New Roman" w:cs="Times New Roman"/>
          <w:sz w:val="24"/>
        </w:rPr>
        <w:t>u</w:t>
      </w:r>
      <w:r w:rsidRPr="00F63BA7">
        <w:rPr>
          <w:rFonts w:ascii="Times New Roman" w:hAnsi="Times New Roman" w:cs="Times New Roman"/>
          <w:sz w:val="24"/>
        </w:rPr>
        <w:t xml:space="preserve"> Jelene Dunato </w:t>
      </w:r>
      <w:r w:rsidRPr="00F63BA7">
        <w:rPr>
          <w:rFonts w:ascii="Times New Roman" w:hAnsi="Times New Roman" w:cs="Times New Roman"/>
          <w:i/>
          <w:sz w:val="24"/>
        </w:rPr>
        <w:t>Šikara</w:t>
      </w:r>
      <w:r w:rsidRPr="00F63BA7">
        <w:rPr>
          <w:rFonts w:ascii="Times New Roman" w:hAnsi="Times New Roman" w:cs="Times New Roman"/>
          <w:sz w:val="24"/>
        </w:rPr>
        <w:t xml:space="preserve"> (2019) </w:t>
      </w:r>
      <w:r w:rsidR="0039706E" w:rsidRPr="00F63BA7">
        <w:rPr>
          <w:rFonts w:ascii="Times New Roman" w:hAnsi="Times New Roman" w:cs="Times New Roman"/>
          <w:sz w:val="24"/>
        </w:rPr>
        <w:t>studentica se bavi</w:t>
      </w:r>
      <w:r w:rsidR="00016601" w:rsidRPr="00F63BA7">
        <w:rPr>
          <w:rFonts w:ascii="Times New Roman" w:hAnsi="Times New Roman" w:cs="Times New Roman"/>
          <w:sz w:val="24"/>
        </w:rPr>
        <w:t xml:space="preserve"> proricanjem te se</w:t>
      </w:r>
      <w:r w:rsidRPr="00F63BA7">
        <w:rPr>
          <w:rFonts w:ascii="Times New Roman" w:hAnsi="Times New Roman" w:cs="Times New Roman"/>
          <w:sz w:val="24"/>
        </w:rPr>
        <w:t xml:space="preserve"> </w:t>
      </w:r>
      <w:r w:rsidR="00016601" w:rsidRPr="00F63BA7">
        <w:rPr>
          <w:rFonts w:ascii="Times New Roman" w:hAnsi="Times New Roman" w:cs="Times New Roman"/>
          <w:sz w:val="24"/>
        </w:rPr>
        <w:lastRenderedPageBreak/>
        <w:t>naknadno upušta</w:t>
      </w:r>
      <w:r w:rsidR="002F3072" w:rsidRPr="00F63BA7">
        <w:rPr>
          <w:rFonts w:ascii="Times New Roman" w:hAnsi="Times New Roman" w:cs="Times New Roman"/>
          <w:sz w:val="24"/>
        </w:rPr>
        <w:t xml:space="preserve"> u kriminalističku potragu;</w:t>
      </w:r>
      <w:r w:rsidRPr="00F63BA7">
        <w:rPr>
          <w:rFonts w:ascii="Times New Roman" w:hAnsi="Times New Roman" w:cs="Times New Roman"/>
          <w:sz w:val="24"/>
        </w:rPr>
        <w:t xml:space="preserve"> zbirka priča Sanje Pilić </w:t>
      </w:r>
      <w:r w:rsidRPr="00F63BA7">
        <w:rPr>
          <w:rFonts w:ascii="Times New Roman" w:hAnsi="Times New Roman" w:cs="Times New Roman"/>
          <w:i/>
          <w:sz w:val="24"/>
        </w:rPr>
        <w:t>Mala torba, velika sloboda</w:t>
      </w:r>
      <w:r w:rsidRPr="00F63BA7">
        <w:rPr>
          <w:rFonts w:ascii="Times New Roman" w:hAnsi="Times New Roman" w:cs="Times New Roman"/>
          <w:sz w:val="24"/>
        </w:rPr>
        <w:t xml:space="preserve"> (2011) tematizira problematiku žena i njihovih uloga, od ko</w:t>
      </w:r>
      <w:r w:rsidR="002F3072" w:rsidRPr="00F63BA7">
        <w:rPr>
          <w:rFonts w:ascii="Times New Roman" w:hAnsi="Times New Roman" w:cs="Times New Roman"/>
          <w:sz w:val="24"/>
        </w:rPr>
        <w:t>jih je jedna i uloga studentice;</w:t>
      </w:r>
      <w:r w:rsidRPr="00F63BA7">
        <w:rPr>
          <w:rFonts w:ascii="Times New Roman" w:hAnsi="Times New Roman" w:cs="Times New Roman"/>
          <w:sz w:val="24"/>
        </w:rPr>
        <w:t xml:space="preserve"> roman Matilde Mance </w:t>
      </w:r>
      <w:r w:rsidRPr="00F63BA7">
        <w:rPr>
          <w:rFonts w:ascii="Times New Roman" w:hAnsi="Times New Roman" w:cs="Times New Roman"/>
          <w:i/>
          <w:sz w:val="24"/>
        </w:rPr>
        <w:t>Djevojka s brucošijade</w:t>
      </w:r>
      <w:r w:rsidRPr="00F63BA7">
        <w:rPr>
          <w:rFonts w:ascii="Times New Roman" w:hAnsi="Times New Roman" w:cs="Times New Roman"/>
          <w:sz w:val="24"/>
        </w:rPr>
        <w:t xml:space="preserve"> (2011), kriminalistič</w:t>
      </w:r>
      <w:r w:rsidR="0039706E" w:rsidRPr="00F63BA7">
        <w:rPr>
          <w:rFonts w:ascii="Times New Roman" w:hAnsi="Times New Roman" w:cs="Times New Roman"/>
          <w:sz w:val="24"/>
        </w:rPr>
        <w:t>k</w:t>
      </w:r>
      <w:r w:rsidRPr="00F63BA7">
        <w:rPr>
          <w:rFonts w:ascii="Times New Roman" w:hAnsi="Times New Roman" w:cs="Times New Roman"/>
          <w:sz w:val="24"/>
        </w:rPr>
        <w:t>i je roman o smrti studentice</w:t>
      </w:r>
      <w:r w:rsidR="00F176A9" w:rsidRPr="00F63BA7">
        <w:rPr>
          <w:rFonts w:ascii="Times New Roman" w:hAnsi="Times New Roman" w:cs="Times New Roman"/>
          <w:sz w:val="24"/>
        </w:rPr>
        <w:t>, koja se pretvara u istragu</w:t>
      </w:r>
      <w:r w:rsidRPr="00F63BA7">
        <w:rPr>
          <w:rFonts w:ascii="Times New Roman" w:hAnsi="Times New Roman" w:cs="Times New Roman"/>
          <w:sz w:val="24"/>
        </w:rPr>
        <w:t xml:space="preserve">. Treba spomenuti i dva </w:t>
      </w:r>
      <w:r w:rsidR="002F3072" w:rsidRPr="00F63BA7">
        <w:rPr>
          <w:rFonts w:ascii="Times New Roman" w:hAnsi="Times New Roman" w:cs="Times New Roman"/>
          <w:sz w:val="24"/>
        </w:rPr>
        <w:t>djela</w:t>
      </w:r>
      <w:r w:rsidRPr="00F63BA7">
        <w:rPr>
          <w:rFonts w:ascii="Times New Roman" w:hAnsi="Times New Roman" w:cs="Times New Roman"/>
          <w:sz w:val="24"/>
        </w:rPr>
        <w:t xml:space="preserve"> Pavla Pavličića,</w:t>
      </w:r>
      <w:r w:rsidR="002F3072" w:rsidRPr="00F63BA7">
        <w:rPr>
          <w:rFonts w:ascii="Times New Roman" w:hAnsi="Times New Roman" w:cs="Times New Roman"/>
          <w:sz w:val="24"/>
        </w:rPr>
        <w:t xml:space="preserve"> roman</w:t>
      </w:r>
      <w:r w:rsidRPr="00F63BA7">
        <w:rPr>
          <w:rFonts w:ascii="Times New Roman" w:hAnsi="Times New Roman" w:cs="Times New Roman"/>
          <w:sz w:val="24"/>
        </w:rPr>
        <w:t xml:space="preserve"> </w:t>
      </w:r>
      <w:r w:rsidRPr="00F63BA7">
        <w:rPr>
          <w:rFonts w:ascii="Times New Roman" w:hAnsi="Times New Roman" w:cs="Times New Roman"/>
          <w:i/>
          <w:sz w:val="24"/>
        </w:rPr>
        <w:t>Melem</w:t>
      </w:r>
      <w:r w:rsidRPr="00F63BA7">
        <w:rPr>
          <w:rFonts w:ascii="Times New Roman" w:hAnsi="Times New Roman" w:cs="Times New Roman"/>
          <w:sz w:val="24"/>
        </w:rPr>
        <w:t xml:space="preserve"> (2003) o studentu koji ukrade auto, ali se nakon prometne nesreće nađe u misterioznoj klinici Melem, i </w:t>
      </w:r>
      <w:r w:rsidR="002F3072" w:rsidRPr="00F63BA7">
        <w:rPr>
          <w:rFonts w:ascii="Times New Roman" w:hAnsi="Times New Roman" w:cs="Times New Roman"/>
          <w:sz w:val="24"/>
        </w:rPr>
        <w:t xml:space="preserve">zbirka priča </w:t>
      </w:r>
      <w:r w:rsidRPr="00F63BA7">
        <w:rPr>
          <w:rFonts w:ascii="Times New Roman" w:hAnsi="Times New Roman" w:cs="Times New Roman"/>
          <w:i/>
          <w:sz w:val="24"/>
        </w:rPr>
        <w:t>Literarna sekcija</w:t>
      </w:r>
      <w:r w:rsidR="002F3072" w:rsidRPr="00F63BA7">
        <w:rPr>
          <w:rFonts w:ascii="Times New Roman" w:hAnsi="Times New Roman" w:cs="Times New Roman"/>
          <w:sz w:val="24"/>
        </w:rPr>
        <w:t xml:space="preserve"> (2008) </w:t>
      </w:r>
      <w:r w:rsidRPr="00F63BA7">
        <w:rPr>
          <w:rFonts w:ascii="Times New Roman" w:hAnsi="Times New Roman" w:cs="Times New Roman"/>
          <w:sz w:val="24"/>
        </w:rPr>
        <w:t xml:space="preserve">o Domovinskom ratu, u kojoj su neki od pripovjedača profesorica hrvatskog jezika i student. Od svih se možda izdvaja roman Tamare Crnko </w:t>
      </w:r>
      <w:r w:rsidRPr="00F63BA7">
        <w:rPr>
          <w:rFonts w:ascii="Times New Roman" w:hAnsi="Times New Roman" w:cs="Times New Roman"/>
          <w:i/>
          <w:sz w:val="24"/>
        </w:rPr>
        <w:t>Blokiraj ovo</w:t>
      </w:r>
      <w:r w:rsidRPr="00F63BA7">
        <w:rPr>
          <w:rFonts w:ascii="Times New Roman" w:hAnsi="Times New Roman" w:cs="Times New Roman"/>
          <w:sz w:val="24"/>
        </w:rPr>
        <w:t xml:space="preserve"> (2011), koji tematizira blokadu riječkog fakulteta od strane studenata, koji </w:t>
      </w:r>
      <w:r w:rsidR="0039706E" w:rsidRPr="00F63BA7">
        <w:rPr>
          <w:rFonts w:ascii="Times New Roman" w:hAnsi="Times New Roman" w:cs="Times New Roman"/>
          <w:sz w:val="24"/>
        </w:rPr>
        <w:t>protestiraju tražeći besplatno</w:t>
      </w:r>
      <w:r w:rsidR="00441670" w:rsidRPr="00F63BA7">
        <w:rPr>
          <w:rFonts w:ascii="Times New Roman" w:hAnsi="Times New Roman" w:cs="Times New Roman"/>
          <w:sz w:val="24"/>
        </w:rPr>
        <w:t xml:space="preserve"> obrazovanje, gdje</w:t>
      </w:r>
      <w:r w:rsidR="00016601" w:rsidRPr="00F63BA7">
        <w:rPr>
          <w:rFonts w:ascii="Times New Roman" w:hAnsi="Times New Roman" w:cs="Times New Roman"/>
          <w:sz w:val="24"/>
        </w:rPr>
        <w:t xml:space="preserve"> je</w:t>
      </w:r>
      <w:r w:rsidRPr="00F63BA7">
        <w:rPr>
          <w:rFonts w:ascii="Times New Roman" w:hAnsi="Times New Roman" w:cs="Times New Roman"/>
          <w:sz w:val="24"/>
        </w:rPr>
        <w:t xml:space="preserve"> radnja nešto fokusiranija na prostor fakulteta.</w:t>
      </w:r>
    </w:p>
    <w:p w:rsidR="009C61A9" w:rsidRPr="00F63BA7" w:rsidRDefault="009C61A9" w:rsidP="00C8518B">
      <w:pPr>
        <w:spacing w:line="360" w:lineRule="auto"/>
        <w:jc w:val="both"/>
        <w:rPr>
          <w:rFonts w:ascii="Times New Roman" w:hAnsi="Times New Roman" w:cs="Times New Roman"/>
          <w:sz w:val="24"/>
        </w:rPr>
      </w:pPr>
      <w:r w:rsidRPr="00F63BA7">
        <w:rPr>
          <w:rFonts w:ascii="Times New Roman" w:hAnsi="Times New Roman" w:cs="Times New Roman"/>
          <w:sz w:val="24"/>
        </w:rPr>
        <w:tab/>
        <w:t xml:space="preserve">Osim romana, studenti i profesori kao likovi pojavljuju se i u dramama, primjerice u zbirci drama </w:t>
      </w:r>
      <w:r w:rsidRPr="00F63BA7">
        <w:rPr>
          <w:rFonts w:ascii="Times New Roman" w:hAnsi="Times New Roman" w:cs="Times New Roman"/>
          <w:i/>
          <w:sz w:val="24"/>
        </w:rPr>
        <w:t>Rezignacija</w:t>
      </w:r>
      <w:r w:rsidR="0055117B" w:rsidRPr="00F63BA7">
        <w:rPr>
          <w:rFonts w:ascii="Times New Roman" w:hAnsi="Times New Roman" w:cs="Times New Roman"/>
          <w:sz w:val="24"/>
        </w:rPr>
        <w:t xml:space="preserve"> (2000) Lane Derkač s posebnim naglaskom na dramu </w:t>
      </w:r>
      <w:r w:rsidRPr="00F63BA7">
        <w:rPr>
          <w:rFonts w:ascii="Times New Roman" w:hAnsi="Times New Roman" w:cs="Times New Roman"/>
          <w:i/>
          <w:sz w:val="24"/>
        </w:rPr>
        <w:t>Plašt</w:t>
      </w:r>
      <w:r w:rsidRPr="00F63BA7">
        <w:rPr>
          <w:rFonts w:ascii="Times New Roman" w:hAnsi="Times New Roman" w:cs="Times New Roman"/>
          <w:sz w:val="24"/>
        </w:rPr>
        <w:t xml:space="preserve"> u kojoj se pojavljuju </w:t>
      </w:r>
      <w:r w:rsidR="002F3072" w:rsidRPr="00F63BA7">
        <w:rPr>
          <w:rFonts w:ascii="Times New Roman" w:hAnsi="Times New Roman" w:cs="Times New Roman"/>
          <w:sz w:val="24"/>
        </w:rPr>
        <w:t>likovi profesora i studenata</w:t>
      </w:r>
      <w:r w:rsidRPr="00F63BA7">
        <w:rPr>
          <w:rFonts w:ascii="Times New Roman" w:hAnsi="Times New Roman" w:cs="Times New Roman"/>
          <w:sz w:val="24"/>
        </w:rPr>
        <w:t xml:space="preserve">, od kojih je jedan čak i Mefisto, </w:t>
      </w:r>
      <w:r w:rsidR="002F3072" w:rsidRPr="00F63BA7">
        <w:rPr>
          <w:rFonts w:ascii="Times New Roman" w:hAnsi="Times New Roman" w:cs="Times New Roman"/>
          <w:sz w:val="24"/>
        </w:rPr>
        <w:t xml:space="preserve">a cijela se drama odvija na razmeđi realnoga i irealnoga, </w:t>
      </w:r>
      <w:r w:rsidRPr="00F63BA7">
        <w:rPr>
          <w:rFonts w:ascii="Times New Roman" w:hAnsi="Times New Roman" w:cs="Times New Roman"/>
          <w:sz w:val="24"/>
        </w:rPr>
        <w:t xml:space="preserve">ili zbirka </w:t>
      </w:r>
      <w:r w:rsidRPr="00F63BA7">
        <w:rPr>
          <w:rFonts w:ascii="Times New Roman" w:hAnsi="Times New Roman" w:cs="Times New Roman"/>
          <w:i/>
          <w:sz w:val="24"/>
        </w:rPr>
        <w:t>Dragi pokojnik</w:t>
      </w:r>
      <w:r w:rsidRPr="00F63BA7">
        <w:rPr>
          <w:rFonts w:ascii="Times New Roman" w:hAnsi="Times New Roman" w:cs="Times New Roman"/>
          <w:sz w:val="24"/>
        </w:rPr>
        <w:t xml:space="preserve"> (2008) Hrvoja Kovačevića iz koje ćemo izdvojiti dramu </w:t>
      </w:r>
      <w:r w:rsidRPr="00F63BA7">
        <w:rPr>
          <w:rFonts w:ascii="Times New Roman" w:hAnsi="Times New Roman" w:cs="Times New Roman"/>
          <w:i/>
          <w:sz w:val="24"/>
        </w:rPr>
        <w:t>Osveta</w:t>
      </w:r>
      <w:r w:rsidRPr="00F63BA7">
        <w:rPr>
          <w:rFonts w:ascii="Times New Roman" w:hAnsi="Times New Roman" w:cs="Times New Roman"/>
          <w:sz w:val="24"/>
        </w:rPr>
        <w:t xml:space="preserve">, koja opisuje profesora u strahu za vlastiti život jer je student zbog njega izgubio pravo </w:t>
      </w:r>
      <w:r w:rsidR="00441670" w:rsidRPr="00F63BA7">
        <w:rPr>
          <w:rFonts w:ascii="Times New Roman" w:hAnsi="Times New Roman" w:cs="Times New Roman"/>
          <w:sz w:val="24"/>
        </w:rPr>
        <w:t>daljnjeg</w:t>
      </w:r>
      <w:r w:rsidR="002F3072" w:rsidRPr="00F63BA7">
        <w:rPr>
          <w:rFonts w:ascii="Times New Roman" w:hAnsi="Times New Roman" w:cs="Times New Roman"/>
          <w:sz w:val="24"/>
        </w:rPr>
        <w:t>a</w:t>
      </w:r>
      <w:r w:rsidR="00441670" w:rsidRPr="00F63BA7">
        <w:rPr>
          <w:rFonts w:ascii="Times New Roman" w:hAnsi="Times New Roman" w:cs="Times New Roman"/>
          <w:sz w:val="24"/>
        </w:rPr>
        <w:t xml:space="preserve"> studiranja</w:t>
      </w:r>
      <w:r w:rsidRPr="00F63BA7">
        <w:rPr>
          <w:rFonts w:ascii="Times New Roman" w:hAnsi="Times New Roman" w:cs="Times New Roman"/>
          <w:sz w:val="24"/>
        </w:rPr>
        <w:t xml:space="preserve">. Spomenut ćemo i zbirku pjesama </w:t>
      </w:r>
      <w:r w:rsidRPr="00F63BA7">
        <w:rPr>
          <w:rFonts w:ascii="Times New Roman" w:hAnsi="Times New Roman" w:cs="Times New Roman"/>
          <w:i/>
          <w:sz w:val="24"/>
        </w:rPr>
        <w:t>Igra kameleona</w:t>
      </w:r>
      <w:r w:rsidRPr="00F63BA7">
        <w:rPr>
          <w:rFonts w:ascii="Times New Roman" w:hAnsi="Times New Roman" w:cs="Times New Roman"/>
          <w:sz w:val="24"/>
        </w:rPr>
        <w:t xml:space="preserve"> (2014) Luke Mavretića, koji uprav</w:t>
      </w:r>
      <w:r w:rsidR="002F3072" w:rsidRPr="00F63BA7">
        <w:rPr>
          <w:rFonts w:ascii="Times New Roman" w:hAnsi="Times New Roman" w:cs="Times New Roman"/>
          <w:sz w:val="24"/>
        </w:rPr>
        <w:t>o kroz pjesničku formu oslikava situacije i probleme kroz koje je prolazio dok je i sam bio student</w:t>
      </w:r>
      <w:r w:rsidRPr="00F63BA7">
        <w:rPr>
          <w:rFonts w:ascii="Times New Roman" w:hAnsi="Times New Roman" w:cs="Times New Roman"/>
          <w:sz w:val="24"/>
        </w:rPr>
        <w:t xml:space="preserve"> ili </w:t>
      </w:r>
      <w:r w:rsidRPr="00F63BA7">
        <w:rPr>
          <w:rFonts w:ascii="Times New Roman" w:hAnsi="Times New Roman" w:cs="Times New Roman"/>
          <w:i/>
          <w:sz w:val="24"/>
        </w:rPr>
        <w:t>Soba 99</w:t>
      </w:r>
      <w:r w:rsidRPr="00F63BA7">
        <w:rPr>
          <w:rFonts w:ascii="Times New Roman" w:hAnsi="Times New Roman" w:cs="Times New Roman"/>
          <w:sz w:val="24"/>
        </w:rPr>
        <w:t xml:space="preserve"> (2015) Nataše Nježić u </w:t>
      </w:r>
      <w:r w:rsidR="0000298B" w:rsidRPr="00F63BA7">
        <w:rPr>
          <w:rFonts w:ascii="Times New Roman" w:hAnsi="Times New Roman" w:cs="Times New Roman"/>
          <w:sz w:val="24"/>
        </w:rPr>
        <w:t>kojoj se</w:t>
      </w:r>
      <w:r w:rsidRPr="00F63BA7">
        <w:rPr>
          <w:rFonts w:ascii="Times New Roman" w:hAnsi="Times New Roman" w:cs="Times New Roman"/>
          <w:sz w:val="24"/>
        </w:rPr>
        <w:t xml:space="preserve"> </w:t>
      </w:r>
      <w:r w:rsidR="002F3072" w:rsidRPr="00F63BA7">
        <w:rPr>
          <w:rFonts w:ascii="Times New Roman" w:hAnsi="Times New Roman" w:cs="Times New Roman"/>
          <w:sz w:val="24"/>
        </w:rPr>
        <w:t>studentica sukobljava s profesorom</w:t>
      </w:r>
      <w:r w:rsidR="0000298B" w:rsidRPr="00F63BA7">
        <w:rPr>
          <w:rFonts w:ascii="Times New Roman" w:hAnsi="Times New Roman" w:cs="Times New Roman"/>
          <w:sz w:val="24"/>
        </w:rPr>
        <w:t xml:space="preserve"> i koja je</w:t>
      </w:r>
      <w:r w:rsidR="00441670" w:rsidRPr="00F63BA7">
        <w:rPr>
          <w:rFonts w:ascii="Times New Roman" w:hAnsi="Times New Roman" w:cs="Times New Roman"/>
          <w:sz w:val="24"/>
        </w:rPr>
        <w:t xml:space="preserve"> nastala kao odgovor na djelo </w:t>
      </w:r>
      <w:r w:rsidR="00441670" w:rsidRPr="00F63BA7">
        <w:rPr>
          <w:rFonts w:ascii="Times New Roman" w:hAnsi="Times New Roman" w:cs="Times New Roman"/>
          <w:i/>
          <w:sz w:val="24"/>
        </w:rPr>
        <w:t>Soba 66</w:t>
      </w:r>
      <w:r w:rsidR="0000298B" w:rsidRPr="00F63BA7">
        <w:rPr>
          <w:rFonts w:ascii="Times New Roman" w:hAnsi="Times New Roman" w:cs="Times New Roman"/>
          <w:sz w:val="24"/>
        </w:rPr>
        <w:t xml:space="preserve"> (2011) Franje Nagulova, pisane</w:t>
      </w:r>
      <w:r w:rsidR="00441670" w:rsidRPr="00F63BA7">
        <w:rPr>
          <w:rFonts w:ascii="Times New Roman" w:hAnsi="Times New Roman" w:cs="Times New Roman"/>
          <w:sz w:val="24"/>
        </w:rPr>
        <w:t xml:space="preserve"> iz perspektive mladoga profesora</w:t>
      </w:r>
      <w:r w:rsidRPr="00F63BA7">
        <w:rPr>
          <w:rFonts w:ascii="Times New Roman" w:hAnsi="Times New Roman" w:cs="Times New Roman"/>
          <w:sz w:val="24"/>
        </w:rPr>
        <w:t xml:space="preserve">. Ne treba posebno isticati da će se vrlo vjerojatno u većini autobiografija, dnevničkih zapisa ili memoara autor prisjetiti i svojih studentskih dana, kao što to </w:t>
      </w:r>
      <w:r w:rsidR="0000298B" w:rsidRPr="00F63BA7">
        <w:rPr>
          <w:rFonts w:ascii="Times New Roman" w:hAnsi="Times New Roman" w:cs="Times New Roman"/>
          <w:sz w:val="24"/>
        </w:rPr>
        <w:t xml:space="preserve">radi, npr. </w:t>
      </w:r>
      <w:r w:rsidRPr="00F63BA7">
        <w:rPr>
          <w:rFonts w:ascii="Times New Roman" w:hAnsi="Times New Roman" w:cs="Times New Roman"/>
          <w:sz w:val="24"/>
        </w:rPr>
        <w:t xml:space="preserve">Mira Furlan u svojoj autobiografiji </w:t>
      </w:r>
      <w:r w:rsidRPr="00F63BA7">
        <w:rPr>
          <w:rFonts w:ascii="Times New Roman" w:hAnsi="Times New Roman" w:cs="Times New Roman"/>
          <w:i/>
          <w:sz w:val="24"/>
        </w:rPr>
        <w:t xml:space="preserve">Voli me više od svega na svijetu </w:t>
      </w:r>
      <w:r w:rsidRPr="00F63BA7">
        <w:rPr>
          <w:rFonts w:ascii="Times New Roman" w:hAnsi="Times New Roman" w:cs="Times New Roman"/>
          <w:sz w:val="24"/>
        </w:rPr>
        <w:t xml:space="preserve">(2021), opisujući dane provedene </w:t>
      </w:r>
      <w:r w:rsidR="00C8518B" w:rsidRPr="00F63BA7">
        <w:rPr>
          <w:rFonts w:ascii="Times New Roman" w:hAnsi="Times New Roman" w:cs="Times New Roman"/>
          <w:sz w:val="24"/>
        </w:rPr>
        <w:t xml:space="preserve">na Akademiji dramske umjetnosti ili Dubravka Oraić Tolić u </w:t>
      </w:r>
      <w:r w:rsidR="007A5A37">
        <w:rPr>
          <w:rFonts w:ascii="Times New Roman" w:hAnsi="Times New Roman" w:cs="Times New Roman"/>
          <w:sz w:val="24"/>
        </w:rPr>
        <w:t>studiji</w:t>
      </w:r>
      <w:r w:rsidR="00C8518B" w:rsidRPr="00F63BA7">
        <w:rPr>
          <w:rFonts w:ascii="Times New Roman" w:hAnsi="Times New Roman" w:cs="Times New Roman"/>
          <w:sz w:val="24"/>
        </w:rPr>
        <w:t xml:space="preserve"> </w:t>
      </w:r>
      <w:r w:rsidR="00C8518B" w:rsidRPr="00F63BA7">
        <w:rPr>
          <w:rFonts w:ascii="Times New Roman" w:hAnsi="Times New Roman" w:cs="Times New Roman"/>
          <w:i/>
          <w:sz w:val="24"/>
        </w:rPr>
        <w:t>Zagrebačka stilistička škola</w:t>
      </w:r>
      <w:r w:rsidR="00C8518B" w:rsidRPr="00F63BA7">
        <w:rPr>
          <w:rFonts w:ascii="Times New Roman" w:hAnsi="Times New Roman" w:cs="Times New Roman"/>
          <w:sz w:val="24"/>
        </w:rPr>
        <w:t xml:space="preserve"> (2022), </w:t>
      </w:r>
      <w:r w:rsidR="007A5A37">
        <w:rPr>
          <w:rFonts w:ascii="Times New Roman" w:hAnsi="Times New Roman" w:cs="Times New Roman"/>
          <w:sz w:val="24"/>
        </w:rPr>
        <w:t xml:space="preserve">u koju uvrštava i vlastita </w:t>
      </w:r>
      <w:r w:rsidR="00C8518B" w:rsidRPr="00F63BA7">
        <w:rPr>
          <w:rFonts w:ascii="Times New Roman" w:hAnsi="Times New Roman" w:cs="Times New Roman"/>
          <w:sz w:val="24"/>
        </w:rPr>
        <w:t>sjećanja iz vremena studiranja.</w:t>
      </w:r>
    </w:p>
    <w:p w:rsidR="000457B5" w:rsidRPr="00F63BA7" w:rsidRDefault="000457B5" w:rsidP="000457B5">
      <w:pPr>
        <w:spacing w:line="360" w:lineRule="auto"/>
        <w:ind w:firstLine="720"/>
        <w:jc w:val="both"/>
        <w:rPr>
          <w:rFonts w:ascii="Times New Roman" w:hAnsi="Times New Roman" w:cs="Times New Roman"/>
          <w:sz w:val="24"/>
        </w:rPr>
      </w:pPr>
      <w:r w:rsidRPr="00F63BA7">
        <w:rPr>
          <w:rFonts w:ascii="Times New Roman" w:hAnsi="Times New Roman" w:cs="Times New Roman"/>
          <w:sz w:val="24"/>
        </w:rPr>
        <w:t xml:space="preserve"> </w:t>
      </w:r>
      <w:r w:rsidR="0055117B" w:rsidRPr="00F63BA7">
        <w:rPr>
          <w:rFonts w:ascii="Times New Roman" w:hAnsi="Times New Roman" w:cs="Times New Roman"/>
          <w:sz w:val="24"/>
        </w:rPr>
        <w:t xml:space="preserve">Prikaz studentskog života najslikovitije je predstavljen u seriji </w:t>
      </w:r>
      <w:r w:rsidRPr="00F63BA7">
        <w:rPr>
          <w:rFonts w:ascii="Times New Roman" w:hAnsi="Times New Roman" w:cs="Times New Roman"/>
          <w:i/>
          <w:sz w:val="24"/>
        </w:rPr>
        <w:t>Književna groupie</w:t>
      </w:r>
      <w:r w:rsidR="0055117B" w:rsidRPr="00F63BA7">
        <w:rPr>
          <w:rFonts w:ascii="Times New Roman" w:hAnsi="Times New Roman" w:cs="Times New Roman"/>
          <w:sz w:val="24"/>
        </w:rPr>
        <w:t xml:space="preserve"> Pavla Svirca.</w:t>
      </w:r>
      <w:r w:rsidRPr="00F63BA7">
        <w:rPr>
          <w:rFonts w:ascii="Times New Roman" w:hAnsi="Times New Roman" w:cs="Times New Roman"/>
          <w:sz w:val="24"/>
        </w:rPr>
        <w:t xml:space="preserve"> </w:t>
      </w:r>
      <w:r w:rsidR="0055117B" w:rsidRPr="00F63BA7">
        <w:rPr>
          <w:rFonts w:ascii="Times New Roman" w:hAnsi="Times New Roman" w:cs="Times New Roman"/>
          <w:sz w:val="24"/>
        </w:rPr>
        <w:t>Pripovjedač na početku</w:t>
      </w:r>
      <w:r w:rsidR="00BC76AB" w:rsidRPr="00F63BA7">
        <w:rPr>
          <w:rFonts w:ascii="Times New Roman" w:hAnsi="Times New Roman" w:cs="Times New Roman"/>
          <w:sz w:val="24"/>
        </w:rPr>
        <w:t xml:space="preserve"> priznaje kako je Filozofski upisao preko veze, a prijemni je prošao samo zato što je pitanja dobio unaprijed (Svirac, 2013, 5). Predavanja su mu uglavnom </w:t>
      </w:r>
      <w:r w:rsidR="0055117B" w:rsidRPr="00F63BA7">
        <w:rPr>
          <w:rFonts w:ascii="Times New Roman" w:hAnsi="Times New Roman" w:cs="Times New Roman"/>
          <w:sz w:val="24"/>
        </w:rPr>
        <w:t>dosadna i teška</w:t>
      </w:r>
      <w:r w:rsidR="00BC76AB" w:rsidRPr="00F63BA7">
        <w:rPr>
          <w:rFonts w:ascii="Times New Roman" w:hAnsi="Times New Roman" w:cs="Times New Roman"/>
          <w:sz w:val="24"/>
        </w:rPr>
        <w:t xml:space="preserve">, a daleko </w:t>
      </w:r>
      <w:r w:rsidR="0055117B" w:rsidRPr="00F63BA7">
        <w:rPr>
          <w:rFonts w:ascii="Times New Roman" w:hAnsi="Times New Roman" w:cs="Times New Roman"/>
          <w:sz w:val="24"/>
        </w:rPr>
        <w:t xml:space="preserve">mu je </w:t>
      </w:r>
      <w:r w:rsidR="00BC76AB" w:rsidRPr="00F63BA7">
        <w:rPr>
          <w:rFonts w:ascii="Times New Roman" w:hAnsi="Times New Roman" w:cs="Times New Roman"/>
          <w:sz w:val="24"/>
        </w:rPr>
        <w:t>najveća briga kako zavesti djevojke</w:t>
      </w:r>
      <w:r w:rsidR="00C03D5A" w:rsidRPr="00F63BA7">
        <w:rPr>
          <w:rFonts w:ascii="Times New Roman" w:hAnsi="Times New Roman" w:cs="Times New Roman"/>
          <w:sz w:val="24"/>
        </w:rPr>
        <w:t xml:space="preserve">, tj. kako </w:t>
      </w:r>
      <w:r w:rsidR="00BC76AB" w:rsidRPr="00F63BA7">
        <w:rPr>
          <w:rFonts w:ascii="Times New Roman" w:hAnsi="Times New Roman" w:cs="Times New Roman"/>
          <w:sz w:val="24"/>
        </w:rPr>
        <w:t xml:space="preserve">pronaći neku s kojom će u svom sobičku moći učiti književnu teoriju Zdenka Škreba, a zatim se </w:t>
      </w:r>
      <w:r w:rsidR="0055117B" w:rsidRPr="00F63BA7">
        <w:rPr>
          <w:rFonts w:ascii="Times New Roman" w:hAnsi="Times New Roman" w:cs="Times New Roman"/>
          <w:sz w:val="24"/>
        </w:rPr>
        <w:t>prepustiti</w:t>
      </w:r>
      <w:r w:rsidR="00BC76AB" w:rsidRPr="00F63BA7">
        <w:rPr>
          <w:rFonts w:ascii="Times New Roman" w:hAnsi="Times New Roman" w:cs="Times New Roman"/>
          <w:sz w:val="24"/>
        </w:rPr>
        <w:t xml:space="preserve"> ljubavnim strastima (Svirac, 2013, 9). Svirac pripovijeda o organiziranju zabava</w:t>
      </w:r>
      <w:r w:rsidR="003A0E47" w:rsidRPr="00F63BA7">
        <w:rPr>
          <w:rFonts w:ascii="Times New Roman" w:hAnsi="Times New Roman" w:cs="Times New Roman"/>
          <w:sz w:val="24"/>
        </w:rPr>
        <w:t xml:space="preserve">, opijanju u lokalnom kafiću Limb, odlasku na promocije knjiga na kojima je malo što razumio ili koje mu se nisu sviđale, </w:t>
      </w:r>
      <w:r w:rsidR="003A0E47" w:rsidRPr="00F63BA7">
        <w:rPr>
          <w:rFonts w:ascii="Times New Roman" w:hAnsi="Times New Roman" w:cs="Times New Roman"/>
          <w:sz w:val="24"/>
        </w:rPr>
        <w:lastRenderedPageBreak/>
        <w:t>upoznavanju s brojnim hrvatskim piscima i slavnim ličnostima</w:t>
      </w:r>
      <w:r w:rsidR="004B17A7" w:rsidRPr="00F63BA7">
        <w:rPr>
          <w:rFonts w:ascii="Times New Roman" w:hAnsi="Times New Roman" w:cs="Times New Roman"/>
          <w:sz w:val="24"/>
        </w:rPr>
        <w:t xml:space="preserve">, </w:t>
      </w:r>
      <w:r w:rsidR="00C03D5A" w:rsidRPr="00F63BA7">
        <w:rPr>
          <w:rFonts w:ascii="Times New Roman" w:hAnsi="Times New Roman" w:cs="Times New Roman"/>
          <w:sz w:val="24"/>
        </w:rPr>
        <w:t xml:space="preserve">a </w:t>
      </w:r>
      <w:r w:rsidR="003A0E47" w:rsidRPr="00F63BA7">
        <w:rPr>
          <w:rFonts w:ascii="Times New Roman" w:hAnsi="Times New Roman" w:cs="Times New Roman"/>
          <w:sz w:val="24"/>
        </w:rPr>
        <w:t>ne manjka</w:t>
      </w:r>
      <w:r w:rsidR="00C03D5A" w:rsidRPr="00F63BA7">
        <w:rPr>
          <w:rFonts w:ascii="Times New Roman" w:hAnsi="Times New Roman" w:cs="Times New Roman"/>
          <w:sz w:val="24"/>
        </w:rPr>
        <w:t xml:space="preserve"> ni obiteljskih, financijskih, </w:t>
      </w:r>
      <w:r w:rsidR="003A0E47" w:rsidRPr="00F63BA7">
        <w:rPr>
          <w:rFonts w:ascii="Times New Roman" w:hAnsi="Times New Roman" w:cs="Times New Roman"/>
          <w:sz w:val="24"/>
        </w:rPr>
        <w:t xml:space="preserve">ljubavnih </w:t>
      </w:r>
      <w:r w:rsidR="00C03D5A" w:rsidRPr="00F63BA7">
        <w:rPr>
          <w:rFonts w:ascii="Times New Roman" w:hAnsi="Times New Roman" w:cs="Times New Roman"/>
          <w:sz w:val="24"/>
        </w:rPr>
        <w:t xml:space="preserve">i društvenih problema jer se </w:t>
      </w:r>
      <w:r w:rsidR="004B17A7" w:rsidRPr="00F63BA7">
        <w:rPr>
          <w:rFonts w:ascii="Times New Roman" w:hAnsi="Times New Roman" w:cs="Times New Roman"/>
          <w:sz w:val="24"/>
        </w:rPr>
        <w:t xml:space="preserve">nerijetko </w:t>
      </w:r>
      <w:r w:rsidR="00C03D5A" w:rsidRPr="00F63BA7">
        <w:rPr>
          <w:rFonts w:ascii="Times New Roman" w:hAnsi="Times New Roman" w:cs="Times New Roman"/>
          <w:sz w:val="24"/>
        </w:rPr>
        <w:t xml:space="preserve">znao uhvatiti u koštac </w:t>
      </w:r>
      <w:r w:rsidR="004B17A7" w:rsidRPr="00F63BA7">
        <w:rPr>
          <w:rFonts w:ascii="Times New Roman" w:hAnsi="Times New Roman" w:cs="Times New Roman"/>
          <w:sz w:val="24"/>
        </w:rPr>
        <w:t>s kolegama s fakulteta</w:t>
      </w:r>
      <w:r w:rsidR="003A0E47" w:rsidRPr="00F63BA7">
        <w:rPr>
          <w:rFonts w:ascii="Times New Roman" w:hAnsi="Times New Roman" w:cs="Times New Roman"/>
          <w:sz w:val="24"/>
        </w:rPr>
        <w:t xml:space="preserve">. </w:t>
      </w:r>
      <w:r w:rsidR="00DD423E" w:rsidRPr="00F63BA7">
        <w:rPr>
          <w:rFonts w:ascii="Times New Roman" w:hAnsi="Times New Roman" w:cs="Times New Roman"/>
          <w:sz w:val="24"/>
        </w:rPr>
        <w:t xml:space="preserve">Svirčeva pripovijedanja nisu vezana isključivo za studiranje, već izlaze izvan tih okvira, obrađujući puno širu životnu tematiku. </w:t>
      </w:r>
      <w:r w:rsidR="0055117B" w:rsidRPr="00F63BA7">
        <w:rPr>
          <w:rFonts w:ascii="Times New Roman" w:hAnsi="Times New Roman" w:cs="Times New Roman"/>
          <w:sz w:val="24"/>
        </w:rPr>
        <w:t>Njegovi do</w:t>
      </w:r>
      <w:r w:rsidR="003A0E47" w:rsidRPr="00F63BA7">
        <w:rPr>
          <w:rFonts w:ascii="Times New Roman" w:hAnsi="Times New Roman" w:cs="Times New Roman"/>
          <w:sz w:val="24"/>
        </w:rPr>
        <w:t xml:space="preserve">življaji </w:t>
      </w:r>
      <w:r w:rsidR="0055117B" w:rsidRPr="00F63BA7">
        <w:rPr>
          <w:rFonts w:ascii="Times New Roman" w:hAnsi="Times New Roman" w:cs="Times New Roman"/>
          <w:sz w:val="24"/>
        </w:rPr>
        <w:t xml:space="preserve">s </w:t>
      </w:r>
      <w:r w:rsidR="003A0E47" w:rsidRPr="00F63BA7">
        <w:rPr>
          <w:rFonts w:ascii="Times New Roman" w:hAnsi="Times New Roman" w:cs="Times New Roman"/>
          <w:sz w:val="24"/>
        </w:rPr>
        <w:t xml:space="preserve">fakulteta uglavnom su pisani u maniri lakrdije ili ironije; doima se kako Svirac ne smatra da je studij kroatistike dostojan njega jer je on svoje literarne sklonosti svladao i prije nego što je kročio na fakultet. </w:t>
      </w:r>
      <w:r w:rsidR="0055117B" w:rsidRPr="00F63BA7">
        <w:rPr>
          <w:rFonts w:ascii="Times New Roman" w:hAnsi="Times New Roman" w:cs="Times New Roman"/>
          <w:sz w:val="24"/>
        </w:rPr>
        <w:t>Dominantno</w:t>
      </w:r>
      <w:r w:rsidR="004B17A7" w:rsidRPr="00F63BA7">
        <w:rPr>
          <w:rFonts w:ascii="Times New Roman" w:hAnsi="Times New Roman" w:cs="Times New Roman"/>
          <w:sz w:val="24"/>
        </w:rPr>
        <w:t xml:space="preserve"> je riječ o manjku interesa i volje za studiranjem, što priznaje i sam rekavši kako mu se ne da studirati, kako ne ide na predavanja i kako se ne priprema za ispitni rok (Svirac, 2013, 76). Svoje profesore nipošto nije gledao kroz ružičaste naočale, dapače, na neke je </w:t>
      </w:r>
      <w:r w:rsidR="00C03D5A" w:rsidRPr="00F63BA7">
        <w:rPr>
          <w:rFonts w:ascii="Times New Roman" w:hAnsi="Times New Roman" w:cs="Times New Roman"/>
          <w:sz w:val="24"/>
        </w:rPr>
        <w:t>otvoreno</w:t>
      </w:r>
      <w:r w:rsidR="004B17A7" w:rsidRPr="00F63BA7">
        <w:rPr>
          <w:rFonts w:ascii="Times New Roman" w:hAnsi="Times New Roman" w:cs="Times New Roman"/>
          <w:sz w:val="24"/>
        </w:rPr>
        <w:t xml:space="preserve"> gledao kao na gubitnike jer su sanjali velike književne snove, </w:t>
      </w:r>
      <w:r w:rsidR="00C03D5A" w:rsidRPr="00F63BA7">
        <w:rPr>
          <w:rFonts w:ascii="Times New Roman" w:hAnsi="Times New Roman" w:cs="Times New Roman"/>
          <w:sz w:val="24"/>
        </w:rPr>
        <w:t xml:space="preserve">ali </w:t>
      </w:r>
      <w:r w:rsidR="004B17A7" w:rsidRPr="00F63BA7">
        <w:rPr>
          <w:rFonts w:ascii="Times New Roman" w:hAnsi="Times New Roman" w:cs="Times New Roman"/>
          <w:sz w:val="24"/>
        </w:rPr>
        <w:t xml:space="preserve">ne ostvarivši neki veliki utjecaj </w:t>
      </w:r>
      <w:r w:rsidR="00C03D5A" w:rsidRPr="00F63BA7">
        <w:rPr>
          <w:rFonts w:ascii="Times New Roman" w:hAnsi="Times New Roman" w:cs="Times New Roman"/>
          <w:sz w:val="24"/>
        </w:rPr>
        <w:t>njihove su se</w:t>
      </w:r>
      <w:r w:rsidR="004B17A7" w:rsidRPr="00F63BA7">
        <w:rPr>
          <w:rFonts w:ascii="Times New Roman" w:hAnsi="Times New Roman" w:cs="Times New Roman"/>
          <w:sz w:val="24"/>
        </w:rPr>
        <w:t xml:space="preserve"> sanje pretvorile u </w:t>
      </w:r>
      <w:r w:rsidR="00C03D5A" w:rsidRPr="00F63BA7">
        <w:rPr>
          <w:rFonts w:ascii="Times New Roman" w:hAnsi="Times New Roman" w:cs="Times New Roman"/>
          <w:sz w:val="24"/>
        </w:rPr>
        <w:t>održavanje</w:t>
      </w:r>
      <w:r w:rsidR="004B17A7" w:rsidRPr="00F63BA7">
        <w:rPr>
          <w:rFonts w:ascii="Times New Roman" w:hAnsi="Times New Roman" w:cs="Times New Roman"/>
          <w:sz w:val="24"/>
        </w:rPr>
        <w:t xml:space="preserve"> predavanja nezainteresiranim studentima (Svirac, 2013, 88). </w:t>
      </w:r>
      <w:r w:rsidR="00CC3C06" w:rsidRPr="00F63BA7">
        <w:rPr>
          <w:rFonts w:ascii="Times New Roman" w:hAnsi="Times New Roman" w:cs="Times New Roman"/>
          <w:sz w:val="24"/>
        </w:rPr>
        <w:t xml:space="preserve">Najveći je dio radnje posvećen </w:t>
      </w:r>
      <w:r w:rsidR="0000298B" w:rsidRPr="00F63BA7">
        <w:rPr>
          <w:rFonts w:ascii="Times New Roman" w:hAnsi="Times New Roman" w:cs="Times New Roman"/>
          <w:sz w:val="24"/>
        </w:rPr>
        <w:t>njegovomu studentskomu</w:t>
      </w:r>
      <w:r w:rsidR="0055117B" w:rsidRPr="00F63BA7">
        <w:rPr>
          <w:rFonts w:ascii="Times New Roman" w:hAnsi="Times New Roman" w:cs="Times New Roman"/>
          <w:sz w:val="24"/>
        </w:rPr>
        <w:t xml:space="preserve"> životu </w:t>
      </w:r>
      <w:r w:rsidR="00CC3C06" w:rsidRPr="00F63BA7">
        <w:rPr>
          <w:rFonts w:ascii="Times New Roman" w:hAnsi="Times New Roman" w:cs="Times New Roman"/>
          <w:sz w:val="24"/>
        </w:rPr>
        <w:t xml:space="preserve">koji se odvija izvan prostora fakulteta. Iz knjige </w:t>
      </w:r>
      <w:r w:rsidR="00CC3C06" w:rsidRPr="00F63BA7">
        <w:rPr>
          <w:rFonts w:ascii="Times New Roman" w:hAnsi="Times New Roman" w:cs="Times New Roman"/>
          <w:i/>
          <w:sz w:val="24"/>
        </w:rPr>
        <w:t>Književna Groupie: Kako bit hipster</w:t>
      </w:r>
      <w:r w:rsidR="00CC3C06" w:rsidRPr="00F63BA7">
        <w:rPr>
          <w:rFonts w:ascii="Times New Roman" w:hAnsi="Times New Roman" w:cs="Times New Roman"/>
          <w:sz w:val="24"/>
        </w:rPr>
        <w:t>, vrijedi spomenuti Svirčeva zapažanja o životu u studentskome domu, koja s</w:t>
      </w:r>
      <w:r w:rsidR="0055117B" w:rsidRPr="00F63BA7">
        <w:rPr>
          <w:rFonts w:ascii="Times New Roman" w:hAnsi="Times New Roman" w:cs="Times New Roman"/>
          <w:sz w:val="24"/>
        </w:rPr>
        <w:t>u toliko neestetična i potpuno suprotna estetskim idealima mračne akademije</w:t>
      </w:r>
      <w:r w:rsidR="00CC3C06" w:rsidRPr="00F63BA7">
        <w:rPr>
          <w:rFonts w:ascii="Times New Roman" w:hAnsi="Times New Roman" w:cs="Times New Roman"/>
          <w:sz w:val="24"/>
        </w:rPr>
        <w:t>.</w:t>
      </w:r>
      <w:r w:rsidR="004B17A7" w:rsidRPr="00F63BA7">
        <w:rPr>
          <w:rFonts w:ascii="Times New Roman" w:hAnsi="Times New Roman" w:cs="Times New Roman"/>
          <w:sz w:val="24"/>
        </w:rPr>
        <w:t xml:space="preserve"> </w:t>
      </w:r>
      <w:r w:rsidR="00413108" w:rsidRPr="00F63BA7">
        <w:rPr>
          <w:rFonts w:ascii="Times New Roman" w:hAnsi="Times New Roman" w:cs="Times New Roman"/>
          <w:sz w:val="24"/>
        </w:rPr>
        <w:t>Iako sam nije živio u studentskome domu, posjećujući prijateljicu Franku, Svirac je zaključi</w:t>
      </w:r>
      <w:r w:rsidR="0055117B" w:rsidRPr="00F63BA7">
        <w:rPr>
          <w:rFonts w:ascii="Times New Roman" w:hAnsi="Times New Roman" w:cs="Times New Roman"/>
          <w:sz w:val="24"/>
        </w:rPr>
        <w:t>o kako on za to ne bi imao želu</w:t>
      </w:r>
      <w:r w:rsidR="00413108" w:rsidRPr="00F63BA7">
        <w:rPr>
          <w:rFonts w:ascii="Times New Roman" w:hAnsi="Times New Roman" w:cs="Times New Roman"/>
          <w:sz w:val="24"/>
        </w:rPr>
        <w:t>ca, diveći se pritom ekipi koja može tako živjeti (Svirac, 2018, 18).</w:t>
      </w:r>
    </w:p>
    <w:p w:rsidR="008F3EC0" w:rsidRPr="00F63BA7" w:rsidRDefault="00952782" w:rsidP="007A5A37">
      <w:pPr>
        <w:spacing w:line="276" w:lineRule="auto"/>
        <w:ind w:left="720" w:right="720"/>
        <w:jc w:val="both"/>
        <w:rPr>
          <w:rFonts w:ascii="Times New Roman" w:hAnsi="Times New Roman" w:cs="Times New Roman"/>
          <w:sz w:val="24"/>
        </w:rPr>
      </w:pPr>
      <w:r>
        <w:rPr>
          <w:rFonts w:ascii="Times New Roman" w:hAnsi="Times New Roman" w:cs="Times New Roman"/>
          <w:sz w:val="24"/>
        </w:rPr>
        <w:t>„</w:t>
      </w:r>
      <w:r w:rsidR="008F3EC0" w:rsidRPr="00F63BA7">
        <w:rPr>
          <w:rFonts w:ascii="Times New Roman" w:hAnsi="Times New Roman" w:cs="Times New Roman"/>
          <w:sz w:val="24"/>
        </w:rPr>
        <w:t>Doći živjeti u dva kvadrata s nekim totalno nepoznatim tipom, dijelit s njim maltene krevet, srat u istu vece šolju, slušat ga kako noću nakon menzaškog graha pušta glasne vjetrove, a ujedno zadržavat svoje vlastite kako ne bih ispao neotesani prdonja. Sigurno bih se slomio odmah na početku, ne bih izdržao ni dva dana.” (Svirac, 2018, 18)</w:t>
      </w:r>
    </w:p>
    <w:p w:rsidR="0091344D" w:rsidRPr="00F63BA7" w:rsidRDefault="00CC3C06" w:rsidP="0055117B">
      <w:pPr>
        <w:spacing w:line="360" w:lineRule="auto"/>
        <w:ind w:firstLine="720"/>
        <w:jc w:val="both"/>
        <w:rPr>
          <w:rFonts w:ascii="Times New Roman" w:hAnsi="Times New Roman" w:cs="Times New Roman"/>
          <w:sz w:val="24"/>
        </w:rPr>
      </w:pPr>
      <w:r w:rsidRPr="00F63BA7">
        <w:rPr>
          <w:rFonts w:ascii="Times New Roman" w:hAnsi="Times New Roman" w:cs="Times New Roman"/>
          <w:sz w:val="24"/>
        </w:rPr>
        <w:t xml:space="preserve">Radnja </w:t>
      </w:r>
      <w:r w:rsidR="0055117B" w:rsidRPr="00F63BA7">
        <w:rPr>
          <w:rFonts w:ascii="Times New Roman" w:hAnsi="Times New Roman" w:cs="Times New Roman"/>
          <w:sz w:val="24"/>
        </w:rPr>
        <w:t>Svirčevih zapisa svodi se uglavnom na neučenje, rijetko pohađanje predavanja i bojazan od pada godine.</w:t>
      </w:r>
      <w:r w:rsidRPr="00F63BA7">
        <w:rPr>
          <w:rFonts w:ascii="Times New Roman" w:hAnsi="Times New Roman" w:cs="Times New Roman"/>
          <w:sz w:val="24"/>
        </w:rPr>
        <w:t xml:space="preserve"> </w:t>
      </w:r>
      <w:r w:rsidR="00F04CD6" w:rsidRPr="00F63BA7">
        <w:rPr>
          <w:rFonts w:ascii="Times New Roman" w:hAnsi="Times New Roman" w:cs="Times New Roman"/>
          <w:sz w:val="24"/>
        </w:rPr>
        <w:t xml:space="preserve">Svirčev </w:t>
      </w:r>
      <w:r w:rsidRPr="00F63BA7">
        <w:rPr>
          <w:rFonts w:ascii="Times New Roman" w:hAnsi="Times New Roman" w:cs="Times New Roman"/>
          <w:sz w:val="24"/>
        </w:rPr>
        <w:t xml:space="preserve">je </w:t>
      </w:r>
      <w:r w:rsidR="00F04CD6" w:rsidRPr="00F63BA7">
        <w:rPr>
          <w:rFonts w:ascii="Times New Roman" w:hAnsi="Times New Roman" w:cs="Times New Roman"/>
          <w:sz w:val="24"/>
        </w:rPr>
        <w:t xml:space="preserve">pristup studiranju </w:t>
      </w:r>
      <w:r w:rsidRPr="00F63BA7">
        <w:rPr>
          <w:rFonts w:ascii="Times New Roman" w:hAnsi="Times New Roman" w:cs="Times New Roman"/>
          <w:sz w:val="24"/>
        </w:rPr>
        <w:t>neozbiljan</w:t>
      </w:r>
      <w:r w:rsidR="00841390" w:rsidRPr="00F63BA7">
        <w:rPr>
          <w:rFonts w:ascii="Times New Roman" w:hAnsi="Times New Roman" w:cs="Times New Roman"/>
          <w:sz w:val="24"/>
        </w:rPr>
        <w:t>, on nema stvarnih nakana završiti fakultet niti je mišljenja da će mu on biti presu</w:t>
      </w:r>
      <w:r w:rsidR="00DD423E" w:rsidRPr="00F63BA7">
        <w:rPr>
          <w:rFonts w:ascii="Times New Roman" w:hAnsi="Times New Roman" w:cs="Times New Roman"/>
          <w:sz w:val="24"/>
        </w:rPr>
        <w:t>dan u nekom budućem zaposlenju, no Svirac ipak uspijeva zadobiti simpatije čitatelja, pogotovo trenutnih, bivših ili propalih studenata – čitati o zabavama, hrani u menzi, tlaci zvanoj ispitni rok</w:t>
      </w:r>
      <w:r w:rsidR="004F5DCC" w:rsidRPr="00F63BA7">
        <w:rPr>
          <w:rFonts w:ascii="Times New Roman" w:hAnsi="Times New Roman" w:cs="Times New Roman"/>
          <w:sz w:val="24"/>
        </w:rPr>
        <w:t>,</w:t>
      </w:r>
      <w:r w:rsidR="00DD423E" w:rsidRPr="00F63BA7">
        <w:rPr>
          <w:rFonts w:ascii="Times New Roman" w:hAnsi="Times New Roman" w:cs="Times New Roman"/>
          <w:sz w:val="24"/>
        </w:rPr>
        <w:t xml:space="preserve"> gorko</w:t>
      </w:r>
      <w:r w:rsidR="00C03D5A" w:rsidRPr="00F63BA7">
        <w:rPr>
          <w:rFonts w:ascii="Times New Roman" w:hAnsi="Times New Roman" w:cs="Times New Roman"/>
          <w:sz w:val="24"/>
        </w:rPr>
        <w:t>-</w:t>
      </w:r>
      <w:r w:rsidR="00DD423E" w:rsidRPr="00F63BA7">
        <w:rPr>
          <w:rFonts w:ascii="Times New Roman" w:hAnsi="Times New Roman" w:cs="Times New Roman"/>
          <w:sz w:val="24"/>
        </w:rPr>
        <w:t xml:space="preserve">slatkoga je okusa svakome studentu. </w:t>
      </w:r>
    </w:p>
    <w:p w:rsidR="0091344D" w:rsidRPr="00F63BA7" w:rsidRDefault="004F5DCC" w:rsidP="004D75B6">
      <w:pPr>
        <w:spacing w:line="360" w:lineRule="auto"/>
        <w:jc w:val="both"/>
        <w:rPr>
          <w:rFonts w:ascii="Times New Roman" w:hAnsi="Times New Roman" w:cs="Times New Roman"/>
          <w:sz w:val="24"/>
        </w:rPr>
      </w:pPr>
      <w:r w:rsidRPr="00F63BA7">
        <w:rPr>
          <w:rFonts w:ascii="Times New Roman" w:hAnsi="Times New Roman" w:cs="Times New Roman"/>
          <w:sz w:val="24"/>
        </w:rPr>
        <w:tab/>
      </w:r>
      <w:r w:rsidR="0055117B" w:rsidRPr="00F63BA7">
        <w:rPr>
          <w:rFonts w:ascii="Times New Roman" w:hAnsi="Times New Roman" w:cs="Times New Roman"/>
          <w:sz w:val="24"/>
        </w:rPr>
        <w:t xml:space="preserve">Za razliku od toga, Dubravka Oraić Tolić u studiji </w:t>
      </w:r>
      <w:r w:rsidR="00EA450C" w:rsidRPr="00F63BA7">
        <w:rPr>
          <w:rFonts w:ascii="Times New Roman" w:hAnsi="Times New Roman" w:cs="Times New Roman"/>
          <w:i/>
          <w:sz w:val="24"/>
        </w:rPr>
        <w:t>Zagrebačka stilistička škola</w:t>
      </w:r>
      <w:r w:rsidRPr="00F63BA7">
        <w:rPr>
          <w:rFonts w:ascii="Times New Roman" w:hAnsi="Times New Roman" w:cs="Times New Roman"/>
          <w:sz w:val="24"/>
        </w:rPr>
        <w:t xml:space="preserve"> </w:t>
      </w:r>
      <w:r w:rsidR="0055117B" w:rsidRPr="00F63BA7">
        <w:rPr>
          <w:rFonts w:ascii="Times New Roman" w:hAnsi="Times New Roman" w:cs="Times New Roman"/>
          <w:sz w:val="24"/>
        </w:rPr>
        <w:t>prikazuje posve drukčiji odnos prema profesorima</w:t>
      </w:r>
      <w:r w:rsidR="00C03D5A" w:rsidRPr="00F63BA7">
        <w:rPr>
          <w:rFonts w:ascii="Times New Roman" w:hAnsi="Times New Roman" w:cs="Times New Roman"/>
          <w:sz w:val="24"/>
        </w:rPr>
        <w:t xml:space="preserve">, ujedno i protagonistima </w:t>
      </w:r>
      <w:r w:rsidR="007A5A37">
        <w:rPr>
          <w:rFonts w:ascii="Times New Roman" w:hAnsi="Times New Roman" w:cs="Times New Roman"/>
          <w:sz w:val="24"/>
        </w:rPr>
        <w:t>njezine</w:t>
      </w:r>
      <w:r w:rsidR="00C03D5A" w:rsidRPr="00F63BA7">
        <w:rPr>
          <w:rFonts w:ascii="Times New Roman" w:hAnsi="Times New Roman" w:cs="Times New Roman"/>
          <w:sz w:val="24"/>
        </w:rPr>
        <w:t xml:space="preserve"> knjige: </w:t>
      </w:r>
      <w:r w:rsidRPr="00F63BA7">
        <w:rPr>
          <w:rFonts w:ascii="Times New Roman" w:hAnsi="Times New Roman" w:cs="Times New Roman"/>
          <w:sz w:val="24"/>
        </w:rPr>
        <w:t>Aleksandru</w:t>
      </w:r>
      <w:r w:rsidR="00706AF9" w:rsidRPr="00F63BA7">
        <w:rPr>
          <w:rFonts w:ascii="Times New Roman" w:hAnsi="Times New Roman" w:cs="Times New Roman"/>
          <w:sz w:val="24"/>
        </w:rPr>
        <w:t xml:space="preserve"> Flaker</w:t>
      </w:r>
      <w:r w:rsidRPr="00F63BA7">
        <w:rPr>
          <w:rFonts w:ascii="Times New Roman" w:hAnsi="Times New Roman" w:cs="Times New Roman"/>
          <w:sz w:val="24"/>
        </w:rPr>
        <w:t>u, Zdenku</w:t>
      </w:r>
      <w:r w:rsidR="00706AF9" w:rsidRPr="00F63BA7">
        <w:rPr>
          <w:rFonts w:ascii="Times New Roman" w:hAnsi="Times New Roman" w:cs="Times New Roman"/>
          <w:sz w:val="24"/>
        </w:rPr>
        <w:t xml:space="preserve"> Škreb</w:t>
      </w:r>
      <w:r w:rsidRPr="00F63BA7">
        <w:rPr>
          <w:rFonts w:ascii="Times New Roman" w:hAnsi="Times New Roman" w:cs="Times New Roman"/>
          <w:sz w:val="24"/>
        </w:rPr>
        <w:t>u</w:t>
      </w:r>
      <w:r w:rsidR="00706AF9" w:rsidRPr="00F63BA7">
        <w:rPr>
          <w:rFonts w:ascii="Times New Roman" w:hAnsi="Times New Roman" w:cs="Times New Roman"/>
          <w:sz w:val="24"/>
        </w:rPr>
        <w:t xml:space="preserve"> i </w:t>
      </w:r>
      <w:r w:rsidRPr="00F63BA7">
        <w:rPr>
          <w:rFonts w:ascii="Times New Roman" w:hAnsi="Times New Roman" w:cs="Times New Roman"/>
          <w:sz w:val="24"/>
        </w:rPr>
        <w:t>Ivi</w:t>
      </w:r>
      <w:r w:rsidR="00706AF9" w:rsidRPr="00F63BA7">
        <w:rPr>
          <w:rFonts w:ascii="Times New Roman" w:hAnsi="Times New Roman" w:cs="Times New Roman"/>
          <w:sz w:val="24"/>
        </w:rPr>
        <w:t xml:space="preserve"> Frangeš</w:t>
      </w:r>
      <w:r w:rsidRPr="00F63BA7">
        <w:rPr>
          <w:rFonts w:ascii="Times New Roman" w:hAnsi="Times New Roman" w:cs="Times New Roman"/>
          <w:sz w:val="24"/>
        </w:rPr>
        <w:t xml:space="preserve">u. </w:t>
      </w:r>
      <w:r w:rsidR="0006525B" w:rsidRPr="00F63BA7">
        <w:rPr>
          <w:rFonts w:ascii="Times New Roman" w:hAnsi="Times New Roman" w:cs="Times New Roman"/>
          <w:sz w:val="24"/>
        </w:rPr>
        <w:t xml:space="preserve">Tri su uspomene vezane uz profesora Škreba, kojih se autorica živo sjeća: 1) polaganje ispita, koji je završio i prije no što je uspjela pokazati sav raspon </w:t>
      </w:r>
      <w:r w:rsidR="0006525B" w:rsidRPr="00F63BA7">
        <w:rPr>
          <w:rFonts w:ascii="Times New Roman" w:hAnsi="Times New Roman" w:cs="Times New Roman"/>
          <w:sz w:val="24"/>
        </w:rPr>
        <w:lastRenderedPageBreak/>
        <w:t xml:space="preserve">svojega znanja jer je već u početku svojega odgovaranja oduševila dovoljno kako bi ispit položila s odličnom ocjenom, 2) prilikom studentskih izlaganja na Sekciji za teoriju književnosti i metodologije povijesti književnosti u Klubu sveučilišnih nastavnika, profesor Škreb djelovao je odsutno fizički i duhovno, zatvorenih očiju i zabačene glave na stranu kao da spava, </w:t>
      </w:r>
      <w:r w:rsidR="00C03D5A" w:rsidRPr="00F63BA7">
        <w:rPr>
          <w:rFonts w:ascii="Times New Roman" w:hAnsi="Times New Roman" w:cs="Times New Roman"/>
          <w:sz w:val="24"/>
        </w:rPr>
        <w:t>što</w:t>
      </w:r>
      <w:r w:rsidR="0006525B" w:rsidRPr="00F63BA7">
        <w:rPr>
          <w:rFonts w:ascii="Times New Roman" w:hAnsi="Times New Roman" w:cs="Times New Roman"/>
          <w:sz w:val="24"/>
        </w:rPr>
        <w:t xml:space="preserve"> nipošto nije bio slučaj, štoviše, profesor se samo duboko koncentrirao na predmet rasprave te je po završetku tuđega izlaganja spremno poče</w:t>
      </w:r>
      <w:r w:rsidR="00FD754D" w:rsidRPr="00F63BA7">
        <w:rPr>
          <w:rFonts w:ascii="Times New Roman" w:hAnsi="Times New Roman" w:cs="Times New Roman"/>
          <w:sz w:val="24"/>
        </w:rPr>
        <w:t xml:space="preserve">o raspravljati o rečenome, 3) prostoriju </w:t>
      </w:r>
      <w:r w:rsidR="0006525B" w:rsidRPr="00F63BA7">
        <w:rPr>
          <w:rFonts w:ascii="Times New Roman" w:hAnsi="Times New Roman" w:cs="Times New Roman"/>
          <w:sz w:val="24"/>
        </w:rPr>
        <w:t>A-015 na Filozofskom fakultetu</w:t>
      </w:r>
      <w:r w:rsidR="00FD754D" w:rsidRPr="00F63BA7">
        <w:rPr>
          <w:rFonts w:ascii="Times New Roman" w:hAnsi="Times New Roman" w:cs="Times New Roman"/>
          <w:sz w:val="24"/>
        </w:rPr>
        <w:t xml:space="preserve"> dijelili su Zavod za znanost o književnosti i uredništvo časopisa </w:t>
      </w:r>
      <w:r w:rsidR="00FD754D" w:rsidRPr="00F63BA7">
        <w:rPr>
          <w:rFonts w:ascii="Times New Roman" w:hAnsi="Times New Roman" w:cs="Times New Roman"/>
          <w:i/>
          <w:sz w:val="24"/>
        </w:rPr>
        <w:t>Umjetnost riječi,</w:t>
      </w:r>
      <w:r w:rsidR="00FD754D" w:rsidRPr="00F63BA7">
        <w:rPr>
          <w:rFonts w:ascii="Times New Roman" w:hAnsi="Times New Roman" w:cs="Times New Roman"/>
          <w:sz w:val="24"/>
        </w:rPr>
        <w:t xml:space="preserve"> raspored njihovih zasjedanja bio je jasno raspoređen, a autoritet profesora Škreba toliko velik da se bez dogovora nije moglo ući u vremenu zasjedanja </w:t>
      </w:r>
      <w:r w:rsidR="00C3377C" w:rsidRPr="00F63BA7">
        <w:rPr>
          <w:rFonts w:ascii="Times New Roman" w:hAnsi="Times New Roman" w:cs="Times New Roman"/>
          <w:sz w:val="24"/>
        </w:rPr>
        <w:t>uredništva</w:t>
      </w:r>
      <w:r w:rsidR="00FD754D" w:rsidRPr="00F63BA7">
        <w:rPr>
          <w:rFonts w:ascii="Times New Roman" w:hAnsi="Times New Roman" w:cs="Times New Roman"/>
          <w:sz w:val="24"/>
        </w:rPr>
        <w:t xml:space="preserve"> časopisa; ako je netko iz Zavoda trebao nešto obaviti danima kada je ondje po rasporedu radilo uredništvo časopisa, obavio bi taj posao bilo gdje drugdje (u drugoj prostoriji, na hodniku ili u kafiću) jer bi se malo tko usudio ući (Oraić Tolić, 2022, 78-79). </w:t>
      </w:r>
    </w:p>
    <w:p w:rsidR="00D67FEE" w:rsidRPr="00F63BA7" w:rsidRDefault="00D67FEE" w:rsidP="004D75B6">
      <w:pPr>
        <w:spacing w:line="360" w:lineRule="auto"/>
        <w:jc w:val="both"/>
        <w:rPr>
          <w:rFonts w:ascii="Times New Roman" w:hAnsi="Times New Roman" w:cs="Times New Roman"/>
          <w:sz w:val="24"/>
        </w:rPr>
      </w:pPr>
      <w:r w:rsidRPr="00F63BA7">
        <w:rPr>
          <w:rFonts w:ascii="Times New Roman" w:hAnsi="Times New Roman" w:cs="Times New Roman"/>
          <w:sz w:val="24"/>
        </w:rPr>
        <w:tab/>
        <w:t xml:space="preserve">S profesorom Flakerom, autorica je surađivala na brojnim projektima, a iz studentskih </w:t>
      </w:r>
      <w:r w:rsidR="00C03D5A" w:rsidRPr="00F63BA7">
        <w:rPr>
          <w:rFonts w:ascii="Times New Roman" w:hAnsi="Times New Roman" w:cs="Times New Roman"/>
          <w:sz w:val="24"/>
        </w:rPr>
        <w:t xml:space="preserve">se </w:t>
      </w:r>
      <w:r w:rsidRPr="00F63BA7">
        <w:rPr>
          <w:rFonts w:ascii="Times New Roman" w:hAnsi="Times New Roman" w:cs="Times New Roman"/>
          <w:sz w:val="24"/>
        </w:rPr>
        <w:t>dana prisjeća kako on svoja predavanja nije govorio, već čit</w:t>
      </w:r>
      <w:r w:rsidR="00C3377C" w:rsidRPr="00F63BA7">
        <w:rPr>
          <w:rFonts w:ascii="Times New Roman" w:hAnsi="Times New Roman" w:cs="Times New Roman"/>
          <w:sz w:val="24"/>
        </w:rPr>
        <w:t xml:space="preserve">ao; tekstovi su to </w:t>
      </w:r>
      <w:r w:rsidRPr="00F63BA7">
        <w:rPr>
          <w:rFonts w:ascii="Times New Roman" w:hAnsi="Times New Roman" w:cs="Times New Roman"/>
          <w:sz w:val="24"/>
        </w:rPr>
        <w:t xml:space="preserve">koji </w:t>
      </w:r>
      <w:r w:rsidR="00C3377C" w:rsidRPr="00F63BA7">
        <w:rPr>
          <w:rFonts w:ascii="Times New Roman" w:hAnsi="Times New Roman" w:cs="Times New Roman"/>
          <w:sz w:val="24"/>
        </w:rPr>
        <w:t>su</w:t>
      </w:r>
      <w:r w:rsidRPr="00F63BA7">
        <w:rPr>
          <w:rFonts w:ascii="Times New Roman" w:hAnsi="Times New Roman" w:cs="Times New Roman"/>
          <w:sz w:val="24"/>
        </w:rPr>
        <w:t xml:space="preserve"> kasnije </w:t>
      </w:r>
      <w:r w:rsidR="00C3377C" w:rsidRPr="00F63BA7">
        <w:rPr>
          <w:rFonts w:ascii="Times New Roman" w:hAnsi="Times New Roman" w:cs="Times New Roman"/>
          <w:sz w:val="24"/>
        </w:rPr>
        <w:t>postali</w:t>
      </w:r>
      <w:r w:rsidRPr="00F63BA7">
        <w:rPr>
          <w:rFonts w:ascii="Times New Roman" w:hAnsi="Times New Roman" w:cs="Times New Roman"/>
          <w:sz w:val="24"/>
        </w:rPr>
        <w:t xml:space="preserve"> njegovim člancima i knjigama; kod njega je pitanje avangarde bilo posebno važno, kao i izbjegavanje upadanja u rasprave ili čak i samo spominjanje politike i ideologije (Oraić Tolić, 2022, 104). Nekomentiranje i nespominjanje politike i političkih događaja važilo je za nepisano pravilo profesora Flakera, koje su studenti itekako dobro znali, a ako su se ponekad o njega ogriješili, ubrzo bi </w:t>
      </w:r>
      <w:r w:rsidR="00C3377C" w:rsidRPr="00F63BA7">
        <w:rPr>
          <w:rFonts w:ascii="Times New Roman" w:hAnsi="Times New Roman" w:cs="Times New Roman"/>
          <w:sz w:val="24"/>
        </w:rPr>
        <w:t>im</w:t>
      </w:r>
      <w:r w:rsidRPr="00F63BA7">
        <w:rPr>
          <w:rFonts w:ascii="Times New Roman" w:hAnsi="Times New Roman" w:cs="Times New Roman"/>
          <w:sz w:val="24"/>
        </w:rPr>
        <w:t xml:space="preserve"> postalo jasno </w:t>
      </w:r>
      <w:r w:rsidR="00C03D5A" w:rsidRPr="00F63BA7">
        <w:rPr>
          <w:rFonts w:ascii="Times New Roman" w:hAnsi="Times New Roman" w:cs="Times New Roman"/>
          <w:sz w:val="24"/>
        </w:rPr>
        <w:t>koliko su te teme doista nepoželjne</w:t>
      </w:r>
      <w:r w:rsidRPr="00F63BA7">
        <w:rPr>
          <w:rFonts w:ascii="Times New Roman" w:hAnsi="Times New Roman" w:cs="Times New Roman"/>
          <w:sz w:val="24"/>
        </w:rPr>
        <w:t xml:space="preserve"> (Oraić Tolić, 2022, 104). </w:t>
      </w:r>
    </w:p>
    <w:p w:rsidR="00E0244B" w:rsidRPr="00F63BA7" w:rsidRDefault="00941904" w:rsidP="009C61A9">
      <w:pPr>
        <w:spacing w:line="360" w:lineRule="auto"/>
        <w:jc w:val="both"/>
        <w:rPr>
          <w:rFonts w:ascii="Times New Roman" w:hAnsi="Times New Roman" w:cs="Times New Roman"/>
          <w:sz w:val="24"/>
        </w:rPr>
      </w:pPr>
      <w:r w:rsidRPr="00F63BA7">
        <w:rPr>
          <w:rFonts w:ascii="Times New Roman" w:hAnsi="Times New Roman" w:cs="Times New Roman"/>
          <w:sz w:val="24"/>
        </w:rPr>
        <w:tab/>
        <w:t>Ipak, čini se kako je autorica najviše zahvalnosti dugovala Ivi Frangešu o čemu piše u dva imaginarna pisma</w:t>
      </w:r>
      <w:r w:rsidR="00C03D5A" w:rsidRPr="00F63BA7">
        <w:rPr>
          <w:rFonts w:ascii="Times New Roman" w:hAnsi="Times New Roman" w:cs="Times New Roman"/>
          <w:sz w:val="24"/>
        </w:rPr>
        <w:t xml:space="preserve"> u poglavlju </w:t>
      </w:r>
      <w:r w:rsidR="00C03D5A" w:rsidRPr="00F63BA7">
        <w:rPr>
          <w:rFonts w:ascii="Times New Roman" w:hAnsi="Times New Roman" w:cs="Times New Roman"/>
          <w:i/>
          <w:sz w:val="24"/>
        </w:rPr>
        <w:t>Zagrebačka stilistička škola očima učenice</w:t>
      </w:r>
      <w:r w:rsidRPr="00F63BA7">
        <w:rPr>
          <w:rFonts w:ascii="Times New Roman" w:hAnsi="Times New Roman" w:cs="Times New Roman"/>
          <w:sz w:val="24"/>
        </w:rPr>
        <w:t>; kao lektorica u Liberu i suradnica u Institutu za znanost upoznala je Frangeša, glasovitog profesora, člana i predsjednika brojnih društ</w:t>
      </w:r>
      <w:r w:rsidR="004F5DCC" w:rsidRPr="00F63BA7">
        <w:rPr>
          <w:rFonts w:ascii="Times New Roman" w:hAnsi="Times New Roman" w:cs="Times New Roman"/>
          <w:sz w:val="24"/>
        </w:rPr>
        <w:t>ava i ustanova, proglasivši ga</w:t>
      </w:r>
      <w:r w:rsidRPr="00F63BA7">
        <w:rPr>
          <w:rFonts w:ascii="Times New Roman" w:hAnsi="Times New Roman" w:cs="Times New Roman"/>
          <w:sz w:val="24"/>
        </w:rPr>
        <w:t xml:space="preserve"> kulturnom zvijezdom toga vr</w:t>
      </w:r>
      <w:r w:rsidR="00D75F27" w:rsidRPr="00F63BA7">
        <w:rPr>
          <w:rFonts w:ascii="Times New Roman" w:hAnsi="Times New Roman" w:cs="Times New Roman"/>
          <w:sz w:val="24"/>
        </w:rPr>
        <w:t>emena (Oraić Tolić, 2022, 135). Okupljanjima suradnika i utemeljitelja Zagrebačke škole, od kojih su stalni gosti bili upravo profesori Frangeš, Flaker, Žmegač itd., svatko je htio prisustvovati, čak i ako je to značilo na kratko zaviriti u napučenu i zadimljenu prosto</w:t>
      </w:r>
      <w:r w:rsidR="00952782">
        <w:rPr>
          <w:rFonts w:ascii="Times New Roman" w:hAnsi="Times New Roman" w:cs="Times New Roman"/>
          <w:sz w:val="24"/>
        </w:rPr>
        <w:t>riju (Oraić Tolić, 2022, 136). „</w:t>
      </w:r>
      <w:r w:rsidR="00D75F27" w:rsidRPr="00F63BA7">
        <w:rPr>
          <w:rFonts w:ascii="Times New Roman" w:hAnsi="Times New Roman" w:cs="Times New Roman"/>
          <w:sz w:val="24"/>
        </w:rPr>
        <w:t xml:space="preserve">Taj dim i nije bio običan dim koji zagađuje zrak i škodi zdravlju, nego poticajno duhovno ozračje koje pospješuje cirkulaciju konverzacije i razmjenu ideja.” (Oraić Tolić, 2022, 136) </w:t>
      </w:r>
      <w:r w:rsidR="004F5DCC" w:rsidRPr="00F63BA7">
        <w:rPr>
          <w:rFonts w:ascii="Times New Roman" w:hAnsi="Times New Roman" w:cs="Times New Roman"/>
          <w:sz w:val="24"/>
        </w:rPr>
        <w:t>Profesor Frangeš</w:t>
      </w:r>
      <w:r w:rsidR="00301E91" w:rsidRPr="00F63BA7">
        <w:rPr>
          <w:rFonts w:ascii="Times New Roman" w:hAnsi="Times New Roman" w:cs="Times New Roman"/>
          <w:sz w:val="24"/>
        </w:rPr>
        <w:t xml:space="preserve"> </w:t>
      </w:r>
      <w:r w:rsidR="004F5DCC" w:rsidRPr="00F63BA7">
        <w:rPr>
          <w:rFonts w:ascii="Times New Roman" w:hAnsi="Times New Roman" w:cs="Times New Roman"/>
          <w:sz w:val="24"/>
        </w:rPr>
        <w:t>slovio je</w:t>
      </w:r>
      <w:r w:rsidR="001A61B1" w:rsidRPr="00F63BA7">
        <w:rPr>
          <w:rFonts w:ascii="Times New Roman" w:hAnsi="Times New Roman" w:cs="Times New Roman"/>
          <w:sz w:val="24"/>
        </w:rPr>
        <w:t xml:space="preserve"> za gospodina, što je autorica </w:t>
      </w:r>
      <w:r w:rsidR="00C3377C" w:rsidRPr="00F63BA7">
        <w:rPr>
          <w:rFonts w:ascii="Times New Roman" w:hAnsi="Times New Roman" w:cs="Times New Roman"/>
          <w:sz w:val="24"/>
        </w:rPr>
        <w:t>imala prilike posvjedočiti</w:t>
      </w:r>
      <w:r w:rsidR="001A61B1" w:rsidRPr="00F63BA7">
        <w:rPr>
          <w:rFonts w:ascii="Times New Roman" w:hAnsi="Times New Roman" w:cs="Times New Roman"/>
          <w:sz w:val="24"/>
        </w:rPr>
        <w:t xml:space="preserve"> </w:t>
      </w:r>
      <w:r w:rsidR="004F5DCC" w:rsidRPr="00F63BA7">
        <w:rPr>
          <w:rFonts w:ascii="Times New Roman" w:hAnsi="Times New Roman" w:cs="Times New Roman"/>
          <w:sz w:val="24"/>
        </w:rPr>
        <w:t>tijekom njegovoga mentorstva za njezin magistarski rad</w:t>
      </w:r>
      <w:r w:rsidR="001A61B1" w:rsidRPr="00F63BA7">
        <w:rPr>
          <w:rFonts w:ascii="Times New Roman" w:hAnsi="Times New Roman" w:cs="Times New Roman"/>
          <w:sz w:val="24"/>
        </w:rPr>
        <w:t>; običavao ju j</w:t>
      </w:r>
      <w:r w:rsidR="00C3377C" w:rsidRPr="00F63BA7">
        <w:rPr>
          <w:rFonts w:ascii="Times New Roman" w:hAnsi="Times New Roman" w:cs="Times New Roman"/>
          <w:sz w:val="24"/>
        </w:rPr>
        <w:t>e pitati samo kako ide pisanje</w:t>
      </w:r>
      <w:r w:rsidR="001A61B1" w:rsidRPr="00F63BA7">
        <w:rPr>
          <w:rFonts w:ascii="Times New Roman" w:hAnsi="Times New Roman" w:cs="Times New Roman"/>
          <w:sz w:val="24"/>
        </w:rPr>
        <w:t xml:space="preserve">, ne tražeći od nje da mu donese poneki </w:t>
      </w:r>
      <w:r w:rsidR="001A61B1" w:rsidRPr="00F63BA7">
        <w:rPr>
          <w:rFonts w:ascii="Times New Roman" w:hAnsi="Times New Roman" w:cs="Times New Roman"/>
          <w:sz w:val="24"/>
        </w:rPr>
        <w:lastRenderedPageBreak/>
        <w:t xml:space="preserve">odlomak ili pokaže koju je </w:t>
      </w:r>
      <w:r w:rsidR="00C92DB5" w:rsidRPr="00F63BA7">
        <w:rPr>
          <w:rFonts w:ascii="Times New Roman" w:hAnsi="Times New Roman" w:cs="Times New Roman"/>
          <w:sz w:val="24"/>
        </w:rPr>
        <w:t>literaturu</w:t>
      </w:r>
      <w:r w:rsidR="001A61B1" w:rsidRPr="00F63BA7">
        <w:rPr>
          <w:rFonts w:ascii="Times New Roman" w:hAnsi="Times New Roman" w:cs="Times New Roman"/>
          <w:sz w:val="24"/>
        </w:rPr>
        <w:t xml:space="preserve"> konzultirala (Oraić Tolić, 2022, 141), što je </w:t>
      </w:r>
      <w:r w:rsidR="00952782">
        <w:rPr>
          <w:rFonts w:ascii="Times New Roman" w:hAnsi="Times New Roman" w:cs="Times New Roman"/>
          <w:sz w:val="24"/>
        </w:rPr>
        <w:t>autorica ovako interpretirala: „</w:t>
      </w:r>
      <w:r w:rsidR="001A61B1" w:rsidRPr="00F63BA7">
        <w:rPr>
          <w:rFonts w:ascii="Times New Roman" w:hAnsi="Times New Roman" w:cs="Times New Roman"/>
          <w:sz w:val="24"/>
        </w:rPr>
        <w:t>(…) htjeli ste me pustiti kao pticu na slobodu, a ne zakriti svojim autoritetom.” (Oraić Tolić, 2022, 141) Obrana rada nije protekla tako glatko, pri</w:t>
      </w:r>
      <w:r w:rsidR="007C78A0" w:rsidRPr="00F63BA7">
        <w:rPr>
          <w:rFonts w:ascii="Times New Roman" w:hAnsi="Times New Roman" w:cs="Times New Roman"/>
          <w:sz w:val="24"/>
        </w:rPr>
        <w:t xml:space="preserve">sjeća se Oraić Tolić, </w:t>
      </w:r>
      <w:r w:rsidR="001A61B1" w:rsidRPr="00F63BA7">
        <w:rPr>
          <w:rFonts w:ascii="Times New Roman" w:hAnsi="Times New Roman" w:cs="Times New Roman"/>
          <w:sz w:val="24"/>
        </w:rPr>
        <w:t xml:space="preserve">profesor Frangeš postavio </w:t>
      </w:r>
      <w:r w:rsidR="007C78A0" w:rsidRPr="00F63BA7">
        <w:rPr>
          <w:rFonts w:ascii="Times New Roman" w:hAnsi="Times New Roman" w:cs="Times New Roman"/>
          <w:sz w:val="24"/>
        </w:rPr>
        <w:t xml:space="preserve">joj je </w:t>
      </w:r>
      <w:r w:rsidR="001A61B1" w:rsidRPr="00F63BA7">
        <w:rPr>
          <w:rFonts w:ascii="Times New Roman" w:hAnsi="Times New Roman" w:cs="Times New Roman"/>
          <w:sz w:val="24"/>
        </w:rPr>
        <w:t>naizgled bezazleno pitanje</w:t>
      </w:r>
      <w:r w:rsidR="007C78A0" w:rsidRPr="00F63BA7">
        <w:rPr>
          <w:rFonts w:ascii="Times New Roman" w:hAnsi="Times New Roman" w:cs="Times New Roman"/>
          <w:sz w:val="24"/>
        </w:rPr>
        <w:t>:</w:t>
      </w:r>
      <w:r w:rsidR="001A61B1" w:rsidRPr="00F63BA7">
        <w:rPr>
          <w:rFonts w:ascii="Times New Roman" w:hAnsi="Times New Roman" w:cs="Times New Roman"/>
          <w:sz w:val="24"/>
        </w:rPr>
        <w:t xml:space="preserve"> zašto se baš odabrala bavi</w:t>
      </w:r>
      <w:r w:rsidR="00C3377C" w:rsidRPr="00F63BA7">
        <w:rPr>
          <w:rFonts w:ascii="Times New Roman" w:hAnsi="Times New Roman" w:cs="Times New Roman"/>
          <w:sz w:val="24"/>
        </w:rPr>
        <w:t>ti pejzažo</w:t>
      </w:r>
      <w:r w:rsidR="007A5A37">
        <w:rPr>
          <w:rFonts w:ascii="Times New Roman" w:hAnsi="Times New Roman" w:cs="Times New Roman"/>
          <w:sz w:val="24"/>
        </w:rPr>
        <w:t xml:space="preserve">m u Matoševim pjesama. Kad je odgovorila </w:t>
      </w:r>
      <w:r w:rsidR="001A61B1" w:rsidRPr="00F63BA7">
        <w:rPr>
          <w:rFonts w:ascii="Times New Roman" w:hAnsi="Times New Roman" w:cs="Times New Roman"/>
          <w:sz w:val="24"/>
        </w:rPr>
        <w:t>da je to zbog ljubavi prema M</w:t>
      </w:r>
      <w:r w:rsidR="007C78A0" w:rsidRPr="00F63BA7">
        <w:rPr>
          <w:rFonts w:ascii="Times New Roman" w:hAnsi="Times New Roman" w:cs="Times New Roman"/>
          <w:sz w:val="24"/>
        </w:rPr>
        <w:t xml:space="preserve">atoševim krajolicima, </w:t>
      </w:r>
      <w:r w:rsidR="004F5DCC" w:rsidRPr="00F63BA7">
        <w:rPr>
          <w:rFonts w:ascii="Times New Roman" w:hAnsi="Times New Roman" w:cs="Times New Roman"/>
          <w:sz w:val="24"/>
        </w:rPr>
        <w:t>odmah</w:t>
      </w:r>
      <w:r w:rsidR="00C3377C" w:rsidRPr="00F63BA7">
        <w:rPr>
          <w:rFonts w:ascii="Times New Roman" w:hAnsi="Times New Roman" w:cs="Times New Roman"/>
          <w:sz w:val="24"/>
        </w:rPr>
        <w:t xml:space="preserve"> je postala svjesna</w:t>
      </w:r>
      <w:r w:rsidR="004F5DCC" w:rsidRPr="00F63BA7">
        <w:rPr>
          <w:rFonts w:ascii="Times New Roman" w:hAnsi="Times New Roman" w:cs="Times New Roman"/>
          <w:sz w:val="24"/>
        </w:rPr>
        <w:t xml:space="preserve"> svoje greške, tj. neznanstvenoga odgovora</w:t>
      </w:r>
      <w:r w:rsidR="007C78A0" w:rsidRPr="00F63BA7">
        <w:rPr>
          <w:rFonts w:ascii="Times New Roman" w:hAnsi="Times New Roman" w:cs="Times New Roman"/>
          <w:sz w:val="24"/>
        </w:rPr>
        <w:t xml:space="preserve">, ali profesor i povjerenstvo blagonaklono su prešli preko toga; pravi je odgovor na to pitanje autorica formulirala iscrpnim radom na knjizi i studiji o Matošu, uvijek imajući na umu svojega profesora i njegovo pitanje (Oraić Tolić, 2022, 141-143). </w:t>
      </w:r>
      <w:r w:rsidR="00F11D9E" w:rsidRPr="00F63BA7">
        <w:rPr>
          <w:rFonts w:ascii="Times New Roman" w:hAnsi="Times New Roman" w:cs="Times New Roman"/>
          <w:sz w:val="24"/>
        </w:rPr>
        <w:t>S</w:t>
      </w:r>
      <w:r w:rsidR="007C78A0" w:rsidRPr="00F63BA7">
        <w:rPr>
          <w:rFonts w:ascii="Times New Roman" w:hAnsi="Times New Roman" w:cs="Times New Roman"/>
          <w:sz w:val="24"/>
        </w:rPr>
        <w:t xml:space="preserve">vjedočanstvo Dubravke Oraić Tolić namjerno se našlo u ovome radu jer </w:t>
      </w:r>
      <w:r w:rsidR="006103F0" w:rsidRPr="00F63BA7">
        <w:rPr>
          <w:rFonts w:ascii="Times New Roman" w:hAnsi="Times New Roman" w:cs="Times New Roman"/>
          <w:sz w:val="24"/>
        </w:rPr>
        <w:t>je napisano s tolikim poštovanjem i toplinom te idealno ilustrira važnost profesorske figure u životu studenta, tij</w:t>
      </w:r>
      <w:r w:rsidR="002D67E1" w:rsidRPr="00F63BA7">
        <w:rPr>
          <w:rFonts w:ascii="Times New Roman" w:hAnsi="Times New Roman" w:cs="Times New Roman"/>
          <w:sz w:val="24"/>
        </w:rPr>
        <w:t>e</w:t>
      </w:r>
      <w:r w:rsidR="007A5A37">
        <w:rPr>
          <w:rFonts w:ascii="Times New Roman" w:hAnsi="Times New Roman" w:cs="Times New Roman"/>
          <w:sz w:val="24"/>
        </w:rPr>
        <w:t>kom studiranja ili mentorstva.</w:t>
      </w:r>
      <w:r w:rsidR="002C1519" w:rsidRPr="00F63BA7">
        <w:rPr>
          <w:rFonts w:ascii="Times New Roman" w:hAnsi="Times New Roman" w:cs="Times New Roman"/>
          <w:sz w:val="24"/>
        </w:rPr>
        <w:t xml:space="preserve"> </w:t>
      </w:r>
    </w:p>
    <w:p w:rsidR="0016781C" w:rsidRPr="00F63BA7" w:rsidRDefault="0016781C" w:rsidP="009C61A9">
      <w:pPr>
        <w:spacing w:line="360" w:lineRule="auto"/>
        <w:jc w:val="both"/>
        <w:rPr>
          <w:rFonts w:ascii="Times New Roman" w:hAnsi="Times New Roman" w:cs="Times New Roman"/>
          <w:sz w:val="24"/>
        </w:rPr>
      </w:pPr>
      <w:r w:rsidRPr="00F63BA7">
        <w:rPr>
          <w:rFonts w:ascii="Times New Roman" w:hAnsi="Times New Roman" w:cs="Times New Roman"/>
          <w:sz w:val="24"/>
        </w:rPr>
        <w:tab/>
        <w:t xml:space="preserve">Drama </w:t>
      </w:r>
      <w:r w:rsidRPr="00F63BA7">
        <w:rPr>
          <w:rFonts w:ascii="Times New Roman" w:hAnsi="Times New Roman" w:cs="Times New Roman"/>
          <w:i/>
          <w:sz w:val="24"/>
        </w:rPr>
        <w:t>Osveta</w:t>
      </w:r>
      <w:r w:rsidRPr="00F63BA7">
        <w:rPr>
          <w:rFonts w:ascii="Times New Roman" w:hAnsi="Times New Roman" w:cs="Times New Roman"/>
          <w:sz w:val="24"/>
        </w:rPr>
        <w:t xml:space="preserve"> Hrvoja Kovačevića </w:t>
      </w:r>
      <w:r w:rsidR="002D67E1" w:rsidRPr="00F63BA7">
        <w:rPr>
          <w:rFonts w:ascii="Times New Roman" w:hAnsi="Times New Roman" w:cs="Times New Roman"/>
          <w:sz w:val="24"/>
        </w:rPr>
        <w:t xml:space="preserve">iz zbirke </w:t>
      </w:r>
      <w:r w:rsidR="002D67E1" w:rsidRPr="00F63BA7">
        <w:rPr>
          <w:rFonts w:ascii="Times New Roman" w:hAnsi="Times New Roman" w:cs="Times New Roman"/>
          <w:i/>
          <w:sz w:val="24"/>
        </w:rPr>
        <w:t>Dragi pokojnik</w:t>
      </w:r>
      <w:r w:rsidR="002D67E1" w:rsidRPr="00F63BA7">
        <w:rPr>
          <w:rFonts w:ascii="Times New Roman" w:hAnsi="Times New Roman" w:cs="Times New Roman"/>
          <w:sz w:val="24"/>
        </w:rPr>
        <w:t xml:space="preserve">, </w:t>
      </w:r>
      <w:r w:rsidRPr="00F63BA7">
        <w:rPr>
          <w:rFonts w:ascii="Times New Roman" w:hAnsi="Times New Roman" w:cs="Times New Roman"/>
          <w:sz w:val="24"/>
        </w:rPr>
        <w:t>započinje razgovorom supružnika Ane, profesorice arhitekture i Marka Kralja,</w:t>
      </w:r>
      <w:r w:rsidR="004126D9" w:rsidRPr="00F63BA7">
        <w:rPr>
          <w:rFonts w:ascii="Times New Roman" w:hAnsi="Times New Roman" w:cs="Times New Roman"/>
          <w:sz w:val="24"/>
        </w:rPr>
        <w:t xml:space="preserve"> kirurga, koji </w:t>
      </w:r>
      <w:r w:rsidRPr="00F63BA7">
        <w:rPr>
          <w:rFonts w:ascii="Times New Roman" w:hAnsi="Times New Roman" w:cs="Times New Roman"/>
          <w:sz w:val="24"/>
        </w:rPr>
        <w:t>u njihovome dnevnome boravku čisti svoju pušku. Razgovoru se potom priključuje arhitektica Ria</w:t>
      </w:r>
      <w:r w:rsidR="00F11D9E" w:rsidRPr="00F63BA7">
        <w:rPr>
          <w:rFonts w:ascii="Times New Roman" w:hAnsi="Times New Roman" w:cs="Times New Roman"/>
          <w:sz w:val="24"/>
        </w:rPr>
        <w:t xml:space="preserve"> te dolaze na temu Aninog odlaska s fakulteta i mogućeg konkuriranja dotadašnjeg asistenta Titana Horvata za to profesorsko mjesto. On im se uskoro i pridružuje vidno uzrujan jer je na autu pronašao zataknutu prijetnju kako će biti ubijen; sluti da je tu </w:t>
      </w:r>
      <w:r w:rsidR="002D67E1" w:rsidRPr="00F63BA7">
        <w:rPr>
          <w:rFonts w:ascii="Times New Roman" w:hAnsi="Times New Roman" w:cs="Times New Roman"/>
          <w:sz w:val="24"/>
        </w:rPr>
        <w:t>poruku</w:t>
      </w:r>
      <w:r w:rsidR="00F11D9E" w:rsidRPr="00F63BA7">
        <w:rPr>
          <w:rFonts w:ascii="Times New Roman" w:hAnsi="Times New Roman" w:cs="Times New Roman"/>
          <w:sz w:val="24"/>
        </w:rPr>
        <w:t xml:space="preserve"> ostavio njegov bivši student Igor Karača. “Nije diplomirao. Izgubio je pravo studiranja. Zahvaljujući meni. Zapravo, ne zahvaljujući meni, nego zahvaljujući svojoj lijenosti. I pomanjkanju talenta. Ja sam bio samo onaj koji nije dopustio da se kroz program studiranja nastavi provlačiti isključivo na šarm.” (Kovačević, 2008, 130) U razdoblju od četiri godine, koliko dugo Karača već ne studira, Horvat je dobio pozamašnu količi</w:t>
      </w:r>
      <w:r w:rsidR="00A17955" w:rsidRPr="00F63BA7">
        <w:rPr>
          <w:rFonts w:ascii="Times New Roman" w:hAnsi="Times New Roman" w:cs="Times New Roman"/>
          <w:sz w:val="24"/>
        </w:rPr>
        <w:t xml:space="preserve">nu prijetećih pisama. Prvi uočljivi dramski sukob je onaj između Horvata i ostalih likova, koji ga pokušavaju umiriti i razuvjeriti da </w:t>
      </w:r>
      <w:r w:rsidR="007A5A37">
        <w:rPr>
          <w:rFonts w:ascii="Times New Roman" w:hAnsi="Times New Roman" w:cs="Times New Roman"/>
          <w:sz w:val="24"/>
        </w:rPr>
        <w:t>ne</w:t>
      </w:r>
      <w:r w:rsidR="0079484B" w:rsidRPr="00F63BA7">
        <w:rPr>
          <w:rFonts w:ascii="Times New Roman" w:hAnsi="Times New Roman" w:cs="Times New Roman"/>
          <w:sz w:val="24"/>
        </w:rPr>
        <w:t>će umrijeti, ali usprkos tome sudjeluju u njegovoj paranoičnoj šaradi, dok na kraju ne po</w:t>
      </w:r>
      <w:r w:rsidR="007A5A37">
        <w:rPr>
          <w:rFonts w:ascii="Times New Roman" w:hAnsi="Times New Roman" w:cs="Times New Roman"/>
          <w:sz w:val="24"/>
        </w:rPr>
        <w:t xml:space="preserve">sumnjaju u postojanje studenta </w:t>
      </w:r>
      <w:r w:rsidR="0079484B" w:rsidRPr="00F63BA7">
        <w:rPr>
          <w:rFonts w:ascii="Times New Roman" w:hAnsi="Times New Roman" w:cs="Times New Roman"/>
          <w:sz w:val="24"/>
        </w:rPr>
        <w:t>koji ga želi ubiti</w:t>
      </w:r>
      <w:r w:rsidR="00A17955" w:rsidRPr="00F63BA7">
        <w:rPr>
          <w:rFonts w:ascii="Times New Roman" w:hAnsi="Times New Roman" w:cs="Times New Roman"/>
          <w:sz w:val="24"/>
        </w:rPr>
        <w:t xml:space="preserve">; drugi je sukob onaj između Horvata i studenta </w:t>
      </w:r>
      <w:r w:rsidR="0053232B" w:rsidRPr="00F63BA7">
        <w:rPr>
          <w:rFonts w:ascii="Times New Roman" w:hAnsi="Times New Roman" w:cs="Times New Roman"/>
          <w:sz w:val="24"/>
        </w:rPr>
        <w:t>izražen primarno kroz Horvatov lik</w:t>
      </w:r>
      <w:r w:rsidR="00A17955" w:rsidRPr="00F63BA7">
        <w:rPr>
          <w:rFonts w:ascii="Times New Roman" w:hAnsi="Times New Roman" w:cs="Times New Roman"/>
          <w:sz w:val="24"/>
        </w:rPr>
        <w:t xml:space="preserve">; treći bi se sukob mogao svesti na Horvatovo obračunavanje s vlastitim strahom. </w:t>
      </w:r>
      <w:r w:rsidR="0053232B" w:rsidRPr="00F63BA7">
        <w:rPr>
          <w:rFonts w:ascii="Times New Roman" w:hAnsi="Times New Roman" w:cs="Times New Roman"/>
          <w:sz w:val="24"/>
        </w:rPr>
        <w:t xml:space="preserve">Drama na kraju poprima apsurdan kraj – likovi gledaju reklamu </w:t>
      </w:r>
      <w:r w:rsidR="004126D9" w:rsidRPr="00F63BA7">
        <w:rPr>
          <w:rFonts w:ascii="Times New Roman" w:hAnsi="Times New Roman" w:cs="Times New Roman"/>
          <w:sz w:val="24"/>
        </w:rPr>
        <w:t xml:space="preserve">na televizoru </w:t>
      </w:r>
      <w:r w:rsidR="0053232B" w:rsidRPr="00F63BA7">
        <w:rPr>
          <w:rFonts w:ascii="Times New Roman" w:hAnsi="Times New Roman" w:cs="Times New Roman"/>
          <w:sz w:val="24"/>
        </w:rPr>
        <w:t xml:space="preserve">u kojoj se pojavljuje Karača, pokazujući na svoje spolovilo nazvano – Titan. Riječ je o dobroj ilustraciji težine profesorskog zanimanja jer se </w:t>
      </w:r>
      <w:r w:rsidR="002D67E1" w:rsidRPr="00F63BA7">
        <w:rPr>
          <w:rFonts w:ascii="Times New Roman" w:hAnsi="Times New Roman" w:cs="Times New Roman"/>
          <w:sz w:val="24"/>
        </w:rPr>
        <w:t>svaki profesor</w:t>
      </w:r>
      <w:r w:rsidR="0053232B" w:rsidRPr="00F63BA7">
        <w:rPr>
          <w:rFonts w:ascii="Times New Roman" w:hAnsi="Times New Roman" w:cs="Times New Roman"/>
          <w:sz w:val="24"/>
        </w:rPr>
        <w:t xml:space="preserve"> kad tad može naći u presudnoj ulozi u </w:t>
      </w:r>
      <w:r w:rsidR="002D67E1" w:rsidRPr="00F63BA7">
        <w:rPr>
          <w:rFonts w:ascii="Times New Roman" w:hAnsi="Times New Roman" w:cs="Times New Roman"/>
          <w:sz w:val="24"/>
        </w:rPr>
        <w:t>daljnjem studiranju</w:t>
      </w:r>
      <w:r w:rsidR="0053232B" w:rsidRPr="00F63BA7">
        <w:rPr>
          <w:rFonts w:ascii="Times New Roman" w:hAnsi="Times New Roman" w:cs="Times New Roman"/>
          <w:sz w:val="24"/>
        </w:rPr>
        <w:t xml:space="preserve"> studenta. Profesionalni dio njih vrlo dobro zna da ipak moraju postojati određeni kriteriji za prolaz, ali i oni su ljudi od krvi, mesa i grižnje savjesti, a kako</w:t>
      </w:r>
      <w:r w:rsidR="002D67E1" w:rsidRPr="00F63BA7">
        <w:rPr>
          <w:rFonts w:ascii="Times New Roman" w:hAnsi="Times New Roman" w:cs="Times New Roman"/>
          <w:sz w:val="24"/>
        </w:rPr>
        <w:t xml:space="preserve"> Kovačevićeva drama sugerira, itekako su podložni i paranoji</w:t>
      </w:r>
      <w:r w:rsidR="002C1519" w:rsidRPr="00F63BA7">
        <w:rPr>
          <w:rFonts w:ascii="Times New Roman" w:hAnsi="Times New Roman" w:cs="Times New Roman"/>
          <w:sz w:val="24"/>
        </w:rPr>
        <w:t xml:space="preserve"> – na</w:t>
      </w:r>
      <w:r w:rsidR="005C73FA" w:rsidRPr="00F63BA7">
        <w:rPr>
          <w:rFonts w:ascii="Times New Roman" w:hAnsi="Times New Roman" w:cs="Times New Roman"/>
          <w:sz w:val="24"/>
        </w:rPr>
        <w:t xml:space="preserve">jveći dio radnje otpada na </w:t>
      </w:r>
      <w:r w:rsidR="005C73FA" w:rsidRPr="00F63BA7">
        <w:rPr>
          <w:rFonts w:ascii="Times New Roman" w:hAnsi="Times New Roman" w:cs="Times New Roman"/>
          <w:sz w:val="24"/>
        </w:rPr>
        <w:lastRenderedPageBreak/>
        <w:t xml:space="preserve">profesorov psihički rastroj, a nešto manje na </w:t>
      </w:r>
      <w:r w:rsidR="007A5A37">
        <w:rPr>
          <w:rFonts w:ascii="Times New Roman" w:hAnsi="Times New Roman" w:cs="Times New Roman"/>
          <w:sz w:val="24"/>
        </w:rPr>
        <w:t>studiranje</w:t>
      </w:r>
      <w:r w:rsidR="005C73FA" w:rsidRPr="00F63BA7">
        <w:rPr>
          <w:rFonts w:ascii="Times New Roman" w:hAnsi="Times New Roman" w:cs="Times New Roman"/>
          <w:sz w:val="24"/>
        </w:rPr>
        <w:t>; ono je pokretač radnje, ali se u ostatku drame više pretvara u apstrakciju.</w:t>
      </w:r>
    </w:p>
    <w:p w:rsidR="007E522C" w:rsidRPr="00F63BA7" w:rsidRDefault="007E522C" w:rsidP="009C61A9">
      <w:pPr>
        <w:spacing w:line="360" w:lineRule="auto"/>
        <w:jc w:val="both"/>
        <w:rPr>
          <w:rFonts w:ascii="Times New Roman" w:hAnsi="Times New Roman" w:cs="Times New Roman"/>
          <w:sz w:val="24"/>
        </w:rPr>
      </w:pPr>
      <w:r w:rsidRPr="00F63BA7">
        <w:rPr>
          <w:rFonts w:ascii="Times New Roman" w:hAnsi="Times New Roman" w:cs="Times New Roman"/>
          <w:sz w:val="24"/>
        </w:rPr>
        <w:tab/>
        <w:t xml:space="preserve">Za kraj ćemo spomenuti pjesničku zbirku Nataše Nježić </w:t>
      </w:r>
      <w:r w:rsidRPr="00F63BA7">
        <w:rPr>
          <w:rFonts w:ascii="Times New Roman" w:hAnsi="Times New Roman" w:cs="Times New Roman"/>
          <w:i/>
          <w:sz w:val="24"/>
        </w:rPr>
        <w:t>Soba 99</w:t>
      </w:r>
      <w:r w:rsidRPr="00F63BA7">
        <w:rPr>
          <w:rFonts w:ascii="Times New Roman" w:hAnsi="Times New Roman" w:cs="Times New Roman"/>
          <w:sz w:val="24"/>
        </w:rPr>
        <w:t xml:space="preserve">. Zbirka je to koja se nadovezuje na </w:t>
      </w:r>
      <w:r w:rsidRPr="00F63BA7">
        <w:rPr>
          <w:rFonts w:ascii="Times New Roman" w:hAnsi="Times New Roman" w:cs="Times New Roman"/>
          <w:i/>
          <w:sz w:val="24"/>
        </w:rPr>
        <w:t>Sobu 66</w:t>
      </w:r>
      <w:r w:rsidRPr="00F63BA7">
        <w:rPr>
          <w:rFonts w:ascii="Times New Roman" w:hAnsi="Times New Roman" w:cs="Times New Roman"/>
          <w:sz w:val="24"/>
        </w:rPr>
        <w:t xml:space="preserve"> Franje Nagulova u kojoj je pjesnik </w:t>
      </w:r>
      <w:r w:rsidR="00C92DB5" w:rsidRPr="00F63BA7">
        <w:rPr>
          <w:rFonts w:ascii="Times New Roman" w:hAnsi="Times New Roman" w:cs="Times New Roman"/>
          <w:sz w:val="24"/>
        </w:rPr>
        <w:t>portretirao</w:t>
      </w:r>
      <w:r w:rsidRPr="00F63BA7">
        <w:rPr>
          <w:rFonts w:ascii="Times New Roman" w:hAnsi="Times New Roman" w:cs="Times New Roman"/>
          <w:sz w:val="24"/>
        </w:rPr>
        <w:t xml:space="preserve"> mladoga profesora, opčinjenoga ljepotom svojih studentica, koje zamišlja kao zavodnice, buduće majke, kućanice, konzumentice umjetnosti itd., zbog čega je kao profesor razapet između intelektualizma i hedonizma, propitkujući tako </w:t>
      </w:r>
      <w:r w:rsidR="00B5788B" w:rsidRPr="00F63BA7">
        <w:rPr>
          <w:rFonts w:ascii="Times New Roman" w:hAnsi="Times New Roman" w:cs="Times New Roman"/>
          <w:sz w:val="24"/>
        </w:rPr>
        <w:t>s</w:t>
      </w:r>
      <w:r w:rsidRPr="00F63BA7">
        <w:rPr>
          <w:rFonts w:ascii="Times New Roman" w:hAnsi="Times New Roman" w:cs="Times New Roman"/>
          <w:sz w:val="24"/>
        </w:rPr>
        <w:t>vrhu te daljnji razvoj umjetnosti</w:t>
      </w:r>
      <w:r w:rsidR="002D67E1" w:rsidRPr="00F63BA7">
        <w:rPr>
          <w:rFonts w:ascii="Times New Roman" w:hAnsi="Times New Roman" w:cs="Times New Roman"/>
          <w:sz w:val="24"/>
        </w:rPr>
        <w:t>; njegova je poezija pisana</w:t>
      </w:r>
      <w:r w:rsidR="00B5788B" w:rsidRPr="00F63BA7">
        <w:rPr>
          <w:rFonts w:ascii="Times New Roman" w:hAnsi="Times New Roman" w:cs="Times New Roman"/>
          <w:sz w:val="24"/>
        </w:rPr>
        <w:t xml:space="preserve"> bez suvišnih metafora, epiteta, čime postaje gotovo banalna i prozaična (Žigo, 2015, 76). U svakoj se pjesmi </w:t>
      </w:r>
      <w:r w:rsidR="00B5788B" w:rsidRPr="00F63BA7">
        <w:rPr>
          <w:rFonts w:ascii="Times New Roman" w:hAnsi="Times New Roman" w:cs="Times New Roman"/>
          <w:i/>
          <w:sz w:val="24"/>
        </w:rPr>
        <w:t>Sobe 99</w:t>
      </w:r>
      <w:r w:rsidR="00B5788B" w:rsidRPr="00F63BA7">
        <w:rPr>
          <w:rFonts w:ascii="Times New Roman" w:hAnsi="Times New Roman" w:cs="Times New Roman"/>
          <w:sz w:val="24"/>
        </w:rPr>
        <w:t xml:space="preserve"> studentica, s ironičnim prizvukom, obraća profesoru, ističući pritom kako za poeziju više nema budućnosti (Žigo, 2015, 77). Soba 99 mjesto je vaku</w:t>
      </w:r>
      <w:r w:rsidR="007A5A37">
        <w:rPr>
          <w:rFonts w:ascii="Times New Roman" w:hAnsi="Times New Roman" w:cs="Times New Roman"/>
          <w:sz w:val="24"/>
        </w:rPr>
        <w:t>u</w:t>
      </w:r>
      <w:r w:rsidR="00B5788B" w:rsidRPr="00F63BA7">
        <w:rPr>
          <w:rFonts w:ascii="Times New Roman" w:hAnsi="Times New Roman" w:cs="Times New Roman"/>
          <w:sz w:val="24"/>
        </w:rPr>
        <w:t>ma, gdje nema ni prošlosti ni budućnosti, ni početka ni svršetka, gdje pjesnici gube svoj identitet i gdje se sve neprestano vrti u krug (Žigo, 2015, 77). Pjesme su pisane oskudnim i ogoljenim vokabularom</w:t>
      </w:r>
      <w:r w:rsidR="0017528A" w:rsidRPr="00F63BA7">
        <w:rPr>
          <w:rFonts w:ascii="Times New Roman" w:hAnsi="Times New Roman" w:cs="Times New Roman"/>
          <w:sz w:val="24"/>
        </w:rPr>
        <w:t>, prepunim misaonih zagonetki i filozofskih igrarija, dok je rečenica istovremeno prozaična, prozračna i tečna (Žigo, 2015, 77-78). Pjesnikinja je svoju poeziju u potpunosti ogolila od simbola, slikovite metaforičnosti, bez kojih poezija manjka zanosa i emocija, od kojih je jedino dominanto</w:t>
      </w:r>
      <w:r w:rsidR="007A5A37">
        <w:rPr>
          <w:rFonts w:ascii="Times New Roman" w:hAnsi="Times New Roman" w:cs="Times New Roman"/>
          <w:sz w:val="24"/>
        </w:rPr>
        <w:t xml:space="preserve"> prisutno ravnodušje, tj. pomir</w:t>
      </w:r>
      <w:r w:rsidR="0017528A" w:rsidRPr="00F63BA7">
        <w:rPr>
          <w:rFonts w:ascii="Times New Roman" w:hAnsi="Times New Roman" w:cs="Times New Roman"/>
          <w:sz w:val="24"/>
        </w:rPr>
        <w:t xml:space="preserve">ba s ništavilom (Žigo, 2015, 79). </w:t>
      </w:r>
      <w:r w:rsidR="004962E9" w:rsidRPr="00F63BA7">
        <w:rPr>
          <w:rFonts w:ascii="Times New Roman" w:hAnsi="Times New Roman" w:cs="Times New Roman"/>
          <w:sz w:val="24"/>
        </w:rPr>
        <w:t xml:space="preserve">Tako je </w:t>
      </w:r>
      <w:r w:rsidR="004962E9" w:rsidRPr="00F63BA7">
        <w:rPr>
          <w:rFonts w:ascii="Times New Roman" w:hAnsi="Times New Roman" w:cs="Times New Roman"/>
          <w:i/>
          <w:sz w:val="24"/>
        </w:rPr>
        <w:t>Soba 99</w:t>
      </w:r>
      <w:r w:rsidR="004962E9" w:rsidRPr="00F63BA7">
        <w:rPr>
          <w:rFonts w:ascii="Times New Roman" w:hAnsi="Times New Roman" w:cs="Times New Roman"/>
          <w:sz w:val="24"/>
        </w:rPr>
        <w:t xml:space="preserve"> zapravo poezija apsurda (Žigo, 2015, 75). U nastavku </w:t>
      </w:r>
      <w:r w:rsidR="005C73FA" w:rsidRPr="00F63BA7">
        <w:rPr>
          <w:rFonts w:ascii="Times New Roman" w:hAnsi="Times New Roman" w:cs="Times New Roman"/>
          <w:sz w:val="24"/>
        </w:rPr>
        <w:t>donosimo</w:t>
      </w:r>
      <w:r w:rsidR="002C1519" w:rsidRPr="00F63BA7">
        <w:rPr>
          <w:rFonts w:ascii="Times New Roman" w:hAnsi="Times New Roman" w:cs="Times New Roman"/>
          <w:sz w:val="24"/>
        </w:rPr>
        <w:t xml:space="preserve"> jednu pjesmu iz zbirke.</w:t>
      </w:r>
    </w:p>
    <w:p w:rsidR="004962E9" w:rsidRPr="00F63BA7" w:rsidRDefault="004962E9" w:rsidP="009C61A9">
      <w:pPr>
        <w:spacing w:line="360" w:lineRule="auto"/>
        <w:jc w:val="both"/>
        <w:rPr>
          <w:rFonts w:ascii="Times New Roman" w:hAnsi="Times New Roman" w:cs="Times New Roman"/>
          <w:i/>
          <w:sz w:val="24"/>
        </w:rPr>
      </w:pPr>
      <w:r w:rsidRPr="00F63BA7">
        <w:rPr>
          <w:rFonts w:ascii="Times New Roman" w:hAnsi="Times New Roman" w:cs="Times New Roman"/>
          <w:i/>
          <w:sz w:val="24"/>
        </w:rPr>
        <w:t>Pa zašto onda pišem?</w:t>
      </w:r>
    </w:p>
    <w:p w:rsidR="004962E9" w:rsidRPr="00F63BA7" w:rsidRDefault="004962E9" w:rsidP="009C61A9">
      <w:pPr>
        <w:spacing w:line="360" w:lineRule="auto"/>
        <w:jc w:val="both"/>
        <w:rPr>
          <w:rFonts w:ascii="Times New Roman" w:hAnsi="Times New Roman" w:cs="Times New Roman"/>
          <w:i/>
          <w:sz w:val="24"/>
        </w:rPr>
      </w:pPr>
    </w:p>
    <w:p w:rsidR="004962E9" w:rsidRPr="00F63BA7" w:rsidRDefault="004962E9" w:rsidP="009C61A9">
      <w:pPr>
        <w:spacing w:line="360" w:lineRule="auto"/>
        <w:jc w:val="both"/>
        <w:rPr>
          <w:rFonts w:ascii="Times New Roman" w:hAnsi="Times New Roman" w:cs="Times New Roman"/>
          <w:i/>
          <w:sz w:val="24"/>
        </w:rPr>
      </w:pPr>
      <w:r w:rsidRPr="00F63BA7">
        <w:rPr>
          <w:rFonts w:ascii="Times New Roman" w:hAnsi="Times New Roman" w:cs="Times New Roman"/>
          <w:i/>
          <w:sz w:val="24"/>
        </w:rPr>
        <w:t>Iz čiste obaveze prema vama.</w:t>
      </w:r>
    </w:p>
    <w:p w:rsidR="004962E9" w:rsidRPr="00F63BA7" w:rsidRDefault="004962E9" w:rsidP="009C61A9">
      <w:pPr>
        <w:spacing w:line="360" w:lineRule="auto"/>
        <w:jc w:val="both"/>
        <w:rPr>
          <w:rFonts w:ascii="Times New Roman" w:hAnsi="Times New Roman" w:cs="Times New Roman"/>
          <w:i/>
          <w:sz w:val="24"/>
        </w:rPr>
      </w:pPr>
      <w:r w:rsidRPr="00F63BA7">
        <w:rPr>
          <w:rFonts w:ascii="Times New Roman" w:hAnsi="Times New Roman" w:cs="Times New Roman"/>
          <w:i/>
          <w:sz w:val="24"/>
        </w:rPr>
        <w:t>Da, mi koji pišemo katkada smo obavezni prema instituciji</w:t>
      </w:r>
    </w:p>
    <w:p w:rsidR="004962E9" w:rsidRPr="00F63BA7" w:rsidRDefault="004962E9" w:rsidP="009C61A9">
      <w:pPr>
        <w:spacing w:line="360" w:lineRule="auto"/>
        <w:jc w:val="both"/>
        <w:rPr>
          <w:rFonts w:ascii="Times New Roman" w:hAnsi="Times New Roman" w:cs="Times New Roman"/>
          <w:i/>
          <w:sz w:val="24"/>
        </w:rPr>
      </w:pPr>
      <w:r w:rsidRPr="00F63BA7">
        <w:rPr>
          <w:rFonts w:ascii="Times New Roman" w:hAnsi="Times New Roman" w:cs="Times New Roman"/>
          <w:i/>
          <w:sz w:val="24"/>
        </w:rPr>
        <w:t xml:space="preserve">                                                                   svojih profesora.</w:t>
      </w:r>
    </w:p>
    <w:p w:rsidR="004962E9" w:rsidRPr="00F63BA7" w:rsidRDefault="004962E9" w:rsidP="009C61A9">
      <w:pPr>
        <w:spacing w:line="360" w:lineRule="auto"/>
        <w:jc w:val="both"/>
        <w:rPr>
          <w:rFonts w:ascii="Times New Roman" w:hAnsi="Times New Roman" w:cs="Times New Roman"/>
          <w:i/>
          <w:sz w:val="24"/>
        </w:rPr>
      </w:pPr>
      <w:r w:rsidRPr="00F63BA7">
        <w:rPr>
          <w:rFonts w:ascii="Times New Roman" w:hAnsi="Times New Roman" w:cs="Times New Roman"/>
          <w:i/>
          <w:sz w:val="24"/>
        </w:rPr>
        <w:t>Inače bi njihove institucije bile bezrazložne</w:t>
      </w:r>
    </w:p>
    <w:p w:rsidR="004962E9" w:rsidRPr="00F63BA7" w:rsidRDefault="004962E9" w:rsidP="009C61A9">
      <w:pPr>
        <w:spacing w:line="360" w:lineRule="auto"/>
        <w:jc w:val="both"/>
        <w:rPr>
          <w:rFonts w:ascii="Times New Roman" w:hAnsi="Times New Roman" w:cs="Times New Roman"/>
          <w:i/>
          <w:sz w:val="24"/>
        </w:rPr>
      </w:pPr>
      <w:r w:rsidRPr="00F63BA7">
        <w:rPr>
          <w:rFonts w:ascii="Times New Roman" w:hAnsi="Times New Roman" w:cs="Times New Roman"/>
          <w:i/>
          <w:sz w:val="24"/>
        </w:rPr>
        <w:t xml:space="preserve">i sav trud koji su uložili u nas bio bi bezrazložan. </w:t>
      </w:r>
    </w:p>
    <w:p w:rsidR="004962E9" w:rsidRPr="00F63BA7" w:rsidRDefault="004962E9" w:rsidP="009C61A9">
      <w:pPr>
        <w:spacing w:line="360" w:lineRule="auto"/>
        <w:jc w:val="both"/>
        <w:rPr>
          <w:rFonts w:ascii="Times New Roman" w:hAnsi="Times New Roman" w:cs="Times New Roman"/>
          <w:i/>
          <w:sz w:val="24"/>
        </w:rPr>
      </w:pPr>
      <w:r w:rsidRPr="00F63BA7">
        <w:rPr>
          <w:rFonts w:ascii="Times New Roman" w:hAnsi="Times New Roman" w:cs="Times New Roman"/>
          <w:i/>
          <w:sz w:val="24"/>
        </w:rPr>
        <w:t>Ovako će uvijek gajiti potajni ponos</w:t>
      </w:r>
    </w:p>
    <w:p w:rsidR="004962E9" w:rsidRPr="00F63BA7" w:rsidRDefault="004962E9" w:rsidP="009C61A9">
      <w:pPr>
        <w:spacing w:line="360" w:lineRule="auto"/>
        <w:jc w:val="both"/>
        <w:rPr>
          <w:rFonts w:ascii="Times New Roman" w:hAnsi="Times New Roman" w:cs="Times New Roman"/>
          <w:i/>
          <w:sz w:val="24"/>
        </w:rPr>
      </w:pPr>
      <w:r w:rsidRPr="00F63BA7">
        <w:rPr>
          <w:rFonts w:ascii="Times New Roman" w:hAnsi="Times New Roman" w:cs="Times New Roman"/>
          <w:i/>
          <w:sz w:val="24"/>
        </w:rPr>
        <w:t xml:space="preserve">što su nas baš oni naučili kako pisati i ostati živ. </w:t>
      </w:r>
    </w:p>
    <w:p w:rsidR="004962E9" w:rsidRPr="00F63BA7" w:rsidRDefault="004962E9" w:rsidP="009C61A9">
      <w:pPr>
        <w:spacing w:line="360" w:lineRule="auto"/>
        <w:jc w:val="both"/>
        <w:rPr>
          <w:rFonts w:ascii="Times New Roman" w:hAnsi="Times New Roman" w:cs="Times New Roman"/>
          <w:i/>
          <w:sz w:val="24"/>
        </w:rPr>
      </w:pPr>
      <w:r w:rsidRPr="00F63BA7">
        <w:rPr>
          <w:rFonts w:ascii="Times New Roman" w:hAnsi="Times New Roman" w:cs="Times New Roman"/>
          <w:i/>
          <w:sz w:val="24"/>
        </w:rPr>
        <w:t xml:space="preserve">Naime, radi se o sporazumu ili kodu koji smo usvojili. </w:t>
      </w:r>
    </w:p>
    <w:p w:rsidR="004962E9" w:rsidRPr="00F63BA7" w:rsidRDefault="00C92DB5" w:rsidP="009C61A9">
      <w:pPr>
        <w:spacing w:line="360" w:lineRule="auto"/>
        <w:jc w:val="both"/>
        <w:rPr>
          <w:rFonts w:ascii="Times New Roman" w:hAnsi="Times New Roman" w:cs="Times New Roman"/>
          <w:i/>
          <w:sz w:val="24"/>
        </w:rPr>
      </w:pPr>
      <w:r w:rsidRPr="00F63BA7">
        <w:rPr>
          <w:rFonts w:ascii="Times New Roman" w:hAnsi="Times New Roman" w:cs="Times New Roman"/>
          <w:i/>
          <w:sz w:val="24"/>
        </w:rPr>
        <w:lastRenderedPageBreak/>
        <w:t>Zat</w:t>
      </w:r>
      <w:r w:rsidR="004962E9" w:rsidRPr="00F63BA7">
        <w:rPr>
          <w:rFonts w:ascii="Times New Roman" w:hAnsi="Times New Roman" w:cs="Times New Roman"/>
          <w:i/>
          <w:sz w:val="24"/>
        </w:rPr>
        <w:t>o i kad nitko ne može shvatiti o čemu mi to ovdje,</w:t>
      </w:r>
    </w:p>
    <w:p w:rsidR="004962E9" w:rsidRPr="00F63BA7" w:rsidRDefault="004962E9" w:rsidP="009C61A9">
      <w:pPr>
        <w:spacing w:line="360" w:lineRule="auto"/>
        <w:jc w:val="both"/>
        <w:rPr>
          <w:rFonts w:ascii="Times New Roman" w:hAnsi="Times New Roman" w:cs="Times New Roman"/>
          <w:i/>
          <w:sz w:val="24"/>
        </w:rPr>
      </w:pPr>
      <w:r w:rsidRPr="00F63BA7">
        <w:rPr>
          <w:rFonts w:ascii="Times New Roman" w:hAnsi="Times New Roman" w:cs="Times New Roman"/>
          <w:i/>
          <w:sz w:val="24"/>
        </w:rPr>
        <w:t>ja i vi znamo.</w:t>
      </w:r>
    </w:p>
    <w:p w:rsidR="004962E9" w:rsidRPr="00F63BA7" w:rsidRDefault="004962E9" w:rsidP="009C61A9">
      <w:pPr>
        <w:spacing w:line="360" w:lineRule="auto"/>
        <w:jc w:val="both"/>
        <w:rPr>
          <w:rFonts w:ascii="Times New Roman" w:hAnsi="Times New Roman" w:cs="Times New Roman"/>
          <w:i/>
          <w:sz w:val="24"/>
        </w:rPr>
      </w:pPr>
      <w:r w:rsidRPr="00F63BA7">
        <w:rPr>
          <w:rFonts w:ascii="Times New Roman" w:hAnsi="Times New Roman" w:cs="Times New Roman"/>
          <w:i/>
          <w:sz w:val="24"/>
        </w:rPr>
        <w:t>A to su rijetkosti od kojih zaziremo u sobi 99.</w:t>
      </w:r>
    </w:p>
    <w:p w:rsidR="004962E9" w:rsidRPr="00F63BA7" w:rsidRDefault="004962E9" w:rsidP="009C61A9">
      <w:pPr>
        <w:spacing w:line="360" w:lineRule="auto"/>
        <w:jc w:val="both"/>
        <w:rPr>
          <w:rFonts w:ascii="Times New Roman" w:hAnsi="Times New Roman" w:cs="Times New Roman"/>
          <w:i/>
          <w:sz w:val="24"/>
        </w:rPr>
      </w:pPr>
      <w:r w:rsidRPr="00F63BA7">
        <w:rPr>
          <w:rFonts w:ascii="Times New Roman" w:hAnsi="Times New Roman" w:cs="Times New Roman"/>
          <w:i/>
          <w:sz w:val="24"/>
        </w:rPr>
        <w:t>Postalo je ozbiljno.</w:t>
      </w:r>
    </w:p>
    <w:p w:rsidR="00742727" w:rsidRPr="0056339D" w:rsidRDefault="004962E9" w:rsidP="000945BA">
      <w:pPr>
        <w:spacing w:line="360" w:lineRule="auto"/>
        <w:jc w:val="both"/>
        <w:rPr>
          <w:rFonts w:ascii="Times New Roman" w:hAnsi="Times New Roman" w:cs="Times New Roman"/>
          <w:sz w:val="24"/>
        </w:rPr>
      </w:pPr>
      <w:r w:rsidRPr="00F63BA7">
        <w:rPr>
          <w:rFonts w:ascii="Times New Roman" w:hAnsi="Times New Roman" w:cs="Times New Roman"/>
          <w:i/>
          <w:sz w:val="24"/>
        </w:rPr>
        <w:t xml:space="preserve">Zato pišem, profesore. </w:t>
      </w:r>
      <w:r w:rsidR="00376C11" w:rsidRPr="00F63BA7">
        <w:rPr>
          <w:rFonts w:ascii="Times New Roman" w:hAnsi="Times New Roman" w:cs="Times New Roman"/>
          <w:sz w:val="24"/>
        </w:rPr>
        <w:t>(Nježić, 2015, 30)</w:t>
      </w:r>
      <w:r w:rsidR="00742727">
        <w:rPr>
          <w:rFonts w:ascii="Times New Roman" w:hAnsi="Times New Roman" w:cs="Times New Roman"/>
          <w:i/>
          <w:sz w:val="24"/>
        </w:rPr>
        <w:t xml:space="preserve"> </w:t>
      </w:r>
    </w:p>
    <w:p w:rsidR="009C57AB" w:rsidRDefault="00742727" w:rsidP="000945BA">
      <w:pPr>
        <w:spacing w:line="360" w:lineRule="auto"/>
        <w:jc w:val="both"/>
        <w:rPr>
          <w:rFonts w:ascii="Times New Roman" w:hAnsi="Times New Roman" w:cs="Times New Roman"/>
          <w:sz w:val="24"/>
        </w:rPr>
      </w:pPr>
      <w:r>
        <w:rPr>
          <w:rFonts w:ascii="Times New Roman" w:hAnsi="Times New Roman" w:cs="Times New Roman"/>
          <w:sz w:val="24"/>
        </w:rPr>
        <w:tab/>
      </w:r>
      <w:r w:rsidR="006D77A3">
        <w:rPr>
          <w:rFonts w:ascii="Times New Roman" w:hAnsi="Times New Roman" w:cs="Times New Roman"/>
          <w:sz w:val="24"/>
        </w:rPr>
        <w:t>L</w:t>
      </w:r>
      <w:r>
        <w:rPr>
          <w:rFonts w:ascii="Times New Roman" w:hAnsi="Times New Roman" w:cs="Times New Roman"/>
          <w:sz w:val="24"/>
        </w:rPr>
        <w:t xml:space="preserve">ikovi studenata u hrvatskoj </w:t>
      </w:r>
      <w:r w:rsidR="006D77A3">
        <w:rPr>
          <w:rFonts w:ascii="Times New Roman" w:hAnsi="Times New Roman" w:cs="Times New Roman"/>
          <w:sz w:val="24"/>
        </w:rPr>
        <w:t xml:space="preserve">su </w:t>
      </w:r>
      <w:r>
        <w:rPr>
          <w:rFonts w:ascii="Times New Roman" w:hAnsi="Times New Roman" w:cs="Times New Roman"/>
          <w:sz w:val="24"/>
        </w:rPr>
        <w:t>književnosti relativno česti</w:t>
      </w:r>
      <w:r w:rsidR="007A5A37">
        <w:rPr>
          <w:rFonts w:ascii="Times New Roman" w:hAnsi="Times New Roman" w:cs="Times New Roman"/>
          <w:sz w:val="24"/>
        </w:rPr>
        <w:t>, no prikazi</w:t>
      </w:r>
      <w:r>
        <w:rPr>
          <w:rFonts w:ascii="Times New Roman" w:hAnsi="Times New Roman" w:cs="Times New Roman"/>
          <w:sz w:val="24"/>
        </w:rPr>
        <w:t xml:space="preserve"> proces</w:t>
      </w:r>
      <w:r w:rsidR="007A5A37">
        <w:rPr>
          <w:rFonts w:ascii="Times New Roman" w:hAnsi="Times New Roman" w:cs="Times New Roman"/>
          <w:sz w:val="24"/>
        </w:rPr>
        <w:t>a</w:t>
      </w:r>
      <w:r>
        <w:rPr>
          <w:rFonts w:ascii="Times New Roman" w:hAnsi="Times New Roman" w:cs="Times New Roman"/>
          <w:sz w:val="24"/>
        </w:rPr>
        <w:t xml:space="preserve"> s</w:t>
      </w:r>
      <w:r w:rsidR="006D77A3">
        <w:rPr>
          <w:rFonts w:ascii="Times New Roman" w:hAnsi="Times New Roman" w:cs="Times New Roman"/>
          <w:sz w:val="24"/>
        </w:rPr>
        <w:t xml:space="preserve">tudiranja ili </w:t>
      </w:r>
      <w:r w:rsidR="007A5A37">
        <w:rPr>
          <w:rFonts w:ascii="Times New Roman" w:hAnsi="Times New Roman" w:cs="Times New Roman"/>
          <w:sz w:val="24"/>
        </w:rPr>
        <w:t>fakultetske okoline</w:t>
      </w:r>
      <w:r w:rsidR="00FC387C">
        <w:rPr>
          <w:rFonts w:ascii="Times New Roman" w:hAnsi="Times New Roman" w:cs="Times New Roman"/>
          <w:sz w:val="24"/>
        </w:rPr>
        <w:t xml:space="preserve"> </w:t>
      </w:r>
      <w:r w:rsidR="007A5A37">
        <w:rPr>
          <w:rFonts w:ascii="Times New Roman" w:hAnsi="Times New Roman" w:cs="Times New Roman"/>
          <w:sz w:val="24"/>
        </w:rPr>
        <w:t>izostaju, posebice u onoj</w:t>
      </w:r>
      <w:r w:rsidR="0018359B">
        <w:rPr>
          <w:rFonts w:ascii="Times New Roman" w:hAnsi="Times New Roman" w:cs="Times New Roman"/>
          <w:sz w:val="24"/>
        </w:rPr>
        <w:t xml:space="preserve"> mjeri</w:t>
      </w:r>
      <w:r w:rsidR="007A5A37">
        <w:rPr>
          <w:rFonts w:ascii="Times New Roman" w:hAnsi="Times New Roman" w:cs="Times New Roman"/>
          <w:sz w:val="24"/>
        </w:rPr>
        <w:t xml:space="preserve"> karakterističnoj za mračnu akademiju. P</w:t>
      </w:r>
      <w:r w:rsidR="006D77A3">
        <w:rPr>
          <w:rFonts w:ascii="Times New Roman" w:hAnsi="Times New Roman" w:cs="Times New Roman"/>
          <w:sz w:val="24"/>
        </w:rPr>
        <w:t xml:space="preserve">rostor fakulteta nije toliko zanemariv, kako se možda </w:t>
      </w:r>
      <w:r w:rsidR="008E4373">
        <w:rPr>
          <w:rFonts w:ascii="Times New Roman" w:hAnsi="Times New Roman" w:cs="Times New Roman"/>
          <w:sz w:val="24"/>
        </w:rPr>
        <w:t>čini</w:t>
      </w:r>
      <w:r w:rsidR="006D77A3">
        <w:rPr>
          <w:rFonts w:ascii="Times New Roman" w:hAnsi="Times New Roman" w:cs="Times New Roman"/>
          <w:sz w:val="24"/>
        </w:rPr>
        <w:t xml:space="preserve">, </w:t>
      </w:r>
      <w:r w:rsidR="004D253D">
        <w:rPr>
          <w:rFonts w:ascii="Times New Roman" w:hAnsi="Times New Roman" w:cs="Times New Roman"/>
          <w:sz w:val="24"/>
        </w:rPr>
        <w:t>s obzirom na to da student ondje provodi</w:t>
      </w:r>
      <w:r w:rsidR="008E4373">
        <w:rPr>
          <w:rFonts w:ascii="Times New Roman" w:hAnsi="Times New Roman" w:cs="Times New Roman"/>
          <w:sz w:val="24"/>
        </w:rPr>
        <w:t xml:space="preserve"> značajan dio </w:t>
      </w:r>
      <w:r w:rsidR="004D253D">
        <w:rPr>
          <w:rFonts w:ascii="Times New Roman" w:hAnsi="Times New Roman" w:cs="Times New Roman"/>
          <w:sz w:val="24"/>
        </w:rPr>
        <w:t xml:space="preserve">svojega </w:t>
      </w:r>
      <w:r w:rsidR="008E4373">
        <w:rPr>
          <w:rFonts w:ascii="Times New Roman" w:hAnsi="Times New Roman" w:cs="Times New Roman"/>
          <w:sz w:val="24"/>
        </w:rPr>
        <w:t>vremena</w:t>
      </w:r>
      <w:r w:rsidR="004D253D">
        <w:rPr>
          <w:rFonts w:ascii="Times New Roman" w:hAnsi="Times New Roman" w:cs="Times New Roman"/>
          <w:sz w:val="24"/>
        </w:rPr>
        <w:t xml:space="preserve"> pa mu ono postaje </w:t>
      </w:r>
      <w:r w:rsidR="009403F3">
        <w:rPr>
          <w:rFonts w:ascii="Times New Roman" w:hAnsi="Times New Roman" w:cs="Times New Roman"/>
          <w:sz w:val="24"/>
        </w:rPr>
        <w:t>drugim domom</w:t>
      </w:r>
      <w:r w:rsidR="004D253D">
        <w:rPr>
          <w:rFonts w:ascii="Times New Roman" w:hAnsi="Times New Roman" w:cs="Times New Roman"/>
          <w:sz w:val="24"/>
        </w:rPr>
        <w:t xml:space="preserve"> te </w:t>
      </w:r>
      <w:r w:rsidR="00BC2E6C">
        <w:rPr>
          <w:rFonts w:ascii="Times New Roman" w:hAnsi="Times New Roman" w:cs="Times New Roman"/>
          <w:sz w:val="24"/>
        </w:rPr>
        <w:t>utječe</w:t>
      </w:r>
      <w:r w:rsidR="008E4373">
        <w:rPr>
          <w:rFonts w:ascii="Times New Roman" w:hAnsi="Times New Roman" w:cs="Times New Roman"/>
          <w:sz w:val="24"/>
        </w:rPr>
        <w:t xml:space="preserve"> na </w:t>
      </w:r>
      <w:r w:rsidR="004D253D">
        <w:rPr>
          <w:rFonts w:ascii="Times New Roman" w:hAnsi="Times New Roman" w:cs="Times New Roman"/>
          <w:sz w:val="24"/>
        </w:rPr>
        <w:t>njegovo</w:t>
      </w:r>
      <w:r w:rsidR="00FC387C">
        <w:rPr>
          <w:rFonts w:ascii="Times New Roman" w:hAnsi="Times New Roman" w:cs="Times New Roman"/>
          <w:sz w:val="24"/>
        </w:rPr>
        <w:t xml:space="preserve"> oblikovanje</w:t>
      </w:r>
      <w:r w:rsidR="008E4373">
        <w:rPr>
          <w:rFonts w:ascii="Times New Roman" w:hAnsi="Times New Roman" w:cs="Times New Roman"/>
          <w:sz w:val="24"/>
        </w:rPr>
        <w:t xml:space="preserve">. Stoga je prava šteta što nemamo toliko zapisa o fakultetskoj okolini koja je studentima prirodni habitus </w:t>
      </w:r>
      <w:r w:rsidR="00B2206E">
        <w:rPr>
          <w:rFonts w:ascii="Times New Roman" w:hAnsi="Times New Roman" w:cs="Times New Roman"/>
          <w:sz w:val="24"/>
        </w:rPr>
        <w:t>i u kojoj je biti studentom njihova glavna identifikacijska odrednica, odnosno, u kojoj njihov studentski status dostiže svoju puninu.</w:t>
      </w:r>
      <w:r w:rsidR="00FC387C">
        <w:rPr>
          <w:rFonts w:ascii="Times New Roman" w:hAnsi="Times New Roman" w:cs="Times New Roman"/>
          <w:sz w:val="24"/>
        </w:rPr>
        <w:t xml:space="preserve"> </w:t>
      </w:r>
    </w:p>
    <w:p w:rsidR="00B2206E" w:rsidRDefault="00B2206E" w:rsidP="000945BA">
      <w:pPr>
        <w:spacing w:line="360" w:lineRule="auto"/>
        <w:jc w:val="both"/>
        <w:rPr>
          <w:rFonts w:ascii="Times New Roman" w:hAnsi="Times New Roman" w:cs="Times New Roman"/>
          <w:sz w:val="24"/>
        </w:rPr>
      </w:pPr>
      <w:r>
        <w:rPr>
          <w:rFonts w:ascii="Times New Roman" w:hAnsi="Times New Roman" w:cs="Times New Roman"/>
          <w:sz w:val="24"/>
        </w:rPr>
        <w:tab/>
        <w:t xml:space="preserve">Procesi studiranja u hrvatskoj su književnosti nerijetko prekinuti ratnim zbivanjima, kao što je to slučaj u romanu Miroslava Krleže </w:t>
      </w:r>
      <w:r w:rsidRPr="006C221D">
        <w:rPr>
          <w:rFonts w:ascii="Times New Roman" w:hAnsi="Times New Roman" w:cs="Times New Roman"/>
          <w:i/>
          <w:sz w:val="24"/>
        </w:rPr>
        <w:t>Vražji otok</w:t>
      </w:r>
      <w:r>
        <w:rPr>
          <w:rFonts w:ascii="Times New Roman" w:hAnsi="Times New Roman" w:cs="Times New Roman"/>
          <w:sz w:val="24"/>
        </w:rPr>
        <w:t xml:space="preserve"> (1923) u kojemu Gabrijel Kavran primivši vojni poziv napušta studij i bježi kako ne bi postao regrutom ili </w:t>
      </w:r>
      <w:r w:rsidR="006C5B08">
        <w:rPr>
          <w:rFonts w:ascii="Times New Roman" w:hAnsi="Times New Roman" w:cs="Times New Roman"/>
          <w:sz w:val="24"/>
        </w:rPr>
        <w:t xml:space="preserve">u noveli </w:t>
      </w:r>
      <w:r w:rsidR="006C5B08" w:rsidRPr="006C221D">
        <w:rPr>
          <w:rFonts w:ascii="Times New Roman" w:hAnsi="Times New Roman" w:cs="Times New Roman"/>
          <w:i/>
          <w:sz w:val="24"/>
        </w:rPr>
        <w:t>Baraka pet be</w:t>
      </w:r>
      <w:r w:rsidR="006C5B08">
        <w:rPr>
          <w:rFonts w:ascii="Times New Roman" w:hAnsi="Times New Roman" w:cs="Times New Roman"/>
          <w:sz w:val="24"/>
        </w:rPr>
        <w:t xml:space="preserve"> </w:t>
      </w:r>
      <w:r w:rsidR="00490CDA">
        <w:rPr>
          <w:rFonts w:ascii="Times New Roman" w:hAnsi="Times New Roman" w:cs="Times New Roman"/>
          <w:sz w:val="24"/>
        </w:rPr>
        <w:t xml:space="preserve">(1921) </w:t>
      </w:r>
      <w:r w:rsidR="006C5B08">
        <w:rPr>
          <w:rFonts w:ascii="Times New Roman" w:hAnsi="Times New Roman" w:cs="Times New Roman"/>
          <w:sz w:val="24"/>
        </w:rPr>
        <w:t>koja prikazuje na fronti smrtno ranjenog studenta Vidovića, koji povratak na studij neće doživjeti. Isti je slučaj s romanom</w:t>
      </w:r>
      <w:r w:rsidR="009403F3">
        <w:rPr>
          <w:rFonts w:ascii="Times New Roman" w:hAnsi="Times New Roman" w:cs="Times New Roman"/>
          <w:sz w:val="24"/>
        </w:rPr>
        <w:t xml:space="preserve"> </w:t>
      </w:r>
      <w:r w:rsidR="006C5B08">
        <w:rPr>
          <w:rFonts w:ascii="Times New Roman" w:hAnsi="Times New Roman" w:cs="Times New Roman"/>
          <w:sz w:val="24"/>
        </w:rPr>
        <w:t xml:space="preserve"> </w:t>
      </w:r>
      <w:r w:rsidR="006C5B08" w:rsidRPr="006C221D">
        <w:rPr>
          <w:rFonts w:ascii="Times New Roman" w:hAnsi="Times New Roman" w:cs="Times New Roman"/>
          <w:i/>
          <w:sz w:val="24"/>
        </w:rPr>
        <w:t>Never more</w:t>
      </w:r>
      <w:r w:rsidR="006C5B08">
        <w:rPr>
          <w:rFonts w:ascii="Times New Roman" w:hAnsi="Times New Roman" w:cs="Times New Roman"/>
          <w:sz w:val="24"/>
        </w:rPr>
        <w:t xml:space="preserve"> </w:t>
      </w:r>
      <w:r w:rsidR="00490CDA">
        <w:rPr>
          <w:rFonts w:ascii="Times New Roman" w:hAnsi="Times New Roman" w:cs="Times New Roman"/>
          <w:sz w:val="24"/>
        </w:rPr>
        <w:t xml:space="preserve">(1993) </w:t>
      </w:r>
      <w:r w:rsidR="006C5B08">
        <w:rPr>
          <w:rFonts w:ascii="Times New Roman" w:hAnsi="Times New Roman" w:cs="Times New Roman"/>
          <w:sz w:val="24"/>
        </w:rPr>
        <w:t xml:space="preserve">Ranka Marinkovića u kojemu student Mateo Bartol Svilić želi izbjeći uplitanje u ratna zbivanja neposredno prije početka Drugog svjetskog rata, </w:t>
      </w:r>
      <w:r w:rsidR="00827FED">
        <w:rPr>
          <w:rFonts w:ascii="Times New Roman" w:hAnsi="Times New Roman" w:cs="Times New Roman"/>
          <w:sz w:val="24"/>
        </w:rPr>
        <w:t xml:space="preserve">ali na kraju ipak pogiba. </w:t>
      </w:r>
      <w:r w:rsidR="004D253D">
        <w:rPr>
          <w:rFonts w:ascii="Times New Roman" w:hAnsi="Times New Roman" w:cs="Times New Roman"/>
          <w:sz w:val="24"/>
        </w:rPr>
        <w:t>Možemo zaključiti da</w:t>
      </w:r>
      <w:r w:rsidR="00827FED">
        <w:rPr>
          <w:rFonts w:ascii="Times New Roman" w:hAnsi="Times New Roman" w:cs="Times New Roman"/>
          <w:sz w:val="24"/>
        </w:rPr>
        <w:t xml:space="preserve"> hrvatska književnost </w:t>
      </w:r>
      <w:r w:rsidR="004D253D">
        <w:rPr>
          <w:rFonts w:ascii="Times New Roman" w:hAnsi="Times New Roman" w:cs="Times New Roman"/>
          <w:sz w:val="24"/>
        </w:rPr>
        <w:t xml:space="preserve">u prvome planu </w:t>
      </w:r>
      <w:r w:rsidR="00827FED">
        <w:rPr>
          <w:rFonts w:ascii="Times New Roman" w:hAnsi="Times New Roman" w:cs="Times New Roman"/>
          <w:sz w:val="24"/>
        </w:rPr>
        <w:t xml:space="preserve">želi istaknuti kako se sva prava životna zbivanja </w:t>
      </w:r>
      <w:r w:rsidR="009F4326">
        <w:rPr>
          <w:rFonts w:ascii="Times New Roman" w:hAnsi="Times New Roman" w:cs="Times New Roman"/>
          <w:sz w:val="24"/>
        </w:rPr>
        <w:t xml:space="preserve">ionako </w:t>
      </w:r>
      <w:r w:rsidR="00827FED">
        <w:rPr>
          <w:rFonts w:ascii="Times New Roman" w:hAnsi="Times New Roman" w:cs="Times New Roman"/>
          <w:sz w:val="24"/>
        </w:rPr>
        <w:t>događaju izvan studija, ne želeći se ograničiti isključivo na mikro svijet akademske zajednice</w:t>
      </w:r>
      <w:r w:rsidR="004D253D">
        <w:rPr>
          <w:rFonts w:ascii="Times New Roman" w:hAnsi="Times New Roman" w:cs="Times New Roman"/>
          <w:sz w:val="24"/>
        </w:rPr>
        <w:t>. N</w:t>
      </w:r>
      <w:r w:rsidR="009F4326">
        <w:rPr>
          <w:rFonts w:ascii="Times New Roman" w:hAnsi="Times New Roman" w:cs="Times New Roman"/>
          <w:sz w:val="24"/>
        </w:rPr>
        <w:t>išta nas bolje ne može pripremiti na život od života samog</w:t>
      </w:r>
      <w:r w:rsidR="004D253D">
        <w:rPr>
          <w:rFonts w:ascii="Times New Roman" w:hAnsi="Times New Roman" w:cs="Times New Roman"/>
          <w:sz w:val="24"/>
        </w:rPr>
        <w:t>,</w:t>
      </w:r>
      <w:r w:rsidR="00FC387C">
        <w:rPr>
          <w:rFonts w:ascii="Times New Roman" w:hAnsi="Times New Roman" w:cs="Times New Roman"/>
          <w:sz w:val="24"/>
        </w:rPr>
        <w:t xml:space="preserve"> kako nas Krleža i Marinković podsjećaju</w:t>
      </w:r>
      <w:r w:rsidR="00827FED">
        <w:rPr>
          <w:rFonts w:ascii="Times New Roman" w:hAnsi="Times New Roman" w:cs="Times New Roman"/>
          <w:sz w:val="24"/>
        </w:rPr>
        <w:t xml:space="preserve">. Lik studenta služi kao </w:t>
      </w:r>
      <w:r w:rsidR="00BC2E6C">
        <w:rPr>
          <w:rFonts w:ascii="Times New Roman" w:hAnsi="Times New Roman" w:cs="Times New Roman"/>
          <w:sz w:val="24"/>
        </w:rPr>
        <w:t>sinonim</w:t>
      </w:r>
      <w:r w:rsidR="00827FED">
        <w:rPr>
          <w:rFonts w:ascii="Times New Roman" w:hAnsi="Times New Roman" w:cs="Times New Roman"/>
          <w:sz w:val="24"/>
        </w:rPr>
        <w:t xml:space="preserve"> za mladu, naivnu, buntovnu, neodlučnu osobu koja je </w:t>
      </w:r>
      <w:r w:rsidR="00510BFB">
        <w:rPr>
          <w:rFonts w:ascii="Times New Roman" w:hAnsi="Times New Roman" w:cs="Times New Roman"/>
          <w:sz w:val="24"/>
        </w:rPr>
        <w:t>u procesu sazrijevanja</w:t>
      </w:r>
      <w:r w:rsidR="006C221D">
        <w:rPr>
          <w:rFonts w:ascii="Times New Roman" w:hAnsi="Times New Roman" w:cs="Times New Roman"/>
          <w:sz w:val="24"/>
        </w:rPr>
        <w:t xml:space="preserve"> i stalnih promjena</w:t>
      </w:r>
      <w:r w:rsidR="00510BFB">
        <w:rPr>
          <w:rFonts w:ascii="Times New Roman" w:hAnsi="Times New Roman" w:cs="Times New Roman"/>
          <w:sz w:val="24"/>
        </w:rPr>
        <w:t>, što pridonosi dinamičnosti i tragičnosti</w:t>
      </w:r>
      <w:r w:rsidR="006C221D">
        <w:rPr>
          <w:rFonts w:ascii="Times New Roman" w:hAnsi="Times New Roman" w:cs="Times New Roman"/>
          <w:sz w:val="24"/>
        </w:rPr>
        <w:t xml:space="preserve"> </w:t>
      </w:r>
      <w:r w:rsidR="00FC387C">
        <w:rPr>
          <w:rFonts w:ascii="Times New Roman" w:hAnsi="Times New Roman" w:cs="Times New Roman"/>
          <w:sz w:val="24"/>
        </w:rPr>
        <w:t>njezine</w:t>
      </w:r>
      <w:r w:rsidR="006C221D">
        <w:rPr>
          <w:rFonts w:ascii="Times New Roman" w:hAnsi="Times New Roman" w:cs="Times New Roman"/>
          <w:sz w:val="24"/>
        </w:rPr>
        <w:t xml:space="preserve"> uloge</w:t>
      </w:r>
      <w:r w:rsidR="00510BFB">
        <w:rPr>
          <w:rFonts w:ascii="Times New Roman" w:hAnsi="Times New Roman" w:cs="Times New Roman"/>
          <w:sz w:val="24"/>
        </w:rPr>
        <w:t xml:space="preserve">. Zbog toga su likovi studenata idealni jer se preko </w:t>
      </w:r>
      <w:r w:rsidR="004D253D">
        <w:rPr>
          <w:rFonts w:ascii="Times New Roman" w:hAnsi="Times New Roman" w:cs="Times New Roman"/>
          <w:sz w:val="24"/>
        </w:rPr>
        <w:t>njih</w:t>
      </w:r>
      <w:r w:rsidR="00510BFB">
        <w:rPr>
          <w:rFonts w:ascii="Times New Roman" w:hAnsi="Times New Roman" w:cs="Times New Roman"/>
          <w:sz w:val="24"/>
        </w:rPr>
        <w:t xml:space="preserve"> mogu </w:t>
      </w:r>
      <w:r w:rsidR="004D253D">
        <w:rPr>
          <w:rFonts w:ascii="Times New Roman" w:hAnsi="Times New Roman" w:cs="Times New Roman"/>
          <w:sz w:val="24"/>
        </w:rPr>
        <w:t>prezentirati</w:t>
      </w:r>
      <w:r w:rsidR="00510BFB">
        <w:rPr>
          <w:rFonts w:ascii="Times New Roman" w:hAnsi="Times New Roman" w:cs="Times New Roman"/>
          <w:sz w:val="24"/>
        </w:rPr>
        <w:t xml:space="preserve"> svakojake ideje, </w:t>
      </w:r>
      <w:r w:rsidR="009F4326">
        <w:rPr>
          <w:rFonts w:ascii="Times New Roman" w:hAnsi="Times New Roman" w:cs="Times New Roman"/>
          <w:sz w:val="24"/>
        </w:rPr>
        <w:t xml:space="preserve">društvene i povijesne okolnosti, </w:t>
      </w:r>
      <w:r w:rsidR="00510BFB">
        <w:rPr>
          <w:rFonts w:ascii="Times New Roman" w:hAnsi="Times New Roman" w:cs="Times New Roman"/>
          <w:sz w:val="24"/>
        </w:rPr>
        <w:t xml:space="preserve">religijska i politička uvjerenja – sve </w:t>
      </w:r>
      <w:r w:rsidR="009F4326">
        <w:rPr>
          <w:rFonts w:ascii="Times New Roman" w:hAnsi="Times New Roman" w:cs="Times New Roman"/>
          <w:sz w:val="24"/>
        </w:rPr>
        <w:t>s ciljem njihova dubljeg promišljanja, autorove kritike, razvoja lika</w:t>
      </w:r>
      <w:r w:rsidR="006C221D">
        <w:rPr>
          <w:rFonts w:ascii="Times New Roman" w:hAnsi="Times New Roman" w:cs="Times New Roman"/>
          <w:sz w:val="24"/>
        </w:rPr>
        <w:t>, a posljedično i</w:t>
      </w:r>
      <w:r w:rsidR="009F4326">
        <w:rPr>
          <w:rFonts w:ascii="Times New Roman" w:hAnsi="Times New Roman" w:cs="Times New Roman"/>
          <w:sz w:val="24"/>
        </w:rPr>
        <w:t xml:space="preserve"> čitatelja. </w:t>
      </w:r>
      <w:r w:rsidR="00490CDA">
        <w:rPr>
          <w:rFonts w:ascii="Times New Roman" w:hAnsi="Times New Roman" w:cs="Times New Roman"/>
          <w:sz w:val="24"/>
        </w:rPr>
        <w:t xml:space="preserve">Hrvatskoj su književnosti studenti napose najzanimljiviji </w:t>
      </w:r>
      <w:r w:rsidR="00FC387C">
        <w:rPr>
          <w:rFonts w:ascii="Times New Roman" w:hAnsi="Times New Roman" w:cs="Times New Roman"/>
          <w:sz w:val="24"/>
        </w:rPr>
        <w:t>onda kada dolaze u neposredan kontakt</w:t>
      </w:r>
      <w:r w:rsidR="00490CDA">
        <w:rPr>
          <w:rFonts w:ascii="Times New Roman" w:hAnsi="Times New Roman" w:cs="Times New Roman"/>
          <w:sz w:val="24"/>
        </w:rPr>
        <w:t xml:space="preserve"> sa</w:t>
      </w:r>
      <w:r w:rsidR="00FC387C">
        <w:rPr>
          <w:rFonts w:ascii="Times New Roman" w:hAnsi="Times New Roman" w:cs="Times New Roman"/>
          <w:sz w:val="24"/>
        </w:rPr>
        <w:t xml:space="preserve"> svijetom oko njih</w:t>
      </w:r>
      <w:r w:rsidR="0056339D">
        <w:rPr>
          <w:rFonts w:ascii="Times New Roman" w:hAnsi="Times New Roman" w:cs="Times New Roman"/>
          <w:sz w:val="24"/>
        </w:rPr>
        <w:t xml:space="preserve">, najčešće u </w:t>
      </w:r>
      <w:r w:rsidR="004D253D">
        <w:rPr>
          <w:rFonts w:ascii="Times New Roman" w:hAnsi="Times New Roman" w:cs="Times New Roman"/>
          <w:sz w:val="24"/>
        </w:rPr>
        <w:t>vidu</w:t>
      </w:r>
      <w:r w:rsidR="0056339D">
        <w:rPr>
          <w:rFonts w:ascii="Times New Roman" w:hAnsi="Times New Roman" w:cs="Times New Roman"/>
          <w:sz w:val="24"/>
        </w:rPr>
        <w:t xml:space="preserve"> sukoba</w:t>
      </w:r>
      <w:r w:rsidR="00FC387C">
        <w:rPr>
          <w:rFonts w:ascii="Times New Roman" w:hAnsi="Times New Roman" w:cs="Times New Roman"/>
          <w:sz w:val="24"/>
        </w:rPr>
        <w:t xml:space="preserve">. </w:t>
      </w:r>
    </w:p>
    <w:p w:rsidR="0056339D" w:rsidRDefault="0056339D" w:rsidP="0056339D">
      <w:pPr>
        <w:spacing w:line="360" w:lineRule="auto"/>
        <w:ind w:firstLine="360"/>
        <w:jc w:val="both"/>
        <w:rPr>
          <w:rFonts w:ascii="Times New Roman" w:hAnsi="Times New Roman" w:cs="Times New Roman"/>
          <w:sz w:val="24"/>
        </w:rPr>
      </w:pPr>
      <w:r w:rsidRPr="00515724">
        <w:rPr>
          <w:rFonts w:ascii="Times New Roman" w:hAnsi="Times New Roman" w:cs="Times New Roman"/>
          <w:sz w:val="24"/>
        </w:rPr>
        <w:lastRenderedPageBreak/>
        <w:t xml:space="preserve">Zaključno, u hrvatskoj se književnosti mračna akademija nije imala prilike afirmirati, iako joj likovi studenata i profesora nisu strani. U djelima mračne akademije studiranje ne može biti tek usputno spomenuta pojava, student ili profesor ne mogu biti samo jedna od odrednica lika koja u daljnjoj radnji iščezava, što je upravo čest slučaj u djelima hrvatske književnosti. Nadalje, naša književnost ne poznaje tradiciju kampusa i koledža, koji u djelima mračne akademije predstavljaju estetična mjesta odvijanja radnji uz njihovo minimalno napuštanje. Uz spomenuto, jednako je važan element poetike mračne akademije romantiziranje procesa studiranja, što kod nas također izostaje. Svirčevo se pisanje može shvatiti kao reinterpretacija mračne akademije jer njegova ironizacija studiranja postaje jednako mračnom parafrazom toga fenomena. </w:t>
      </w:r>
      <w:r>
        <w:rPr>
          <w:rFonts w:ascii="Times New Roman" w:hAnsi="Times New Roman" w:cs="Times New Roman"/>
          <w:sz w:val="24"/>
        </w:rPr>
        <w:t xml:space="preserve">Ipak, ono je znatno bliže satiričnom, lakrdijskom izrazu kakvoga ostvaruju </w:t>
      </w:r>
      <w:r w:rsidRPr="009C57AB">
        <w:rPr>
          <w:rFonts w:ascii="Times New Roman" w:hAnsi="Times New Roman" w:cs="Times New Roman"/>
          <w:i/>
          <w:sz w:val="24"/>
        </w:rPr>
        <w:t>campus novels</w:t>
      </w:r>
      <w:r>
        <w:rPr>
          <w:rFonts w:ascii="Times New Roman" w:hAnsi="Times New Roman" w:cs="Times New Roman"/>
          <w:i/>
          <w:sz w:val="24"/>
        </w:rPr>
        <w:t>.</w:t>
      </w:r>
    </w:p>
    <w:p w:rsidR="006D6ADE" w:rsidRDefault="006D6ADE" w:rsidP="00D61B51">
      <w:pPr>
        <w:pStyle w:val="ListParagraph"/>
        <w:numPr>
          <w:ilvl w:val="0"/>
          <w:numId w:val="6"/>
        </w:numPr>
        <w:spacing w:line="360" w:lineRule="auto"/>
        <w:jc w:val="both"/>
        <w:rPr>
          <w:rFonts w:ascii="Times New Roman" w:hAnsi="Times New Roman" w:cs="Times New Roman"/>
          <w:sz w:val="24"/>
        </w:rPr>
      </w:pPr>
      <w:r>
        <w:rPr>
          <w:rFonts w:ascii="Times New Roman" w:hAnsi="Times New Roman" w:cs="Times New Roman"/>
          <w:sz w:val="24"/>
        </w:rPr>
        <w:t>EUROSTUDENT VII</w:t>
      </w:r>
    </w:p>
    <w:p w:rsidR="00C12CB3" w:rsidRDefault="0070773A" w:rsidP="006D6ADE">
      <w:pPr>
        <w:spacing w:line="360" w:lineRule="auto"/>
        <w:ind w:firstLine="360"/>
        <w:jc w:val="both"/>
        <w:rPr>
          <w:rFonts w:ascii="Times New Roman" w:hAnsi="Times New Roman" w:cs="Times New Roman"/>
          <w:sz w:val="24"/>
        </w:rPr>
      </w:pPr>
      <w:r>
        <w:rPr>
          <w:rFonts w:ascii="Times New Roman" w:hAnsi="Times New Roman" w:cs="Times New Roman"/>
          <w:sz w:val="24"/>
        </w:rPr>
        <w:t xml:space="preserve">Umjesto dosadašnjih napora da što bolje prikažemo živote studenata u fikciji, u ovome ćemo se poglavlju osvrnuti na stvarno stanje stvari </w:t>
      </w:r>
      <w:r w:rsidR="006D6ADE">
        <w:rPr>
          <w:rFonts w:ascii="Times New Roman" w:hAnsi="Times New Roman" w:cs="Times New Roman"/>
          <w:sz w:val="24"/>
        </w:rPr>
        <w:t xml:space="preserve">i </w:t>
      </w:r>
      <w:r w:rsidR="00A722D1">
        <w:rPr>
          <w:rFonts w:ascii="Times New Roman" w:hAnsi="Times New Roman" w:cs="Times New Roman"/>
          <w:sz w:val="24"/>
        </w:rPr>
        <w:t xml:space="preserve">dati pregled </w:t>
      </w:r>
      <w:r w:rsidR="005A55AB">
        <w:rPr>
          <w:rFonts w:ascii="Times New Roman" w:hAnsi="Times New Roman" w:cs="Times New Roman"/>
          <w:sz w:val="24"/>
        </w:rPr>
        <w:t>nekih od zanimljivijih podataka prikupljenih u sedmom</w:t>
      </w:r>
      <w:r w:rsidR="006D6ADE">
        <w:rPr>
          <w:rFonts w:ascii="Times New Roman" w:hAnsi="Times New Roman" w:cs="Times New Roman"/>
          <w:sz w:val="24"/>
        </w:rPr>
        <w:t xml:space="preserve"> ciklus</w:t>
      </w:r>
      <w:r w:rsidR="005A55AB">
        <w:rPr>
          <w:rFonts w:ascii="Times New Roman" w:hAnsi="Times New Roman" w:cs="Times New Roman"/>
          <w:sz w:val="24"/>
        </w:rPr>
        <w:t>u</w:t>
      </w:r>
      <w:r w:rsidR="006D6ADE">
        <w:rPr>
          <w:rFonts w:ascii="Times New Roman" w:hAnsi="Times New Roman" w:cs="Times New Roman"/>
          <w:sz w:val="24"/>
        </w:rPr>
        <w:t xml:space="preserve"> istraživanja EUROSTUDENT</w:t>
      </w:r>
      <w:r>
        <w:rPr>
          <w:rFonts w:ascii="Times New Roman" w:hAnsi="Times New Roman" w:cs="Times New Roman"/>
          <w:sz w:val="24"/>
        </w:rPr>
        <w:t>. Istraživanje je to koje</w:t>
      </w:r>
      <w:r w:rsidR="00E17153">
        <w:rPr>
          <w:rFonts w:ascii="Times New Roman" w:hAnsi="Times New Roman" w:cs="Times New Roman"/>
          <w:sz w:val="24"/>
        </w:rPr>
        <w:t xml:space="preserve"> se </w:t>
      </w:r>
      <w:r w:rsidR="00A722D1">
        <w:rPr>
          <w:rFonts w:ascii="Times New Roman" w:hAnsi="Times New Roman" w:cs="Times New Roman"/>
          <w:sz w:val="24"/>
        </w:rPr>
        <w:t xml:space="preserve">istovremeno </w:t>
      </w:r>
      <w:r w:rsidR="00E17153">
        <w:rPr>
          <w:rFonts w:ascii="Times New Roman" w:hAnsi="Times New Roman" w:cs="Times New Roman"/>
          <w:sz w:val="24"/>
        </w:rPr>
        <w:t xml:space="preserve">provodi u </w:t>
      </w:r>
      <w:r w:rsidR="00A722D1">
        <w:rPr>
          <w:rFonts w:ascii="Times New Roman" w:hAnsi="Times New Roman" w:cs="Times New Roman"/>
          <w:sz w:val="24"/>
        </w:rPr>
        <w:t xml:space="preserve">više europskih zemalja </w:t>
      </w:r>
      <w:r w:rsidR="00E17153">
        <w:rPr>
          <w:rFonts w:ascii="Times New Roman" w:hAnsi="Times New Roman" w:cs="Times New Roman"/>
          <w:sz w:val="24"/>
        </w:rPr>
        <w:t xml:space="preserve">u svrhu analize socijalnih aspekata europskoga visokog obrazovanja. Republika Hrvatska u </w:t>
      </w:r>
      <w:r w:rsidR="004A5A10">
        <w:rPr>
          <w:rFonts w:ascii="Times New Roman" w:hAnsi="Times New Roman" w:cs="Times New Roman"/>
          <w:sz w:val="24"/>
        </w:rPr>
        <w:t>njemu</w:t>
      </w:r>
      <w:r w:rsidR="00E17153">
        <w:rPr>
          <w:rFonts w:ascii="Times New Roman" w:hAnsi="Times New Roman" w:cs="Times New Roman"/>
          <w:sz w:val="24"/>
        </w:rPr>
        <w:t xml:space="preserve"> sudjeluje od 2010., a sedmi ciklus o kojemu ćemo u nastavku govoriti proveden je u </w:t>
      </w:r>
      <w:r w:rsidR="004A5A10">
        <w:rPr>
          <w:rFonts w:ascii="Times New Roman" w:hAnsi="Times New Roman" w:cs="Times New Roman"/>
          <w:sz w:val="24"/>
        </w:rPr>
        <w:t>razdoblju</w:t>
      </w:r>
      <w:r w:rsidR="00E17153">
        <w:rPr>
          <w:rFonts w:ascii="Times New Roman" w:hAnsi="Times New Roman" w:cs="Times New Roman"/>
          <w:sz w:val="24"/>
        </w:rPr>
        <w:t xml:space="preserve"> od</w:t>
      </w:r>
      <w:r w:rsidR="008A65E9">
        <w:rPr>
          <w:rFonts w:ascii="Times New Roman" w:hAnsi="Times New Roman" w:cs="Times New Roman"/>
          <w:sz w:val="24"/>
        </w:rPr>
        <w:t xml:space="preserve"> lipnja</w:t>
      </w:r>
      <w:r w:rsidR="00E17153">
        <w:rPr>
          <w:rFonts w:ascii="Times New Roman" w:hAnsi="Times New Roman" w:cs="Times New Roman"/>
          <w:sz w:val="24"/>
        </w:rPr>
        <w:t xml:space="preserve"> 2018. do </w:t>
      </w:r>
      <w:r w:rsidR="008A65E9">
        <w:rPr>
          <w:rFonts w:ascii="Times New Roman" w:hAnsi="Times New Roman" w:cs="Times New Roman"/>
          <w:sz w:val="24"/>
        </w:rPr>
        <w:t xml:space="preserve">lipnja </w:t>
      </w:r>
      <w:r w:rsidR="00E17153">
        <w:rPr>
          <w:rFonts w:ascii="Times New Roman" w:hAnsi="Times New Roman" w:cs="Times New Roman"/>
          <w:sz w:val="24"/>
        </w:rPr>
        <w:t xml:space="preserve">2021., što </w:t>
      </w:r>
      <w:r w:rsidR="00F54689">
        <w:rPr>
          <w:rFonts w:ascii="Times New Roman" w:hAnsi="Times New Roman" w:cs="Times New Roman"/>
          <w:sz w:val="24"/>
        </w:rPr>
        <w:t>su ujedno najrecen</w:t>
      </w:r>
      <w:r>
        <w:rPr>
          <w:rFonts w:ascii="Times New Roman" w:hAnsi="Times New Roman" w:cs="Times New Roman"/>
          <w:sz w:val="24"/>
        </w:rPr>
        <w:t>tniji poda</w:t>
      </w:r>
      <w:r w:rsidR="00E17153">
        <w:rPr>
          <w:rFonts w:ascii="Times New Roman" w:hAnsi="Times New Roman" w:cs="Times New Roman"/>
          <w:sz w:val="24"/>
        </w:rPr>
        <w:t xml:space="preserve">ci s obzirom na to da je osmi ciklus u tijeku te će njegovi rezultati uslijediti tek za koju godinu. </w:t>
      </w:r>
      <w:r>
        <w:rPr>
          <w:rFonts w:ascii="Times New Roman" w:hAnsi="Times New Roman" w:cs="Times New Roman"/>
          <w:sz w:val="24"/>
        </w:rPr>
        <w:t xml:space="preserve">Nositelj istraživanja je Ministarstvo znanosti i obrazovanja s glavnim istraživačem prof. dr. sc. Ivanom Rimcem. </w:t>
      </w:r>
      <w:r w:rsidR="00A722D1">
        <w:rPr>
          <w:rFonts w:ascii="Times New Roman" w:hAnsi="Times New Roman" w:cs="Times New Roman"/>
          <w:sz w:val="24"/>
        </w:rPr>
        <w:t xml:space="preserve">Istraživanje je provedeno u </w:t>
      </w:r>
      <w:r w:rsidR="00F54689">
        <w:rPr>
          <w:rFonts w:ascii="Times New Roman" w:hAnsi="Times New Roman" w:cs="Times New Roman"/>
          <w:sz w:val="24"/>
        </w:rPr>
        <w:t>obliku</w:t>
      </w:r>
      <w:r w:rsidR="00A722D1">
        <w:rPr>
          <w:rFonts w:ascii="Times New Roman" w:hAnsi="Times New Roman" w:cs="Times New Roman"/>
          <w:sz w:val="24"/>
        </w:rPr>
        <w:t xml:space="preserve"> </w:t>
      </w:r>
      <w:r w:rsidR="00A722D1" w:rsidRPr="00A722D1">
        <w:rPr>
          <w:rFonts w:ascii="Times New Roman" w:hAnsi="Times New Roman" w:cs="Times New Roman"/>
          <w:i/>
          <w:sz w:val="24"/>
        </w:rPr>
        <w:t>online</w:t>
      </w:r>
      <w:r w:rsidR="00A722D1">
        <w:rPr>
          <w:rFonts w:ascii="Times New Roman" w:hAnsi="Times New Roman" w:cs="Times New Roman"/>
          <w:sz w:val="24"/>
        </w:rPr>
        <w:t xml:space="preserve"> anketnoga obrasca koji se s vremenskim odmakom objavljivao u dva navrata te broji 1</w:t>
      </w:r>
      <w:r w:rsidR="00B5653F">
        <w:rPr>
          <w:rFonts w:ascii="Times New Roman" w:hAnsi="Times New Roman" w:cs="Times New Roman"/>
          <w:sz w:val="24"/>
        </w:rPr>
        <w:t>.</w:t>
      </w:r>
      <w:r w:rsidR="00A722D1">
        <w:rPr>
          <w:rFonts w:ascii="Times New Roman" w:hAnsi="Times New Roman" w:cs="Times New Roman"/>
          <w:sz w:val="24"/>
        </w:rPr>
        <w:t>840 uzoraka</w:t>
      </w:r>
      <w:r w:rsidR="008A65E9">
        <w:rPr>
          <w:rFonts w:ascii="Times New Roman" w:hAnsi="Times New Roman" w:cs="Times New Roman"/>
          <w:sz w:val="24"/>
        </w:rPr>
        <w:t xml:space="preserve"> (Rimac, 2021, 11). </w:t>
      </w:r>
    </w:p>
    <w:p w:rsidR="001B66EA" w:rsidRDefault="008A65E9" w:rsidP="006D6ADE">
      <w:pPr>
        <w:spacing w:line="360" w:lineRule="auto"/>
        <w:ind w:firstLine="360"/>
        <w:jc w:val="both"/>
        <w:rPr>
          <w:rFonts w:ascii="Times New Roman" w:hAnsi="Times New Roman" w:cs="Times New Roman"/>
          <w:sz w:val="24"/>
        </w:rPr>
      </w:pPr>
      <w:r>
        <w:rPr>
          <w:rFonts w:ascii="Times New Roman" w:hAnsi="Times New Roman" w:cs="Times New Roman"/>
          <w:sz w:val="24"/>
        </w:rPr>
        <w:t>Akademske godine 2018./2019. Hrvatska je brojila 154.608 studenata, od kojih je 114.073 bilo redovnih, a 43.593 izvanrednih – u odnosu na neke od prethodnih godina zamjećuje se lagani pad broja studenata,</w:t>
      </w:r>
      <w:r w:rsidR="00C12CB3">
        <w:rPr>
          <w:rFonts w:ascii="Times New Roman" w:hAnsi="Times New Roman" w:cs="Times New Roman"/>
          <w:sz w:val="24"/>
        </w:rPr>
        <w:t xml:space="preserve"> taj se padajući trend očekuje i u budućnosti čime </w:t>
      </w:r>
      <w:r w:rsidR="005A55AB">
        <w:rPr>
          <w:rFonts w:ascii="Times New Roman" w:hAnsi="Times New Roman" w:cs="Times New Roman"/>
          <w:sz w:val="24"/>
        </w:rPr>
        <w:t xml:space="preserve">će </w:t>
      </w:r>
      <w:r w:rsidR="00C12CB3">
        <w:rPr>
          <w:rFonts w:ascii="Times New Roman" w:hAnsi="Times New Roman" w:cs="Times New Roman"/>
          <w:sz w:val="24"/>
        </w:rPr>
        <w:t>se v</w:t>
      </w:r>
      <w:r w:rsidR="00BC2E6C">
        <w:rPr>
          <w:rFonts w:ascii="Times New Roman" w:hAnsi="Times New Roman" w:cs="Times New Roman"/>
          <w:sz w:val="24"/>
        </w:rPr>
        <w:t>jerojatno nastaviti smanjivati</w:t>
      </w:r>
      <w:r w:rsidR="00C12CB3">
        <w:rPr>
          <w:rFonts w:ascii="Times New Roman" w:hAnsi="Times New Roman" w:cs="Times New Roman"/>
          <w:sz w:val="24"/>
        </w:rPr>
        <w:t xml:space="preserve"> broj izvanrednih studenata, a povećavati broj redovnih koji studiraju na državni trošak</w:t>
      </w:r>
      <w:r>
        <w:rPr>
          <w:rFonts w:ascii="Times New Roman" w:hAnsi="Times New Roman" w:cs="Times New Roman"/>
          <w:sz w:val="24"/>
        </w:rPr>
        <w:t xml:space="preserve"> (Rimac, 2021, </w:t>
      </w:r>
      <w:r w:rsidR="00C12CB3">
        <w:rPr>
          <w:rFonts w:ascii="Times New Roman" w:hAnsi="Times New Roman" w:cs="Times New Roman"/>
          <w:sz w:val="24"/>
        </w:rPr>
        <w:t xml:space="preserve">12-13). </w:t>
      </w:r>
      <w:r w:rsidR="00A34495">
        <w:rPr>
          <w:rFonts w:ascii="Times New Roman" w:hAnsi="Times New Roman" w:cs="Times New Roman"/>
          <w:sz w:val="24"/>
        </w:rPr>
        <w:t>Fakulteti su podijeljeni na jav</w:t>
      </w:r>
      <w:r w:rsidR="001716C8">
        <w:rPr>
          <w:rFonts w:ascii="Times New Roman" w:hAnsi="Times New Roman" w:cs="Times New Roman"/>
          <w:sz w:val="24"/>
        </w:rPr>
        <w:t>ne</w:t>
      </w:r>
      <w:r w:rsidR="00BC2E6C">
        <w:rPr>
          <w:rFonts w:ascii="Times New Roman" w:hAnsi="Times New Roman" w:cs="Times New Roman"/>
          <w:sz w:val="24"/>
        </w:rPr>
        <w:t>, koji</w:t>
      </w:r>
      <w:r w:rsidR="00A34495">
        <w:rPr>
          <w:rFonts w:ascii="Times New Roman" w:hAnsi="Times New Roman" w:cs="Times New Roman"/>
          <w:sz w:val="24"/>
        </w:rPr>
        <w:t xml:space="preserve"> su </w:t>
      </w:r>
      <w:r w:rsidR="00F54689">
        <w:rPr>
          <w:rFonts w:ascii="Times New Roman" w:hAnsi="Times New Roman" w:cs="Times New Roman"/>
          <w:sz w:val="24"/>
        </w:rPr>
        <w:t>financirani</w:t>
      </w:r>
      <w:r w:rsidR="001716C8">
        <w:rPr>
          <w:rFonts w:ascii="Times New Roman" w:hAnsi="Times New Roman" w:cs="Times New Roman"/>
          <w:sz w:val="24"/>
        </w:rPr>
        <w:t xml:space="preserve"> državnim novcem i privatne</w:t>
      </w:r>
      <w:r w:rsidR="00BC2E6C">
        <w:rPr>
          <w:rFonts w:ascii="Times New Roman" w:hAnsi="Times New Roman" w:cs="Times New Roman"/>
          <w:sz w:val="24"/>
        </w:rPr>
        <w:t>, koji</w:t>
      </w:r>
      <w:r w:rsidR="00A34495">
        <w:rPr>
          <w:rFonts w:ascii="Times New Roman" w:hAnsi="Times New Roman" w:cs="Times New Roman"/>
          <w:sz w:val="24"/>
        </w:rPr>
        <w:t xml:space="preserve"> se financiraju od školarina svojih upisnika (Rimac, 2021, 55). Studenti </w:t>
      </w:r>
      <w:r w:rsidR="001716C8">
        <w:rPr>
          <w:rFonts w:ascii="Times New Roman" w:hAnsi="Times New Roman" w:cs="Times New Roman"/>
          <w:sz w:val="24"/>
        </w:rPr>
        <w:t>privatnih</w:t>
      </w:r>
      <w:r w:rsidR="00A34495">
        <w:rPr>
          <w:rFonts w:ascii="Times New Roman" w:hAnsi="Times New Roman" w:cs="Times New Roman"/>
          <w:sz w:val="24"/>
        </w:rPr>
        <w:t xml:space="preserve"> fakulteta zapravo ni ne razlikuju redovnog od neredovnog studenta</w:t>
      </w:r>
      <w:r w:rsidR="001716C8">
        <w:rPr>
          <w:rFonts w:ascii="Times New Roman" w:hAnsi="Times New Roman" w:cs="Times New Roman"/>
          <w:sz w:val="24"/>
        </w:rPr>
        <w:t>, ističe Rimac,</w:t>
      </w:r>
      <w:r w:rsidR="00A34495">
        <w:rPr>
          <w:rFonts w:ascii="Times New Roman" w:hAnsi="Times New Roman" w:cs="Times New Roman"/>
          <w:sz w:val="24"/>
        </w:rPr>
        <w:t xml:space="preserve"> jer su svi terećeni troškom školarine pa između njih nije potrebna posebna distinkcija (Rimac, 2021, 55). </w:t>
      </w:r>
      <w:r w:rsidR="00C12CB3">
        <w:rPr>
          <w:rFonts w:ascii="Times New Roman" w:hAnsi="Times New Roman" w:cs="Times New Roman"/>
          <w:sz w:val="24"/>
        </w:rPr>
        <w:t xml:space="preserve">Sveučilišta su trenutno u fazi </w:t>
      </w:r>
      <w:r w:rsidR="00B654C2">
        <w:rPr>
          <w:rFonts w:ascii="Times New Roman" w:hAnsi="Times New Roman" w:cs="Times New Roman"/>
          <w:sz w:val="24"/>
        </w:rPr>
        <w:t>transformacije</w:t>
      </w:r>
      <w:r w:rsidR="00C12CB3">
        <w:rPr>
          <w:rFonts w:ascii="Times New Roman" w:hAnsi="Times New Roman" w:cs="Times New Roman"/>
          <w:sz w:val="24"/>
        </w:rPr>
        <w:t xml:space="preserve"> broja studijskih programa i broja studijskih mjesta </w:t>
      </w:r>
      <w:r w:rsidR="00B654C2">
        <w:rPr>
          <w:rFonts w:ascii="Times New Roman" w:hAnsi="Times New Roman" w:cs="Times New Roman"/>
          <w:sz w:val="24"/>
        </w:rPr>
        <w:t xml:space="preserve">s ciljem </w:t>
      </w:r>
      <w:r w:rsidR="00B654C2">
        <w:rPr>
          <w:rFonts w:ascii="Times New Roman" w:hAnsi="Times New Roman" w:cs="Times New Roman"/>
          <w:sz w:val="24"/>
        </w:rPr>
        <w:lastRenderedPageBreak/>
        <w:t>prilagođavanja kandidatima, posebice u stručnom visokom obrazovanju za što im u korist ide njihov ugled sveučilišnih visokih učilišta (Rimac, 2021, 15). Taj bi ugled vrlo rado imala i veleučilišta koja ulažu napore za stjecanje sveučilišnoga statusa ne bi li tako uspješno odgovorila na kontinuirani pad broja studenata (Rim</w:t>
      </w:r>
      <w:r w:rsidR="00F54689">
        <w:rPr>
          <w:rFonts w:ascii="Times New Roman" w:hAnsi="Times New Roman" w:cs="Times New Roman"/>
          <w:sz w:val="24"/>
        </w:rPr>
        <w:t>ac, 2021, 15). U pozadini unapr</w:t>
      </w:r>
      <w:r w:rsidR="00B654C2">
        <w:rPr>
          <w:rFonts w:ascii="Times New Roman" w:hAnsi="Times New Roman" w:cs="Times New Roman"/>
          <w:sz w:val="24"/>
        </w:rPr>
        <w:t>jeđenja sveučilišta i veleučilišta krije se neprestana borba za studente</w:t>
      </w:r>
      <w:r w:rsidR="008C1DA2">
        <w:rPr>
          <w:rFonts w:ascii="Times New Roman" w:hAnsi="Times New Roman" w:cs="Times New Roman"/>
          <w:sz w:val="24"/>
        </w:rPr>
        <w:t xml:space="preserve"> (Rimac, 2021, 15); konkuriranje je to o kojemu je govorio i Fleming. Sveučilište u Zagrebu i dalje dominira po ukupnom broju svih studenata u Hrvatskoj, iako i ono bilježi pad u odnosu na prijašnje godine; ostatak studentske populacije raspodijeljen je između Sveučilišta u Os</w:t>
      </w:r>
      <w:r w:rsidR="00CC5FCF">
        <w:rPr>
          <w:rFonts w:ascii="Times New Roman" w:hAnsi="Times New Roman" w:cs="Times New Roman"/>
          <w:sz w:val="24"/>
        </w:rPr>
        <w:t>ijeku, Rijeci i Splitu te drugih javnih i privatnih</w:t>
      </w:r>
      <w:r w:rsidR="001716C8">
        <w:rPr>
          <w:rFonts w:ascii="Times New Roman" w:hAnsi="Times New Roman" w:cs="Times New Roman"/>
          <w:sz w:val="24"/>
        </w:rPr>
        <w:t xml:space="preserve"> </w:t>
      </w:r>
      <w:r w:rsidR="00B40E1F">
        <w:rPr>
          <w:rFonts w:ascii="Times New Roman" w:hAnsi="Times New Roman" w:cs="Times New Roman"/>
          <w:sz w:val="24"/>
        </w:rPr>
        <w:t>učilišta</w:t>
      </w:r>
      <w:r w:rsidR="008C1DA2">
        <w:rPr>
          <w:rFonts w:ascii="Times New Roman" w:hAnsi="Times New Roman" w:cs="Times New Roman"/>
          <w:sz w:val="24"/>
        </w:rPr>
        <w:t xml:space="preserve"> (Rimac, 2021, 15-16). </w:t>
      </w:r>
      <w:r w:rsidR="00CC5FCF">
        <w:rPr>
          <w:rFonts w:ascii="Times New Roman" w:hAnsi="Times New Roman" w:cs="Times New Roman"/>
          <w:sz w:val="24"/>
        </w:rPr>
        <w:t xml:space="preserve">Zanimljivo je spomenuti kako je u području umjetnosti i humanističkih znanosti vidljiv pad broja studenata, što može i ne mora biti povezano s činjenicom da se oni uglavnom izvode na privatnim sveučilištima i veleučilištima (Rimac, 2021, 18-19). Odnos 57% naprema 43% odnos je žena </w:t>
      </w:r>
      <w:r w:rsidR="001716C8">
        <w:rPr>
          <w:rFonts w:ascii="Times New Roman" w:hAnsi="Times New Roman" w:cs="Times New Roman"/>
          <w:sz w:val="24"/>
        </w:rPr>
        <w:t>i</w:t>
      </w:r>
      <w:r w:rsidR="00CC5FCF">
        <w:rPr>
          <w:rFonts w:ascii="Times New Roman" w:hAnsi="Times New Roman" w:cs="Times New Roman"/>
          <w:sz w:val="24"/>
        </w:rPr>
        <w:t xml:space="preserve"> muškaraca u studentskoj populaciji</w:t>
      </w:r>
      <w:r w:rsidR="003126A6">
        <w:rPr>
          <w:rFonts w:ascii="Times New Roman" w:hAnsi="Times New Roman" w:cs="Times New Roman"/>
          <w:sz w:val="24"/>
        </w:rPr>
        <w:t xml:space="preserve"> – </w:t>
      </w:r>
      <w:r w:rsidR="001716C8">
        <w:rPr>
          <w:rFonts w:ascii="Times New Roman" w:hAnsi="Times New Roman" w:cs="Times New Roman"/>
          <w:sz w:val="24"/>
        </w:rPr>
        <w:t xml:space="preserve">Rimac taj omjer objašnjava time što </w:t>
      </w:r>
      <w:r w:rsidR="003126A6">
        <w:rPr>
          <w:rFonts w:ascii="Times New Roman" w:hAnsi="Times New Roman" w:cs="Times New Roman"/>
          <w:sz w:val="24"/>
        </w:rPr>
        <w:t xml:space="preserve">žene pokazuju veću motivaciju za upis i završetak viših razina obrazovanja, čime je prekinuta dugogodišnja prevlast muškaraca u visokom obrazovanju (Rimac, 2021, 21). </w:t>
      </w:r>
    </w:p>
    <w:p w:rsidR="006D6ADE" w:rsidRDefault="00B5653F" w:rsidP="006D6ADE">
      <w:pPr>
        <w:spacing w:line="360" w:lineRule="auto"/>
        <w:ind w:firstLine="360"/>
        <w:jc w:val="both"/>
        <w:rPr>
          <w:rFonts w:ascii="Times New Roman" w:hAnsi="Times New Roman" w:cs="Times New Roman"/>
          <w:sz w:val="24"/>
        </w:rPr>
      </w:pPr>
      <w:r>
        <w:rPr>
          <w:rFonts w:ascii="Times New Roman" w:hAnsi="Times New Roman" w:cs="Times New Roman"/>
          <w:sz w:val="24"/>
        </w:rPr>
        <w:t>U Hrvatskoj se upis na institucije visokoga obrazovanja dominantno odvija neposredno nakon završetka srednjoškolskog obrazovanja; brojčano je manje onih koje se upisuju s određenim vremenskim odmakom (Rimac, 2021, 31). Ti su podaci pokazatelji da naše visoko školstvo ima dovoljne kapacitete, da je manja potražnja za zaposlenicima sa srednjom stručnom spremom</w:t>
      </w:r>
      <w:r w:rsidR="001B66EA">
        <w:rPr>
          <w:rFonts w:ascii="Times New Roman" w:hAnsi="Times New Roman" w:cs="Times New Roman"/>
          <w:sz w:val="24"/>
        </w:rPr>
        <w:t xml:space="preserve"> i da zainteresiranost za studiranjem opada nakon što je osoba provela neko vrijeme na tržištu rada (Rimac, 2021, 31). Osobe sa srednjom stručnom spremom zbog niskih su primanja primorani odgađati odlazak ili povratak na studij pogotovo kada se uz takvu situaciju ispriječi i roditeljstvo (Rimac, 2021, 32). Najveći se broj studenata s djecom pojavljuje u dobi od trideset i više godina, što je pokazatelj da se roditeljstvo, ali i studiranje zbog financijske situacije nerijet</w:t>
      </w:r>
      <w:r w:rsidR="009A1799">
        <w:rPr>
          <w:rFonts w:ascii="Times New Roman" w:hAnsi="Times New Roman" w:cs="Times New Roman"/>
          <w:sz w:val="24"/>
        </w:rPr>
        <w:t xml:space="preserve">ko odgađaju do poslije tridesetih godina (Rimac, 2021, 32). Za izvanredni, odnosno osobno financirani studij uglavnom se odlučuju oni za koje više nije bilo mjesta u već popunjenim kvotama na redovnim studijima ili oni koji su se zbog slabe uspješnosti na redovnom studiju prebacili na izvanredni, a </w:t>
      </w:r>
      <w:r w:rsidR="00F54689">
        <w:rPr>
          <w:rFonts w:ascii="Times New Roman" w:hAnsi="Times New Roman" w:cs="Times New Roman"/>
          <w:sz w:val="24"/>
        </w:rPr>
        <w:t>r</w:t>
      </w:r>
      <w:r w:rsidR="001716C8">
        <w:rPr>
          <w:rFonts w:ascii="Times New Roman" w:hAnsi="Times New Roman" w:cs="Times New Roman"/>
          <w:sz w:val="24"/>
        </w:rPr>
        <w:t>jeđe</w:t>
      </w:r>
      <w:r w:rsidR="009A1799">
        <w:rPr>
          <w:rFonts w:ascii="Times New Roman" w:hAnsi="Times New Roman" w:cs="Times New Roman"/>
          <w:sz w:val="24"/>
        </w:rPr>
        <w:t xml:space="preserve"> oni koji uz studiranje rade neki posao (Rimac, 2021, 32)</w:t>
      </w:r>
      <w:r w:rsidR="00CC1980">
        <w:rPr>
          <w:rFonts w:ascii="Times New Roman" w:hAnsi="Times New Roman" w:cs="Times New Roman"/>
          <w:sz w:val="24"/>
        </w:rPr>
        <w:t>.</w:t>
      </w:r>
    </w:p>
    <w:p w:rsidR="001716C8" w:rsidRDefault="00CC1980" w:rsidP="006D6ADE">
      <w:pPr>
        <w:spacing w:line="360" w:lineRule="auto"/>
        <w:ind w:firstLine="360"/>
        <w:jc w:val="both"/>
        <w:rPr>
          <w:rFonts w:ascii="Times New Roman" w:hAnsi="Times New Roman" w:cs="Times New Roman"/>
          <w:sz w:val="24"/>
        </w:rPr>
      </w:pPr>
      <w:r>
        <w:rPr>
          <w:rFonts w:ascii="Times New Roman" w:hAnsi="Times New Roman" w:cs="Times New Roman"/>
          <w:sz w:val="24"/>
        </w:rPr>
        <w:t xml:space="preserve">Studenti su u velikoj mjeri ovisni o socijalnom položaju roditelja jer su im oni najčešće glavni </w:t>
      </w:r>
      <w:r w:rsidR="00E119AD">
        <w:rPr>
          <w:rFonts w:ascii="Times New Roman" w:hAnsi="Times New Roman" w:cs="Times New Roman"/>
          <w:sz w:val="24"/>
        </w:rPr>
        <w:t xml:space="preserve">izvori financija (Rimac, 2021, </w:t>
      </w:r>
      <w:r>
        <w:rPr>
          <w:rFonts w:ascii="Times New Roman" w:hAnsi="Times New Roman" w:cs="Times New Roman"/>
          <w:sz w:val="24"/>
        </w:rPr>
        <w:t>33). Također, visoko će obrazovanje biti manje dostupno onima čiji su roditelji nižih obrazovnih statusa</w:t>
      </w:r>
      <w:r w:rsidR="001716C8">
        <w:rPr>
          <w:rFonts w:ascii="Times New Roman" w:hAnsi="Times New Roman" w:cs="Times New Roman"/>
          <w:sz w:val="24"/>
        </w:rPr>
        <w:t>, tvrdi Rimac</w:t>
      </w:r>
      <w:r>
        <w:rPr>
          <w:rFonts w:ascii="Times New Roman" w:hAnsi="Times New Roman" w:cs="Times New Roman"/>
          <w:sz w:val="24"/>
        </w:rPr>
        <w:t xml:space="preserve"> (Rimac, 2021, 33); </w:t>
      </w:r>
      <w:r w:rsidR="00C53D5A">
        <w:rPr>
          <w:rFonts w:ascii="Times New Roman" w:hAnsi="Times New Roman" w:cs="Times New Roman"/>
          <w:sz w:val="24"/>
        </w:rPr>
        <w:t xml:space="preserve">materijalno je stanje takvih </w:t>
      </w:r>
      <w:r w:rsidR="00C53D5A">
        <w:rPr>
          <w:rFonts w:ascii="Times New Roman" w:hAnsi="Times New Roman" w:cs="Times New Roman"/>
          <w:sz w:val="24"/>
        </w:rPr>
        <w:lastRenderedPageBreak/>
        <w:t xml:space="preserve">studenata </w:t>
      </w:r>
      <w:r>
        <w:rPr>
          <w:rFonts w:ascii="Times New Roman" w:hAnsi="Times New Roman" w:cs="Times New Roman"/>
          <w:sz w:val="24"/>
        </w:rPr>
        <w:t>iznimno ispodprosječn</w:t>
      </w:r>
      <w:r w:rsidR="00C53D5A">
        <w:rPr>
          <w:rFonts w:ascii="Times New Roman" w:hAnsi="Times New Roman" w:cs="Times New Roman"/>
          <w:sz w:val="24"/>
        </w:rPr>
        <w:t xml:space="preserve">o ili ispodprosječno (Rimac, 2021, 35). </w:t>
      </w:r>
      <w:r w:rsidR="005A55AB">
        <w:rPr>
          <w:rFonts w:ascii="Times New Roman" w:hAnsi="Times New Roman" w:cs="Times New Roman"/>
          <w:sz w:val="24"/>
        </w:rPr>
        <w:t>Zaključujemo, dakle, da uvjeti života i materijalno (blago)stanje uvelike uvjetuju dostupnost vi</w:t>
      </w:r>
      <w:r w:rsidR="00E119AD">
        <w:rPr>
          <w:rFonts w:ascii="Times New Roman" w:hAnsi="Times New Roman" w:cs="Times New Roman"/>
          <w:sz w:val="24"/>
        </w:rPr>
        <w:t xml:space="preserve">sokog obrazovanja (Rimac, 2021, </w:t>
      </w:r>
      <w:r w:rsidR="005A55AB">
        <w:rPr>
          <w:rFonts w:ascii="Times New Roman" w:hAnsi="Times New Roman" w:cs="Times New Roman"/>
          <w:sz w:val="24"/>
        </w:rPr>
        <w:t xml:space="preserve">40). Hrvatska je u proteklom vremenu nastojala preusmjeriti visoko obrazovanje s dosadašnjih sveučilišnih centara (Zagreb, Osijek, Rijeka, Split) na manje sredine kako bi obrazovanje učinila dostupnijim i priuštivijim, no usprkos tome ne prestaje jenjavati interes za studiranjem u velikim gradovima (Rimac, 2021, 40). </w:t>
      </w:r>
      <w:r w:rsidR="00C82B8E">
        <w:rPr>
          <w:rFonts w:ascii="Times New Roman" w:hAnsi="Times New Roman" w:cs="Times New Roman"/>
          <w:sz w:val="24"/>
        </w:rPr>
        <w:t>Takav je odabir studenata shvatljiv s obzirom na to da je u velikim gradovima koncentrirana veća studentska populacija</w:t>
      </w:r>
      <w:r w:rsidR="005A55AB">
        <w:rPr>
          <w:rFonts w:ascii="Times New Roman" w:hAnsi="Times New Roman" w:cs="Times New Roman"/>
          <w:sz w:val="24"/>
        </w:rPr>
        <w:t xml:space="preserve"> kojoj studenti teže</w:t>
      </w:r>
      <w:r w:rsidR="00C82B8E">
        <w:rPr>
          <w:rFonts w:ascii="Times New Roman" w:hAnsi="Times New Roman" w:cs="Times New Roman"/>
          <w:sz w:val="24"/>
        </w:rPr>
        <w:t xml:space="preserve"> jer omogućava njihovu lakšu integraciju u novi društveni status, ali i akademsku zajednicu (Rimac, 2021, 40). </w:t>
      </w:r>
      <w:r w:rsidR="00910344">
        <w:rPr>
          <w:rFonts w:ascii="Times New Roman" w:hAnsi="Times New Roman" w:cs="Times New Roman"/>
          <w:sz w:val="24"/>
        </w:rPr>
        <w:t xml:space="preserve">Pored toga, veća im sredina ostavlja više mogućnosti za ekonomskim prosperitetom, pronalaskom stalnoga zaposlenja i konačnim preseljenjem u </w:t>
      </w:r>
      <w:r w:rsidR="002C457A">
        <w:rPr>
          <w:rFonts w:ascii="Times New Roman" w:hAnsi="Times New Roman" w:cs="Times New Roman"/>
          <w:sz w:val="24"/>
        </w:rPr>
        <w:t xml:space="preserve">veća urbana mjesta (Rimac, 2021, 42). </w:t>
      </w:r>
      <w:r w:rsidR="008330BB">
        <w:rPr>
          <w:rFonts w:ascii="Times New Roman" w:hAnsi="Times New Roman" w:cs="Times New Roman"/>
          <w:sz w:val="24"/>
        </w:rPr>
        <w:t xml:space="preserve">Stanovanje studenata u studentskim domovima ovisi o njihovim socijalnim statusima i stupnju uspješnosti studiranja, što </w:t>
      </w:r>
      <w:r w:rsidR="001716C8">
        <w:rPr>
          <w:rFonts w:ascii="Times New Roman" w:hAnsi="Times New Roman" w:cs="Times New Roman"/>
          <w:sz w:val="24"/>
        </w:rPr>
        <w:t>Rimac navodi kao</w:t>
      </w:r>
      <w:r w:rsidR="008330BB">
        <w:rPr>
          <w:rFonts w:ascii="Times New Roman" w:hAnsi="Times New Roman" w:cs="Times New Roman"/>
          <w:sz w:val="24"/>
        </w:rPr>
        <w:t xml:space="preserve"> dva kriterija koja se međusobno mogu pobijati pa se pretpostavlja da se smanjenjem imovinskog stanja ujedno smanjuje i uspjeh na studiju (Rimac, 2021, 40). </w:t>
      </w:r>
      <w:r w:rsidR="00A839B4">
        <w:rPr>
          <w:rFonts w:ascii="Times New Roman" w:hAnsi="Times New Roman" w:cs="Times New Roman"/>
          <w:sz w:val="24"/>
        </w:rPr>
        <w:t xml:space="preserve">Tako je nastao paradoks: ako je student nižeg imovinskog stanja onda ima veću šansu za stanovanje u studentskom domu, ali kada na višim studijskim godinama vodeći kriterij postane studentov uspjeh i ocjene, manje uspješni studenti (pritom i dalje slabijeg imovinskog stanja) gube prava na dom te su primorani posegnuti za skupljom opcijom iznajmljivanja stana (Rimac, 2021, 67). </w:t>
      </w:r>
    </w:p>
    <w:p w:rsidR="008B41C2" w:rsidRDefault="002C457A" w:rsidP="006D6ADE">
      <w:pPr>
        <w:spacing w:line="360" w:lineRule="auto"/>
        <w:ind w:firstLine="360"/>
        <w:jc w:val="both"/>
        <w:rPr>
          <w:rFonts w:ascii="Times New Roman" w:hAnsi="Times New Roman" w:cs="Times New Roman"/>
          <w:sz w:val="24"/>
        </w:rPr>
      </w:pPr>
      <w:r>
        <w:rPr>
          <w:rFonts w:ascii="Times New Roman" w:hAnsi="Times New Roman" w:cs="Times New Roman"/>
          <w:sz w:val="24"/>
        </w:rPr>
        <w:t xml:space="preserve">Povećanjem kapaciteta studentskih domova i smanjenjem ukupne studentske populacije, smještaj je postao dostupniji (Rimac, 2021, 45). Također, povećao se i broj studenata koji iznajmljuju stanove u mjestu studiranja (Rimac, 2021, 45). Nešto manje od polovice studentske populacije (43,3%) još uvijek s roditeljima dijeli stambeni prostor te su financijski ovisni o njima (Rimac, 2021, 45). Cjenovno su studenti uglavnom zadovoljni studentskim domovima, ali kada je riječ o troškovima iznajmljivanja stana zadovoljstvo </w:t>
      </w:r>
      <w:r w:rsidR="001716C8">
        <w:rPr>
          <w:rFonts w:ascii="Times New Roman" w:hAnsi="Times New Roman" w:cs="Times New Roman"/>
          <w:sz w:val="24"/>
        </w:rPr>
        <w:t xml:space="preserve">znatno </w:t>
      </w:r>
      <w:r>
        <w:rPr>
          <w:rFonts w:ascii="Times New Roman" w:hAnsi="Times New Roman" w:cs="Times New Roman"/>
          <w:sz w:val="24"/>
        </w:rPr>
        <w:t>opada (Rimac, 2021, 47)</w:t>
      </w:r>
      <w:r w:rsidR="00453A39">
        <w:rPr>
          <w:rFonts w:ascii="Times New Roman" w:hAnsi="Times New Roman" w:cs="Times New Roman"/>
          <w:sz w:val="24"/>
        </w:rPr>
        <w:t xml:space="preserve">. Studenti iz slabo razvijenih područja nerijetko su primorani raditi uz studij zbog čega može doći do smanjenja uspjeha na studiju ili gubitka prava na dom; ima i onih koji svakodnevno </w:t>
      </w:r>
      <w:r w:rsidR="00F54689">
        <w:rPr>
          <w:rFonts w:ascii="Times New Roman" w:hAnsi="Times New Roman" w:cs="Times New Roman"/>
          <w:sz w:val="24"/>
        </w:rPr>
        <w:t>putuju</w:t>
      </w:r>
      <w:r w:rsidR="00453A39">
        <w:rPr>
          <w:rFonts w:ascii="Times New Roman" w:hAnsi="Times New Roman" w:cs="Times New Roman"/>
          <w:sz w:val="24"/>
        </w:rPr>
        <w:t xml:space="preserve"> iz područja koja su u okolici studijskoga centra, što za sobom nosi niz drugih problema (Rimac, 2021, 49). </w:t>
      </w:r>
      <w:r w:rsidR="00910344">
        <w:rPr>
          <w:rFonts w:ascii="Times New Roman" w:hAnsi="Times New Roman" w:cs="Times New Roman"/>
          <w:sz w:val="24"/>
        </w:rPr>
        <w:t>Također, puno se postiglo rasterećenjem gradova koji slove za studijske centre osnivanjem visokih učilišta u manjim sredinama, ali su druge bitne sastavnice ostale zanemarene kao što su studentski smještaji, prehrana</w:t>
      </w:r>
      <w:r w:rsidR="001716C8">
        <w:rPr>
          <w:rFonts w:ascii="Times New Roman" w:hAnsi="Times New Roman" w:cs="Times New Roman"/>
          <w:sz w:val="24"/>
        </w:rPr>
        <w:t>, komutacijska infrastruktura</w:t>
      </w:r>
      <w:r w:rsidR="00910344">
        <w:rPr>
          <w:rFonts w:ascii="Times New Roman" w:hAnsi="Times New Roman" w:cs="Times New Roman"/>
          <w:sz w:val="24"/>
        </w:rPr>
        <w:t xml:space="preserve"> itd. (Rimac, 2021, 40). </w:t>
      </w:r>
    </w:p>
    <w:p w:rsidR="00CC1980" w:rsidRDefault="00875C42" w:rsidP="006D6ADE">
      <w:pPr>
        <w:spacing w:line="360" w:lineRule="auto"/>
        <w:ind w:firstLine="360"/>
        <w:jc w:val="both"/>
        <w:rPr>
          <w:rFonts w:ascii="Times New Roman" w:hAnsi="Times New Roman" w:cs="Times New Roman"/>
          <w:sz w:val="24"/>
        </w:rPr>
      </w:pPr>
      <w:r>
        <w:rPr>
          <w:rFonts w:ascii="Times New Roman" w:hAnsi="Times New Roman" w:cs="Times New Roman"/>
          <w:sz w:val="24"/>
        </w:rPr>
        <w:lastRenderedPageBreak/>
        <w:t xml:space="preserve">Za studente mlađe od trideset godina češći je slučaj da će se oni na izvanrednome studiju upustiti u posao paralelno sa studiranjem, takvih je 59,6% dok je redovnih samo 22,9% te će oni spadati u onu kategorizaciju koja povremeno radi, ali ne tijekom cijele akademske godine, njih je 20,7%, </w:t>
      </w:r>
      <w:r w:rsidR="00B40E1F">
        <w:rPr>
          <w:rFonts w:ascii="Times New Roman" w:hAnsi="Times New Roman" w:cs="Times New Roman"/>
          <w:sz w:val="24"/>
        </w:rPr>
        <w:t>dok je najviše</w:t>
      </w:r>
      <w:r>
        <w:rPr>
          <w:rFonts w:ascii="Times New Roman" w:hAnsi="Times New Roman" w:cs="Times New Roman"/>
          <w:sz w:val="24"/>
        </w:rPr>
        <w:t xml:space="preserve"> onih koji uopće ne rade tijekom studiranja, čak 56,4% (Rimac, 2021, 55). Situacija kod izvanrednih studenata ide u suprotnome smjeru, manje je onih koji po</w:t>
      </w:r>
      <w:r w:rsidR="00B40E1F">
        <w:rPr>
          <w:rFonts w:ascii="Times New Roman" w:hAnsi="Times New Roman" w:cs="Times New Roman"/>
          <w:sz w:val="24"/>
        </w:rPr>
        <w:t xml:space="preserve">vremeno rade, </w:t>
      </w:r>
      <w:r>
        <w:rPr>
          <w:rFonts w:ascii="Times New Roman" w:hAnsi="Times New Roman" w:cs="Times New Roman"/>
          <w:sz w:val="24"/>
        </w:rPr>
        <w:t>11,5%</w:t>
      </w:r>
      <w:r w:rsidR="00B40E1F">
        <w:rPr>
          <w:rFonts w:ascii="Times New Roman" w:hAnsi="Times New Roman" w:cs="Times New Roman"/>
          <w:sz w:val="24"/>
        </w:rPr>
        <w:t>,</w:t>
      </w:r>
      <w:r>
        <w:rPr>
          <w:rFonts w:ascii="Times New Roman" w:hAnsi="Times New Roman" w:cs="Times New Roman"/>
          <w:sz w:val="24"/>
        </w:rPr>
        <w:t xml:space="preserve"> ili onih koji uopće ne rade</w:t>
      </w:r>
      <w:r w:rsidR="00B40E1F">
        <w:rPr>
          <w:rFonts w:ascii="Times New Roman" w:hAnsi="Times New Roman" w:cs="Times New Roman"/>
          <w:sz w:val="24"/>
        </w:rPr>
        <w:t>,</w:t>
      </w:r>
      <w:r>
        <w:rPr>
          <w:rFonts w:ascii="Times New Roman" w:hAnsi="Times New Roman" w:cs="Times New Roman"/>
          <w:sz w:val="24"/>
        </w:rPr>
        <w:t xml:space="preserve"> 28,9% (Rimac, 2021, 55). </w:t>
      </w:r>
      <w:r w:rsidR="003A7E23">
        <w:rPr>
          <w:rFonts w:ascii="Times New Roman" w:hAnsi="Times New Roman" w:cs="Times New Roman"/>
          <w:sz w:val="24"/>
        </w:rPr>
        <w:t>Takve podatke Rimac objašnjava time što se kao dominantan motiv izvanrednim studentima (mlađim od trideset godina) nameće potreba za zarađivanjem za život i pokrivanjem troškova za vrijeme studija (Rimac, 2021, 57)</w:t>
      </w:r>
      <w:r w:rsidR="00E77242">
        <w:rPr>
          <w:rFonts w:ascii="Times New Roman" w:hAnsi="Times New Roman" w:cs="Times New Roman"/>
          <w:sz w:val="24"/>
        </w:rPr>
        <w:t xml:space="preserve"> pa će u toj kategoriji biti i onih koji si studiranje bez zaposlenja ne bi mogli ni priuštiti (Rimac, 2021, 58)</w:t>
      </w:r>
      <w:r w:rsidR="003A7E23">
        <w:rPr>
          <w:rFonts w:ascii="Times New Roman" w:hAnsi="Times New Roman" w:cs="Times New Roman"/>
          <w:sz w:val="24"/>
        </w:rPr>
        <w:t xml:space="preserve">. Kod </w:t>
      </w:r>
      <w:r w:rsidR="00B40E1F">
        <w:rPr>
          <w:rFonts w:ascii="Times New Roman" w:hAnsi="Times New Roman" w:cs="Times New Roman"/>
          <w:sz w:val="24"/>
        </w:rPr>
        <w:t>redovnih</w:t>
      </w:r>
      <w:r w:rsidR="003A7E23">
        <w:rPr>
          <w:rFonts w:ascii="Times New Roman" w:hAnsi="Times New Roman" w:cs="Times New Roman"/>
          <w:sz w:val="24"/>
        </w:rPr>
        <w:t xml:space="preserve"> se studenata također javlja potreba za pokrivanjem troškova kao i želja za kupovinom nečega što si do tada nisu mogli priuštiti, ali Rimac to ne smatra njihovim dominantnim</w:t>
      </w:r>
      <w:r w:rsidR="00E77242">
        <w:rPr>
          <w:rFonts w:ascii="Times New Roman" w:hAnsi="Times New Roman" w:cs="Times New Roman"/>
          <w:sz w:val="24"/>
        </w:rPr>
        <w:t xml:space="preserve"> motivima </w:t>
      </w:r>
      <w:r w:rsidR="003A7E23">
        <w:rPr>
          <w:rFonts w:ascii="Times New Roman" w:hAnsi="Times New Roman" w:cs="Times New Roman"/>
          <w:sz w:val="24"/>
        </w:rPr>
        <w:t xml:space="preserve">(Rimac, 2021, 57). </w:t>
      </w:r>
      <w:r w:rsidR="00E77242">
        <w:rPr>
          <w:rFonts w:ascii="Times New Roman" w:hAnsi="Times New Roman" w:cs="Times New Roman"/>
          <w:sz w:val="24"/>
        </w:rPr>
        <w:t>Zaključak je djelomice poražavajuć jer su razlozi zaposlenja motivirani najviše ekonomskim potrebama dok se težnja za stjeca</w:t>
      </w:r>
      <w:r w:rsidR="00F54689">
        <w:rPr>
          <w:rFonts w:ascii="Times New Roman" w:hAnsi="Times New Roman" w:cs="Times New Roman"/>
          <w:sz w:val="24"/>
        </w:rPr>
        <w:t>njem iskustva rada pojavljuje r</w:t>
      </w:r>
      <w:r w:rsidR="00E77242">
        <w:rPr>
          <w:rFonts w:ascii="Times New Roman" w:hAnsi="Times New Roman" w:cs="Times New Roman"/>
          <w:sz w:val="24"/>
        </w:rPr>
        <w:t>jeđe i usputno, a nikako kao dominantan motiv (Rimac, 2021, 58). Troškovi studiranja iz godine u godine postaju sve veći,</w:t>
      </w:r>
      <w:r w:rsidR="00435155">
        <w:rPr>
          <w:rFonts w:ascii="Times New Roman" w:hAnsi="Times New Roman" w:cs="Times New Roman"/>
          <w:sz w:val="24"/>
        </w:rPr>
        <w:t xml:space="preserve"> ovim se istraživanjem pokazalo da studenti potroše oko 16.593 kune po semestru, što je u odnosu na prethodne godine porast od oko 1.700 kuna (Rimac, 2021, 60). N</w:t>
      </w:r>
      <w:r w:rsidR="00E77242">
        <w:rPr>
          <w:rFonts w:ascii="Times New Roman" w:hAnsi="Times New Roman" w:cs="Times New Roman"/>
          <w:sz w:val="24"/>
        </w:rPr>
        <w:t xml:space="preserve">ije teško predvidjeti da će se taj rastući trend </w:t>
      </w:r>
      <w:r w:rsidR="00435155">
        <w:rPr>
          <w:rFonts w:ascii="Times New Roman" w:hAnsi="Times New Roman" w:cs="Times New Roman"/>
          <w:sz w:val="24"/>
        </w:rPr>
        <w:t xml:space="preserve">manifestirati </w:t>
      </w:r>
      <w:r w:rsidR="00E77242">
        <w:rPr>
          <w:rFonts w:ascii="Times New Roman" w:hAnsi="Times New Roman" w:cs="Times New Roman"/>
          <w:sz w:val="24"/>
        </w:rPr>
        <w:t>i u</w:t>
      </w:r>
      <w:r w:rsidR="00435155">
        <w:rPr>
          <w:rFonts w:ascii="Times New Roman" w:hAnsi="Times New Roman" w:cs="Times New Roman"/>
          <w:sz w:val="24"/>
        </w:rPr>
        <w:t xml:space="preserve"> narednome (osmome) ciklusu istraživanja s obzirom na sveopću inflaciju. </w:t>
      </w:r>
    </w:p>
    <w:p w:rsidR="00A839B4" w:rsidRDefault="00A839B4" w:rsidP="006D6ADE">
      <w:pPr>
        <w:spacing w:line="360" w:lineRule="auto"/>
        <w:ind w:firstLine="360"/>
        <w:jc w:val="both"/>
        <w:rPr>
          <w:rFonts w:ascii="Times New Roman" w:hAnsi="Times New Roman" w:cs="Times New Roman"/>
          <w:sz w:val="24"/>
        </w:rPr>
      </w:pPr>
      <w:r>
        <w:rPr>
          <w:rFonts w:ascii="Times New Roman" w:hAnsi="Times New Roman" w:cs="Times New Roman"/>
          <w:sz w:val="24"/>
        </w:rPr>
        <w:t xml:space="preserve">Rimac definira dvije vrste financiranja obrazovanja: individualno, koje je odraz materijalne situacije roditelja, i društveno, za koje je odgovorna država (Rimac, 2021, 68). Državno je ulaganje </w:t>
      </w:r>
      <w:r w:rsidR="00F9226E">
        <w:rPr>
          <w:rFonts w:ascii="Times New Roman" w:hAnsi="Times New Roman" w:cs="Times New Roman"/>
          <w:sz w:val="24"/>
        </w:rPr>
        <w:t>od velike važnosti</w:t>
      </w:r>
      <w:r>
        <w:rPr>
          <w:rFonts w:ascii="Times New Roman" w:hAnsi="Times New Roman" w:cs="Times New Roman"/>
          <w:sz w:val="24"/>
        </w:rPr>
        <w:t xml:space="preserve"> jer ono može nadoknaditi neimaštinu roditelja dajući studentu</w:t>
      </w:r>
      <w:r w:rsidR="00F9226E">
        <w:rPr>
          <w:rFonts w:ascii="Times New Roman" w:hAnsi="Times New Roman" w:cs="Times New Roman"/>
          <w:sz w:val="24"/>
        </w:rPr>
        <w:t xml:space="preserve"> s takvim problemom</w:t>
      </w:r>
      <w:r>
        <w:rPr>
          <w:rFonts w:ascii="Times New Roman" w:hAnsi="Times New Roman" w:cs="Times New Roman"/>
          <w:sz w:val="24"/>
        </w:rPr>
        <w:t xml:space="preserve"> financijski poticaj, što utječe na poboljšanje njegova socijalnog statusa</w:t>
      </w:r>
      <w:r w:rsidR="00F9226E">
        <w:rPr>
          <w:rFonts w:ascii="Times New Roman" w:hAnsi="Times New Roman" w:cs="Times New Roman"/>
          <w:sz w:val="24"/>
        </w:rPr>
        <w:t xml:space="preserve"> – socijalna dimenzija državnoga ulaganja time je zadovoljena (Rimac, 2021, 68). </w:t>
      </w:r>
      <w:r w:rsidR="008B41C2">
        <w:rPr>
          <w:rFonts w:ascii="Times New Roman" w:hAnsi="Times New Roman" w:cs="Times New Roman"/>
          <w:sz w:val="24"/>
        </w:rPr>
        <w:t>Međutim, Rimac primjećuje da a</w:t>
      </w:r>
      <w:r w:rsidR="00F9226E">
        <w:rPr>
          <w:rFonts w:ascii="Times New Roman" w:hAnsi="Times New Roman" w:cs="Times New Roman"/>
          <w:sz w:val="24"/>
        </w:rPr>
        <w:t xml:space="preserve">ko su državna ulaganja </w:t>
      </w:r>
      <w:r w:rsidR="00F54689">
        <w:rPr>
          <w:rFonts w:ascii="Times New Roman" w:hAnsi="Times New Roman" w:cs="Times New Roman"/>
          <w:sz w:val="24"/>
        </w:rPr>
        <w:t>prisutna</w:t>
      </w:r>
      <w:r w:rsidR="00F9226E">
        <w:rPr>
          <w:rFonts w:ascii="Times New Roman" w:hAnsi="Times New Roman" w:cs="Times New Roman"/>
          <w:sz w:val="24"/>
        </w:rPr>
        <w:t>, ali je zanemarena njihova socijalna dimenzija (poboljšanje socijalnog statusa) onda će kao rezultat nastati još veće socijalne razlike pa će obrazovanje doista postati samo sportom za više i imućnije društvene sloj</w:t>
      </w:r>
      <w:r w:rsidR="008B41C2">
        <w:rPr>
          <w:rFonts w:ascii="Times New Roman" w:hAnsi="Times New Roman" w:cs="Times New Roman"/>
          <w:sz w:val="24"/>
        </w:rPr>
        <w:t>eve (Rimac, 2021, 68-69). Izvore</w:t>
      </w:r>
      <w:r w:rsidR="00F9226E">
        <w:rPr>
          <w:rFonts w:ascii="Times New Roman" w:hAnsi="Times New Roman" w:cs="Times New Roman"/>
          <w:sz w:val="24"/>
        </w:rPr>
        <w:t xml:space="preserve"> prihoda</w:t>
      </w:r>
      <w:r w:rsidR="008B41C2">
        <w:rPr>
          <w:rFonts w:ascii="Times New Roman" w:hAnsi="Times New Roman" w:cs="Times New Roman"/>
          <w:sz w:val="24"/>
        </w:rPr>
        <w:t xml:space="preserve"> Rimac je</w:t>
      </w:r>
      <w:r w:rsidR="00F9226E">
        <w:rPr>
          <w:rFonts w:ascii="Times New Roman" w:hAnsi="Times New Roman" w:cs="Times New Roman"/>
          <w:sz w:val="24"/>
        </w:rPr>
        <w:t xml:space="preserve"> </w:t>
      </w:r>
      <w:r w:rsidR="008B41C2">
        <w:rPr>
          <w:rFonts w:ascii="Times New Roman" w:hAnsi="Times New Roman" w:cs="Times New Roman"/>
          <w:sz w:val="24"/>
        </w:rPr>
        <w:t xml:space="preserve">podijelio </w:t>
      </w:r>
      <w:r w:rsidR="00F9226E">
        <w:rPr>
          <w:rFonts w:ascii="Times New Roman" w:hAnsi="Times New Roman" w:cs="Times New Roman"/>
          <w:sz w:val="24"/>
        </w:rPr>
        <w:t>na primarne, tj. roditeljsko financiran</w:t>
      </w:r>
      <w:r w:rsidR="008B41C2">
        <w:rPr>
          <w:rFonts w:ascii="Times New Roman" w:hAnsi="Times New Roman" w:cs="Times New Roman"/>
          <w:sz w:val="24"/>
        </w:rPr>
        <w:t>j</w:t>
      </w:r>
      <w:r w:rsidR="00F9226E">
        <w:rPr>
          <w:rFonts w:ascii="Times New Roman" w:hAnsi="Times New Roman" w:cs="Times New Roman"/>
          <w:sz w:val="24"/>
        </w:rPr>
        <w:t xml:space="preserve">e i studentovo zaposlenje, i sekundarne, tj. stipendije i eventualne ušteđevine (Rimac, 2021, 69). </w:t>
      </w:r>
    </w:p>
    <w:p w:rsidR="00C53D5A" w:rsidRDefault="00C53D5A" w:rsidP="006D6ADE">
      <w:pPr>
        <w:spacing w:line="360" w:lineRule="auto"/>
        <w:ind w:firstLine="360"/>
        <w:jc w:val="both"/>
        <w:rPr>
          <w:rFonts w:ascii="Times New Roman" w:hAnsi="Times New Roman" w:cs="Times New Roman"/>
          <w:sz w:val="24"/>
        </w:rPr>
      </w:pPr>
      <w:r>
        <w:rPr>
          <w:rFonts w:ascii="Times New Roman" w:hAnsi="Times New Roman" w:cs="Times New Roman"/>
          <w:sz w:val="24"/>
        </w:rPr>
        <w:t>Broj stranih stud</w:t>
      </w:r>
      <w:r w:rsidR="00F54689">
        <w:rPr>
          <w:rFonts w:ascii="Times New Roman" w:hAnsi="Times New Roman" w:cs="Times New Roman"/>
          <w:sz w:val="24"/>
        </w:rPr>
        <w:t>enata danas je sveden na minimum</w:t>
      </w:r>
      <w:r>
        <w:rPr>
          <w:rFonts w:ascii="Times New Roman" w:hAnsi="Times New Roman" w:cs="Times New Roman"/>
          <w:sz w:val="24"/>
        </w:rPr>
        <w:t xml:space="preserve">, Hrvatska je osamostaljenjem izgubila </w:t>
      </w:r>
      <w:r w:rsidR="001F5713">
        <w:rPr>
          <w:rFonts w:ascii="Times New Roman" w:hAnsi="Times New Roman" w:cs="Times New Roman"/>
          <w:sz w:val="24"/>
        </w:rPr>
        <w:t xml:space="preserve">potencijalne </w:t>
      </w:r>
      <w:r>
        <w:rPr>
          <w:rFonts w:ascii="Times New Roman" w:hAnsi="Times New Roman" w:cs="Times New Roman"/>
          <w:sz w:val="24"/>
        </w:rPr>
        <w:t xml:space="preserve">studente s kojima je nekada dijelila zajedničku državu, a koji su naknadno postali </w:t>
      </w:r>
      <w:r>
        <w:rPr>
          <w:rFonts w:ascii="Times New Roman" w:hAnsi="Times New Roman" w:cs="Times New Roman"/>
          <w:sz w:val="24"/>
        </w:rPr>
        <w:lastRenderedPageBreak/>
        <w:t xml:space="preserve">strancima čime im je otežan pristup hrvatskom visokom obrazovanju (Rimac, 2021, 36). Uvjeti života, sustav obrazovanja i jezik </w:t>
      </w:r>
      <w:r w:rsidR="001F5713">
        <w:rPr>
          <w:rFonts w:ascii="Times New Roman" w:hAnsi="Times New Roman" w:cs="Times New Roman"/>
          <w:sz w:val="24"/>
        </w:rPr>
        <w:t xml:space="preserve">Rimac ističe kao </w:t>
      </w:r>
      <w:r>
        <w:rPr>
          <w:rFonts w:ascii="Times New Roman" w:hAnsi="Times New Roman" w:cs="Times New Roman"/>
          <w:sz w:val="24"/>
        </w:rPr>
        <w:t xml:space="preserve">dodatne poteškoće s kojima se strani studenti suočavaju, a koje se mogu premostiti boljom integracijom u studentsku populaciju (Rimac, 2021, 36). Trajan problem ostaje udaljenost i podrška </w:t>
      </w:r>
      <w:r w:rsidR="00261B47">
        <w:rPr>
          <w:rFonts w:ascii="Times New Roman" w:hAnsi="Times New Roman" w:cs="Times New Roman"/>
          <w:sz w:val="24"/>
        </w:rPr>
        <w:t>obitelji koja je izvan Hrvatske ili nedovoljna adaptacija obitelji koja je migrirala u Hr</w:t>
      </w:r>
      <w:r w:rsidR="001F5713">
        <w:rPr>
          <w:rFonts w:ascii="Times New Roman" w:hAnsi="Times New Roman" w:cs="Times New Roman"/>
          <w:sz w:val="24"/>
        </w:rPr>
        <w:t>vatsku (Rimac, 2021, 36). Strani</w:t>
      </w:r>
      <w:r w:rsidR="00261B47">
        <w:rPr>
          <w:rFonts w:ascii="Times New Roman" w:hAnsi="Times New Roman" w:cs="Times New Roman"/>
          <w:sz w:val="24"/>
        </w:rPr>
        <w:t xml:space="preserve"> </w:t>
      </w:r>
      <w:r w:rsidR="001F5713">
        <w:rPr>
          <w:rFonts w:ascii="Times New Roman" w:hAnsi="Times New Roman" w:cs="Times New Roman"/>
          <w:sz w:val="24"/>
        </w:rPr>
        <w:t>su studenti u Hrvatsku</w:t>
      </w:r>
      <w:r w:rsidR="00261B47">
        <w:rPr>
          <w:rFonts w:ascii="Times New Roman" w:hAnsi="Times New Roman" w:cs="Times New Roman"/>
          <w:sz w:val="24"/>
        </w:rPr>
        <w:t xml:space="preserve"> </w:t>
      </w:r>
      <w:r w:rsidR="001F5713">
        <w:rPr>
          <w:rFonts w:ascii="Times New Roman" w:hAnsi="Times New Roman" w:cs="Times New Roman"/>
          <w:sz w:val="24"/>
        </w:rPr>
        <w:t>počeli pristizati</w:t>
      </w:r>
      <w:r w:rsidR="00261B47">
        <w:rPr>
          <w:rFonts w:ascii="Times New Roman" w:hAnsi="Times New Roman" w:cs="Times New Roman"/>
          <w:sz w:val="24"/>
        </w:rPr>
        <w:t xml:space="preserve"> </w:t>
      </w:r>
      <w:r w:rsidR="001F5713">
        <w:rPr>
          <w:rFonts w:ascii="Times New Roman" w:hAnsi="Times New Roman" w:cs="Times New Roman"/>
          <w:sz w:val="24"/>
        </w:rPr>
        <w:t>najviše</w:t>
      </w:r>
      <w:r w:rsidR="00261B47">
        <w:rPr>
          <w:rFonts w:ascii="Times New Roman" w:hAnsi="Times New Roman" w:cs="Times New Roman"/>
          <w:sz w:val="24"/>
        </w:rPr>
        <w:t xml:space="preserve"> nakon </w:t>
      </w:r>
      <w:r w:rsidR="001F5713">
        <w:rPr>
          <w:rFonts w:ascii="Times New Roman" w:hAnsi="Times New Roman" w:cs="Times New Roman"/>
          <w:sz w:val="24"/>
        </w:rPr>
        <w:t xml:space="preserve">njezina ulaska u Europsku uniju jer im je </w:t>
      </w:r>
      <w:r w:rsidR="00261B47">
        <w:rPr>
          <w:rFonts w:ascii="Times New Roman" w:hAnsi="Times New Roman" w:cs="Times New Roman"/>
          <w:sz w:val="24"/>
        </w:rPr>
        <w:t xml:space="preserve">studij ovdje ekonomski prihvatljiviji u odnosu na zemlju iz koje dolaze; taj je trend zamijećen ponajviše na studiju medicine (Rimac, 2021, 36).  </w:t>
      </w:r>
    </w:p>
    <w:p w:rsidR="00163E6E" w:rsidRDefault="001024F5" w:rsidP="00163E6E">
      <w:pPr>
        <w:spacing w:line="360" w:lineRule="auto"/>
        <w:ind w:firstLine="360"/>
        <w:jc w:val="both"/>
        <w:rPr>
          <w:rFonts w:ascii="Times New Roman" w:hAnsi="Times New Roman" w:cs="Times New Roman"/>
          <w:sz w:val="24"/>
        </w:rPr>
      </w:pPr>
      <w:r>
        <w:rPr>
          <w:rFonts w:ascii="Times New Roman" w:hAnsi="Times New Roman" w:cs="Times New Roman"/>
          <w:sz w:val="24"/>
        </w:rPr>
        <w:t xml:space="preserve">Studiranje u Hrvatskoj u dosta slučajeva traje duže od onoga trajanja koje je za pojedini studij predviđeno, Rimac za takvu situaciju navodi sljedeće razloge: loša usklađenost ECTS bodova sa stvarnim opterećenjem kolegija, prevelik obim literature ili jednostavno loša i neadekvatna literatura, kolegiji prevelikoga opsega, </w:t>
      </w:r>
      <w:r w:rsidR="00CB053E">
        <w:rPr>
          <w:rFonts w:ascii="Times New Roman" w:hAnsi="Times New Roman" w:cs="Times New Roman"/>
          <w:sz w:val="24"/>
        </w:rPr>
        <w:t>profesori koji zaboravljaju da su oni ti koji studente vode kr</w:t>
      </w:r>
      <w:r w:rsidR="00C527A2">
        <w:rPr>
          <w:rFonts w:ascii="Times New Roman" w:hAnsi="Times New Roman" w:cs="Times New Roman"/>
          <w:sz w:val="24"/>
        </w:rPr>
        <w:t xml:space="preserve">oz cjelokupni proces studiranja </w:t>
      </w:r>
      <w:r w:rsidR="00CB053E">
        <w:rPr>
          <w:rFonts w:ascii="Times New Roman" w:hAnsi="Times New Roman" w:cs="Times New Roman"/>
          <w:sz w:val="24"/>
        </w:rPr>
        <w:t xml:space="preserve">(Rimac, 2021, 77). Također, </w:t>
      </w:r>
      <w:r w:rsidR="00C527A2">
        <w:rPr>
          <w:rFonts w:ascii="Times New Roman" w:hAnsi="Times New Roman" w:cs="Times New Roman"/>
          <w:sz w:val="24"/>
        </w:rPr>
        <w:t>događa</w:t>
      </w:r>
      <w:r w:rsidR="00CB053E">
        <w:rPr>
          <w:rFonts w:ascii="Times New Roman" w:hAnsi="Times New Roman" w:cs="Times New Roman"/>
          <w:sz w:val="24"/>
        </w:rPr>
        <w:t xml:space="preserve"> se i da su studenti </w:t>
      </w:r>
      <w:r w:rsidR="00C527A2">
        <w:rPr>
          <w:rFonts w:ascii="Times New Roman" w:hAnsi="Times New Roman" w:cs="Times New Roman"/>
          <w:sz w:val="24"/>
        </w:rPr>
        <w:t>neadekvatno</w:t>
      </w:r>
      <w:r w:rsidR="00CB053E">
        <w:rPr>
          <w:rFonts w:ascii="Times New Roman" w:hAnsi="Times New Roman" w:cs="Times New Roman"/>
          <w:sz w:val="24"/>
        </w:rPr>
        <w:t xml:space="preserve"> </w:t>
      </w:r>
      <w:r w:rsidR="00C527A2">
        <w:rPr>
          <w:rFonts w:ascii="Times New Roman" w:hAnsi="Times New Roman" w:cs="Times New Roman"/>
          <w:sz w:val="24"/>
        </w:rPr>
        <w:t>inf</w:t>
      </w:r>
      <w:r w:rsidR="00CB053E">
        <w:rPr>
          <w:rFonts w:ascii="Times New Roman" w:hAnsi="Times New Roman" w:cs="Times New Roman"/>
          <w:sz w:val="24"/>
        </w:rPr>
        <w:t xml:space="preserve">ormirani o željenom studijskom programu, što nerijetko za posljedicu ima njihov prebačaj na neki drugi program čime si prolongiraju trajanje studija (Rimac, 2021, 77). </w:t>
      </w:r>
      <w:r w:rsidR="003E6A13">
        <w:rPr>
          <w:rFonts w:ascii="Times New Roman" w:hAnsi="Times New Roman" w:cs="Times New Roman"/>
          <w:sz w:val="24"/>
        </w:rPr>
        <w:t xml:space="preserve">Onih kojima je prvotni studijski izbor bio pogrešan ima 25,3%, ali su se s </w:t>
      </w:r>
      <w:r w:rsidR="00643D7A">
        <w:rPr>
          <w:rFonts w:ascii="Times New Roman" w:hAnsi="Times New Roman" w:cs="Times New Roman"/>
          <w:sz w:val="24"/>
        </w:rPr>
        <w:t>tom pogreškom drugačije nosili, jedni</w:t>
      </w:r>
      <w:r w:rsidR="003E6A13">
        <w:rPr>
          <w:rFonts w:ascii="Times New Roman" w:hAnsi="Times New Roman" w:cs="Times New Roman"/>
          <w:sz w:val="24"/>
        </w:rPr>
        <w:t xml:space="preserve"> </w:t>
      </w:r>
      <w:r w:rsidR="00643D7A">
        <w:rPr>
          <w:rFonts w:ascii="Times New Roman" w:hAnsi="Times New Roman" w:cs="Times New Roman"/>
          <w:sz w:val="24"/>
        </w:rPr>
        <w:t xml:space="preserve">su ubrzo odustali, takvih je </w:t>
      </w:r>
      <w:r w:rsidR="003E6A13">
        <w:rPr>
          <w:rFonts w:ascii="Times New Roman" w:hAnsi="Times New Roman" w:cs="Times New Roman"/>
          <w:sz w:val="24"/>
        </w:rPr>
        <w:t xml:space="preserve">20,7%, </w:t>
      </w:r>
      <w:r w:rsidR="00643D7A">
        <w:rPr>
          <w:rFonts w:ascii="Times New Roman" w:hAnsi="Times New Roman" w:cs="Times New Roman"/>
          <w:sz w:val="24"/>
        </w:rPr>
        <w:t xml:space="preserve">dok su drugi </w:t>
      </w:r>
      <w:r w:rsidR="003E6A13">
        <w:rPr>
          <w:rFonts w:ascii="Times New Roman" w:hAnsi="Times New Roman" w:cs="Times New Roman"/>
          <w:sz w:val="24"/>
        </w:rPr>
        <w:t xml:space="preserve">ustrajali u tome studiju, </w:t>
      </w:r>
      <w:r w:rsidR="00643D7A">
        <w:rPr>
          <w:rFonts w:ascii="Times New Roman" w:hAnsi="Times New Roman" w:cs="Times New Roman"/>
          <w:sz w:val="24"/>
        </w:rPr>
        <w:t>kakvih</w:t>
      </w:r>
      <w:r w:rsidR="003E6A13">
        <w:rPr>
          <w:rFonts w:ascii="Times New Roman" w:hAnsi="Times New Roman" w:cs="Times New Roman"/>
          <w:sz w:val="24"/>
        </w:rPr>
        <w:t xml:space="preserve"> je 4,6% (Rimac, 2021, 78). Odustajanje je prisutno na preddiplomskim (najviše), in</w:t>
      </w:r>
      <w:r w:rsidR="00F54689">
        <w:rPr>
          <w:rFonts w:ascii="Times New Roman" w:hAnsi="Times New Roman" w:cs="Times New Roman"/>
          <w:sz w:val="24"/>
        </w:rPr>
        <w:t>teg</w:t>
      </w:r>
      <w:r w:rsidR="003E6A13">
        <w:rPr>
          <w:rFonts w:ascii="Times New Roman" w:hAnsi="Times New Roman" w:cs="Times New Roman"/>
          <w:sz w:val="24"/>
        </w:rPr>
        <w:t xml:space="preserve">riranim i stručnim studijima (Rimac, 2021, 78). Oni koji su se u istoj akademskoj godini prebacili na drugi studijski program nisu bili žrtve narušenog kontinuiteta studiranja pa je prilagodba bila lakša, za razliku od onih koji su ponovni upis drugoga programa odgodili za </w:t>
      </w:r>
      <w:r w:rsidR="00F54689">
        <w:rPr>
          <w:rFonts w:ascii="Times New Roman" w:hAnsi="Times New Roman" w:cs="Times New Roman"/>
          <w:sz w:val="24"/>
        </w:rPr>
        <w:t>nekoliko</w:t>
      </w:r>
      <w:r w:rsidR="003E6A13">
        <w:rPr>
          <w:rFonts w:ascii="Times New Roman" w:hAnsi="Times New Roman" w:cs="Times New Roman"/>
          <w:sz w:val="24"/>
        </w:rPr>
        <w:t xml:space="preserve"> godina, napuštajući visoko obrazovanje u tome periodu (Rimac, 2021, 78). </w:t>
      </w:r>
      <w:r w:rsidR="00163E6E">
        <w:rPr>
          <w:rFonts w:ascii="Times New Roman" w:hAnsi="Times New Roman" w:cs="Times New Roman"/>
          <w:sz w:val="24"/>
        </w:rPr>
        <w:t>Produljenje trajanja studiranja ili čak i prekid cjelokupnog obrazovanja može biti uvjetovano poteškoćama prilagodbe na višu razinu obrazovanja ili na studentski život, ali isto tako mogu biti vezani i uz studentove privatne prilike</w:t>
      </w:r>
      <w:r w:rsidR="00CF4C4B">
        <w:rPr>
          <w:rFonts w:ascii="Times New Roman" w:hAnsi="Times New Roman" w:cs="Times New Roman"/>
          <w:sz w:val="24"/>
        </w:rPr>
        <w:t>, tj. obiteljske probleme i slično</w:t>
      </w:r>
      <w:r w:rsidR="00163E6E">
        <w:rPr>
          <w:rFonts w:ascii="Times New Roman" w:hAnsi="Times New Roman" w:cs="Times New Roman"/>
          <w:sz w:val="24"/>
        </w:rPr>
        <w:t xml:space="preserve"> (Rimac, 2021, 80). Rimac ističe kako probleme s prilagodbom ima velik broj studenata koji su na višim godinama studija, iako bismo to očekivali prvenstveno </w:t>
      </w:r>
      <w:r w:rsidR="001F5713">
        <w:rPr>
          <w:rFonts w:ascii="Times New Roman" w:hAnsi="Times New Roman" w:cs="Times New Roman"/>
          <w:sz w:val="24"/>
        </w:rPr>
        <w:t>kod</w:t>
      </w:r>
      <w:r w:rsidR="00163E6E">
        <w:rPr>
          <w:rFonts w:ascii="Times New Roman" w:hAnsi="Times New Roman" w:cs="Times New Roman"/>
          <w:sz w:val="24"/>
        </w:rPr>
        <w:t xml:space="preserve"> brucoša, što je jasan pokazatelj sporog procesa prilagodbe, ako se on uopće i dogodi jer isto tako može biti riječ i o studentovoj nesposobnosti za ispunjenjem zahtjeva visokoga obrazovanja (Rimac, 2021, 80). Organizaciju i administraciju učilišta studenti su također istaknuli kao problematične </w:t>
      </w:r>
      <w:r w:rsidR="00CF4C4B">
        <w:rPr>
          <w:rFonts w:ascii="Times New Roman" w:hAnsi="Times New Roman" w:cs="Times New Roman"/>
          <w:sz w:val="24"/>
        </w:rPr>
        <w:t>jer izlaskom iz srednje škole nisu naviknuti na toli</w:t>
      </w:r>
      <w:r w:rsidR="00C527A2">
        <w:rPr>
          <w:rFonts w:ascii="Times New Roman" w:hAnsi="Times New Roman" w:cs="Times New Roman"/>
          <w:sz w:val="24"/>
        </w:rPr>
        <w:t>ki stupanj samoorganizacije koja</w:t>
      </w:r>
      <w:r w:rsidR="00CF4C4B">
        <w:rPr>
          <w:rFonts w:ascii="Times New Roman" w:hAnsi="Times New Roman" w:cs="Times New Roman"/>
          <w:sz w:val="24"/>
        </w:rPr>
        <w:t xml:space="preserve"> </w:t>
      </w:r>
      <w:r w:rsidR="00CF4C4B">
        <w:rPr>
          <w:rFonts w:ascii="Times New Roman" w:hAnsi="Times New Roman" w:cs="Times New Roman"/>
          <w:sz w:val="24"/>
        </w:rPr>
        <w:lastRenderedPageBreak/>
        <w:t xml:space="preserve">se u studiranju podrazumijeva, no Rimac ipak smatra da bi učilišta trebala uložiti veći napor u pružanju organizacijske pomoći studentima (Rimac, 2021, 80). </w:t>
      </w:r>
    </w:p>
    <w:p w:rsidR="006557AB" w:rsidRDefault="00CF4C4B" w:rsidP="00F21ABC">
      <w:pPr>
        <w:spacing w:line="360" w:lineRule="auto"/>
        <w:ind w:firstLine="360"/>
        <w:jc w:val="both"/>
        <w:rPr>
          <w:rFonts w:ascii="Times New Roman" w:hAnsi="Times New Roman" w:cs="Times New Roman"/>
          <w:sz w:val="24"/>
        </w:rPr>
      </w:pPr>
      <w:r>
        <w:rPr>
          <w:rFonts w:ascii="Times New Roman" w:hAnsi="Times New Roman" w:cs="Times New Roman"/>
          <w:sz w:val="24"/>
        </w:rPr>
        <w:t>Zadovoljan je student ujedno i</w:t>
      </w:r>
      <w:r w:rsidR="00DB5733">
        <w:rPr>
          <w:rFonts w:ascii="Times New Roman" w:hAnsi="Times New Roman" w:cs="Times New Roman"/>
          <w:sz w:val="24"/>
        </w:rPr>
        <w:t xml:space="preserve"> motiviran student, a motivacija je ključna u njegovoj ustrajnosti za studiranjem i </w:t>
      </w:r>
      <w:r w:rsidR="006557AB">
        <w:rPr>
          <w:rFonts w:ascii="Times New Roman" w:hAnsi="Times New Roman" w:cs="Times New Roman"/>
          <w:sz w:val="24"/>
        </w:rPr>
        <w:t>postizanjem uspjeha</w:t>
      </w:r>
      <w:r w:rsidR="00DB5733">
        <w:rPr>
          <w:rFonts w:ascii="Times New Roman" w:hAnsi="Times New Roman" w:cs="Times New Roman"/>
          <w:sz w:val="24"/>
        </w:rPr>
        <w:t xml:space="preserve"> (Rimac, 2021, 81). Prema studentima</w:t>
      </w:r>
      <w:r w:rsidR="006557AB">
        <w:rPr>
          <w:rFonts w:ascii="Times New Roman" w:hAnsi="Times New Roman" w:cs="Times New Roman"/>
          <w:sz w:val="24"/>
        </w:rPr>
        <w:t>,</w:t>
      </w:r>
      <w:r w:rsidR="00DB5733">
        <w:rPr>
          <w:rFonts w:ascii="Times New Roman" w:hAnsi="Times New Roman" w:cs="Times New Roman"/>
          <w:sz w:val="24"/>
        </w:rPr>
        <w:t xml:space="preserve"> profesori su uspješni u objašnjavanju gradiva te su s njima u tome segmentu zadovoljni, ali se zato izrazito nezadovoljstvo javlja kada je riječ o davanju povratnih informacija i motivacije za studij (Rimac, 2021, 81). Rimac iz toga zaključuje da su profesori dovoljno kompetentni za svoj posao, ali su manje spremni baviti se studentima pogotovo na individualnoj razini, što je, doduše, shvatljivo jer je s velikim brojem studenata na pojedinim programima to gotovo nemoguće (Rimac, 2021, 81). Svojom integracijom u akademsku zajednicu studenti su većinski zadov</w:t>
      </w:r>
      <w:r w:rsidR="002F24EB">
        <w:rPr>
          <w:rFonts w:ascii="Times New Roman" w:hAnsi="Times New Roman" w:cs="Times New Roman"/>
          <w:sz w:val="24"/>
        </w:rPr>
        <w:t xml:space="preserve">oljni, što podrazumijeva uspostavu dobrih odnosa s profesorima, njihovo zanimanje za ono što studenti govore, kao i spremnost kolega na raspravljanje o gradivu koje se uči (Rimac, 2021, 81). One koji ne znaju kako ispuniti zahtjeve studija, koji se ne vide u visokome </w:t>
      </w:r>
      <w:r w:rsidR="00F54689">
        <w:rPr>
          <w:rFonts w:ascii="Times New Roman" w:hAnsi="Times New Roman" w:cs="Times New Roman"/>
          <w:sz w:val="24"/>
        </w:rPr>
        <w:t>obrazovanju, koji razmišljaju o</w:t>
      </w:r>
      <w:r w:rsidR="002F24EB">
        <w:rPr>
          <w:rFonts w:ascii="Times New Roman" w:hAnsi="Times New Roman" w:cs="Times New Roman"/>
          <w:sz w:val="24"/>
        </w:rPr>
        <w:t xml:space="preserve"> promjeni studijskog programa ili odustajanju – ne možemo smatrati dovoljno integriranima u akademsku zajednicu (Rimac, 2021, 82). Veliko je nezadovoljstvo studenata usmjereno na spremnost učilišta da se uskladi i s drugim aspektima studentova života, poput </w:t>
      </w:r>
      <w:r w:rsidR="006557AB">
        <w:rPr>
          <w:rFonts w:ascii="Times New Roman" w:hAnsi="Times New Roman" w:cs="Times New Roman"/>
          <w:sz w:val="24"/>
        </w:rPr>
        <w:t>roditeljstva ili zaposlenja, do čega dolazi, kako</w:t>
      </w:r>
      <w:r w:rsidR="002F24EB">
        <w:rPr>
          <w:rFonts w:ascii="Times New Roman" w:hAnsi="Times New Roman" w:cs="Times New Roman"/>
          <w:sz w:val="24"/>
        </w:rPr>
        <w:t xml:space="preserve"> Rimac ob</w:t>
      </w:r>
      <w:r w:rsidR="003E5347">
        <w:rPr>
          <w:rFonts w:ascii="Times New Roman" w:hAnsi="Times New Roman" w:cs="Times New Roman"/>
          <w:sz w:val="24"/>
        </w:rPr>
        <w:t>jašnjava</w:t>
      </w:r>
      <w:r w:rsidR="006557AB">
        <w:rPr>
          <w:rFonts w:ascii="Times New Roman" w:hAnsi="Times New Roman" w:cs="Times New Roman"/>
          <w:sz w:val="24"/>
        </w:rPr>
        <w:t>, zbog pogrešne slike</w:t>
      </w:r>
      <w:r w:rsidR="003E5347">
        <w:rPr>
          <w:rFonts w:ascii="Times New Roman" w:hAnsi="Times New Roman" w:cs="Times New Roman"/>
          <w:sz w:val="24"/>
        </w:rPr>
        <w:t xml:space="preserve"> koja učilišta</w:t>
      </w:r>
      <w:r w:rsidR="002F24EB">
        <w:rPr>
          <w:rFonts w:ascii="Times New Roman" w:hAnsi="Times New Roman" w:cs="Times New Roman"/>
          <w:sz w:val="24"/>
        </w:rPr>
        <w:t xml:space="preserve"> ima</w:t>
      </w:r>
      <w:r w:rsidR="006557AB">
        <w:rPr>
          <w:rFonts w:ascii="Times New Roman" w:hAnsi="Times New Roman" w:cs="Times New Roman"/>
          <w:sz w:val="24"/>
        </w:rPr>
        <w:t>ju</w:t>
      </w:r>
      <w:r w:rsidR="002F24EB">
        <w:rPr>
          <w:rFonts w:ascii="Times New Roman" w:hAnsi="Times New Roman" w:cs="Times New Roman"/>
          <w:sz w:val="24"/>
        </w:rPr>
        <w:t xml:space="preserve"> o studentima, zamišljajući ih kao mlade ljude koji se još ne suočavaju</w:t>
      </w:r>
      <w:r w:rsidR="006557AB">
        <w:rPr>
          <w:rFonts w:ascii="Times New Roman" w:hAnsi="Times New Roman" w:cs="Times New Roman"/>
          <w:sz w:val="24"/>
        </w:rPr>
        <w:t xml:space="preserve"> s važnijim životnim problemima</w:t>
      </w:r>
      <w:r w:rsidR="003E5347">
        <w:rPr>
          <w:rFonts w:ascii="Times New Roman" w:hAnsi="Times New Roman" w:cs="Times New Roman"/>
          <w:sz w:val="24"/>
        </w:rPr>
        <w:t xml:space="preserve"> (Rimac, 2021, 82). Nedovoljna priprema studija na studentovu buduću profesiju i tržište rada, također je jedno od istaknutijih nezadovoljstava (Rimac, 2021, 83). </w:t>
      </w:r>
    </w:p>
    <w:p w:rsidR="006557AB" w:rsidRDefault="006557AB" w:rsidP="00D61B51">
      <w:pPr>
        <w:pStyle w:val="ListParagraph"/>
        <w:numPr>
          <w:ilvl w:val="0"/>
          <w:numId w:val="6"/>
        </w:numPr>
        <w:spacing w:line="360" w:lineRule="auto"/>
        <w:jc w:val="both"/>
        <w:rPr>
          <w:rFonts w:ascii="Times New Roman" w:hAnsi="Times New Roman" w:cs="Times New Roman"/>
          <w:sz w:val="24"/>
        </w:rPr>
      </w:pPr>
      <w:r>
        <w:rPr>
          <w:rFonts w:ascii="Times New Roman" w:hAnsi="Times New Roman" w:cs="Times New Roman"/>
          <w:sz w:val="24"/>
        </w:rPr>
        <w:t xml:space="preserve">Zaključak </w:t>
      </w:r>
    </w:p>
    <w:p w:rsidR="001A5346" w:rsidRDefault="001A5346" w:rsidP="001A5346">
      <w:pPr>
        <w:spacing w:line="360" w:lineRule="auto"/>
        <w:ind w:firstLine="360"/>
        <w:jc w:val="both"/>
        <w:rPr>
          <w:rFonts w:ascii="Times New Roman" w:hAnsi="Times New Roman" w:cs="Times New Roman"/>
          <w:sz w:val="24"/>
        </w:rPr>
      </w:pPr>
      <w:r>
        <w:rPr>
          <w:rFonts w:ascii="Times New Roman" w:hAnsi="Times New Roman" w:cs="Times New Roman"/>
          <w:sz w:val="24"/>
        </w:rPr>
        <w:t xml:space="preserve">Sumirali smo do sada različite poglede na studiranje, ono romantizirano koje pronalazimo u </w:t>
      </w:r>
      <w:r w:rsidR="00BA3D69">
        <w:rPr>
          <w:rFonts w:ascii="Times New Roman" w:hAnsi="Times New Roman" w:cs="Times New Roman"/>
          <w:sz w:val="24"/>
        </w:rPr>
        <w:t>sklopu</w:t>
      </w:r>
      <w:r>
        <w:rPr>
          <w:rFonts w:ascii="Times New Roman" w:hAnsi="Times New Roman" w:cs="Times New Roman"/>
          <w:sz w:val="24"/>
        </w:rPr>
        <w:t xml:space="preserve"> mračne akademije, </w:t>
      </w:r>
      <w:r w:rsidR="00BA3D69">
        <w:rPr>
          <w:rFonts w:ascii="Times New Roman" w:hAnsi="Times New Roman" w:cs="Times New Roman"/>
          <w:sz w:val="24"/>
        </w:rPr>
        <w:t xml:space="preserve">ono </w:t>
      </w:r>
      <w:r>
        <w:rPr>
          <w:rFonts w:ascii="Times New Roman" w:hAnsi="Times New Roman" w:cs="Times New Roman"/>
          <w:sz w:val="24"/>
        </w:rPr>
        <w:t xml:space="preserve">ironizirano i karikaturalno </w:t>
      </w:r>
      <w:r w:rsidR="00BA3D69">
        <w:rPr>
          <w:rFonts w:ascii="Times New Roman" w:hAnsi="Times New Roman" w:cs="Times New Roman"/>
          <w:sz w:val="24"/>
        </w:rPr>
        <w:t xml:space="preserve">kako ga prikazuju </w:t>
      </w:r>
      <w:r w:rsidR="00BA3D69" w:rsidRPr="00BA3D69">
        <w:rPr>
          <w:rFonts w:ascii="Times New Roman" w:hAnsi="Times New Roman" w:cs="Times New Roman"/>
          <w:i/>
          <w:sz w:val="24"/>
        </w:rPr>
        <w:t>campus novels</w:t>
      </w:r>
      <w:r w:rsidR="00BA3D69">
        <w:rPr>
          <w:rFonts w:ascii="Times New Roman" w:hAnsi="Times New Roman" w:cs="Times New Roman"/>
          <w:sz w:val="24"/>
        </w:rPr>
        <w:t xml:space="preserve"> ili Pavao Svirac i, naposljetku, ono realno stanje stvari kakvo je predstavljeno istraživanjem EUROSTUDENT VII. Zanimljivo je</w:t>
      </w:r>
      <w:r w:rsidR="000E719D">
        <w:rPr>
          <w:rFonts w:ascii="Times New Roman" w:hAnsi="Times New Roman" w:cs="Times New Roman"/>
          <w:sz w:val="24"/>
        </w:rPr>
        <w:t xml:space="preserve"> što</w:t>
      </w:r>
      <w:r w:rsidR="00BA3D69">
        <w:rPr>
          <w:rFonts w:ascii="Times New Roman" w:hAnsi="Times New Roman" w:cs="Times New Roman"/>
          <w:sz w:val="24"/>
        </w:rPr>
        <w:t xml:space="preserve"> vizure studiranja kakve nam nude mračna akademija i </w:t>
      </w:r>
      <w:r w:rsidR="00BA3D69" w:rsidRPr="003218F9">
        <w:rPr>
          <w:rFonts w:ascii="Times New Roman" w:hAnsi="Times New Roman" w:cs="Times New Roman"/>
          <w:i/>
          <w:sz w:val="24"/>
        </w:rPr>
        <w:t>campus novels</w:t>
      </w:r>
      <w:r w:rsidR="00BA3D69">
        <w:rPr>
          <w:rFonts w:ascii="Times New Roman" w:hAnsi="Times New Roman" w:cs="Times New Roman"/>
          <w:sz w:val="24"/>
        </w:rPr>
        <w:t xml:space="preserve"> svoje izvorište imaju u stvarnom stanju stvari kojega </w:t>
      </w:r>
      <w:r w:rsidR="003218F9">
        <w:rPr>
          <w:rFonts w:ascii="Times New Roman" w:hAnsi="Times New Roman" w:cs="Times New Roman"/>
          <w:sz w:val="24"/>
        </w:rPr>
        <w:t xml:space="preserve">implicitno ili </w:t>
      </w:r>
      <w:r w:rsidR="00BA3D69">
        <w:rPr>
          <w:rFonts w:ascii="Times New Roman" w:hAnsi="Times New Roman" w:cs="Times New Roman"/>
          <w:sz w:val="24"/>
        </w:rPr>
        <w:t>eksplicitno prozivaju. Mračna će nas akademija, neovisno o svim manama visokih učilišta</w:t>
      </w:r>
      <w:r w:rsidR="003218F9">
        <w:rPr>
          <w:rFonts w:ascii="Times New Roman" w:hAnsi="Times New Roman" w:cs="Times New Roman"/>
          <w:sz w:val="24"/>
        </w:rPr>
        <w:t xml:space="preserve">, pozvati da se takvome svijetu priključimo dok će nas </w:t>
      </w:r>
      <w:r w:rsidR="003218F9" w:rsidRPr="00B2071C">
        <w:rPr>
          <w:rFonts w:ascii="Times New Roman" w:hAnsi="Times New Roman" w:cs="Times New Roman"/>
          <w:i/>
          <w:sz w:val="24"/>
        </w:rPr>
        <w:t>campus novels</w:t>
      </w:r>
      <w:r w:rsidR="003218F9">
        <w:rPr>
          <w:rFonts w:ascii="Times New Roman" w:hAnsi="Times New Roman" w:cs="Times New Roman"/>
          <w:sz w:val="24"/>
        </w:rPr>
        <w:t xml:space="preserve"> natjerati da dobro razmislimo želimo li doista biti pripadnicima takvoga života. </w:t>
      </w:r>
    </w:p>
    <w:p w:rsidR="00DE4D2E" w:rsidRDefault="003218F9" w:rsidP="001A5346">
      <w:pPr>
        <w:spacing w:line="360" w:lineRule="auto"/>
        <w:ind w:firstLine="360"/>
        <w:jc w:val="both"/>
        <w:rPr>
          <w:rFonts w:ascii="Times New Roman" w:hAnsi="Times New Roman" w:cs="Times New Roman"/>
          <w:sz w:val="24"/>
        </w:rPr>
      </w:pPr>
      <w:r>
        <w:rPr>
          <w:rFonts w:ascii="Times New Roman" w:hAnsi="Times New Roman" w:cs="Times New Roman"/>
          <w:sz w:val="24"/>
        </w:rPr>
        <w:lastRenderedPageBreak/>
        <w:t>Teško je odoljeti vizualnosti i</w:t>
      </w:r>
      <w:r w:rsidR="00B2071C">
        <w:rPr>
          <w:rFonts w:ascii="Times New Roman" w:hAnsi="Times New Roman" w:cs="Times New Roman"/>
          <w:sz w:val="24"/>
        </w:rPr>
        <w:t xml:space="preserve"> </w:t>
      </w:r>
      <w:r w:rsidR="00C527A2">
        <w:rPr>
          <w:rFonts w:ascii="Times New Roman" w:hAnsi="Times New Roman" w:cs="Times New Roman"/>
          <w:sz w:val="24"/>
        </w:rPr>
        <w:t xml:space="preserve">estetičnosti mračne akademije koje </w:t>
      </w:r>
      <w:r w:rsidR="00B2071C">
        <w:rPr>
          <w:rFonts w:ascii="Times New Roman" w:hAnsi="Times New Roman" w:cs="Times New Roman"/>
          <w:sz w:val="24"/>
        </w:rPr>
        <w:t xml:space="preserve">studiranje </w:t>
      </w:r>
      <w:r w:rsidR="00C527A2">
        <w:rPr>
          <w:rFonts w:ascii="Times New Roman" w:hAnsi="Times New Roman" w:cs="Times New Roman"/>
          <w:sz w:val="24"/>
        </w:rPr>
        <w:t>mogu</w:t>
      </w:r>
      <w:r w:rsidR="00B2071C">
        <w:rPr>
          <w:rFonts w:ascii="Times New Roman" w:hAnsi="Times New Roman" w:cs="Times New Roman"/>
          <w:sz w:val="24"/>
        </w:rPr>
        <w:t xml:space="preserve"> učiniti primamljivijim ili </w:t>
      </w:r>
      <w:r w:rsidR="00C527A2">
        <w:rPr>
          <w:rFonts w:ascii="Times New Roman" w:hAnsi="Times New Roman" w:cs="Times New Roman"/>
          <w:sz w:val="24"/>
        </w:rPr>
        <w:t>podnošljivijim</w:t>
      </w:r>
      <w:r w:rsidR="00B2071C">
        <w:rPr>
          <w:rFonts w:ascii="Times New Roman" w:hAnsi="Times New Roman" w:cs="Times New Roman"/>
          <w:sz w:val="24"/>
        </w:rPr>
        <w:t xml:space="preserve">. Stvar je, dakle, psihološke prirode s obzirom na to da je </w:t>
      </w:r>
      <w:r w:rsidR="00C527A2">
        <w:rPr>
          <w:rFonts w:ascii="Times New Roman" w:hAnsi="Times New Roman" w:cs="Times New Roman"/>
          <w:sz w:val="24"/>
        </w:rPr>
        <w:t xml:space="preserve">mračna akademija </w:t>
      </w:r>
      <w:r w:rsidR="00DE4D2E">
        <w:rPr>
          <w:rFonts w:ascii="Times New Roman" w:hAnsi="Times New Roman" w:cs="Times New Roman"/>
          <w:sz w:val="24"/>
        </w:rPr>
        <w:t xml:space="preserve">eskapističkoga karaktera. </w:t>
      </w:r>
      <w:r w:rsidR="00B2071C">
        <w:rPr>
          <w:rFonts w:ascii="Times New Roman" w:hAnsi="Times New Roman" w:cs="Times New Roman"/>
          <w:sz w:val="24"/>
        </w:rPr>
        <w:t>Mračna će akademija svojim pripadnicima pomoći da studiranje poimaju kao neizostavni dio svoje svakodnevice u kojoj se ono ne pojavljuje kao neka pasivna pojava, već oko koje je život studenta centriran. T</w:t>
      </w:r>
      <w:r w:rsidR="00754502">
        <w:rPr>
          <w:rFonts w:ascii="Times New Roman" w:hAnsi="Times New Roman" w:cs="Times New Roman"/>
          <w:sz w:val="24"/>
        </w:rPr>
        <w:t xml:space="preserve">akođer, mračna će akademija ukazati na pojam </w:t>
      </w:r>
      <w:r w:rsidR="00754502" w:rsidRPr="001D2968">
        <w:rPr>
          <w:rFonts w:ascii="Times New Roman" w:hAnsi="Times New Roman" w:cs="Times New Roman"/>
          <w:i/>
          <w:sz w:val="24"/>
        </w:rPr>
        <w:t>studenta</w:t>
      </w:r>
      <w:r w:rsidR="00754502">
        <w:rPr>
          <w:rFonts w:ascii="Times New Roman" w:hAnsi="Times New Roman" w:cs="Times New Roman"/>
          <w:sz w:val="24"/>
        </w:rPr>
        <w:t xml:space="preserve"> kao na važnu identitetsku odrednicu osobe uz što se nadovezuje i njezin predmet studiranja. Naravno da se oni koji nisu uspjeli upisati svoj prvotni izbor studija neće htjeti </w:t>
      </w:r>
      <w:r w:rsidR="00F54689">
        <w:rPr>
          <w:rFonts w:ascii="Times New Roman" w:hAnsi="Times New Roman" w:cs="Times New Roman"/>
          <w:sz w:val="24"/>
        </w:rPr>
        <w:t>poistov</w:t>
      </w:r>
      <w:r w:rsidR="00DE4D2E">
        <w:rPr>
          <w:rFonts w:ascii="Times New Roman" w:hAnsi="Times New Roman" w:cs="Times New Roman"/>
          <w:sz w:val="24"/>
        </w:rPr>
        <w:t>jetiti</w:t>
      </w:r>
      <w:r w:rsidR="00754502">
        <w:rPr>
          <w:rFonts w:ascii="Times New Roman" w:hAnsi="Times New Roman" w:cs="Times New Roman"/>
          <w:sz w:val="24"/>
        </w:rPr>
        <w:t xml:space="preserve"> s onim koji su bili primorani upisati pa će takvi možda nešto teže pronaći utjehu u mračnoj akademiji – nije ni ona čudotvorac. </w:t>
      </w:r>
      <w:r w:rsidR="001D2968">
        <w:rPr>
          <w:rFonts w:ascii="Times New Roman" w:hAnsi="Times New Roman" w:cs="Times New Roman"/>
          <w:sz w:val="24"/>
        </w:rPr>
        <w:t>Studiranje možda često nije naročito estetski primamljivo – podočnjaci od neprospavanih noći koje smo proveli učeći za kolokvije i ispite ili pisanje seminara; život u studentskim domovima s neznancima čije nas navike možda iritiraju; život u iznajmljenim stanovima koji ipak nisu naši pravi domovi; slabo imovinsko stanje s kojim trebamo znati preživjeti iz mjeseca u mjesec itd. No kako svaka životna dob ima svojih čari, tako su i ovo one studentske, koje su nas možda tijekom studiranja</w:t>
      </w:r>
      <w:r w:rsidR="000E719D">
        <w:rPr>
          <w:rFonts w:ascii="Times New Roman" w:hAnsi="Times New Roman" w:cs="Times New Roman"/>
          <w:sz w:val="24"/>
        </w:rPr>
        <w:t xml:space="preserve"> tjerale na suze i očaj, ali </w:t>
      </w:r>
      <w:r w:rsidR="001D2968">
        <w:rPr>
          <w:rFonts w:ascii="Times New Roman" w:hAnsi="Times New Roman" w:cs="Times New Roman"/>
          <w:sz w:val="24"/>
        </w:rPr>
        <w:t>prisjećajući ih se s godinama stvaraju neku milinu oko srca. Ono što je bilo gorko, postalo je slatko – osjećaji su fermentirali. Zato mračna akademija v</w:t>
      </w:r>
      <w:r w:rsidR="00754502">
        <w:rPr>
          <w:rFonts w:ascii="Times New Roman" w:hAnsi="Times New Roman" w:cs="Times New Roman"/>
          <w:sz w:val="24"/>
        </w:rPr>
        <w:t xml:space="preserve">ećinski pretpostavlja da je student upisao ono što je prvotno htio te mu </w:t>
      </w:r>
      <w:r w:rsidR="001D2968">
        <w:rPr>
          <w:rFonts w:ascii="Times New Roman" w:hAnsi="Times New Roman" w:cs="Times New Roman"/>
          <w:sz w:val="24"/>
        </w:rPr>
        <w:t xml:space="preserve">sva ova spomenuta muka </w:t>
      </w:r>
      <w:r w:rsidR="00754502">
        <w:rPr>
          <w:rFonts w:ascii="Times New Roman" w:hAnsi="Times New Roman" w:cs="Times New Roman"/>
          <w:sz w:val="24"/>
        </w:rPr>
        <w:t xml:space="preserve">služi na zadovoljstvo. </w:t>
      </w:r>
    </w:p>
    <w:p w:rsidR="002D19C1" w:rsidRDefault="00577D89" w:rsidP="00DE4D2E">
      <w:pPr>
        <w:spacing w:line="360" w:lineRule="auto"/>
        <w:ind w:firstLine="360"/>
        <w:jc w:val="both"/>
        <w:rPr>
          <w:rFonts w:ascii="Times New Roman" w:hAnsi="Times New Roman" w:cs="Times New Roman"/>
          <w:sz w:val="24"/>
        </w:rPr>
      </w:pPr>
      <w:r>
        <w:rPr>
          <w:rFonts w:ascii="Times New Roman" w:hAnsi="Times New Roman" w:cs="Times New Roman"/>
          <w:sz w:val="24"/>
        </w:rPr>
        <w:t>Nije pogrešno pretpostaviti</w:t>
      </w:r>
      <w:r w:rsidR="007A17FF">
        <w:rPr>
          <w:rFonts w:ascii="Times New Roman" w:hAnsi="Times New Roman" w:cs="Times New Roman"/>
          <w:sz w:val="24"/>
        </w:rPr>
        <w:t xml:space="preserve"> da postoji neka korelacija između romantiziranja studiranja i </w:t>
      </w:r>
      <w:r>
        <w:rPr>
          <w:rFonts w:ascii="Times New Roman" w:hAnsi="Times New Roman" w:cs="Times New Roman"/>
          <w:sz w:val="24"/>
        </w:rPr>
        <w:t>motivacije za studiranjem.</w:t>
      </w:r>
      <w:r w:rsidR="00DE4D2E">
        <w:rPr>
          <w:rFonts w:ascii="Times New Roman" w:hAnsi="Times New Roman" w:cs="Times New Roman"/>
          <w:sz w:val="24"/>
        </w:rPr>
        <w:t xml:space="preserve"> </w:t>
      </w:r>
      <w:r w:rsidR="002D19C1" w:rsidRPr="002D19C1">
        <w:rPr>
          <w:rFonts w:ascii="Times New Roman" w:hAnsi="Times New Roman" w:cs="Times New Roman"/>
          <w:i/>
          <w:sz w:val="24"/>
        </w:rPr>
        <w:t>Tajna</w:t>
      </w:r>
      <w:r w:rsidR="002D19C1">
        <w:rPr>
          <w:rFonts w:ascii="Times New Roman" w:hAnsi="Times New Roman" w:cs="Times New Roman"/>
          <w:sz w:val="24"/>
        </w:rPr>
        <w:t xml:space="preserve"> je </w:t>
      </w:r>
      <w:r w:rsidR="002D19C1" w:rsidRPr="002D19C1">
        <w:rPr>
          <w:rFonts w:ascii="Times New Roman" w:hAnsi="Times New Roman" w:cs="Times New Roman"/>
          <w:i/>
          <w:sz w:val="24"/>
        </w:rPr>
        <w:t>povijest</w:t>
      </w:r>
      <w:r w:rsidR="002D19C1">
        <w:rPr>
          <w:rFonts w:ascii="Times New Roman" w:hAnsi="Times New Roman" w:cs="Times New Roman"/>
          <w:sz w:val="24"/>
        </w:rPr>
        <w:t xml:space="preserve"> to dobro demonstrirala zato ne čudi što se smatra pion</w:t>
      </w:r>
      <w:r w:rsidR="007C5D08">
        <w:rPr>
          <w:rFonts w:ascii="Times New Roman" w:hAnsi="Times New Roman" w:cs="Times New Roman"/>
          <w:sz w:val="24"/>
        </w:rPr>
        <w:t>irskim tekstom mračne akademije; Richarda Papena čak ni dva ubojstva ili manipulativni profesor nisu uspjeli odvratiti od čari i zadovoljstva koje mu je pričinjalo studiranje klasične filologije, a koje se protegnulo sve do doktorata.</w:t>
      </w:r>
      <w:r w:rsidR="002D19C1">
        <w:rPr>
          <w:rFonts w:ascii="Times New Roman" w:hAnsi="Times New Roman" w:cs="Times New Roman"/>
          <w:sz w:val="24"/>
        </w:rPr>
        <w:t xml:space="preserve"> </w:t>
      </w:r>
      <w:r w:rsidR="007C5D08">
        <w:rPr>
          <w:rFonts w:ascii="Times New Roman" w:hAnsi="Times New Roman" w:cs="Times New Roman"/>
          <w:sz w:val="24"/>
        </w:rPr>
        <w:t xml:space="preserve">Naravno, </w:t>
      </w:r>
      <w:r w:rsidR="0004591E">
        <w:rPr>
          <w:rFonts w:ascii="Times New Roman" w:hAnsi="Times New Roman" w:cs="Times New Roman"/>
          <w:sz w:val="24"/>
        </w:rPr>
        <w:t xml:space="preserve">riječ je o ekstremnom primjeru. </w:t>
      </w:r>
      <w:r w:rsidR="007A17FF">
        <w:rPr>
          <w:rFonts w:ascii="Times New Roman" w:hAnsi="Times New Roman" w:cs="Times New Roman"/>
          <w:sz w:val="24"/>
        </w:rPr>
        <w:t xml:space="preserve">Hrvatska književnost nema djelo posve u maniri </w:t>
      </w:r>
      <w:r w:rsidR="007A17FF" w:rsidRPr="007A17FF">
        <w:rPr>
          <w:rFonts w:ascii="Times New Roman" w:hAnsi="Times New Roman" w:cs="Times New Roman"/>
          <w:i/>
          <w:sz w:val="24"/>
        </w:rPr>
        <w:t>Tajne povijesti</w:t>
      </w:r>
      <w:r w:rsidR="007A17FF">
        <w:rPr>
          <w:rFonts w:ascii="Times New Roman" w:hAnsi="Times New Roman" w:cs="Times New Roman"/>
          <w:sz w:val="24"/>
        </w:rPr>
        <w:t xml:space="preserve">, no možemo reći da je pojavu mračne akademije u nekoj mjeri reinterpretirala. Teško se odlučiti što je primamljivije – studenti u </w:t>
      </w:r>
      <w:r w:rsidR="000E719D">
        <w:rPr>
          <w:rFonts w:ascii="Times New Roman" w:hAnsi="Times New Roman" w:cs="Times New Roman"/>
          <w:sz w:val="24"/>
        </w:rPr>
        <w:t>zatvorenim</w:t>
      </w:r>
      <w:r w:rsidR="007A17FF">
        <w:rPr>
          <w:rFonts w:ascii="Times New Roman" w:hAnsi="Times New Roman" w:cs="Times New Roman"/>
          <w:sz w:val="24"/>
        </w:rPr>
        <w:t xml:space="preserve"> svjetovima kampusa, kako ih prikazuje mračna akademija ili studenti suočeni s problemima vanjskoga svijeta, kako ih najčešće portretira hrvatska književnost. </w:t>
      </w:r>
    </w:p>
    <w:p w:rsidR="00515724" w:rsidRDefault="000E719D" w:rsidP="0004591E">
      <w:pPr>
        <w:spacing w:line="360" w:lineRule="auto"/>
        <w:ind w:firstLine="360"/>
        <w:jc w:val="both"/>
        <w:rPr>
          <w:rFonts w:ascii="Times New Roman" w:hAnsi="Times New Roman" w:cs="Times New Roman"/>
          <w:sz w:val="24"/>
        </w:rPr>
      </w:pPr>
      <w:r>
        <w:rPr>
          <w:rFonts w:ascii="Times New Roman" w:hAnsi="Times New Roman" w:cs="Times New Roman"/>
          <w:sz w:val="24"/>
        </w:rPr>
        <w:t>Istraživanje EUROSTUDENT VII</w:t>
      </w:r>
      <w:r w:rsidR="00577D89">
        <w:rPr>
          <w:rFonts w:ascii="Times New Roman" w:hAnsi="Times New Roman" w:cs="Times New Roman"/>
          <w:sz w:val="24"/>
        </w:rPr>
        <w:t xml:space="preserve"> uključeno je u ovaj rad s ciljem ukazivanja na njegovu važnost i podizanja svijesti studenata o njegovu postojanju te potrebi za njihovim sudjelovanjem. </w:t>
      </w:r>
      <w:r w:rsidR="00530254">
        <w:rPr>
          <w:rFonts w:ascii="Times New Roman" w:hAnsi="Times New Roman" w:cs="Times New Roman"/>
          <w:sz w:val="24"/>
        </w:rPr>
        <w:t xml:space="preserve">Također, ono </w:t>
      </w:r>
      <w:r w:rsidR="00DE4D2E">
        <w:rPr>
          <w:rFonts w:ascii="Times New Roman" w:hAnsi="Times New Roman" w:cs="Times New Roman"/>
          <w:sz w:val="24"/>
        </w:rPr>
        <w:t xml:space="preserve">se može </w:t>
      </w:r>
      <w:r w:rsidR="00F54689">
        <w:rPr>
          <w:rFonts w:ascii="Times New Roman" w:hAnsi="Times New Roman" w:cs="Times New Roman"/>
          <w:sz w:val="24"/>
        </w:rPr>
        <w:t>čitati i u kontekstu</w:t>
      </w:r>
      <w:r w:rsidR="00DE4D2E">
        <w:rPr>
          <w:rFonts w:ascii="Times New Roman" w:hAnsi="Times New Roman" w:cs="Times New Roman"/>
          <w:sz w:val="24"/>
        </w:rPr>
        <w:t xml:space="preserve"> </w:t>
      </w:r>
      <w:r w:rsidR="00530254">
        <w:rPr>
          <w:rFonts w:ascii="Times New Roman" w:hAnsi="Times New Roman" w:cs="Times New Roman"/>
          <w:sz w:val="24"/>
        </w:rPr>
        <w:t xml:space="preserve">Flemingove </w:t>
      </w:r>
      <w:r>
        <w:rPr>
          <w:rFonts w:ascii="Times New Roman" w:hAnsi="Times New Roman" w:cs="Times New Roman"/>
          <w:sz w:val="24"/>
        </w:rPr>
        <w:t>studije</w:t>
      </w:r>
      <w:r w:rsidR="00530254">
        <w:rPr>
          <w:rFonts w:ascii="Times New Roman" w:hAnsi="Times New Roman" w:cs="Times New Roman"/>
          <w:sz w:val="24"/>
        </w:rPr>
        <w:t xml:space="preserve"> </w:t>
      </w:r>
      <w:r w:rsidR="00530254" w:rsidRPr="00530254">
        <w:rPr>
          <w:rFonts w:ascii="Times New Roman" w:hAnsi="Times New Roman" w:cs="Times New Roman"/>
          <w:i/>
          <w:sz w:val="24"/>
        </w:rPr>
        <w:t>Dark Academia: How Universities Die</w:t>
      </w:r>
      <w:r w:rsidR="00F54689">
        <w:rPr>
          <w:rFonts w:ascii="Times New Roman" w:hAnsi="Times New Roman" w:cs="Times New Roman"/>
          <w:i/>
          <w:sz w:val="24"/>
        </w:rPr>
        <w:t xml:space="preserve"> </w:t>
      </w:r>
      <w:r w:rsidR="00F54689">
        <w:rPr>
          <w:rFonts w:ascii="Times New Roman" w:hAnsi="Times New Roman" w:cs="Times New Roman"/>
          <w:sz w:val="24"/>
        </w:rPr>
        <w:t xml:space="preserve">s obzirom na prezentaciju i interpretaciju </w:t>
      </w:r>
      <w:r w:rsidR="00530254">
        <w:rPr>
          <w:rFonts w:ascii="Times New Roman" w:hAnsi="Times New Roman" w:cs="Times New Roman"/>
          <w:sz w:val="24"/>
        </w:rPr>
        <w:t>rada vi</w:t>
      </w:r>
      <w:r>
        <w:rPr>
          <w:rFonts w:ascii="Times New Roman" w:hAnsi="Times New Roman" w:cs="Times New Roman"/>
          <w:sz w:val="24"/>
        </w:rPr>
        <w:t>sokih učilišta, socio-ekonomskih</w:t>
      </w:r>
      <w:r w:rsidR="00530254">
        <w:rPr>
          <w:rFonts w:ascii="Times New Roman" w:hAnsi="Times New Roman" w:cs="Times New Roman"/>
          <w:sz w:val="24"/>
        </w:rPr>
        <w:t xml:space="preserve"> </w:t>
      </w:r>
      <w:r>
        <w:rPr>
          <w:rFonts w:ascii="Times New Roman" w:hAnsi="Times New Roman" w:cs="Times New Roman"/>
          <w:sz w:val="24"/>
        </w:rPr>
        <w:t xml:space="preserve">aspekata </w:t>
      </w:r>
      <w:r>
        <w:rPr>
          <w:rFonts w:ascii="Times New Roman" w:hAnsi="Times New Roman" w:cs="Times New Roman"/>
          <w:sz w:val="24"/>
        </w:rPr>
        <w:lastRenderedPageBreak/>
        <w:t>studiranja i zadovoljstva</w:t>
      </w:r>
      <w:r w:rsidR="00530254">
        <w:rPr>
          <w:rFonts w:ascii="Times New Roman" w:hAnsi="Times New Roman" w:cs="Times New Roman"/>
          <w:sz w:val="24"/>
        </w:rPr>
        <w:t xml:space="preserve"> studenata. Studiranje i obrazovanje svakako treba pratiti u </w:t>
      </w:r>
      <w:r w:rsidR="006D1F38">
        <w:rPr>
          <w:rFonts w:ascii="Times New Roman" w:hAnsi="Times New Roman" w:cs="Times New Roman"/>
          <w:sz w:val="24"/>
        </w:rPr>
        <w:t>njihovom</w:t>
      </w:r>
      <w:r w:rsidR="00530254">
        <w:rPr>
          <w:rFonts w:ascii="Times New Roman" w:hAnsi="Times New Roman" w:cs="Times New Roman"/>
          <w:sz w:val="24"/>
        </w:rPr>
        <w:t xml:space="preserve"> budućem razvitku </w:t>
      </w:r>
      <w:r w:rsidR="009F211D">
        <w:rPr>
          <w:rFonts w:ascii="Times New Roman" w:hAnsi="Times New Roman" w:cs="Times New Roman"/>
          <w:sz w:val="24"/>
        </w:rPr>
        <w:t xml:space="preserve">jer </w:t>
      </w:r>
      <w:r w:rsidR="006D1F38">
        <w:rPr>
          <w:rFonts w:ascii="Times New Roman" w:hAnsi="Times New Roman" w:cs="Times New Roman"/>
          <w:sz w:val="24"/>
        </w:rPr>
        <w:t>je popraćeno sve bržim i izraženijim tehnološkim napretkom.</w:t>
      </w:r>
      <w:r w:rsidR="0004591E">
        <w:rPr>
          <w:rFonts w:ascii="Times New Roman" w:hAnsi="Times New Roman" w:cs="Times New Roman"/>
          <w:sz w:val="24"/>
        </w:rPr>
        <w:t xml:space="preserve"> D</w:t>
      </w:r>
      <w:r w:rsidR="009F211D">
        <w:rPr>
          <w:rFonts w:ascii="Times New Roman" w:hAnsi="Times New Roman" w:cs="Times New Roman"/>
          <w:sz w:val="24"/>
        </w:rPr>
        <w:t>anas je umjetna inteligencija osposobljena za pisanje se</w:t>
      </w:r>
      <w:r w:rsidR="0004591E">
        <w:rPr>
          <w:rFonts w:ascii="Times New Roman" w:hAnsi="Times New Roman" w:cs="Times New Roman"/>
          <w:sz w:val="24"/>
        </w:rPr>
        <w:t>minarskih i znanstvenih radova;</w:t>
      </w:r>
      <w:r w:rsidR="009F211D">
        <w:rPr>
          <w:rFonts w:ascii="Times New Roman" w:hAnsi="Times New Roman" w:cs="Times New Roman"/>
          <w:sz w:val="24"/>
        </w:rPr>
        <w:t xml:space="preserve"> </w:t>
      </w:r>
      <w:r w:rsidR="0004591E">
        <w:rPr>
          <w:rFonts w:ascii="Times New Roman" w:hAnsi="Times New Roman" w:cs="Times New Roman"/>
          <w:sz w:val="24"/>
        </w:rPr>
        <w:t>paradigma obrazovanja gotovo je svedena na znanje baratanja internetskim alatima u svrhu pronalaska informacija,</w:t>
      </w:r>
      <w:r w:rsidR="0056339D">
        <w:rPr>
          <w:rFonts w:ascii="Times New Roman" w:hAnsi="Times New Roman" w:cs="Times New Roman"/>
          <w:sz w:val="24"/>
        </w:rPr>
        <w:t xml:space="preserve"> </w:t>
      </w:r>
      <w:r w:rsidR="0004591E">
        <w:rPr>
          <w:rFonts w:ascii="Times New Roman" w:hAnsi="Times New Roman" w:cs="Times New Roman"/>
          <w:sz w:val="24"/>
        </w:rPr>
        <w:t xml:space="preserve">čime učenje postaje suvišno </w:t>
      </w:r>
      <w:r w:rsidR="0056339D">
        <w:rPr>
          <w:rFonts w:ascii="Times New Roman" w:hAnsi="Times New Roman" w:cs="Times New Roman"/>
          <w:sz w:val="24"/>
        </w:rPr>
        <w:t>jer je sve potrebno nadohvat ruke</w:t>
      </w:r>
      <w:r w:rsidR="009F211D">
        <w:rPr>
          <w:rFonts w:ascii="Times New Roman" w:hAnsi="Times New Roman" w:cs="Times New Roman"/>
          <w:sz w:val="24"/>
        </w:rPr>
        <w:t>. Nije ni čudo što mračna akademija zaz</w:t>
      </w:r>
      <w:r w:rsidR="006D1F38">
        <w:rPr>
          <w:rFonts w:ascii="Times New Roman" w:hAnsi="Times New Roman" w:cs="Times New Roman"/>
          <w:sz w:val="24"/>
        </w:rPr>
        <w:t xml:space="preserve">ire od takve vrste tehnologije te se radije fokusira </w:t>
      </w:r>
      <w:r w:rsidR="009F211D">
        <w:rPr>
          <w:rFonts w:ascii="Times New Roman" w:hAnsi="Times New Roman" w:cs="Times New Roman"/>
          <w:sz w:val="24"/>
        </w:rPr>
        <w:t>na čovjeka</w:t>
      </w:r>
      <w:r w:rsidR="0056339D">
        <w:rPr>
          <w:rFonts w:ascii="Times New Roman" w:hAnsi="Times New Roman" w:cs="Times New Roman"/>
          <w:sz w:val="24"/>
        </w:rPr>
        <w:t xml:space="preserve"> i </w:t>
      </w:r>
      <w:r w:rsidR="006D1F38">
        <w:rPr>
          <w:rFonts w:ascii="Times New Roman" w:hAnsi="Times New Roman" w:cs="Times New Roman"/>
          <w:sz w:val="24"/>
        </w:rPr>
        <w:t xml:space="preserve">razvoj </w:t>
      </w:r>
      <w:r w:rsidR="0056339D">
        <w:rPr>
          <w:rFonts w:ascii="Times New Roman" w:hAnsi="Times New Roman" w:cs="Times New Roman"/>
          <w:sz w:val="24"/>
        </w:rPr>
        <w:t>njegov</w:t>
      </w:r>
      <w:r w:rsidR="006D1F38">
        <w:rPr>
          <w:rFonts w:ascii="Times New Roman" w:hAnsi="Times New Roman" w:cs="Times New Roman"/>
          <w:sz w:val="24"/>
        </w:rPr>
        <w:t>a</w:t>
      </w:r>
      <w:r w:rsidR="0056339D">
        <w:rPr>
          <w:rFonts w:ascii="Times New Roman" w:hAnsi="Times New Roman" w:cs="Times New Roman"/>
          <w:sz w:val="24"/>
        </w:rPr>
        <w:t xml:space="preserve"> intelekt</w:t>
      </w:r>
      <w:r w:rsidR="006D1F38">
        <w:rPr>
          <w:rFonts w:ascii="Times New Roman" w:hAnsi="Times New Roman" w:cs="Times New Roman"/>
          <w:sz w:val="24"/>
        </w:rPr>
        <w:t>a u estetski zadovoljavajućim mjestima</w:t>
      </w:r>
      <w:r w:rsidR="00DE4D2E">
        <w:rPr>
          <w:rFonts w:ascii="Times New Roman" w:hAnsi="Times New Roman" w:cs="Times New Roman"/>
          <w:sz w:val="24"/>
        </w:rPr>
        <w:t>. A</w:t>
      </w:r>
      <w:r w:rsidR="009F211D">
        <w:rPr>
          <w:rFonts w:ascii="Times New Roman" w:hAnsi="Times New Roman" w:cs="Times New Roman"/>
          <w:sz w:val="24"/>
        </w:rPr>
        <w:t xml:space="preserve"> ipak </w:t>
      </w:r>
      <w:r w:rsidR="006D1F38">
        <w:rPr>
          <w:rFonts w:ascii="Times New Roman" w:hAnsi="Times New Roman" w:cs="Times New Roman"/>
          <w:sz w:val="24"/>
        </w:rPr>
        <w:t xml:space="preserve">smo nju okarakterizirali kao – </w:t>
      </w:r>
      <w:r w:rsidR="006D1F38" w:rsidRPr="006D1F38">
        <w:rPr>
          <w:rFonts w:ascii="Times New Roman" w:hAnsi="Times New Roman" w:cs="Times New Roman"/>
          <w:i/>
          <w:sz w:val="24"/>
        </w:rPr>
        <w:t>mračnu</w:t>
      </w:r>
      <w:r w:rsidR="006D1F38">
        <w:rPr>
          <w:rFonts w:ascii="Times New Roman" w:hAnsi="Times New Roman" w:cs="Times New Roman"/>
          <w:sz w:val="24"/>
        </w:rPr>
        <w:t xml:space="preserve">. </w:t>
      </w:r>
      <w:r w:rsidR="0004591E">
        <w:rPr>
          <w:rFonts w:ascii="Times New Roman" w:hAnsi="Times New Roman" w:cs="Times New Roman"/>
          <w:sz w:val="24"/>
        </w:rPr>
        <w:t xml:space="preserve"> </w:t>
      </w:r>
    </w:p>
    <w:p w:rsidR="000E719D" w:rsidRDefault="000E719D" w:rsidP="005455D7">
      <w:pPr>
        <w:spacing w:line="360" w:lineRule="auto"/>
        <w:ind w:firstLine="360"/>
        <w:jc w:val="both"/>
        <w:rPr>
          <w:rFonts w:ascii="Times New Roman" w:hAnsi="Times New Roman" w:cs="Times New Roman"/>
          <w:sz w:val="24"/>
        </w:rPr>
      </w:pPr>
    </w:p>
    <w:p w:rsidR="000E719D" w:rsidRDefault="000E719D" w:rsidP="005455D7">
      <w:pPr>
        <w:spacing w:line="360" w:lineRule="auto"/>
        <w:ind w:firstLine="360"/>
        <w:jc w:val="both"/>
        <w:rPr>
          <w:rFonts w:ascii="Times New Roman" w:hAnsi="Times New Roman" w:cs="Times New Roman"/>
          <w:sz w:val="24"/>
        </w:rPr>
      </w:pPr>
    </w:p>
    <w:p w:rsidR="0004591E" w:rsidRDefault="0004591E" w:rsidP="005455D7">
      <w:pPr>
        <w:spacing w:line="360" w:lineRule="auto"/>
        <w:ind w:firstLine="360"/>
        <w:jc w:val="both"/>
        <w:rPr>
          <w:rFonts w:ascii="Times New Roman" w:hAnsi="Times New Roman" w:cs="Times New Roman"/>
          <w:sz w:val="24"/>
        </w:rPr>
      </w:pPr>
    </w:p>
    <w:p w:rsidR="0004591E" w:rsidRDefault="0004591E" w:rsidP="005455D7">
      <w:pPr>
        <w:spacing w:line="360" w:lineRule="auto"/>
        <w:ind w:firstLine="360"/>
        <w:jc w:val="both"/>
        <w:rPr>
          <w:rFonts w:ascii="Times New Roman" w:hAnsi="Times New Roman" w:cs="Times New Roman"/>
          <w:sz w:val="24"/>
        </w:rPr>
      </w:pPr>
    </w:p>
    <w:p w:rsidR="0004591E" w:rsidRDefault="0004591E" w:rsidP="005455D7">
      <w:pPr>
        <w:spacing w:line="360" w:lineRule="auto"/>
        <w:ind w:firstLine="360"/>
        <w:jc w:val="both"/>
        <w:rPr>
          <w:rFonts w:ascii="Times New Roman" w:hAnsi="Times New Roman" w:cs="Times New Roman"/>
          <w:sz w:val="24"/>
        </w:rPr>
      </w:pPr>
    </w:p>
    <w:p w:rsidR="00DE4D2E" w:rsidRDefault="00DE4D2E" w:rsidP="005455D7">
      <w:pPr>
        <w:spacing w:line="360" w:lineRule="auto"/>
        <w:ind w:firstLine="360"/>
        <w:jc w:val="both"/>
        <w:rPr>
          <w:rFonts w:ascii="Times New Roman" w:hAnsi="Times New Roman" w:cs="Times New Roman"/>
          <w:sz w:val="24"/>
        </w:rPr>
      </w:pPr>
    </w:p>
    <w:p w:rsidR="00DE4D2E" w:rsidRDefault="00DE4D2E" w:rsidP="005455D7">
      <w:pPr>
        <w:spacing w:line="360" w:lineRule="auto"/>
        <w:ind w:firstLine="360"/>
        <w:jc w:val="both"/>
        <w:rPr>
          <w:rFonts w:ascii="Times New Roman" w:hAnsi="Times New Roman" w:cs="Times New Roman"/>
          <w:sz w:val="24"/>
        </w:rPr>
      </w:pPr>
    </w:p>
    <w:p w:rsidR="00DE4D2E" w:rsidRDefault="00DE4D2E" w:rsidP="005455D7">
      <w:pPr>
        <w:spacing w:line="360" w:lineRule="auto"/>
        <w:ind w:firstLine="360"/>
        <w:jc w:val="both"/>
        <w:rPr>
          <w:rFonts w:ascii="Times New Roman" w:hAnsi="Times New Roman" w:cs="Times New Roman"/>
          <w:sz w:val="24"/>
        </w:rPr>
      </w:pPr>
    </w:p>
    <w:p w:rsidR="00F54689" w:rsidRDefault="00F54689" w:rsidP="005455D7">
      <w:pPr>
        <w:spacing w:line="360" w:lineRule="auto"/>
        <w:jc w:val="both"/>
        <w:rPr>
          <w:rFonts w:ascii="Times New Roman" w:hAnsi="Times New Roman" w:cs="Times New Roman"/>
          <w:b/>
          <w:sz w:val="24"/>
        </w:rPr>
      </w:pPr>
    </w:p>
    <w:p w:rsidR="00F54689" w:rsidRDefault="00F54689" w:rsidP="005455D7">
      <w:pPr>
        <w:spacing w:line="360" w:lineRule="auto"/>
        <w:jc w:val="both"/>
        <w:rPr>
          <w:rFonts w:ascii="Times New Roman" w:hAnsi="Times New Roman" w:cs="Times New Roman"/>
          <w:b/>
          <w:sz w:val="24"/>
        </w:rPr>
      </w:pPr>
    </w:p>
    <w:p w:rsidR="00F54689" w:rsidRDefault="00F54689" w:rsidP="005455D7">
      <w:pPr>
        <w:spacing w:line="360" w:lineRule="auto"/>
        <w:jc w:val="both"/>
        <w:rPr>
          <w:rFonts w:ascii="Times New Roman" w:hAnsi="Times New Roman" w:cs="Times New Roman"/>
          <w:b/>
          <w:sz w:val="24"/>
        </w:rPr>
      </w:pPr>
    </w:p>
    <w:p w:rsidR="00F54689" w:rsidRDefault="00F54689" w:rsidP="005455D7">
      <w:pPr>
        <w:spacing w:line="360" w:lineRule="auto"/>
        <w:jc w:val="both"/>
        <w:rPr>
          <w:rFonts w:ascii="Times New Roman" w:hAnsi="Times New Roman" w:cs="Times New Roman"/>
          <w:b/>
          <w:sz w:val="24"/>
        </w:rPr>
      </w:pPr>
    </w:p>
    <w:p w:rsidR="00F54689" w:rsidRDefault="00F54689" w:rsidP="005455D7">
      <w:pPr>
        <w:spacing w:line="360" w:lineRule="auto"/>
        <w:jc w:val="both"/>
        <w:rPr>
          <w:rFonts w:ascii="Times New Roman" w:hAnsi="Times New Roman" w:cs="Times New Roman"/>
          <w:b/>
          <w:sz w:val="24"/>
        </w:rPr>
      </w:pPr>
    </w:p>
    <w:p w:rsidR="00F54689" w:rsidRDefault="00F54689" w:rsidP="005455D7">
      <w:pPr>
        <w:spacing w:line="360" w:lineRule="auto"/>
        <w:jc w:val="both"/>
        <w:rPr>
          <w:rFonts w:ascii="Times New Roman" w:hAnsi="Times New Roman" w:cs="Times New Roman"/>
          <w:b/>
          <w:sz w:val="24"/>
        </w:rPr>
      </w:pPr>
    </w:p>
    <w:p w:rsidR="00F54689" w:rsidRDefault="00F54689" w:rsidP="005455D7">
      <w:pPr>
        <w:spacing w:line="360" w:lineRule="auto"/>
        <w:jc w:val="both"/>
        <w:rPr>
          <w:rFonts w:ascii="Times New Roman" w:hAnsi="Times New Roman" w:cs="Times New Roman"/>
          <w:b/>
          <w:sz w:val="24"/>
        </w:rPr>
      </w:pPr>
    </w:p>
    <w:p w:rsidR="00F54689" w:rsidRDefault="00F54689" w:rsidP="005455D7">
      <w:pPr>
        <w:spacing w:line="360" w:lineRule="auto"/>
        <w:jc w:val="both"/>
        <w:rPr>
          <w:rFonts w:ascii="Times New Roman" w:hAnsi="Times New Roman" w:cs="Times New Roman"/>
          <w:b/>
          <w:sz w:val="24"/>
        </w:rPr>
      </w:pPr>
    </w:p>
    <w:p w:rsidR="00F21ABC" w:rsidRDefault="00F21ABC" w:rsidP="005455D7">
      <w:pPr>
        <w:spacing w:line="360" w:lineRule="auto"/>
        <w:jc w:val="both"/>
        <w:rPr>
          <w:rFonts w:ascii="Times New Roman" w:hAnsi="Times New Roman" w:cs="Times New Roman"/>
          <w:b/>
          <w:sz w:val="24"/>
        </w:rPr>
      </w:pPr>
    </w:p>
    <w:p w:rsidR="005455D7" w:rsidRPr="00E51E1E" w:rsidRDefault="00E51E1E" w:rsidP="005455D7">
      <w:pPr>
        <w:spacing w:line="360" w:lineRule="auto"/>
        <w:jc w:val="both"/>
        <w:rPr>
          <w:rFonts w:ascii="Times New Roman" w:hAnsi="Times New Roman" w:cs="Times New Roman"/>
          <w:b/>
          <w:sz w:val="24"/>
        </w:rPr>
      </w:pPr>
      <w:r w:rsidRPr="00E51E1E">
        <w:rPr>
          <w:rFonts w:ascii="Times New Roman" w:hAnsi="Times New Roman" w:cs="Times New Roman"/>
          <w:b/>
          <w:sz w:val="24"/>
        </w:rPr>
        <w:lastRenderedPageBreak/>
        <w:t>ZAHVALA</w:t>
      </w:r>
    </w:p>
    <w:p w:rsidR="005455D7" w:rsidRPr="005455D7" w:rsidRDefault="005455D7" w:rsidP="005455D7">
      <w:pPr>
        <w:spacing w:line="360" w:lineRule="auto"/>
        <w:jc w:val="both"/>
        <w:rPr>
          <w:rFonts w:ascii="Times New Roman" w:hAnsi="Times New Roman" w:cs="Times New Roman"/>
          <w:sz w:val="24"/>
        </w:rPr>
      </w:pPr>
      <w:r>
        <w:rPr>
          <w:rFonts w:ascii="Times New Roman" w:hAnsi="Times New Roman" w:cs="Times New Roman"/>
          <w:sz w:val="24"/>
        </w:rPr>
        <w:tab/>
      </w:r>
      <w:r w:rsidR="00705853">
        <w:rPr>
          <w:rFonts w:ascii="Times New Roman" w:hAnsi="Times New Roman" w:cs="Times New Roman"/>
          <w:sz w:val="24"/>
        </w:rPr>
        <w:t xml:space="preserve">Najviše je zahvala zavrijedila moja mentorica izv. prof. dr. sc. Dubravka Zima bez čijeg se poticaja vjerojatno ne bih upustila u pisanje ovoga rada, stoga joj u prvome redu hvala na motivaciji. Također, hvala joj na odvojenome vremenu koje je zajedno sa mnom utrošila za potrebe </w:t>
      </w:r>
      <w:r w:rsidR="003E0349">
        <w:rPr>
          <w:rFonts w:ascii="Times New Roman" w:hAnsi="Times New Roman" w:cs="Times New Roman"/>
          <w:sz w:val="24"/>
        </w:rPr>
        <w:t xml:space="preserve">pisanja i oblikovanja </w:t>
      </w:r>
      <w:r w:rsidR="00705853">
        <w:rPr>
          <w:rFonts w:ascii="Times New Roman" w:hAnsi="Times New Roman" w:cs="Times New Roman"/>
          <w:sz w:val="24"/>
        </w:rPr>
        <w:t xml:space="preserve">rada; hvala joj na savjetima i pomoći za koje </w:t>
      </w:r>
      <w:r w:rsidR="00DE4D2E">
        <w:rPr>
          <w:rFonts w:ascii="Times New Roman" w:hAnsi="Times New Roman" w:cs="Times New Roman"/>
          <w:sz w:val="24"/>
        </w:rPr>
        <w:t>se</w:t>
      </w:r>
      <w:r w:rsidR="00705853">
        <w:rPr>
          <w:rFonts w:ascii="Times New Roman" w:hAnsi="Times New Roman" w:cs="Times New Roman"/>
          <w:sz w:val="24"/>
        </w:rPr>
        <w:t xml:space="preserve"> doista </w:t>
      </w:r>
      <w:r w:rsidR="00DE4D2E">
        <w:rPr>
          <w:rFonts w:ascii="Times New Roman" w:hAnsi="Times New Roman" w:cs="Times New Roman"/>
          <w:sz w:val="24"/>
        </w:rPr>
        <w:t xml:space="preserve">pokazala kao </w:t>
      </w:r>
      <w:r w:rsidR="00705853">
        <w:rPr>
          <w:rFonts w:ascii="Times New Roman" w:hAnsi="Times New Roman" w:cs="Times New Roman"/>
          <w:sz w:val="24"/>
        </w:rPr>
        <w:t xml:space="preserve">nepresušan izvor. </w:t>
      </w:r>
    </w:p>
    <w:p w:rsidR="00515724" w:rsidRDefault="00515724" w:rsidP="000945BA">
      <w:pPr>
        <w:spacing w:line="360" w:lineRule="auto"/>
        <w:jc w:val="both"/>
        <w:rPr>
          <w:rFonts w:ascii="Times New Roman" w:hAnsi="Times New Roman" w:cs="Times New Roman"/>
          <w:sz w:val="24"/>
        </w:rPr>
      </w:pPr>
    </w:p>
    <w:p w:rsidR="00515724" w:rsidRDefault="00515724" w:rsidP="000945BA">
      <w:pPr>
        <w:spacing w:line="360" w:lineRule="auto"/>
        <w:jc w:val="both"/>
        <w:rPr>
          <w:rFonts w:ascii="Times New Roman" w:hAnsi="Times New Roman" w:cs="Times New Roman"/>
          <w:sz w:val="24"/>
        </w:rPr>
      </w:pPr>
    </w:p>
    <w:p w:rsidR="00515724" w:rsidRDefault="00515724" w:rsidP="000945BA">
      <w:pPr>
        <w:spacing w:line="360" w:lineRule="auto"/>
        <w:jc w:val="both"/>
        <w:rPr>
          <w:rFonts w:ascii="Times New Roman" w:hAnsi="Times New Roman" w:cs="Times New Roman"/>
          <w:sz w:val="24"/>
        </w:rPr>
      </w:pPr>
    </w:p>
    <w:p w:rsidR="000D0626" w:rsidRPr="00515724" w:rsidRDefault="007D6ABA" w:rsidP="000945BA">
      <w:pPr>
        <w:spacing w:line="360" w:lineRule="auto"/>
        <w:jc w:val="both"/>
        <w:rPr>
          <w:rFonts w:ascii="Times New Roman" w:hAnsi="Times New Roman" w:cs="Times New Roman"/>
          <w:sz w:val="24"/>
        </w:rPr>
      </w:pPr>
      <w:r w:rsidRPr="00F63BA7">
        <w:rPr>
          <w:rFonts w:ascii="Times New Roman" w:hAnsi="Times New Roman" w:cs="Times New Roman"/>
          <w:i/>
          <w:sz w:val="24"/>
        </w:rPr>
        <w:t xml:space="preserve"> </w:t>
      </w:r>
    </w:p>
    <w:p w:rsidR="002C4BC0" w:rsidRPr="00F63BA7" w:rsidRDefault="002C4BC0" w:rsidP="000945BA">
      <w:pPr>
        <w:spacing w:line="360" w:lineRule="auto"/>
        <w:jc w:val="both"/>
        <w:rPr>
          <w:rFonts w:ascii="Times New Roman" w:hAnsi="Times New Roman" w:cs="Times New Roman"/>
          <w:sz w:val="24"/>
        </w:rPr>
      </w:pPr>
    </w:p>
    <w:p w:rsidR="00FC387C" w:rsidRDefault="00FC387C" w:rsidP="000945BA">
      <w:pPr>
        <w:spacing w:line="360" w:lineRule="auto"/>
        <w:jc w:val="both"/>
        <w:rPr>
          <w:rFonts w:ascii="Times New Roman" w:hAnsi="Times New Roman" w:cs="Times New Roman"/>
          <w:sz w:val="24"/>
        </w:rPr>
      </w:pPr>
    </w:p>
    <w:p w:rsidR="00FC387C" w:rsidRDefault="00FC387C" w:rsidP="000945BA">
      <w:pPr>
        <w:spacing w:line="360" w:lineRule="auto"/>
        <w:jc w:val="both"/>
        <w:rPr>
          <w:rFonts w:ascii="Times New Roman" w:hAnsi="Times New Roman" w:cs="Times New Roman"/>
          <w:sz w:val="24"/>
        </w:rPr>
      </w:pPr>
    </w:p>
    <w:p w:rsidR="00FC387C" w:rsidRDefault="00FC387C" w:rsidP="000945BA">
      <w:pPr>
        <w:spacing w:line="360" w:lineRule="auto"/>
        <w:jc w:val="both"/>
        <w:rPr>
          <w:rFonts w:ascii="Times New Roman" w:hAnsi="Times New Roman" w:cs="Times New Roman"/>
          <w:sz w:val="24"/>
        </w:rPr>
      </w:pPr>
    </w:p>
    <w:p w:rsidR="00FC387C" w:rsidRDefault="00FC387C" w:rsidP="000945BA">
      <w:pPr>
        <w:spacing w:line="360" w:lineRule="auto"/>
        <w:jc w:val="both"/>
        <w:rPr>
          <w:rFonts w:ascii="Times New Roman" w:hAnsi="Times New Roman" w:cs="Times New Roman"/>
          <w:sz w:val="24"/>
        </w:rPr>
      </w:pPr>
    </w:p>
    <w:p w:rsidR="00E51E1E" w:rsidRDefault="00E51E1E" w:rsidP="000945BA">
      <w:pPr>
        <w:spacing w:line="360" w:lineRule="auto"/>
        <w:jc w:val="both"/>
        <w:rPr>
          <w:rFonts w:ascii="Times New Roman" w:hAnsi="Times New Roman" w:cs="Times New Roman"/>
          <w:sz w:val="24"/>
        </w:rPr>
      </w:pPr>
    </w:p>
    <w:p w:rsidR="00E51E1E" w:rsidRDefault="00E51E1E" w:rsidP="000945BA">
      <w:pPr>
        <w:spacing w:line="360" w:lineRule="auto"/>
        <w:jc w:val="both"/>
        <w:rPr>
          <w:rFonts w:ascii="Times New Roman" w:hAnsi="Times New Roman" w:cs="Times New Roman"/>
          <w:sz w:val="24"/>
        </w:rPr>
      </w:pPr>
    </w:p>
    <w:p w:rsidR="00E51E1E" w:rsidRDefault="00E51E1E" w:rsidP="000945BA">
      <w:pPr>
        <w:spacing w:line="360" w:lineRule="auto"/>
        <w:jc w:val="both"/>
        <w:rPr>
          <w:rFonts w:ascii="Times New Roman" w:hAnsi="Times New Roman" w:cs="Times New Roman"/>
          <w:sz w:val="24"/>
        </w:rPr>
      </w:pPr>
    </w:p>
    <w:p w:rsidR="00E51E1E" w:rsidRDefault="00E51E1E" w:rsidP="000945BA">
      <w:pPr>
        <w:spacing w:line="360" w:lineRule="auto"/>
        <w:jc w:val="both"/>
        <w:rPr>
          <w:rFonts w:ascii="Times New Roman" w:hAnsi="Times New Roman" w:cs="Times New Roman"/>
          <w:sz w:val="24"/>
        </w:rPr>
      </w:pPr>
    </w:p>
    <w:p w:rsidR="00E51E1E" w:rsidRDefault="00E51E1E" w:rsidP="000945BA">
      <w:pPr>
        <w:spacing w:line="360" w:lineRule="auto"/>
        <w:jc w:val="both"/>
        <w:rPr>
          <w:rFonts w:ascii="Times New Roman" w:hAnsi="Times New Roman" w:cs="Times New Roman"/>
          <w:sz w:val="24"/>
        </w:rPr>
      </w:pPr>
    </w:p>
    <w:p w:rsidR="00E51E1E" w:rsidRDefault="00E51E1E" w:rsidP="000945BA">
      <w:pPr>
        <w:spacing w:line="360" w:lineRule="auto"/>
        <w:jc w:val="both"/>
        <w:rPr>
          <w:rFonts w:ascii="Times New Roman" w:hAnsi="Times New Roman" w:cs="Times New Roman"/>
          <w:sz w:val="24"/>
        </w:rPr>
      </w:pPr>
    </w:p>
    <w:p w:rsidR="00E51E1E" w:rsidRDefault="00E51E1E" w:rsidP="000945BA">
      <w:pPr>
        <w:spacing w:line="360" w:lineRule="auto"/>
        <w:jc w:val="both"/>
        <w:rPr>
          <w:rFonts w:ascii="Times New Roman" w:hAnsi="Times New Roman" w:cs="Times New Roman"/>
          <w:sz w:val="24"/>
        </w:rPr>
      </w:pPr>
    </w:p>
    <w:p w:rsidR="00E51E1E" w:rsidRDefault="00E51E1E" w:rsidP="000945BA">
      <w:pPr>
        <w:spacing w:line="360" w:lineRule="auto"/>
        <w:jc w:val="both"/>
        <w:rPr>
          <w:rFonts w:ascii="Times New Roman" w:hAnsi="Times New Roman" w:cs="Times New Roman"/>
          <w:sz w:val="24"/>
        </w:rPr>
      </w:pPr>
    </w:p>
    <w:p w:rsidR="00E51E1E" w:rsidRDefault="00E51E1E" w:rsidP="000945BA">
      <w:pPr>
        <w:spacing w:line="360" w:lineRule="auto"/>
        <w:jc w:val="both"/>
        <w:rPr>
          <w:rFonts w:ascii="Times New Roman" w:hAnsi="Times New Roman" w:cs="Times New Roman"/>
          <w:sz w:val="24"/>
        </w:rPr>
      </w:pPr>
    </w:p>
    <w:p w:rsidR="0041793A" w:rsidRPr="00F63BA7" w:rsidRDefault="000F5A14" w:rsidP="000945BA">
      <w:pPr>
        <w:spacing w:line="360" w:lineRule="auto"/>
        <w:jc w:val="both"/>
        <w:rPr>
          <w:rFonts w:ascii="Times New Roman" w:hAnsi="Times New Roman" w:cs="Times New Roman"/>
          <w:sz w:val="24"/>
        </w:rPr>
      </w:pPr>
      <w:r w:rsidRPr="00F63BA7">
        <w:rPr>
          <w:rFonts w:ascii="Times New Roman" w:hAnsi="Times New Roman" w:cs="Times New Roman"/>
          <w:sz w:val="24"/>
        </w:rPr>
        <w:lastRenderedPageBreak/>
        <w:t>Literatura:</w:t>
      </w:r>
    </w:p>
    <w:p w:rsidR="000F5A14" w:rsidRPr="003E0349" w:rsidRDefault="000F5A14" w:rsidP="003E0349">
      <w:pPr>
        <w:pStyle w:val="ListParagraph"/>
        <w:numPr>
          <w:ilvl w:val="0"/>
          <w:numId w:val="8"/>
        </w:numPr>
        <w:spacing w:line="360" w:lineRule="auto"/>
        <w:jc w:val="both"/>
        <w:rPr>
          <w:rFonts w:ascii="Times New Roman" w:hAnsi="Times New Roman" w:cs="Times New Roman"/>
          <w:sz w:val="24"/>
        </w:rPr>
      </w:pPr>
      <w:r w:rsidRPr="003E0349">
        <w:rPr>
          <w:rFonts w:ascii="Times New Roman" w:hAnsi="Times New Roman" w:cs="Times New Roman"/>
          <w:sz w:val="24"/>
        </w:rPr>
        <w:t xml:space="preserve">Scott, Robert F. (2004). It’s a Small World, After All: Assessing the Contemporary Campus Novel. </w:t>
      </w:r>
      <w:r w:rsidRPr="003E0349">
        <w:rPr>
          <w:rFonts w:ascii="Times New Roman" w:hAnsi="Times New Roman" w:cs="Times New Roman"/>
          <w:i/>
          <w:sz w:val="24"/>
        </w:rPr>
        <w:t>The Journal of the Midwest Modern Language Association</w:t>
      </w:r>
      <w:r w:rsidR="002B0A5B" w:rsidRPr="003E0349">
        <w:rPr>
          <w:rFonts w:ascii="Times New Roman" w:hAnsi="Times New Roman" w:cs="Times New Roman"/>
          <w:sz w:val="24"/>
        </w:rPr>
        <w:t>, Vol. 37, No</w:t>
      </w:r>
      <w:r w:rsidR="005E2945" w:rsidRPr="003E0349">
        <w:rPr>
          <w:rFonts w:ascii="Times New Roman" w:hAnsi="Times New Roman" w:cs="Times New Roman"/>
          <w:sz w:val="24"/>
        </w:rPr>
        <w:t>. 1. 81-87.</w:t>
      </w:r>
    </w:p>
    <w:p w:rsidR="005E2945" w:rsidRPr="003E0349" w:rsidRDefault="005E2945" w:rsidP="003E0349">
      <w:pPr>
        <w:pStyle w:val="ListParagraph"/>
        <w:numPr>
          <w:ilvl w:val="0"/>
          <w:numId w:val="8"/>
        </w:numPr>
        <w:spacing w:line="360" w:lineRule="auto"/>
        <w:jc w:val="both"/>
        <w:rPr>
          <w:rFonts w:ascii="Times New Roman" w:hAnsi="Times New Roman" w:cs="Times New Roman"/>
          <w:sz w:val="24"/>
        </w:rPr>
      </w:pPr>
      <w:r w:rsidRPr="003E0349">
        <w:rPr>
          <w:rFonts w:ascii="Times New Roman" w:hAnsi="Times New Roman" w:cs="Times New Roman"/>
          <w:sz w:val="24"/>
        </w:rPr>
        <w:t xml:space="preserve">Madigan, Andrew (2017). The Campus Novel. </w:t>
      </w:r>
      <w:r w:rsidRPr="003E0349">
        <w:rPr>
          <w:rFonts w:ascii="Times New Roman" w:hAnsi="Times New Roman" w:cs="Times New Roman"/>
          <w:i/>
          <w:sz w:val="24"/>
        </w:rPr>
        <w:t xml:space="preserve">Bookmarks Magazine, </w:t>
      </w:r>
      <w:r w:rsidRPr="003E0349">
        <w:rPr>
          <w:rFonts w:ascii="Times New Roman" w:hAnsi="Times New Roman" w:cs="Times New Roman"/>
          <w:sz w:val="24"/>
        </w:rPr>
        <w:t>br. 88. 22-25.</w:t>
      </w:r>
    </w:p>
    <w:p w:rsidR="00337A1F" w:rsidRPr="003E0349" w:rsidRDefault="00337A1F" w:rsidP="003E0349">
      <w:pPr>
        <w:pStyle w:val="ListParagraph"/>
        <w:numPr>
          <w:ilvl w:val="0"/>
          <w:numId w:val="8"/>
        </w:numPr>
        <w:spacing w:line="360" w:lineRule="auto"/>
        <w:jc w:val="both"/>
        <w:rPr>
          <w:rFonts w:ascii="Times New Roman" w:hAnsi="Times New Roman" w:cs="Times New Roman"/>
          <w:sz w:val="24"/>
        </w:rPr>
      </w:pPr>
      <w:r w:rsidRPr="003E0349">
        <w:rPr>
          <w:rFonts w:ascii="Times New Roman" w:hAnsi="Times New Roman" w:cs="Times New Roman"/>
          <w:sz w:val="24"/>
        </w:rPr>
        <w:t xml:space="preserve">Taylor, Amanda (2022). </w:t>
      </w:r>
      <w:r w:rsidRPr="003E0349">
        <w:rPr>
          <w:rFonts w:ascii="Times New Roman" w:hAnsi="Times New Roman" w:cs="Times New Roman"/>
          <w:i/>
          <w:sz w:val="24"/>
        </w:rPr>
        <w:t>Secret Histories: The Rise of Dark Academia</w:t>
      </w:r>
      <w:r w:rsidR="00FF1317" w:rsidRPr="003E0349">
        <w:rPr>
          <w:rFonts w:ascii="Times New Roman" w:hAnsi="Times New Roman" w:cs="Times New Roman"/>
          <w:sz w:val="24"/>
        </w:rPr>
        <w:t xml:space="preserve"> (a thesis). Vermont: Bennington College. </w:t>
      </w:r>
    </w:p>
    <w:p w:rsidR="002B0A5B" w:rsidRPr="003E0349" w:rsidRDefault="002B0A5B" w:rsidP="003E0349">
      <w:pPr>
        <w:pStyle w:val="ListParagraph"/>
        <w:numPr>
          <w:ilvl w:val="0"/>
          <w:numId w:val="8"/>
        </w:numPr>
        <w:spacing w:line="360" w:lineRule="auto"/>
        <w:jc w:val="both"/>
        <w:rPr>
          <w:rFonts w:ascii="Times New Roman" w:hAnsi="Times New Roman" w:cs="Times New Roman"/>
          <w:sz w:val="24"/>
        </w:rPr>
      </w:pPr>
      <w:r w:rsidRPr="003E0349">
        <w:rPr>
          <w:rFonts w:ascii="Times New Roman" w:hAnsi="Times New Roman" w:cs="Times New Roman"/>
          <w:sz w:val="24"/>
        </w:rPr>
        <w:t xml:space="preserve">Dalton-Brown, Sally (2008). Is There Life Outside of (the Genre of) the Campus Novel? The Academic Struggles to Find a Place in Today’s World. </w:t>
      </w:r>
      <w:r w:rsidRPr="003E0349">
        <w:rPr>
          <w:rFonts w:ascii="Times New Roman" w:hAnsi="Times New Roman" w:cs="Times New Roman"/>
          <w:i/>
          <w:sz w:val="24"/>
        </w:rPr>
        <w:t>The Journal of Popular Culture</w:t>
      </w:r>
      <w:r w:rsidRPr="003E0349">
        <w:rPr>
          <w:rFonts w:ascii="Times New Roman" w:hAnsi="Times New Roman" w:cs="Times New Roman"/>
          <w:sz w:val="24"/>
        </w:rPr>
        <w:t xml:space="preserve">, Vol. 41, No. 4. 591-600. </w:t>
      </w:r>
    </w:p>
    <w:p w:rsidR="002B0A5B" w:rsidRPr="003E0349" w:rsidRDefault="002B0A5B" w:rsidP="003E0349">
      <w:pPr>
        <w:pStyle w:val="ListParagraph"/>
        <w:numPr>
          <w:ilvl w:val="0"/>
          <w:numId w:val="8"/>
        </w:numPr>
        <w:spacing w:line="360" w:lineRule="auto"/>
        <w:jc w:val="both"/>
        <w:rPr>
          <w:rFonts w:ascii="Times New Roman" w:hAnsi="Times New Roman" w:cs="Times New Roman"/>
          <w:sz w:val="24"/>
        </w:rPr>
      </w:pPr>
      <w:r w:rsidRPr="003E0349">
        <w:rPr>
          <w:rFonts w:ascii="Times New Roman" w:hAnsi="Times New Roman" w:cs="Times New Roman"/>
          <w:sz w:val="24"/>
        </w:rPr>
        <w:t>Bevolo, Marco (2021). The Campus (Novel</w:t>
      </w:r>
      <w:r w:rsidR="00AC1B81" w:rsidRPr="003E0349">
        <w:rPr>
          <w:rFonts w:ascii="Times New Roman" w:hAnsi="Times New Roman" w:cs="Times New Roman"/>
          <w:sz w:val="24"/>
        </w:rPr>
        <w:t>) as a metaphor for rethinking t</w:t>
      </w:r>
      <w:r w:rsidRPr="003E0349">
        <w:rPr>
          <w:rFonts w:ascii="Times New Roman" w:hAnsi="Times New Roman" w:cs="Times New Roman"/>
          <w:sz w:val="24"/>
        </w:rPr>
        <w:t xml:space="preserve">omorrow’s academia. </w:t>
      </w:r>
      <w:r w:rsidRPr="003E0349">
        <w:rPr>
          <w:rFonts w:ascii="Times New Roman" w:hAnsi="Times New Roman" w:cs="Times New Roman"/>
          <w:i/>
          <w:sz w:val="24"/>
        </w:rPr>
        <w:t>Academia Letters</w:t>
      </w:r>
      <w:r w:rsidRPr="003E0349">
        <w:rPr>
          <w:rFonts w:ascii="Times New Roman" w:hAnsi="Times New Roman" w:cs="Times New Roman"/>
          <w:sz w:val="24"/>
        </w:rPr>
        <w:t xml:space="preserve">, </w:t>
      </w:r>
      <w:r w:rsidR="003F1072" w:rsidRPr="003E0349">
        <w:rPr>
          <w:rFonts w:ascii="Times New Roman" w:hAnsi="Times New Roman" w:cs="Times New Roman"/>
          <w:sz w:val="24"/>
        </w:rPr>
        <w:t xml:space="preserve">Article 3741. </w:t>
      </w:r>
      <w:hyperlink r:id="rId10" w:history="1">
        <w:r w:rsidR="003F1072" w:rsidRPr="003E0349">
          <w:rPr>
            <w:rStyle w:val="Hyperlink"/>
            <w:rFonts w:ascii="Times New Roman" w:hAnsi="Times New Roman" w:cs="Times New Roman"/>
            <w:sz w:val="24"/>
          </w:rPr>
          <w:t>https://doi.org/10.20935/AL3741</w:t>
        </w:r>
      </w:hyperlink>
      <w:r w:rsidR="003F1072" w:rsidRPr="003E0349">
        <w:rPr>
          <w:rFonts w:ascii="Times New Roman" w:hAnsi="Times New Roman" w:cs="Times New Roman"/>
          <w:sz w:val="24"/>
        </w:rPr>
        <w:t xml:space="preserve"> </w:t>
      </w:r>
    </w:p>
    <w:p w:rsidR="008C77DF" w:rsidRPr="003E0349" w:rsidRDefault="008C77DF" w:rsidP="003E0349">
      <w:pPr>
        <w:pStyle w:val="ListParagraph"/>
        <w:numPr>
          <w:ilvl w:val="0"/>
          <w:numId w:val="8"/>
        </w:numPr>
        <w:spacing w:line="360" w:lineRule="auto"/>
        <w:jc w:val="both"/>
        <w:rPr>
          <w:rFonts w:ascii="Times New Roman" w:hAnsi="Times New Roman" w:cs="Times New Roman"/>
          <w:sz w:val="24"/>
        </w:rPr>
      </w:pPr>
      <w:r w:rsidRPr="003E0349">
        <w:rPr>
          <w:rFonts w:ascii="Times New Roman" w:hAnsi="Times New Roman" w:cs="Times New Roman"/>
          <w:sz w:val="24"/>
        </w:rPr>
        <w:t xml:space="preserve">Fleming, Peter (2021). </w:t>
      </w:r>
      <w:r w:rsidRPr="003E0349">
        <w:rPr>
          <w:rFonts w:ascii="Times New Roman" w:hAnsi="Times New Roman" w:cs="Times New Roman"/>
          <w:i/>
          <w:sz w:val="24"/>
        </w:rPr>
        <w:t>Dark Academia: How Universities Die</w:t>
      </w:r>
      <w:r w:rsidRPr="003E0349">
        <w:rPr>
          <w:rFonts w:ascii="Times New Roman" w:hAnsi="Times New Roman" w:cs="Times New Roman"/>
          <w:sz w:val="24"/>
        </w:rPr>
        <w:t xml:space="preserve">. Pluto Press: London. </w:t>
      </w:r>
    </w:p>
    <w:p w:rsidR="00BD4682" w:rsidRPr="003E0349" w:rsidRDefault="00BD4682" w:rsidP="003E0349">
      <w:pPr>
        <w:pStyle w:val="ListParagraph"/>
        <w:numPr>
          <w:ilvl w:val="0"/>
          <w:numId w:val="8"/>
        </w:numPr>
        <w:spacing w:line="360" w:lineRule="auto"/>
        <w:jc w:val="both"/>
        <w:rPr>
          <w:rFonts w:ascii="Times New Roman" w:hAnsi="Times New Roman" w:cs="Times New Roman"/>
          <w:sz w:val="24"/>
        </w:rPr>
      </w:pPr>
      <w:r w:rsidRPr="003E0349">
        <w:rPr>
          <w:rFonts w:ascii="Times New Roman" w:hAnsi="Times New Roman" w:cs="Times New Roman"/>
          <w:sz w:val="24"/>
        </w:rPr>
        <w:t xml:space="preserve">Stowell, Olivia; Therieau, Mitch (2022). </w:t>
      </w:r>
      <w:r w:rsidRPr="003E0349">
        <w:rPr>
          <w:rFonts w:ascii="Times New Roman" w:hAnsi="Times New Roman" w:cs="Times New Roman"/>
          <w:i/>
          <w:sz w:val="24"/>
        </w:rPr>
        <w:t>Introduction</w:t>
      </w:r>
      <w:r w:rsidRPr="003E0349">
        <w:rPr>
          <w:rFonts w:ascii="Times New Roman" w:hAnsi="Times New Roman" w:cs="Times New Roman"/>
          <w:sz w:val="24"/>
        </w:rPr>
        <w:t xml:space="preserve">. </w:t>
      </w:r>
      <w:hyperlink r:id="rId11" w:history="1">
        <w:r w:rsidRPr="003E0349">
          <w:rPr>
            <w:rStyle w:val="Hyperlink"/>
            <w:rFonts w:ascii="Times New Roman" w:hAnsi="Times New Roman" w:cs="Times New Roman"/>
            <w:sz w:val="24"/>
          </w:rPr>
          <w:t>https://post45.org/2022/03/introduction-3/</w:t>
        </w:r>
      </w:hyperlink>
      <w:r w:rsidRPr="003E0349">
        <w:rPr>
          <w:rFonts w:ascii="Times New Roman" w:hAnsi="Times New Roman" w:cs="Times New Roman"/>
          <w:sz w:val="24"/>
        </w:rPr>
        <w:t xml:space="preserve"> (pristup: 13.12.2022.)</w:t>
      </w:r>
    </w:p>
    <w:p w:rsidR="00F63BA7" w:rsidRPr="003E0349" w:rsidRDefault="00F63BA7" w:rsidP="003E0349">
      <w:pPr>
        <w:pStyle w:val="ListParagraph"/>
        <w:numPr>
          <w:ilvl w:val="0"/>
          <w:numId w:val="8"/>
        </w:numPr>
        <w:spacing w:line="360" w:lineRule="auto"/>
        <w:jc w:val="both"/>
        <w:rPr>
          <w:rFonts w:ascii="Times New Roman" w:hAnsi="Times New Roman" w:cs="Times New Roman"/>
          <w:sz w:val="24"/>
        </w:rPr>
      </w:pPr>
      <w:r w:rsidRPr="003E0349">
        <w:rPr>
          <w:rFonts w:ascii="Times New Roman" w:hAnsi="Times New Roman" w:cs="Times New Roman"/>
          <w:sz w:val="24"/>
        </w:rPr>
        <w:t xml:space="preserve">Bateman, Kristen (2020). </w:t>
      </w:r>
      <w:r w:rsidRPr="00163745">
        <w:rPr>
          <w:rFonts w:ascii="Times New Roman" w:hAnsi="Times New Roman" w:cs="Times New Roman"/>
          <w:i/>
          <w:sz w:val="24"/>
        </w:rPr>
        <w:t>Academia Lives – on TikTok.</w:t>
      </w:r>
      <w:r w:rsidRPr="003E0349">
        <w:rPr>
          <w:rFonts w:ascii="Times New Roman" w:hAnsi="Times New Roman" w:cs="Times New Roman"/>
          <w:sz w:val="24"/>
        </w:rPr>
        <w:t xml:space="preserve"> </w:t>
      </w:r>
      <w:hyperlink r:id="rId12" w:history="1">
        <w:r w:rsidRPr="003E0349">
          <w:rPr>
            <w:rStyle w:val="Hyperlink"/>
            <w:rFonts w:ascii="Times New Roman" w:hAnsi="Times New Roman" w:cs="Times New Roman"/>
            <w:sz w:val="24"/>
          </w:rPr>
          <w:t>https://www.nytimes.com/2020/06/30/style/dark-academia-tiktok.html</w:t>
        </w:r>
      </w:hyperlink>
      <w:r w:rsidR="003E0349">
        <w:rPr>
          <w:rFonts w:ascii="Times New Roman" w:hAnsi="Times New Roman" w:cs="Times New Roman"/>
          <w:sz w:val="24"/>
        </w:rPr>
        <w:t xml:space="preserve"> </w:t>
      </w:r>
      <w:r w:rsidRPr="003E0349">
        <w:rPr>
          <w:rFonts w:ascii="Times New Roman" w:hAnsi="Times New Roman" w:cs="Times New Roman"/>
          <w:sz w:val="24"/>
        </w:rPr>
        <w:t>(pristup: 13.12.2022.)</w:t>
      </w:r>
    </w:p>
    <w:p w:rsidR="00BD4682" w:rsidRPr="003E0349" w:rsidRDefault="00BD4682" w:rsidP="003E0349">
      <w:pPr>
        <w:pStyle w:val="ListParagraph"/>
        <w:numPr>
          <w:ilvl w:val="0"/>
          <w:numId w:val="8"/>
        </w:numPr>
        <w:spacing w:line="360" w:lineRule="auto"/>
        <w:jc w:val="both"/>
        <w:rPr>
          <w:rFonts w:ascii="Times New Roman" w:hAnsi="Times New Roman" w:cs="Times New Roman"/>
          <w:sz w:val="24"/>
        </w:rPr>
      </w:pPr>
      <w:r w:rsidRPr="003E0349">
        <w:rPr>
          <w:rFonts w:ascii="Times New Roman" w:hAnsi="Times New Roman" w:cs="Times New Roman"/>
          <w:sz w:val="24"/>
        </w:rPr>
        <w:t xml:space="preserve">Taylor, Gunner (2022). </w:t>
      </w:r>
      <w:r w:rsidRPr="003E0349">
        <w:rPr>
          <w:rFonts w:ascii="Times New Roman" w:hAnsi="Times New Roman" w:cs="Times New Roman"/>
          <w:i/>
          <w:sz w:val="24"/>
        </w:rPr>
        <w:t>Tweed Jackets and Class Consciousness</w:t>
      </w:r>
      <w:r w:rsidRPr="003E0349">
        <w:rPr>
          <w:rFonts w:ascii="Times New Roman" w:hAnsi="Times New Roman" w:cs="Times New Roman"/>
          <w:sz w:val="24"/>
        </w:rPr>
        <w:t xml:space="preserve">. </w:t>
      </w:r>
      <w:hyperlink r:id="rId13" w:history="1">
        <w:r w:rsidRPr="003E0349">
          <w:rPr>
            <w:rStyle w:val="Hyperlink"/>
            <w:rFonts w:ascii="Times New Roman" w:hAnsi="Times New Roman" w:cs="Times New Roman"/>
            <w:sz w:val="24"/>
          </w:rPr>
          <w:t>https://post45.org/2022/03/tweed-jackets-and-class-consciousness/</w:t>
        </w:r>
      </w:hyperlink>
      <w:r w:rsidRPr="003E0349">
        <w:rPr>
          <w:rFonts w:ascii="Times New Roman" w:hAnsi="Times New Roman" w:cs="Times New Roman"/>
          <w:sz w:val="24"/>
        </w:rPr>
        <w:t xml:space="preserve"> (pristup: 13.12.2022.)</w:t>
      </w:r>
    </w:p>
    <w:p w:rsidR="00BD4682" w:rsidRPr="003E0349" w:rsidRDefault="00BD4682" w:rsidP="003E0349">
      <w:pPr>
        <w:pStyle w:val="ListParagraph"/>
        <w:numPr>
          <w:ilvl w:val="0"/>
          <w:numId w:val="8"/>
        </w:numPr>
        <w:spacing w:line="360" w:lineRule="auto"/>
        <w:jc w:val="both"/>
        <w:rPr>
          <w:rFonts w:ascii="Times New Roman" w:hAnsi="Times New Roman" w:cs="Times New Roman"/>
          <w:sz w:val="24"/>
        </w:rPr>
      </w:pPr>
      <w:r w:rsidRPr="003E0349">
        <w:rPr>
          <w:rFonts w:ascii="Times New Roman" w:hAnsi="Times New Roman" w:cs="Times New Roman"/>
          <w:sz w:val="24"/>
        </w:rPr>
        <w:t xml:space="preserve">Davidson, Dylan (2022). </w:t>
      </w:r>
      <w:r w:rsidRPr="003E0349">
        <w:rPr>
          <w:rFonts w:ascii="Times New Roman" w:hAnsi="Times New Roman" w:cs="Times New Roman"/>
          <w:i/>
          <w:sz w:val="24"/>
        </w:rPr>
        <w:t>To Be Transformed</w:t>
      </w:r>
      <w:r w:rsidRPr="003E0349">
        <w:rPr>
          <w:rFonts w:ascii="Times New Roman" w:hAnsi="Times New Roman" w:cs="Times New Roman"/>
          <w:sz w:val="24"/>
        </w:rPr>
        <w:t xml:space="preserve">. </w:t>
      </w:r>
      <w:hyperlink r:id="rId14" w:history="1">
        <w:r w:rsidRPr="003E0349">
          <w:rPr>
            <w:rStyle w:val="Hyperlink"/>
            <w:rFonts w:ascii="Times New Roman" w:hAnsi="Times New Roman" w:cs="Times New Roman"/>
            <w:sz w:val="24"/>
          </w:rPr>
          <w:t>https://post45.org/2022/03/to-be-transformed/</w:t>
        </w:r>
      </w:hyperlink>
      <w:r w:rsidRPr="003E0349">
        <w:rPr>
          <w:rFonts w:ascii="Times New Roman" w:hAnsi="Times New Roman" w:cs="Times New Roman"/>
          <w:sz w:val="24"/>
        </w:rPr>
        <w:t xml:space="preserve"> (pristup: 13.12.2022.)</w:t>
      </w:r>
    </w:p>
    <w:p w:rsidR="0087371C" w:rsidRPr="003E0349" w:rsidRDefault="0087371C" w:rsidP="009024D8">
      <w:pPr>
        <w:pStyle w:val="ListParagraph"/>
        <w:numPr>
          <w:ilvl w:val="0"/>
          <w:numId w:val="8"/>
        </w:numPr>
        <w:spacing w:line="360" w:lineRule="auto"/>
        <w:jc w:val="both"/>
        <w:rPr>
          <w:rFonts w:ascii="Times New Roman" w:hAnsi="Times New Roman" w:cs="Times New Roman"/>
          <w:sz w:val="24"/>
        </w:rPr>
      </w:pPr>
      <w:r w:rsidRPr="003E0349">
        <w:rPr>
          <w:rFonts w:ascii="Times New Roman" w:hAnsi="Times New Roman" w:cs="Times New Roman"/>
          <w:sz w:val="24"/>
        </w:rPr>
        <w:t xml:space="preserve">Robertson, Zoe (2020). </w:t>
      </w:r>
      <w:r w:rsidRPr="009024D8">
        <w:rPr>
          <w:rFonts w:ascii="Times New Roman" w:hAnsi="Times New Roman" w:cs="Times New Roman"/>
          <w:i/>
          <w:sz w:val="24"/>
        </w:rPr>
        <w:t xml:space="preserve">The scholarship of sexy privilege: Why do I love dark academia books? </w:t>
      </w:r>
      <w:hyperlink r:id="rId15" w:history="1">
        <w:r w:rsidR="009024D8" w:rsidRPr="00E22ABE">
          <w:rPr>
            <w:rStyle w:val="Hyperlink"/>
            <w:rFonts w:ascii="Times New Roman" w:hAnsi="Times New Roman" w:cs="Times New Roman"/>
            <w:sz w:val="24"/>
          </w:rPr>
          <w:t>https://bookriot.com/dark-academia-books/</w:t>
        </w:r>
      </w:hyperlink>
      <w:r w:rsidR="009024D8">
        <w:rPr>
          <w:rFonts w:ascii="Times New Roman" w:hAnsi="Times New Roman" w:cs="Times New Roman"/>
          <w:sz w:val="24"/>
        </w:rPr>
        <w:t xml:space="preserve"> (13.12.2022.)</w:t>
      </w:r>
    </w:p>
    <w:p w:rsidR="0087371C" w:rsidRPr="003E0349" w:rsidRDefault="0087371C" w:rsidP="003E0349">
      <w:pPr>
        <w:pStyle w:val="ListParagraph"/>
        <w:numPr>
          <w:ilvl w:val="0"/>
          <w:numId w:val="8"/>
        </w:numPr>
        <w:spacing w:line="360" w:lineRule="auto"/>
        <w:jc w:val="both"/>
        <w:rPr>
          <w:rFonts w:ascii="Times New Roman" w:hAnsi="Times New Roman" w:cs="Times New Roman"/>
          <w:sz w:val="24"/>
        </w:rPr>
      </w:pPr>
      <w:r w:rsidRPr="003E0349">
        <w:rPr>
          <w:rFonts w:ascii="Times New Roman" w:hAnsi="Times New Roman" w:cs="Times New Roman"/>
          <w:sz w:val="24"/>
        </w:rPr>
        <w:t xml:space="preserve">Bares, Annie (2022). </w:t>
      </w:r>
      <w:r w:rsidRPr="003E0349">
        <w:rPr>
          <w:rFonts w:ascii="Times New Roman" w:hAnsi="Times New Roman" w:cs="Times New Roman"/>
          <w:i/>
          <w:sz w:val="24"/>
        </w:rPr>
        <w:t>Dark Academia, Dark Money</w:t>
      </w:r>
      <w:r w:rsidRPr="003E0349">
        <w:rPr>
          <w:rFonts w:ascii="Times New Roman" w:hAnsi="Times New Roman" w:cs="Times New Roman"/>
          <w:sz w:val="24"/>
        </w:rPr>
        <w:t xml:space="preserve">. </w:t>
      </w:r>
      <w:hyperlink r:id="rId16" w:history="1">
        <w:r w:rsidRPr="003E0349">
          <w:rPr>
            <w:rStyle w:val="Hyperlink"/>
            <w:rFonts w:ascii="Times New Roman" w:hAnsi="Times New Roman" w:cs="Times New Roman"/>
            <w:sz w:val="24"/>
          </w:rPr>
          <w:t>https://post45.org/2022/03/dark-academia-dark-money/</w:t>
        </w:r>
      </w:hyperlink>
      <w:r w:rsidRPr="003E0349">
        <w:rPr>
          <w:rFonts w:ascii="Times New Roman" w:hAnsi="Times New Roman" w:cs="Times New Roman"/>
          <w:sz w:val="24"/>
        </w:rPr>
        <w:t xml:space="preserve"> </w:t>
      </w:r>
      <w:r w:rsidR="00E1692D" w:rsidRPr="003E0349">
        <w:rPr>
          <w:rFonts w:ascii="Times New Roman" w:hAnsi="Times New Roman" w:cs="Times New Roman"/>
          <w:sz w:val="24"/>
        </w:rPr>
        <w:t>(pristup: 13.12.2022.)</w:t>
      </w:r>
    </w:p>
    <w:p w:rsidR="001D1604" w:rsidRPr="003E0349" w:rsidRDefault="001D1604" w:rsidP="003E0349">
      <w:pPr>
        <w:pStyle w:val="ListParagraph"/>
        <w:numPr>
          <w:ilvl w:val="0"/>
          <w:numId w:val="8"/>
        </w:numPr>
        <w:spacing w:line="360" w:lineRule="auto"/>
        <w:jc w:val="both"/>
        <w:rPr>
          <w:rFonts w:ascii="Times New Roman" w:hAnsi="Times New Roman" w:cs="Times New Roman"/>
          <w:sz w:val="24"/>
        </w:rPr>
      </w:pPr>
      <w:r w:rsidRPr="003E0349">
        <w:rPr>
          <w:rFonts w:ascii="Times New Roman" w:hAnsi="Times New Roman" w:cs="Times New Roman"/>
          <w:sz w:val="24"/>
        </w:rPr>
        <w:t xml:space="preserve">Stowell, Olivia (2022). </w:t>
      </w:r>
      <w:r w:rsidRPr="003E0349">
        <w:rPr>
          <w:rFonts w:ascii="Times New Roman" w:hAnsi="Times New Roman" w:cs="Times New Roman"/>
          <w:i/>
          <w:sz w:val="24"/>
        </w:rPr>
        <w:t>The Time Warp, Again?</w:t>
      </w:r>
      <w:r w:rsidRPr="003E0349">
        <w:rPr>
          <w:rFonts w:ascii="Times New Roman" w:hAnsi="Times New Roman" w:cs="Times New Roman"/>
          <w:sz w:val="24"/>
        </w:rPr>
        <w:t xml:space="preserve"> </w:t>
      </w:r>
      <w:hyperlink r:id="rId17" w:history="1">
        <w:r w:rsidRPr="003E0349">
          <w:rPr>
            <w:rStyle w:val="Hyperlink"/>
            <w:rFonts w:ascii="Times New Roman" w:hAnsi="Times New Roman" w:cs="Times New Roman"/>
            <w:sz w:val="24"/>
          </w:rPr>
          <w:t>https://post45.org/2022/03/the-time-warp-again/</w:t>
        </w:r>
      </w:hyperlink>
      <w:r w:rsidRPr="003E0349">
        <w:rPr>
          <w:rFonts w:ascii="Times New Roman" w:hAnsi="Times New Roman" w:cs="Times New Roman"/>
          <w:sz w:val="24"/>
        </w:rPr>
        <w:t xml:space="preserve"> (pristup: 15.12.2022.)</w:t>
      </w:r>
    </w:p>
    <w:p w:rsidR="00BD4682" w:rsidRPr="003E0349" w:rsidRDefault="00F67412" w:rsidP="003E0349">
      <w:pPr>
        <w:pStyle w:val="ListParagraph"/>
        <w:numPr>
          <w:ilvl w:val="0"/>
          <w:numId w:val="8"/>
        </w:numPr>
        <w:spacing w:line="360" w:lineRule="auto"/>
        <w:jc w:val="both"/>
        <w:rPr>
          <w:rFonts w:ascii="Times New Roman" w:hAnsi="Times New Roman" w:cs="Times New Roman"/>
          <w:sz w:val="24"/>
        </w:rPr>
      </w:pPr>
      <w:r w:rsidRPr="003E0349">
        <w:rPr>
          <w:rFonts w:ascii="Times New Roman" w:hAnsi="Times New Roman" w:cs="Times New Roman"/>
          <w:sz w:val="24"/>
        </w:rPr>
        <w:t xml:space="preserve">Monier, Mel (2022). </w:t>
      </w:r>
      <w:r w:rsidRPr="003E0349">
        <w:rPr>
          <w:rFonts w:ascii="Times New Roman" w:hAnsi="Times New Roman" w:cs="Times New Roman"/>
          <w:i/>
          <w:sz w:val="24"/>
        </w:rPr>
        <w:t>Too Dark for Dark Academia?</w:t>
      </w:r>
      <w:r w:rsidRPr="003E0349">
        <w:rPr>
          <w:rFonts w:ascii="Times New Roman" w:hAnsi="Times New Roman" w:cs="Times New Roman"/>
          <w:sz w:val="24"/>
        </w:rPr>
        <w:t xml:space="preserve"> </w:t>
      </w:r>
      <w:hyperlink r:id="rId18" w:history="1">
        <w:r w:rsidRPr="003E0349">
          <w:rPr>
            <w:rStyle w:val="Hyperlink"/>
            <w:rFonts w:ascii="Times New Roman" w:hAnsi="Times New Roman" w:cs="Times New Roman"/>
            <w:sz w:val="24"/>
          </w:rPr>
          <w:t>https://post45.org/2022/03/too-dark-for-dark-academia/</w:t>
        </w:r>
      </w:hyperlink>
      <w:r w:rsidRPr="003E0349">
        <w:rPr>
          <w:rFonts w:ascii="Times New Roman" w:hAnsi="Times New Roman" w:cs="Times New Roman"/>
          <w:sz w:val="24"/>
        </w:rPr>
        <w:t xml:space="preserve"> (pristup: 15.12.2022.)</w:t>
      </w:r>
    </w:p>
    <w:p w:rsidR="002B0A5B" w:rsidRPr="003E0349" w:rsidRDefault="00E13AA5" w:rsidP="003E0349">
      <w:pPr>
        <w:pStyle w:val="ListParagraph"/>
        <w:numPr>
          <w:ilvl w:val="0"/>
          <w:numId w:val="8"/>
        </w:numPr>
        <w:spacing w:line="360" w:lineRule="auto"/>
        <w:jc w:val="both"/>
        <w:rPr>
          <w:rFonts w:ascii="Times New Roman" w:hAnsi="Times New Roman" w:cs="Times New Roman"/>
          <w:sz w:val="24"/>
        </w:rPr>
      </w:pPr>
      <w:r w:rsidRPr="003E0349">
        <w:rPr>
          <w:rFonts w:ascii="Times New Roman" w:hAnsi="Times New Roman" w:cs="Times New Roman"/>
          <w:sz w:val="24"/>
        </w:rPr>
        <w:lastRenderedPageBreak/>
        <w:t xml:space="preserve">Kuper, Kathleen. “Donna Tartt”. U: </w:t>
      </w:r>
      <w:r w:rsidRPr="003E0349">
        <w:rPr>
          <w:rFonts w:ascii="Times New Roman" w:hAnsi="Times New Roman" w:cs="Times New Roman"/>
          <w:i/>
          <w:sz w:val="24"/>
        </w:rPr>
        <w:t>Britannica</w:t>
      </w:r>
      <w:r w:rsidRPr="003E0349">
        <w:rPr>
          <w:rFonts w:ascii="Times New Roman" w:hAnsi="Times New Roman" w:cs="Times New Roman"/>
          <w:sz w:val="24"/>
        </w:rPr>
        <w:t xml:space="preserve">. </w:t>
      </w:r>
      <w:hyperlink r:id="rId19" w:history="1">
        <w:r w:rsidRPr="003E0349">
          <w:rPr>
            <w:rStyle w:val="Hyperlink"/>
            <w:rFonts w:ascii="Times New Roman" w:hAnsi="Times New Roman" w:cs="Times New Roman"/>
            <w:sz w:val="24"/>
          </w:rPr>
          <w:t>https://www.britannica.com/biography/Donna-Tartt</w:t>
        </w:r>
      </w:hyperlink>
      <w:r w:rsidRPr="003E0349">
        <w:rPr>
          <w:rFonts w:ascii="Times New Roman" w:hAnsi="Times New Roman" w:cs="Times New Roman"/>
          <w:sz w:val="24"/>
        </w:rPr>
        <w:t xml:space="preserve"> (pristup: 8.01.2023.)</w:t>
      </w:r>
    </w:p>
    <w:p w:rsidR="00E13AA5" w:rsidRDefault="00E13AA5" w:rsidP="003E0349">
      <w:pPr>
        <w:pStyle w:val="ListParagraph"/>
        <w:numPr>
          <w:ilvl w:val="0"/>
          <w:numId w:val="8"/>
        </w:numPr>
        <w:spacing w:line="360" w:lineRule="auto"/>
        <w:jc w:val="both"/>
        <w:rPr>
          <w:rFonts w:ascii="Times New Roman" w:hAnsi="Times New Roman" w:cs="Times New Roman"/>
          <w:sz w:val="24"/>
        </w:rPr>
      </w:pPr>
      <w:r w:rsidRPr="003E0349">
        <w:rPr>
          <w:rFonts w:ascii="Times New Roman" w:hAnsi="Times New Roman" w:cs="Times New Roman"/>
          <w:sz w:val="24"/>
        </w:rPr>
        <w:t xml:space="preserve">Anolik, Lili (2019). The Secret Oral History of Bennington: The 1980’s Most Decadent College. U: </w:t>
      </w:r>
      <w:r w:rsidRPr="003E0349">
        <w:rPr>
          <w:rFonts w:ascii="Times New Roman" w:hAnsi="Times New Roman" w:cs="Times New Roman"/>
          <w:i/>
          <w:sz w:val="24"/>
        </w:rPr>
        <w:t>Esquire</w:t>
      </w:r>
      <w:r w:rsidRPr="003E0349">
        <w:rPr>
          <w:rFonts w:ascii="Times New Roman" w:hAnsi="Times New Roman" w:cs="Times New Roman"/>
          <w:sz w:val="24"/>
        </w:rPr>
        <w:t xml:space="preserve">. </w:t>
      </w:r>
      <w:hyperlink r:id="rId20" w:history="1">
        <w:r w:rsidRPr="003E0349">
          <w:rPr>
            <w:rStyle w:val="Hyperlink"/>
            <w:rFonts w:ascii="Times New Roman" w:hAnsi="Times New Roman" w:cs="Times New Roman"/>
            <w:sz w:val="24"/>
          </w:rPr>
          <w:t>https://www.esquire.com/entertainment/a27434009/bennington-college-oral-history-bret-easton-ellis/</w:t>
        </w:r>
      </w:hyperlink>
      <w:r w:rsidRPr="003E0349">
        <w:rPr>
          <w:rFonts w:ascii="Times New Roman" w:hAnsi="Times New Roman" w:cs="Times New Roman"/>
          <w:sz w:val="24"/>
        </w:rPr>
        <w:t xml:space="preserve"> (pristup: 8.01.2023.)</w:t>
      </w:r>
    </w:p>
    <w:p w:rsidR="009403F3" w:rsidRPr="003E0349" w:rsidRDefault="009403F3" w:rsidP="00B76F0D">
      <w:pPr>
        <w:pStyle w:val="ListParagraph"/>
        <w:numPr>
          <w:ilvl w:val="0"/>
          <w:numId w:val="8"/>
        </w:numPr>
        <w:spacing w:line="360" w:lineRule="auto"/>
        <w:jc w:val="both"/>
        <w:rPr>
          <w:rFonts w:ascii="Times New Roman" w:hAnsi="Times New Roman" w:cs="Times New Roman"/>
          <w:sz w:val="24"/>
        </w:rPr>
      </w:pPr>
      <w:r>
        <w:rPr>
          <w:rFonts w:ascii="Times New Roman" w:hAnsi="Times New Roman" w:cs="Times New Roman"/>
          <w:sz w:val="24"/>
        </w:rPr>
        <w:t xml:space="preserve">Solar, Milivoj (2005). </w:t>
      </w:r>
      <w:r w:rsidRPr="00B76F0D">
        <w:rPr>
          <w:rFonts w:ascii="Times New Roman" w:hAnsi="Times New Roman" w:cs="Times New Roman"/>
          <w:i/>
          <w:sz w:val="24"/>
        </w:rPr>
        <w:t>Laka i teška književnost</w:t>
      </w:r>
      <w:r w:rsidR="00B76F0D">
        <w:rPr>
          <w:rFonts w:ascii="Times New Roman" w:hAnsi="Times New Roman" w:cs="Times New Roman"/>
          <w:sz w:val="24"/>
        </w:rPr>
        <w:t xml:space="preserve"> </w:t>
      </w:r>
      <w:r w:rsidR="00B76F0D" w:rsidRPr="00B76F0D">
        <w:rPr>
          <w:rFonts w:ascii="Times New Roman" w:hAnsi="Times New Roman" w:cs="Times New Roman"/>
          <w:sz w:val="24"/>
        </w:rPr>
        <w:t>(predavanja o postmodernizmu i trivijalnoj književnosti) drugo izdanje. Zagreb: Matica hrvatska</w:t>
      </w:r>
      <w:r w:rsidR="00B76F0D">
        <w:rPr>
          <w:rFonts w:ascii="Times New Roman" w:hAnsi="Times New Roman" w:cs="Times New Roman"/>
          <w:sz w:val="24"/>
        </w:rPr>
        <w:t xml:space="preserve">. </w:t>
      </w:r>
    </w:p>
    <w:p w:rsidR="002B5B9B" w:rsidRPr="003E0349" w:rsidRDefault="002B5B9B" w:rsidP="003E0349">
      <w:pPr>
        <w:pStyle w:val="ListParagraph"/>
        <w:numPr>
          <w:ilvl w:val="0"/>
          <w:numId w:val="8"/>
        </w:numPr>
        <w:spacing w:line="360" w:lineRule="auto"/>
        <w:jc w:val="both"/>
        <w:rPr>
          <w:rFonts w:ascii="Times New Roman" w:hAnsi="Times New Roman" w:cs="Times New Roman"/>
          <w:sz w:val="24"/>
        </w:rPr>
      </w:pPr>
      <w:r w:rsidRPr="003E0349">
        <w:rPr>
          <w:rFonts w:ascii="Times New Roman" w:hAnsi="Times New Roman" w:cs="Times New Roman"/>
          <w:sz w:val="24"/>
        </w:rPr>
        <w:t xml:space="preserve">Tartt, Donna (2004). </w:t>
      </w:r>
      <w:r w:rsidRPr="003E0349">
        <w:rPr>
          <w:rFonts w:ascii="Times New Roman" w:hAnsi="Times New Roman" w:cs="Times New Roman"/>
          <w:i/>
          <w:sz w:val="24"/>
        </w:rPr>
        <w:t>Tajna povijest</w:t>
      </w:r>
      <w:r w:rsidRPr="003E0349">
        <w:rPr>
          <w:rFonts w:ascii="Times New Roman" w:hAnsi="Times New Roman" w:cs="Times New Roman"/>
          <w:sz w:val="24"/>
        </w:rPr>
        <w:t xml:space="preserve">. Zagreb: Algoritam. </w:t>
      </w:r>
    </w:p>
    <w:p w:rsidR="002B5B9B" w:rsidRPr="003E0349" w:rsidRDefault="002B5B9B" w:rsidP="003E0349">
      <w:pPr>
        <w:pStyle w:val="ListParagraph"/>
        <w:numPr>
          <w:ilvl w:val="0"/>
          <w:numId w:val="8"/>
        </w:numPr>
        <w:spacing w:line="360" w:lineRule="auto"/>
        <w:jc w:val="both"/>
        <w:rPr>
          <w:rFonts w:ascii="Times New Roman" w:hAnsi="Times New Roman" w:cs="Times New Roman"/>
          <w:sz w:val="24"/>
        </w:rPr>
      </w:pPr>
      <w:r w:rsidRPr="003E0349">
        <w:rPr>
          <w:rFonts w:ascii="Times New Roman" w:hAnsi="Times New Roman" w:cs="Times New Roman"/>
          <w:sz w:val="24"/>
        </w:rPr>
        <w:t>Žmegač, Viktor (1976</w:t>
      </w:r>
      <w:r w:rsidRPr="009024D8">
        <w:rPr>
          <w:rFonts w:ascii="Times New Roman" w:hAnsi="Times New Roman" w:cs="Times New Roman"/>
          <w:sz w:val="24"/>
        </w:rPr>
        <w:t>)</w:t>
      </w:r>
      <w:r w:rsidRPr="003E0349">
        <w:rPr>
          <w:rFonts w:ascii="Times New Roman" w:hAnsi="Times New Roman" w:cs="Times New Roman"/>
          <w:i/>
          <w:sz w:val="24"/>
        </w:rPr>
        <w:t>. Književno stvaralaštvo i povijest društva</w:t>
      </w:r>
      <w:r w:rsidRPr="003E0349">
        <w:rPr>
          <w:rFonts w:ascii="Times New Roman" w:hAnsi="Times New Roman" w:cs="Times New Roman"/>
          <w:sz w:val="24"/>
        </w:rPr>
        <w:t xml:space="preserve">. Zagreb: Liber. </w:t>
      </w:r>
    </w:p>
    <w:p w:rsidR="00047DC4" w:rsidRPr="003E0349" w:rsidRDefault="00047DC4" w:rsidP="003E0349">
      <w:pPr>
        <w:pStyle w:val="ListParagraph"/>
        <w:numPr>
          <w:ilvl w:val="0"/>
          <w:numId w:val="8"/>
        </w:numPr>
        <w:spacing w:line="360" w:lineRule="auto"/>
        <w:jc w:val="both"/>
        <w:rPr>
          <w:rFonts w:ascii="Times New Roman" w:hAnsi="Times New Roman" w:cs="Times New Roman"/>
          <w:sz w:val="24"/>
        </w:rPr>
      </w:pPr>
      <w:r w:rsidRPr="003E0349">
        <w:rPr>
          <w:rFonts w:ascii="Times New Roman" w:hAnsi="Times New Roman" w:cs="Times New Roman"/>
          <w:sz w:val="24"/>
        </w:rPr>
        <w:t xml:space="preserve">Oraić Tolić, Dubravka (2022). </w:t>
      </w:r>
      <w:r w:rsidRPr="003E0349">
        <w:rPr>
          <w:rFonts w:ascii="Times New Roman" w:hAnsi="Times New Roman" w:cs="Times New Roman"/>
          <w:i/>
          <w:sz w:val="24"/>
        </w:rPr>
        <w:t>Zagrebačka stilistička škola</w:t>
      </w:r>
      <w:r w:rsidRPr="003E0349">
        <w:rPr>
          <w:rFonts w:ascii="Times New Roman" w:hAnsi="Times New Roman" w:cs="Times New Roman"/>
          <w:sz w:val="24"/>
        </w:rPr>
        <w:t xml:space="preserve">. Zagreb: Ljevak. </w:t>
      </w:r>
    </w:p>
    <w:p w:rsidR="00047DC4" w:rsidRPr="003E0349" w:rsidRDefault="00047DC4" w:rsidP="003E0349">
      <w:pPr>
        <w:pStyle w:val="ListParagraph"/>
        <w:numPr>
          <w:ilvl w:val="0"/>
          <w:numId w:val="8"/>
        </w:numPr>
        <w:spacing w:line="360" w:lineRule="auto"/>
        <w:jc w:val="both"/>
        <w:rPr>
          <w:rFonts w:ascii="Times New Roman" w:hAnsi="Times New Roman" w:cs="Times New Roman"/>
          <w:sz w:val="24"/>
        </w:rPr>
      </w:pPr>
      <w:r w:rsidRPr="003E0349">
        <w:rPr>
          <w:rFonts w:ascii="Times New Roman" w:hAnsi="Times New Roman" w:cs="Times New Roman"/>
          <w:sz w:val="24"/>
        </w:rPr>
        <w:t xml:space="preserve">Svirac, Pavao (2018). </w:t>
      </w:r>
      <w:r w:rsidRPr="003E0349">
        <w:rPr>
          <w:rFonts w:ascii="Times New Roman" w:hAnsi="Times New Roman" w:cs="Times New Roman"/>
          <w:i/>
          <w:sz w:val="24"/>
        </w:rPr>
        <w:t>Književna groupie: Kako bit hipster</w:t>
      </w:r>
      <w:r w:rsidRPr="003E0349">
        <w:rPr>
          <w:rFonts w:ascii="Times New Roman" w:hAnsi="Times New Roman" w:cs="Times New Roman"/>
          <w:sz w:val="24"/>
        </w:rPr>
        <w:t xml:space="preserve">. Zagreb: Egmont. </w:t>
      </w:r>
    </w:p>
    <w:p w:rsidR="0016781C" w:rsidRPr="003E0349" w:rsidRDefault="0016781C" w:rsidP="003E0349">
      <w:pPr>
        <w:pStyle w:val="ListParagraph"/>
        <w:numPr>
          <w:ilvl w:val="0"/>
          <w:numId w:val="8"/>
        </w:numPr>
        <w:spacing w:line="360" w:lineRule="auto"/>
        <w:jc w:val="both"/>
        <w:rPr>
          <w:rFonts w:ascii="Times New Roman" w:hAnsi="Times New Roman" w:cs="Times New Roman"/>
          <w:sz w:val="24"/>
        </w:rPr>
      </w:pPr>
      <w:r w:rsidRPr="003E0349">
        <w:rPr>
          <w:rFonts w:ascii="Times New Roman" w:hAnsi="Times New Roman" w:cs="Times New Roman"/>
          <w:sz w:val="24"/>
        </w:rPr>
        <w:t xml:space="preserve">Svirac, Pavao (2013). </w:t>
      </w:r>
      <w:r w:rsidRPr="003E0349">
        <w:rPr>
          <w:rFonts w:ascii="Times New Roman" w:hAnsi="Times New Roman" w:cs="Times New Roman"/>
          <w:i/>
          <w:sz w:val="24"/>
        </w:rPr>
        <w:t>Književna groupie</w:t>
      </w:r>
      <w:r w:rsidRPr="003E0349">
        <w:rPr>
          <w:rFonts w:ascii="Times New Roman" w:hAnsi="Times New Roman" w:cs="Times New Roman"/>
          <w:sz w:val="24"/>
        </w:rPr>
        <w:t>. Zagreb: Arteist.</w:t>
      </w:r>
    </w:p>
    <w:p w:rsidR="0016781C" w:rsidRPr="003E0349" w:rsidRDefault="00783972" w:rsidP="003E0349">
      <w:pPr>
        <w:pStyle w:val="ListParagraph"/>
        <w:numPr>
          <w:ilvl w:val="0"/>
          <w:numId w:val="8"/>
        </w:numPr>
        <w:spacing w:line="360" w:lineRule="auto"/>
        <w:jc w:val="both"/>
        <w:rPr>
          <w:rFonts w:ascii="Times New Roman" w:hAnsi="Times New Roman" w:cs="Times New Roman"/>
          <w:sz w:val="24"/>
        </w:rPr>
      </w:pPr>
      <w:r w:rsidRPr="003E0349">
        <w:rPr>
          <w:rFonts w:ascii="Times New Roman" w:hAnsi="Times New Roman" w:cs="Times New Roman"/>
          <w:sz w:val="24"/>
        </w:rPr>
        <w:t xml:space="preserve">Kovačević, Hrvoje (2008). </w:t>
      </w:r>
      <w:r w:rsidRPr="003E0349">
        <w:rPr>
          <w:rFonts w:ascii="Times New Roman" w:hAnsi="Times New Roman" w:cs="Times New Roman"/>
          <w:i/>
          <w:sz w:val="24"/>
        </w:rPr>
        <w:t>Dragi pokojnik</w:t>
      </w:r>
      <w:r w:rsidRPr="003E0349">
        <w:rPr>
          <w:rFonts w:ascii="Times New Roman" w:hAnsi="Times New Roman" w:cs="Times New Roman"/>
          <w:sz w:val="24"/>
        </w:rPr>
        <w:t xml:space="preserve">. Klanjec: Hrvatskozagorsko književno društvo. </w:t>
      </w:r>
    </w:p>
    <w:p w:rsidR="008538FA" w:rsidRPr="003E0349" w:rsidRDefault="008538FA" w:rsidP="003E0349">
      <w:pPr>
        <w:pStyle w:val="ListParagraph"/>
        <w:numPr>
          <w:ilvl w:val="0"/>
          <w:numId w:val="8"/>
        </w:numPr>
        <w:spacing w:line="360" w:lineRule="auto"/>
        <w:jc w:val="both"/>
        <w:rPr>
          <w:rFonts w:ascii="Times New Roman" w:hAnsi="Times New Roman" w:cs="Times New Roman"/>
          <w:sz w:val="24"/>
        </w:rPr>
      </w:pPr>
      <w:r w:rsidRPr="003E0349">
        <w:rPr>
          <w:rFonts w:ascii="Times New Roman" w:hAnsi="Times New Roman" w:cs="Times New Roman"/>
          <w:sz w:val="24"/>
        </w:rPr>
        <w:t xml:space="preserve">Škreb, Zdenko (1987). Trivijalna književnost. U: Branko Maširević (ur.), </w:t>
      </w:r>
      <w:r w:rsidRPr="003E0349">
        <w:rPr>
          <w:rFonts w:ascii="Times New Roman" w:hAnsi="Times New Roman" w:cs="Times New Roman"/>
          <w:i/>
          <w:sz w:val="24"/>
        </w:rPr>
        <w:t>Trivijalna književnost</w:t>
      </w:r>
      <w:r w:rsidRPr="003E0349">
        <w:rPr>
          <w:rFonts w:ascii="Times New Roman" w:hAnsi="Times New Roman" w:cs="Times New Roman"/>
          <w:sz w:val="24"/>
        </w:rPr>
        <w:t xml:space="preserve"> (11-16). Beograd: Studentski izdavački centar.</w:t>
      </w:r>
    </w:p>
    <w:p w:rsidR="004962E9" w:rsidRPr="003E0349" w:rsidRDefault="004962E9" w:rsidP="003E0349">
      <w:pPr>
        <w:pStyle w:val="ListParagraph"/>
        <w:numPr>
          <w:ilvl w:val="0"/>
          <w:numId w:val="8"/>
        </w:numPr>
        <w:spacing w:line="360" w:lineRule="auto"/>
        <w:jc w:val="both"/>
        <w:rPr>
          <w:rFonts w:ascii="Times New Roman" w:hAnsi="Times New Roman" w:cs="Times New Roman"/>
          <w:sz w:val="24"/>
        </w:rPr>
      </w:pPr>
      <w:r w:rsidRPr="003E0349">
        <w:rPr>
          <w:rFonts w:ascii="Times New Roman" w:hAnsi="Times New Roman" w:cs="Times New Roman"/>
          <w:sz w:val="24"/>
        </w:rPr>
        <w:t>Nježić, Nataša (</w:t>
      </w:r>
      <w:r w:rsidR="004126D9" w:rsidRPr="003E0349">
        <w:rPr>
          <w:rFonts w:ascii="Times New Roman" w:hAnsi="Times New Roman" w:cs="Times New Roman"/>
          <w:sz w:val="24"/>
        </w:rPr>
        <w:t xml:space="preserve">2015). </w:t>
      </w:r>
      <w:r w:rsidR="004126D9" w:rsidRPr="003E0349">
        <w:rPr>
          <w:rFonts w:ascii="Times New Roman" w:hAnsi="Times New Roman" w:cs="Times New Roman"/>
          <w:i/>
          <w:sz w:val="24"/>
        </w:rPr>
        <w:t>Soba 99</w:t>
      </w:r>
      <w:r w:rsidR="004126D9" w:rsidRPr="003E0349">
        <w:rPr>
          <w:rFonts w:ascii="Times New Roman" w:hAnsi="Times New Roman" w:cs="Times New Roman"/>
          <w:sz w:val="24"/>
        </w:rPr>
        <w:t>. Zagreb: Studio moderna;</w:t>
      </w:r>
      <w:r w:rsidRPr="003E0349">
        <w:rPr>
          <w:rFonts w:ascii="Times New Roman" w:hAnsi="Times New Roman" w:cs="Times New Roman"/>
          <w:sz w:val="24"/>
        </w:rPr>
        <w:t xml:space="preserve"> Naklada Đuretić. </w:t>
      </w:r>
    </w:p>
    <w:p w:rsidR="004126D9" w:rsidRPr="003E0349" w:rsidRDefault="004126D9" w:rsidP="003E0349">
      <w:pPr>
        <w:pStyle w:val="ListParagraph"/>
        <w:numPr>
          <w:ilvl w:val="0"/>
          <w:numId w:val="8"/>
        </w:numPr>
        <w:spacing w:line="360" w:lineRule="auto"/>
        <w:jc w:val="both"/>
        <w:rPr>
          <w:rFonts w:ascii="Times New Roman" w:hAnsi="Times New Roman" w:cs="Times New Roman"/>
          <w:sz w:val="24"/>
        </w:rPr>
      </w:pPr>
      <w:r w:rsidRPr="003E0349">
        <w:rPr>
          <w:rFonts w:ascii="Times New Roman" w:hAnsi="Times New Roman" w:cs="Times New Roman"/>
          <w:sz w:val="24"/>
        </w:rPr>
        <w:t xml:space="preserve">Žigo, Lada (2015). Beckettovska poezija apsurda. U: </w:t>
      </w:r>
      <w:r w:rsidR="00C92DB5" w:rsidRPr="003E0349">
        <w:rPr>
          <w:rFonts w:ascii="Times New Roman" w:hAnsi="Times New Roman" w:cs="Times New Roman"/>
          <w:sz w:val="24"/>
        </w:rPr>
        <w:t>Nježić, Nataša.</w:t>
      </w:r>
      <w:r w:rsidRPr="003E0349">
        <w:rPr>
          <w:rFonts w:ascii="Times New Roman" w:hAnsi="Times New Roman" w:cs="Times New Roman"/>
          <w:sz w:val="24"/>
        </w:rPr>
        <w:t xml:space="preserve"> </w:t>
      </w:r>
      <w:r w:rsidRPr="003E0349">
        <w:rPr>
          <w:rFonts w:ascii="Times New Roman" w:hAnsi="Times New Roman" w:cs="Times New Roman"/>
          <w:i/>
          <w:sz w:val="24"/>
        </w:rPr>
        <w:t>Soba 99</w:t>
      </w:r>
      <w:r w:rsidRPr="003E0349">
        <w:rPr>
          <w:rFonts w:ascii="Times New Roman" w:hAnsi="Times New Roman" w:cs="Times New Roman"/>
          <w:sz w:val="24"/>
        </w:rPr>
        <w:t xml:space="preserve"> (75-81). Zagreb: Studio moderna; Naklada Đuretić. </w:t>
      </w:r>
    </w:p>
    <w:p w:rsidR="003E5347" w:rsidRPr="003E0349" w:rsidRDefault="003E5347" w:rsidP="003E0349">
      <w:pPr>
        <w:pStyle w:val="ListParagraph"/>
        <w:numPr>
          <w:ilvl w:val="0"/>
          <w:numId w:val="8"/>
        </w:numPr>
        <w:spacing w:line="360" w:lineRule="auto"/>
        <w:jc w:val="both"/>
        <w:rPr>
          <w:rFonts w:ascii="Times New Roman" w:hAnsi="Times New Roman" w:cs="Times New Roman"/>
          <w:sz w:val="24"/>
        </w:rPr>
      </w:pPr>
      <w:r w:rsidRPr="003E0349">
        <w:rPr>
          <w:rFonts w:ascii="Times New Roman" w:hAnsi="Times New Roman" w:cs="Times New Roman"/>
          <w:sz w:val="24"/>
        </w:rPr>
        <w:t xml:space="preserve">Rimac, Ivan (2021). </w:t>
      </w:r>
      <w:r w:rsidRPr="003E0349">
        <w:rPr>
          <w:rFonts w:ascii="Times New Roman" w:hAnsi="Times New Roman" w:cs="Times New Roman"/>
          <w:i/>
          <w:sz w:val="24"/>
        </w:rPr>
        <w:t>Istraživačko izvješće projekta EUROSTUDENT VII</w:t>
      </w:r>
      <w:r w:rsidRPr="003E0349">
        <w:rPr>
          <w:rFonts w:ascii="Times New Roman" w:hAnsi="Times New Roman" w:cs="Times New Roman"/>
          <w:sz w:val="24"/>
        </w:rPr>
        <w:t xml:space="preserve">. Zagreb: Ministarstvo znanosti i obrazovanja Republike Hrvatske. </w:t>
      </w:r>
    </w:p>
    <w:p w:rsidR="00B57010" w:rsidRDefault="00B57010" w:rsidP="000945BA">
      <w:pPr>
        <w:spacing w:line="360" w:lineRule="auto"/>
        <w:jc w:val="both"/>
        <w:rPr>
          <w:rFonts w:ascii="Times New Roman" w:hAnsi="Times New Roman" w:cs="Times New Roman"/>
          <w:sz w:val="24"/>
        </w:rPr>
      </w:pPr>
      <w:r w:rsidRPr="00F63BA7">
        <w:rPr>
          <w:rFonts w:ascii="Times New Roman" w:hAnsi="Times New Roman" w:cs="Times New Roman"/>
          <w:sz w:val="24"/>
        </w:rPr>
        <w:tab/>
      </w:r>
    </w:p>
    <w:p w:rsidR="00E51E1E" w:rsidRDefault="00E51E1E" w:rsidP="000945BA">
      <w:pPr>
        <w:spacing w:line="360" w:lineRule="auto"/>
        <w:jc w:val="both"/>
        <w:rPr>
          <w:rFonts w:ascii="Times New Roman" w:hAnsi="Times New Roman" w:cs="Times New Roman"/>
          <w:sz w:val="24"/>
        </w:rPr>
      </w:pPr>
    </w:p>
    <w:p w:rsidR="00E51E1E" w:rsidRDefault="00E51E1E" w:rsidP="000945BA">
      <w:pPr>
        <w:spacing w:line="360" w:lineRule="auto"/>
        <w:jc w:val="both"/>
        <w:rPr>
          <w:rFonts w:ascii="Times New Roman" w:hAnsi="Times New Roman" w:cs="Times New Roman"/>
          <w:sz w:val="24"/>
        </w:rPr>
      </w:pPr>
    </w:p>
    <w:p w:rsidR="00E51E1E" w:rsidRDefault="00E51E1E" w:rsidP="000945BA">
      <w:pPr>
        <w:spacing w:line="360" w:lineRule="auto"/>
        <w:jc w:val="both"/>
        <w:rPr>
          <w:rFonts w:ascii="Times New Roman" w:hAnsi="Times New Roman" w:cs="Times New Roman"/>
          <w:sz w:val="24"/>
        </w:rPr>
      </w:pPr>
    </w:p>
    <w:p w:rsidR="00E51E1E" w:rsidRDefault="00E51E1E" w:rsidP="000945BA">
      <w:pPr>
        <w:spacing w:line="360" w:lineRule="auto"/>
        <w:jc w:val="both"/>
        <w:rPr>
          <w:rFonts w:ascii="Times New Roman" w:hAnsi="Times New Roman" w:cs="Times New Roman"/>
          <w:sz w:val="24"/>
        </w:rPr>
      </w:pPr>
    </w:p>
    <w:p w:rsidR="003E0349" w:rsidRDefault="003E0349" w:rsidP="000945BA">
      <w:pPr>
        <w:spacing w:line="360" w:lineRule="auto"/>
        <w:jc w:val="both"/>
        <w:rPr>
          <w:rFonts w:ascii="Times New Roman" w:hAnsi="Times New Roman" w:cs="Times New Roman"/>
          <w:sz w:val="24"/>
        </w:rPr>
      </w:pPr>
    </w:p>
    <w:p w:rsidR="003E0349" w:rsidRDefault="003E0349" w:rsidP="000945BA">
      <w:pPr>
        <w:spacing w:line="360" w:lineRule="auto"/>
        <w:jc w:val="both"/>
        <w:rPr>
          <w:rFonts w:ascii="Times New Roman" w:hAnsi="Times New Roman" w:cs="Times New Roman"/>
          <w:sz w:val="24"/>
        </w:rPr>
      </w:pPr>
    </w:p>
    <w:p w:rsidR="003E0349" w:rsidRDefault="003E0349" w:rsidP="000945BA">
      <w:pPr>
        <w:spacing w:line="360" w:lineRule="auto"/>
        <w:jc w:val="both"/>
        <w:rPr>
          <w:rFonts w:ascii="Times New Roman" w:hAnsi="Times New Roman" w:cs="Times New Roman"/>
          <w:sz w:val="24"/>
        </w:rPr>
      </w:pPr>
    </w:p>
    <w:p w:rsidR="00E51E1E" w:rsidRDefault="00E51E1E" w:rsidP="000945BA">
      <w:pPr>
        <w:spacing w:line="360" w:lineRule="auto"/>
        <w:jc w:val="both"/>
        <w:rPr>
          <w:rFonts w:ascii="Times New Roman" w:hAnsi="Times New Roman" w:cs="Times New Roman"/>
          <w:sz w:val="24"/>
        </w:rPr>
      </w:pPr>
      <w:r>
        <w:rPr>
          <w:rFonts w:ascii="Times New Roman" w:hAnsi="Times New Roman" w:cs="Times New Roman"/>
          <w:sz w:val="24"/>
        </w:rPr>
        <w:lastRenderedPageBreak/>
        <w:t>Sažetak</w:t>
      </w:r>
    </w:p>
    <w:p w:rsidR="008C508D" w:rsidRDefault="008C508D" w:rsidP="000945BA">
      <w:pPr>
        <w:spacing w:line="360" w:lineRule="auto"/>
        <w:jc w:val="both"/>
        <w:rPr>
          <w:rFonts w:ascii="Times New Roman" w:hAnsi="Times New Roman" w:cs="Times New Roman"/>
          <w:sz w:val="24"/>
        </w:rPr>
      </w:pPr>
      <w:r>
        <w:rPr>
          <w:rFonts w:ascii="Times New Roman" w:hAnsi="Times New Roman" w:cs="Times New Roman"/>
          <w:sz w:val="24"/>
        </w:rPr>
        <w:t>Sara Sivić</w:t>
      </w:r>
    </w:p>
    <w:p w:rsidR="003E0349" w:rsidRPr="003E0349" w:rsidRDefault="003E0349" w:rsidP="000945BA">
      <w:pPr>
        <w:spacing w:line="360" w:lineRule="auto"/>
        <w:jc w:val="both"/>
        <w:rPr>
          <w:rFonts w:ascii="Times New Roman" w:hAnsi="Times New Roman" w:cs="Times New Roman"/>
          <w:b/>
          <w:i/>
          <w:sz w:val="24"/>
        </w:rPr>
      </w:pPr>
      <w:r w:rsidRPr="003E0349">
        <w:rPr>
          <w:rFonts w:ascii="Times New Roman" w:hAnsi="Times New Roman" w:cs="Times New Roman"/>
          <w:b/>
          <w:i/>
          <w:sz w:val="24"/>
        </w:rPr>
        <w:t>Mračna akademija</w:t>
      </w:r>
    </w:p>
    <w:p w:rsidR="00E51E1E" w:rsidRDefault="00E51E1E" w:rsidP="000945BA">
      <w:pPr>
        <w:spacing w:line="360" w:lineRule="auto"/>
        <w:jc w:val="both"/>
        <w:rPr>
          <w:rFonts w:ascii="Times New Roman" w:hAnsi="Times New Roman" w:cs="Times New Roman"/>
          <w:sz w:val="24"/>
        </w:rPr>
      </w:pPr>
      <w:r>
        <w:rPr>
          <w:rFonts w:ascii="Times New Roman" w:hAnsi="Times New Roman" w:cs="Times New Roman"/>
          <w:sz w:val="24"/>
        </w:rPr>
        <w:tab/>
        <w:t xml:space="preserve">Rad se bavi subkulturnom internetskom pojavom </w:t>
      </w:r>
      <w:r w:rsidRPr="00AF0A21">
        <w:rPr>
          <w:rFonts w:ascii="Times New Roman" w:hAnsi="Times New Roman" w:cs="Times New Roman"/>
          <w:i/>
          <w:sz w:val="24"/>
        </w:rPr>
        <w:t>dark academia</w:t>
      </w:r>
      <w:r>
        <w:rPr>
          <w:rFonts w:ascii="Times New Roman" w:hAnsi="Times New Roman" w:cs="Times New Roman"/>
          <w:sz w:val="24"/>
        </w:rPr>
        <w:t>, tj. mračna akademija</w:t>
      </w:r>
      <w:r w:rsidR="00AF0A21">
        <w:rPr>
          <w:rFonts w:ascii="Times New Roman" w:hAnsi="Times New Roman" w:cs="Times New Roman"/>
          <w:sz w:val="24"/>
        </w:rPr>
        <w:t xml:space="preserve"> koja </w:t>
      </w:r>
      <w:r w:rsidR="00450917">
        <w:rPr>
          <w:rFonts w:ascii="Times New Roman" w:hAnsi="Times New Roman" w:cs="Times New Roman"/>
          <w:sz w:val="24"/>
        </w:rPr>
        <w:t>se kao internetski trend razvila 2010-ih godina</w:t>
      </w:r>
      <w:r w:rsidR="009B6DB8">
        <w:rPr>
          <w:rFonts w:ascii="Times New Roman" w:hAnsi="Times New Roman" w:cs="Times New Roman"/>
          <w:sz w:val="24"/>
        </w:rPr>
        <w:t xml:space="preserve">, nakon čega je </w:t>
      </w:r>
      <w:r w:rsidR="00AF0A21">
        <w:rPr>
          <w:rFonts w:ascii="Times New Roman" w:hAnsi="Times New Roman" w:cs="Times New Roman"/>
          <w:sz w:val="24"/>
        </w:rPr>
        <w:t>zahvatila i književnu literaturu</w:t>
      </w:r>
      <w:r w:rsidR="0031406E">
        <w:rPr>
          <w:rFonts w:ascii="Times New Roman" w:hAnsi="Times New Roman" w:cs="Times New Roman"/>
          <w:sz w:val="24"/>
        </w:rPr>
        <w:t xml:space="preserve"> formirajući se kao žanr. Kao svojevrstan uvod rad spominje </w:t>
      </w:r>
      <w:r w:rsidR="0031406E" w:rsidRPr="0031406E">
        <w:rPr>
          <w:rFonts w:ascii="Times New Roman" w:hAnsi="Times New Roman" w:cs="Times New Roman"/>
          <w:i/>
          <w:sz w:val="24"/>
        </w:rPr>
        <w:t>campus novels</w:t>
      </w:r>
      <w:r w:rsidR="0031406E">
        <w:rPr>
          <w:rFonts w:ascii="Times New Roman" w:hAnsi="Times New Roman" w:cs="Times New Roman"/>
          <w:sz w:val="24"/>
        </w:rPr>
        <w:t xml:space="preserve">, tj. romane o </w:t>
      </w:r>
      <w:r w:rsidR="006D1F38">
        <w:rPr>
          <w:rFonts w:ascii="Times New Roman" w:hAnsi="Times New Roman" w:cs="Times New Roman"/>
          <w:sz w:val="24"/>
        </w:rPr>
        <w:t xml:space="preserve">studentskim </w:t>
      </w:r>
      <w:r w:rsidR="0031406E">
        <w:rPr>
          <w:rFonts w:ascii="Times New Roman" w:hAnsi="Times New Roman" w:cs="Times New Roman"/>
          <w:sz w:val="24"/>
        </w:rPr>
        <w:t>kampusima jer se mračna akademija razvila kao njihova podvrsta uz jednu od osnovnih razlika, a to je način na koji je studiranje shvaćeno u jednima i u drugima. Internetski trend mračne akademije sve</w:t>
      </w:r>
      <w:r w:rsidR="00450917">
        <w:rPr>
          <w:rFonts w:ascii="Times New Roman" w:hAnsi="Times New Roman" w:cs="Times New Roman"/>
          <w:sz w:val="24"/>
        </w:rPr>
        <w:t>o</w:t>
      </w:r>
      <w:r w:rsidR="0031406E">
        <w:rPr>
          <w:rFonts w:ascii="Times New Roman" w:hAnsi="Times New Roman" w:cs="Times New Roman"/>
          <w:sz w:val="24"/>
        </w:rPr>
        <w:t xml:space="preserve">buhvatna je pojava jer se proteže na cjelokupan način života; zahvaća modni stil, </w:t>
      </w:r>
      <w:r w:rsidR="00450917">
        <w:rPr>
          <w:rFonts w:ascii="Times New Roman" w:hAnsi="Times New Roman" w:cs="Times New Roman"/>
          <w:sz w:val="24"/>
        </w:rPr>
        <w:t>glazbeni i literarni ukus, glorificira proces studiranja i učenja smještajući ga u baroknu i gotičku arhitekturu. Mračne boje i sumorna atmosfera kojom odiše estetika mračne akademije, u kontekstu literarnoga žanra, postat ć</w:t>
      </w:r>
      <w:r w:rsidR="00DE4D2E">
        <w:rPr>
          <w:rFonts w:ascii="Times New Roman" w:hAnsi="Times New Roman" w:cs="Times New Roman"/>
          <w:sz w:val="24"/>
        </w:rPr>
        <w:t xml:space="preserve">e još mračnijom kada se </w:t>
      </w:r>
      <w:r w:rsidR="00450917">
        <w:rPr>
          <w:rFonts w:ascii="Times New Roman" w:hAnsi="Times New Roman" w:cs="Times New Roman"/>
          <w:sz w:val="24"/>
        </w:rPr>
        <w:t xml:space="preserve">dodaju kriminalistički i/ili fantastični elementi na kojima počiva radnja romana mračne akademije. Takav je roman </w:t>
      </w:r>
      <w:r w:rsidR="00450917" w:rsidRPr="009B6DB8">
        <w:rPr>
          <w:rFonts w:ascii="Times New Roman" w:hAnsi="Times New Roman" w:cs="Times New Roman"/>
          <w:i/>
          <w:sz w:val="24"/>
        </w:rPr>
        <w:t>Tajna povijest</w:t>
      </w:r>
      <w:r w:rsidR="00450917">
        <w:rPr>
          <w:rFonts w:ascii="Times New Roman" w:hAnsi="Times New Roman" w:cs="Times New Roman"/>
          <w:sz w:val="24"/>
        </w:rPr>
        <w:t xml:space="preserve"> autorice Donne Tartt</w:t>
      </w:r>
      <w:r w:rsidR="003E0349">
        <w:rPr>
          <w:rFonts w:ascii="Times New Roman" w:hAnsi="Times New Roman" w:cs="Times New Roman"/>
          <w:sz w:val="24"/>
        </w:rPr>
        <w:t xml:space="preserve"> (1992)</w:t>
      </w:r>
      <w:r w:rsidR="00450917">
        <w:rPr>
          <w:rFonts w:ascii="Times New Roman" w:hAnsi="Times New Roman" w:cs="Times New Roman"/>
          <w:sz w:val="24"/>
        </w:rPr>
        <w:t xml:space="preserve">, </w:t>
      </w:r>
      <w:r w:rsidR="003E0349">
        <w:rPr>
          <w:rFonts w:ascii="Times New Roman" w:hAnsi="Times New Roman" w:cs="Times New Roman"/>
          <w:sz w:val="24"/>
        </w:rPr>
        <w:t>čiju</w:t>
      </w:r>
      <w:r w:rsidR="009B6DB8">
        <w:rPr>
          <w:rFonts w:ascii="Times New Roman" w:hAnsi="Times New Roman" w:cs="Times New Roman"/>
          <w:sz w:val="24"/>
        </w:rPr>
        <w:t xml:space="preserve"> interpretaciju </w:t>
      </w:r>
      <w:r w:rsidR="003E0349">
        <w:rPr>
          <w:rFonts w:ascii="Times New Roman" w:hAnsi="Times New Roman" w:cs="Times New Roman"/>
          <w:sz w:val="24"/>
        </w:rPr>
        <w:t>rad donosi,</w:t>
      </w:r>
      <w:r w:rsidR="009B6DB8">
        <w:rPr>
          <w:rFonts w:ascii="Times New Roman" w:hAnsi="Times New Roman" w:cs="Times New Roman"/>
          <w:sz w:val="24"/>
        </w:rPr>
        <w:t xml:space="preserve"> ističući </w:t>
      </w:r>
      <w:r w:rsidR="003E0349">
        <w:rPr>
          <w:rFonts w:ascii="Times New Roman" w:hAnsi="Times New Roman" w:cs="Times New Roman"/>
          <w:sz w:val="24"/>
        </w:rPr>
        <w:t>na njezinom primjeru neke od osnovnih karakteristika poetike mračne akademije</w:t>
      </w:r>
      <w:r w:rsidR="009B6DB8">
        <w:rPr>
          <w:rFonts w:ascii="Times New Roman" w:hAnsi="Times New Roman" w:cs="Times New Roman"/>
          <w:sz w:val="24"/>
        </w:rPr>
        <w:t xml:space="preserve">. </w:t>
      </w:r>
      <w:r w:rsidR="003E0349">
        <w:rPr>
          <w:rFonts w:ascii="Times New Roman" w:hAnsi="Times New Roman" w:cs="Times New Roman"/>
          <w:sz w:val="24"/>
        </w:rPr>
        <w:t>Također, potražili smo zametke mračne akademije i u hrvatskoj književnosti</w:t>
      </w:r>
      <w:r w:rsidR="009B6DB8">
        <w:rPr>
          <w:rFonts w:ascii="Times New Roman" w:hAnsi="Times New Roman" w:cs="Times New Roman"/>
          <w:sz w:val="24"/>
        </w:rPr>
        <w:t xml:space="preserve">. Kako rad ne bi ostao samo na razini fikcije, uključena je i studija Petera Fleminga o propasti sveučilišta, </w:t>
      </w:r>
      <w:r w:rsidR="009B6DB8" w:rsidRPr="009B6DB8">
        <w:rPr>
          <w:rFonts w:ascii="Times New Roman" w:hAnsi="Times New Roman" w:cs="Times New Roman"/>
          <w:i/>
          <w:sz w:val="24"/>
        </w:rPr>
        <w:t>Dark Academia: How Universities Die</w:t>
      </w:r>
      <w:r w:rsidR="009B6DB8">
        <w:rPr>
          <w:rFonts w:ascii="Times New Roman" w:hAnsi="Times New Roman" w:cs="Times New Roman"/>
          <w:sz w:val="24"/>
        </w:rPr>
        <w:t xml:space="preserve"> (2021), </w:t>
      </w:r>
      <w:r w:rsidR="00A00A3C">
        <w:rPr>
          <w:rFonts w:ascii="Times New Roman" w:hAnsi="Times New Roman" w:cs="Times New Roman"/>
          <w:sz w:val="24"/>
        </w:rPr>
        <w:t>te istraživanje EUROSTUDENT VII</w:t>
      </w:r>
      <w:r w:rsidR="0081093B">
        <w:rPr>
          <w:rFonts w:ascii="Times New Roman" w:hAnsi="Times New Roman" w:cs="Times New Roman"/>
          <w:sz w:val="24"/>
        </w:rPr>
        <w:t xml:space="preserve"> koje donosi rezultate istraživanja </w:t>
      </w:r>
      <w:r w:rsidR="009B6DB8">
        <w:rPr>
          <w:rFonts w:ascii="Times New Roman" w:hAnsi="Times New Roman" w:cs="Times New Roman"/>
          <w:sz w:val="24"/>
        </w:rPr>
        <w:t xml:space="preserve">o uvjetima studiranja u Hrvatskoj. </w:t>
      </w:r>
    </w:p>
    <w:p w:rsidR="009B6DB8" w:rsidRDefault="009B6DB8" w:rsidP="000945BA">
      <w:pPr>
        <w:spacing w:line="360" w:lineRule="auto"/>
        <w:jc w:val="both"/>
        <w:rPr>
          <w:rFonts w:ascii="Times New Roman" w:hAnsi="Times New Roman" w:cs="Times New Roman"/>
          <w:sz w:val="24"/>
        </w:rPr>
      </w:pPr>
      <w:r w:rsidRPr="009B6DB8">
        <w:rPr>
          <w:rFonts w:ascii="Times New Roman" w:hAnsi="Times New Roman" w:cs="Times New Roman"/>
          <w:b/>
          <w:sz w:val="24"/>
        </w:rPr>
        <w:t>Ključne riječi</w:t>
      </w:r>
      <w:r w:rsidRPr="00B435D6">
        <w:rPr>
          <w:rFonts w:ascii="Times New Roman" w:hAnsi="Times New Roman" w:cs="Times New Roman"/>
          <w:b/>
          <w:sz w:val="24"/>
        </w:rPr>
        <w:t>:</w:t>
      </w:r>
      <w:r>
        <w:rPr>
          <w:rFonts w:ascii="Times New Roman" w:hAnsi="Times New Roman" w:cs="Times New Roman"/>
          <w:sz w:val="24"/>
        </w:rPr>
        <w:t xml:space="preserve"> mračna akademija, </w:t>
      </w:r>
      <w:r w:rsidR="000F21B6">
        <w:rPr>
          <w:rFonts w:ascii="Times New Roman" w:hAnsi="Times New Roman" w:cs="Times New Roman"/>
          <w:sz w:val="24"/>
        </w:rPr>
        <w:t>romani o studentskim kampusima</w:t>
      </w:r>
      <w:r>
        <w:rPr>
          <w:rFonts w:ascii="Times New Roman" w:hAnsi="Times New Roman" w:cs="Times New Roman"/>
          <w:sz w:val="24"/>
        </w:rPr>
        <w:t xml:space="preserve">, studiranje, </w:t>
      </w:r>
      <w:r w:rsidR="000E719D">
        <w:rPr>
          <w:rFonts w:ascii="Times New Roman" w:hAnsi="Times New Roman" w:cs="Times New Roman"/>
          <w:sz w:val="24"/>
        </w:rPr>
        <w:t>sveučilišta.</w:t>
      </w:r>
      <w:r>
        <w:rPr>
          <w:rFonts w:ascii="Times New Roman" w:hAnsi="Times New Roman" w:cs="Times New Roman"/>
          <w:sz w:val="24"/>
        </w:rPr>
        <w:t xml:space="preserve"> </w:t>
      </w:r>
    </w:p>
    <w:p w:rsidR="009B6DB8" w:rsidRPr="009B6DB8" w:rsidRDefault="009B6DB8" w:rsidP="009B6DB8">
      <w:pPr>
        <w:rPr>
          <w:rFonts w:ascii="Times New Roman" w:hAnsi="Times New Roman" w:cs="Times New Roman"/>
          <w:sz w:val="24"/>
        </w:rPr>
      </w:pPr>
    </w:p>
    <w:p w:rsidR="009B6DB8" w:rsidRPr="009B6DB8" w:rsidRDefault="009B6DB8" w:rsidP="009B6DB8">
      <w:pPr>
        <w:rPr>
          <w:rFonts w:ascii="Times New Roman" w:hAnsi="Times New Roman" w:cs="Times New Roman"/>
          <w:sz w:val="24"/>
        </w:rPr>
      </w:pPr>
    </w:p>
    <w:p w:rsidR="009B6DB8" w:rsidRPr="009B6DB8" w:rsidRDefault="009B6DB8" w:rsidP="009B6DB8">
      <w:pPr>
        <w:rPr>
          <w:rFonts w:ascii="Times New Roman" w:hAnsi="Times New Roman" w:cs="Times New Roman"/>
          <w:sz w:val="24"/>
        </w:rPr>
      </w:pPr>
    </w:p>
    <w:p w:rsidR="009B6DB8" w:rsidRPr="009B6DB8" w:rsidRDefault="009B6DB8" w:rsidP="009B6DB8">
      <w:pPr>
        <w:rPr>
          <w:rFonts w:ascii="Times New Roman" w:hAnsi="Times New Roman" w:cs="Times New Roman"/>
          <w:sz w:val="24"/>
        </w:rPr>
      </w:pPr>
    </w:p>
    <w:p w:rsidR="009B6DB8" w:rsidRPr="009B6DB8" w:rsidRDefault="009B6DB8" w:rsidP="009B6DB8">
      <w:pPr>
        <w:rPr>
          <w:rFonts w:ascii="Times New Roman" w:hAnsi="Times New Roman" w:cs="Times New Roman"/>
          <w:sz w:val="24"/>
        </w:rPr>
      </w:pPr>
    </w:p>
    <w:p w:rsidR="009B6DB8" w:rsidRDefault="009B6DB8" w:rsidP="009B6DB8">
      <w:pPr>
        <w:rPr>
          <w:rFonts w:ascii="Times New Roman" w:hAnsi="Times New Roman" w:cs="Times New Roman"/>
          <w:sz w:val="24"/>
        </w:rPr>
      </w:pPr>
    </w:p>
    <w:p w:rsidR="009B6DB8" w:rsidRDefault="009B6DB8" w:rsidP="009B6DB8">
      <w:pPr>
        <w:rPr>
          <w:rFonts w:ascii="Times New Roman" w:hAnsi="Times New Roman" w:cs="Times New Roman"/>
          <w:sz w:val="24"/>
        </w:rPr>
      </w:pPr>
    </w:p>
    <w:p w:rsidR="000E719D" w:rsidRDefault="000E719D" w:rsidP="009B6DB8">
      <w:pPr>
        <w:rPr>
          <w:rFonts w:ascii="Times New Roman" w:hAnsi="Times New Roman" w:cs="Times New Roman"/>
          <w:sz w:val="24"/>
        </w:rPr>
      </w:pPr>
    </w:p>
    <w:p w:rsidR="009B6DB8" w:rsidRDefault="009B6DB8" w:rsidP="00A00A3C">
      <w:pPr>
        <w:spacing w:line="360" w:lineRule="auto"/>
        <w:jc w:val="both"/>
        <w:rPr>
          <w:rFonts w:ascii="Times New Roman" w:hAnsi="Times New Roman" w:cs="Times New Roman"/>
          <w:sz w:val="24"/>
          <w:lang w:val="en-US"/>
        </w:rPr>
      </w:pPr>
      <w:r w:rsidRPr="0081093B">
        <w:rPr>
          <w:rFonts w:ascii="Times New Roman" w:hAnsi="Times New Roman" w:cs="Times New Roman"/>
          <w:sz w:val="24"/>
          <w:lang w:val="en-US"/>
        </w:rPr>
        <w:lastRenderedPageBreak/>
        <w:t>Summary</w:t>
      </w:r>
    </w:p>
    <w:p w:rsidR="008C508D" w:rsidRPr="0081093B" w:rsidRDefault="008C508D" w:rsidP="00A00A3C">
      <w:pPr>
        <w:spacing w:line="360" w:lineRule="auto"/>
        <w:jc w:val="both"/>
        <w:rPr>
          <w:rFonts w:ascii="Times New Roman" w:hAnsi="Times New Roman" w:cs="Times New Roman"/>
          <w:sz w:val="24"/>
          <w:lang w:val="en-US"/>
        </w:rPr>
      </w:pPr>
      <w:r>
        <w:rPr>
          <w:rFonts w:ascii="Times New Roman" w:hAnsi="Times New Roman" w:cs="Times New Roman"/>
          <w:sz w:val="24"/>
          <w:lang w:val="en-US"/>
        </w:rPr>
        <w:t>Sara Sivić</w:t>
      </w:r>
    </w:p>
    <w:p w:rsidR="003E0349" w:rsidRPr="0081093B" w:rsidRDefault="003E0349" w:rsidP="00A00A3C">
      <w:pPr>
        <w:spacing w:line="360" w:lineRule="auto"/>
        <w:jc w:val="both"/>
        <w:rPr>
          <w:rFonts w:ascii="Times New Roman" w:hAnsi="Times New Roman" w:cs="Times New Roman"/>
          <w:b/>
          <w:i/>
          <w:sz w:val="24"/>
          <w:lang w:val="en-US"/>
        </w:rPr>
      </w:pPr>
      <w:r w:rsidRPr="0081093B">
        <w:rPr>
          <w:rFonts w:ascii="Times New Roman" w:hAnsi="Times New Roman" w:cs="Times New Roman"/>
          <w:b/>
          <w:i/>
          <w:sz w:val="24"/>
          <w:lang w:val="en-US"/>
        </w:rPr>
        <w:t>Dark academia</w:t>
      </w:r>
    </w:p>
    <w:p w:rsidR="009B6DB8" w:rsidRPr="0081093B" w:rsidRDefault="003E0349" w:rsidP="00A00A3C">
      <w:pPr>
        <w:spacing w:line="360" w:lineRule="auto"/>
        <w:jc w:val="both"/>
        <w:rPr>
          <w:rFonts w:ascii="Times New Roman" w:hAnsi="Times New Roman" w:cs="Times New Roman"/>
          <w:sz w:val="24"/>
          <w:lang w:val="en-US"/>
        </w:rPr>
      </w:pPr>
      <w:r w:rsidRPr="0081093B">
        <w:rPr>
          <w:rFonts w:ascii="Times New Roman" w:hAnsi="Times New Roman" w:cs="Times New Roman"/>
          <w:b/>
          <w:i/>
          <w:sz w:val="24"/>
          <w:lang w:val="en-US"/>
        </w:rPr>
        <w:tab/>
      </w:r>
      <w:r w:rsidR="00A00A3C" w:rsidRPr="0081093B">
        <w:rPr>
          <w:rFonts w:ascii="Times New Roman" w:hAnsi="Times New Roman" w:cs="Times New Roman"/>
          <w:sz w:val="24"/>
          <w:lang w:val="en-US"/>
        </w:rPr>
        <w:t>The subject of this paper is a subcultural internet phenomenon known as dark academia</w:t>
      </w:r>
      <w:r w:rsidR="0081093B" w:rsidRPr="0081093B">
        <w:rPr>
          <w:rFonts w:ascii="Times New Roman" w:hAnsi="Times New Roman" w:cs="Times New Roman"/>
          <w:sz w:val="24"/>
          <w:lang w:val="en-US"/>
        </w:rPr>
        <w:t>,</w:t>
      </w:r>
      <w:r w:rsidR="00A00A3C" w:rsidRPr="0081093B">
        <w:rPr>
          <w:rFonts w:ascii="Times New Roman" w:hAnsi="Times New Roman" w:cs="Times New Roman"/>
          <w:sz w:val="24"/>
          <w:lang w:val="en-US"/>
        </w:rPr>
        <w:t xml:space="preserve"> which first arose</w:t>
      </w:r>
      <w:r w:rsidR="003954C6" w:rsidRPr="0081093B">
        <w:rPr>
          <w:rFonts w:ascii="Times New Roman" w:hAnsi="Times New Roman" w:cs="Times New Roman"/>
          <w:sz w:val="24"/>
          <w:lang w:val="en-US"/>
        </w:rPr>
        <w:t xml:space="preserve"> as an internet trend around 2010s, subsequently turning into a literature genre. Campus novels serve as an introduction into dark academia due to the fact that her roots lie deep within the campus novels, however, with their basic difference being the way they present studying. Dark academia is a comprehensive phenomenon </w:t>
      </w:r>
      <w:r w:rsidR="00D13A65" w:rsidRPr="0081093B">
        <w:rPr>
          <w:rFonts w:ascii="Times New Roman" w:hAnsi="Times New Roman" w:cs="Times New Roman"/>
          <w:sz w:val="24"/>
          <w:lang w:val="en-US"/>
        </w:rPr>
        <w:t xml:space="preserve">since it implies a certain type of a lifestyle; fashion, music, literature, all while gloryfing the process of studying and learning placing it in places of baroque and gothic arhitecture. </w:t>
      </w:r>
      <w:r w:rsidR="00710361" w:rsidRPr="0081093B">
        <w:rPr>
          <w:rFonts w:ascii="Times New Roman" w:hAnsi="Times New Roman" w:cs="Times New Roman"/>
          <w:sz w:val="24"/>
          <w:lang w:val="en-US"/>
        </w:rPr>
        <w:t>Dark</w:t>
      </w:r>
      <w:r w:rsidR="00D13A65" w:rsidRPr="0081093B">
        <w:rPr>
          <w:rFonts w:ascii="Times New Roman" w:hAnsi="Times New Roman" w:cs="Times New Roman"/>
          <w:sz w:val="24"/>
          <w:lang w:val="en-US"/>
        </w:rPr>
        <w:t xml:space="preserve"> colors and gloomy atmosphere that exudes the aestethic of dark academia </w:t>
      </w:r>
      <w:r w:rsidR="0081093B">
        <w:rPr>
          <w:rFonts w:ascii="Times New Roman" w:hAnsi="Times New Roman" w:cs="Times New Roman"/>
          <w:sz w:val="24"/>
          <w:lang w:val="en-US"/>
        </w:rPr>
        <w:t>becomes even</w:t>
      </w:r>
      <w:r w:rsidR="00710361" w:rsidRPr="0081093B">
        <w:rPr>
          <w:rFonts w:ascii="Times New Roman" w:hAnsi="Times New Roman" w:cs="Times New Roman"/>
          <w:sz w:val="24"/>
          <w:lang w:val="en-US"/>
        </w:rPr>
        <w:t xml:space="preserve"> darker in dark academia novels </w:t>
      </w:r>
      <w:r w:rsidR="0081093B" w:rsidRPr="0081093B">
        <w:rPr>
          <w:rFonts w:ascii="Times New Roman" w:hAnsi="Times New Roman" w:cs="Times New Roman"/>
          <w:sz w:val="24"/>
          <w:lang w:val="en-US"/>
        </w:rPr>
        <w:t>when</w:t>
      </w:r>
      <w:r w:rsidR="00710361" w:rsidRPr="0081093B">
        <w:rPr>
          <w:rFonts w:ascii="Times New Roman" w:hAnsi="Times New Roman" w:cs="Times New Roman"/>
          <w:sz w:val="24"/>
          <w:lang w:val="en-US"/>
        </w:rPr>
        <w:t xml:space="preserve"> elements of crime or fantasy</w:t>
      </w:r>
      <w:r w:rsidR="0081093B" w:rsidRPr="0081093B">
        <w:rPr>
          <w:rFonts w:ascii="Times New Roman" w:hAnsi="Times New Roman" w:cs="Times New Roman"/>
          <w:sz w:val="24"/>
          <w:lang w:val="en-US"/>
        </w:rPr>
        <w:t xml:space="preserve"> are added</w:t>
      </w:r>
      <w:r w:rsidR="00710361" w:rsidRPr="0081093B">
        <w:rPr>
          <w:rFonts w:ascii="Times New Roman" w:hAnsi="Times New Roman" w:cs="Times New Roman"/>
          <w:sz w:val="24"/>
          <w:lang w:val="en-US"/>
        </w:rPr>
        <w:t xml:space="preserve">. Such is the novel </w:t>
      </w:r>
      <w:r w:rsidR="00710361" w:rsidRPr="0081093B">
        <w:rPr>
          <w:rFonts w:ascii="Times New Roman" w:hAnsi="Times New Roman" w:cs="Times New Roman"/>
          <w:i/>
          <w:sz w:val="24"/>
          <w:lang w:val="en-US"/>
        </w:rPr>
        <w:t>The Secret History</w:t>
      </w:r>
      <w:r w:rsidR="00710361" w:rsidRPr="0081093B">
        <w:rPr>
          <w:rFonts w:ascii="Times New Roman" w:hAnsi="Times New Roman" w:cs="Times New Roman"/>
          <w:sz w:val="24"/>
          <w:lang w:val="en-US"/>
        </w:rPr>
        <w:t xml:space="preserve"> by Donna Tartt (1992) wh</w:t>
      </w:r>
      <w:r w:rsidR="002F139D" w:rsidRPr="0081093B">
        <w:rPr>
          <w:rFonts w:ascii="Times New Roman" w:hAnsi="Times New Roman" w:cs="Times New Roman"/>
          <w:sz w:val="24"/>
          <w:lang w:val="en-US"/>
        </w:rPr>
        <w:t xml:space="preserve">ich we interpret in this paper </w:t>
      </w:r>
      <w:r w:rsidR="00710361" w:rsidRPr="0081093B">
        <w:rPr>
          <w:rFonts w:ascii="Times New Roman" w:hAnsi="Times New Roman" w:cs="Times New Roman"/>
          <w:sz w:val="24"/>
          <w:lang w:val="en-US"/>
        </w:rPr>
        <w:t>emphasizing some of the basic characteristics of the dark academia poetics. Likewise, we searched for traces of dark academia genre in Croatian literature as well. In order for this paper not to remain only on a fictional level, we also includ</w:t>
      </w:r>
      <w:r w:rsidR="00B435D6" w:rsidRPr="0081093B">
        <w:rPr>
          <w:rFonts w:ascii="Times New Roman" w:hAnsi="Times New Roman" w:cs="Times New Roman"/>
          <w:sz w:val="24"/>
          <w:lang w:val="en-US"/>
        </w:rPr>
        <w:t xml:space="preserve">ed Peter Flemings study on the collapse of universities, </w:t>
      </w:r>
      <w:r w:rsidR="00B435D6" w:rsidRPr="0081093B">
        <w:rPr>
          <w:rFonts w:ascii="Times New Roman" w:hAnsi="Times New Roman" w:cs="Times New Roman"/>
          <w:i/>
          <w:sz w:val="24"/>
          <w:lang w:val="en-US"/>
        </w:rPr>
        <w:t>Dark Academia: How Universities Die</w:t>
      </w:r>
      <w:r w:rsidR="00B435D6" w:rsidRPr="0081093B">
        <w:rPr>
          <w:rFonts w:ascii="Times New Roman" w:hAnsi="Times New Roman" w:cs="Times New Roman"/>
          <w:sz w:val="24"/>
          <w:lang w:val="en-US"/>
        </w:rPr>
        <w:t xml:space="preserve"> (2021), and the EUROSTUDENT VII re</w:t>
      </w:r>
      <w:r w:rsidR="002F139D" w:rsidRPr="0081093B">
        <w:rPr>
          <w:rFonts w:ascii="Times New Roman" w:hAnsi="Times New Roman" w:cs="Times New Roman"/>
          <w:sz w:val="24"/>
          <w:lang w:val="en-US"/>
        </w:rPr>
        <w:t>search which provides insight into</w:t>
      </w:r>
      <w:r w:rsidR="00B435D6" w:rsidRPr="0081093B">
        <w:rPr>
          <w:rFonts w:ascii="Times New Roman" w:hAnsi="Times New Roman" w:cs="Times New Roman"/>
          <w:sz w:val="24"/>
          <w:lang w:val="en-US"/>
        </w:rPr>
        <w:t xml:space="preserve"> the conditions of universitiy studies in Croatia. </w:t>
      </w:r>
    </w:p>
    <w:p w:rsidR="00B435D6" w:rsidRPr="0081093B" w:rsidRDefault="00B435D6" w:rsidP="00A00A3C">
      <w:pPr>
        <w:spacing w:line="360" w:lineRule="auto"/>
        <w:jc w:val="both"/>
        <w:rPr>
          <w:rFonts w:ascii="Times New Roman" w:hAnsi="Times New Roman" w:cs="Times New Roman"/>
          <w:sz w:val="24"/>
          <w:lang w:val="en-US"/>
        </w:rPr>
      </w:pPr>
      <w:r w:rsidRPr="0081093B">
        <w:rPr>
          <w:rFonts w:ascii="Times New Roman" w:hAnsi="Times New Roman" w:cs="Times New Roman"/>
          <w:b/>
          <w:sz w:val="24"/>
          <w:lang w:val="en-US"/>
        </w:rPr>
        <w:t>Key words:</w:t>
      </w:r>
      <w:r w:rsidRPr="0081093B">
        <w:rPr>
          <w:rFonts w:ascii="Times New Roman" w:hAnsi="Times New Roman" w:cs="Times New Roman"/>
          <w:sz w:val="24"/>
          <w:lang w:val="en-US"/>
        </w:rPr>
        <w:t xml:space="preserve"> dark academia, campus novels, studying, universities. </w:t>
      </w:r>
    </w:p>
    <w:p w:rsidR="0070370D" w:rsidRDefault="0070370D" w:rsidP="008C508D">
      <w:pPr>
        <w:spacing w:line="360" w:lineRule="auto"/>
        <w:jc w:val="both"/>
        <w:rPr>
          <w:rFonts w:ascii="Times New Roman" w:hAnsi="Times New Roman" w:cs="Times New Roman"/>
          <w:sz w:val="24"/>
        </w:rPr>
      </w:pPr>
    </w:p>
    <w:p w:rsidR="0070370D" w:rsidRPr="0070370D" w:rsidRDefault="0070370D" w:rsidP="0070370D">
      <w:pPr>
        <w:rPr>
          <w:rFonts w:ascii="Times New Roman" w:hAnsi="Times New Roman" w:cs="Times New Roman"/>
          <w:sz w:val="24"/>
        </w:rPr>
      </w:pPr>
    </w:p>
    <w:p w:rsidR="0070370D" w:rsidRPr="0070370D" w:rsidRDefault="0070370D" w:rsidP="0070370D">
      <w:pPr>
        <w:rPr>
          <w:rFonts w:ascii="Times New Roman" w:hAnsi="Times New Roman" w:cs="Times New Roman"/>
          <w:sz w:val="24"/>
        </w:rPr>
      </w:pPr>
    </w:p>
    <w:p w:rsidR="0070370D" w:rsidRPr="0070370D" w:rsidRDefault="0070370D" w:rsidP="0070370D">
      <w:pPr>
        <w:rPr>
          <w:rFonts w:ascii="Times New Roman" w:hAnsi="Times New Roman" w:cs="Times New Roman"/>
          <w:sz w:val="24"/>
        </w:rPr>
      </w:pPr>
    </w:p>
    <w:p w:rsidR="0070370D" w:rsidRPr="0070370D" w:rsidRDefault="0070370D" w:rsidP="0070370D">
      <w:pPr>
        <w:rPr>
          <w:rFonts w:ascii="Times New Roman" w:hAnsi="Times New Roman" w:cs="Times New Roman"/>
          <w:sz w:val="24"/>
        </w:rPr>
      </w:pPr>
    </w:p>
    <w:p w:rsidR="0070370D" w:rsidRPr="0070370D" w:rsidRDefault="0070370D" w:rsidP="0070370D">
      <w:pPr>
        <w:rPr>
          <w:rFonts w:ascii="Times New Roman" w:hAnsi="Times New Roman" w:cs="Times New Roman"/>
          <w:sz w:val="24"/>
        </w:rPr>
      </w:pPr>
    </w:p>
    <w:p w:rsidR="0070370D" w:rsidRPr="0070370D" w:rsidRDefault="0070370D" w:rsidP="0070370D">
      <w:pPr>
        <w:rPr>
          <w:rFonts w:ascii="Times New Roman" w:hAnsi="Times New Roman" w:cs="Times New Roman"/>
          <w:sz w:val="24"/>
        </w:rPr>
      </w:pPr>
    </w:p>
    <w:p w:rsidR="00B435D6" w:rsidRDefault="00B435D6" w:rsidP="0070370D">
      <w:pPr>
        <w:rPr>
          <w:rFonts w:ascii="Times New Roman" w:hAnsi="Times New Roman" w:cs="Times New Roman"/>
          <w:sz w:val="24"/>
        </w:rPr>
      </w:pPr>
    </w:p>
    <w:p w:rsidR="0070370D" w:rsidRDefault="0070370D" w:rsidP="0070370D">
      <w:pPr>
        <w:rPr>
          <w:rFonts w:ascii="Times New Roman" w:hAnsi="Times New Roman" w:cs="Times New Roman"/>
          <w:sz w:val="24"/>
        </w:rPr>
      </w:pPr>
    </w:p>
    <w:p w:rsidR="0070370D" w:rsidRPr="0070370D" w:rsidRDefault="0070370D" w:rsidP="0070370D">
      <w:pPr>
        <w:spacing w:line="360" w:lineRule="auto"/>
        <w:jc w:val="both"/>
        <w:rPr>
          <w:rFonts w:ascii="Times New Roman" w:hAnsi="Times New Roman" w:cs="Times New Roman"/>
          <w:sz w:val="24"/>
        </w:rPr>
      </w:pPr>
    </w:p>
    <w:sectPr w:rsidR="0070370D" w:rsidRPr="0070370D" w:rsidSect="00B56689">
      <w:footerReference w:type="default" r:id="rId21"/>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E8F" w:rsidRDefault="00476E8F" w:rsidP="00063CD1">
      <w:pPr>
        <w:spacing w:after="0" w:line="240" w:lineRule="auto"/>
      </w:pPr>
      <w:r>
        <w:separator/>
      </w:r>
    </w:p>
  </w:endnote>
  <w:endnote w:type="continuationSeparator" w:id="0">
    <w:p w:rsidR="00476E8F" w:rsidRDefault="00476E8F" w:rsidP="00063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349" w:rsidRDefault="003E0349" w:rsidP="00B56689">
    <w:pPr>
      <w:pStyle w:val="Footer"/>
    </w:pPr>
  </w:p>
  <w:p w:rsidR="003E0349" w:rsidRDefault="003E03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9746136"/>
      <w:docPartObj>
        <w:docPartGallery w:val="Page Numbers (Bottom of Page)"/>
        <w:docPartUnique/>
      </w:docPartObj>
    </w:sdtPr>
    <w:sdtEndPr>
      <w:rPr>
        <w:noProof/>
      </w:rPr>
    </w:sdtEndPr>
    <w:sdtContent>
      <w:p w:rsidR="003E0349" w:rsidRDefault="003E0349">
        <w:pPr>
          <w:pStyle w:val="Footer"/>
          <w:jc w:val="center"/>
        </w:pPr>
        <w:r>
          <w:fldChar w:fldCharType="begin"/>
        </w:r>
        <w:r>
          <w:instrText xml:space="preserve"> PAGE   \* MERGEFORMAT </w:instrText>
        </w:r>
        <w:r>
          <w:fldChar w:fldCharType="separate"/>
        </w:r>
        <w:r w:rsidR="00A418DC">
          <w:rPr>
            <w:noProof/>
          </w:rPr>
          <w:t>26</w:t>
        </w:r>
        <w:r>
          <w:rPr>
            <w:noProof/>
          </w:rPr>
          <w:fldChar w:fldCharType="end"/>
        </w:r>
      </w:p>
    </w:sdtContent>
  </w:sdt>
  <w:p w:rsidR="003E0349" w:rsidRDefault="003E03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E8F" w:rsidRDefault="00476E8F" w:rsidP="00063CD1">
      <w:pPr>
        <w:spacing w:after="0" w:line="240" w:lineRule="auto"/>
      </w:pPr>
      <w:r>
        <w:separator/>
      </w:r>
    </w:p>
  </w:footnote>
  <w:footnote w:type="continuationSeparator" w:id="0">
    <w:p w:rsidR="00476E8F" w:rsidRDefault="00476E8F" w:rsidP="00063CD1">
      <w:pPr>
        <w:spacing w:after="0" w:line="240" w:lineRule="auto"/>
      </w:pPr>
      <w:r>
        <w:continuationSeparator/>
      </w:r>
    </w:p>
  </w:footnote>
  <w:footnote w:id="1">
    <w:p w:rsidR="00D61B51" w:rsidRDefault="00D61B51" w:rsidP="00D61B51">
      <w:pPr>
        <w:pStyle w:val="FootnoteText"/>
      </w:pPr>
      <w:r>
        <w:rPr>
          <w:rStyle w:val="FootnoteReference"/>
        </w:rPr>
        <w:footnoteRef/>
      </w:r>
      <w:r>
        <w:t xml:space="preserve"> </w:t>
      </w:r>
      <w:r w:rsidRPr="009672E7">
        <w:rPr>
          <w:rFonts w:ascii="Times New Roman" w:hAnsi="Times New Roman" w:cs="Times New Roman"/>
        </w:rPr>
        <w:t>Iste je imao oči, i jednake ruke i usta – Vergilije.</w:t>
      </w:r>
    </w:p>
  </w:footnote>
  <w:footnote w:id="2">
    <w:p w:rsidR="00D61B51" w:rsidRDefault="00D61B51" w:rsidP="00D61B51">
      <w:pPr>
        <w:pStyle w:val="FootnoteText"/>
      </w:pPr>
      <w:r>
        <w:rPr>
          <w:rStyle w:val="FootnoteReference"/>
        </w:rPr>
        <w:footnoteRef/>
      </w:r>
      <w:r>
        <w:t xml:space="preserve"> </w:t>
      </w:r>
      <w:r w:rsidRPr="00921F71">
        <w:rPr>
          <w:rFonts w:ascii="Times New Roman" w:hAnsi="Times New Roman" w:cs="Times New Roman"/>
        </w:rPr>
        <w:t>Što je trebalo dokazati.</w:t>
      </w:r>
      <w:r>
        <w:t xml:space="preserve"> </w:t>
      </w:r>
    </w:p>
  </w:footnote>
  <w:footnote w:id="3">
    <w:p w:rsidR="00D61B51" w:rsidRDefault="00D61B51" w:rsidP="00D61B51">
      <w:pPr>
        <w:pStyle w:val="FootnoteText"/>
      </w:pPr>
      <w:r>
        <w:rPr>
          <w:rStyle w:val="FootnoteReference"/>
        </w:rPr>
        <w:footnoteRef/>
      </w:r>
      <w:r>
        <w:t xml:space="preserve"> </w:t>
      </w:r>
      <w:r w:rsidRPr="00921F71">
        <w:rPr>
          <w:rFonts w:ascii="Times New Roman" w:hAnsi="Times New Roman" w:cs="Times New Roman"/>
        </w:rPr>
        <w:t>Ljubav pobjeđuje sve.</w:t>
      </w:r>
    </w:p>
  </w:footnote>
  <w:footnote w:id="4">
    <w:p w:rsidR="00D61B51" w:rsidRDefault="00D61B51" w:rsidP="00D61B51">
      <w:pPr>
        <w:pStyle w:val="FootnoteText"/>
      </w:pPr>
      <w:r>
        <w:rPr>
          <w:rStyle w:val="FootnoteReference"/>
        </w:rPr>
        <w:footnoteRef/>
      </w:r>
      <w:r>
        <w:t xml:space="preserve"> </w:t>
      </w:r>
      <w:r w:rsidRPr="00921F71">
        <w:rPr>
          <w:rFonts w:ascii="Times New Roman" w:hAnsi="Times New Roman" w:cs="Times New Roman"/>
        </w:rPr>
        <w:t>Odatle te suze.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349" w:rsidRDefault="003E0349">
    <w:pPr>
      <w:pStyle w:val="Header"/>
    </w:pPr>
  </w:p>
  <w:p w:rsidR="003E0349" w:rsidRDefault="003E03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90827"/>
    <w:multiLevelType w:val="multilevel"/>
    <w:tmpl w:val="3FF04B2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2E01612"/>
    <w:multiLevelType w:val="hybridMultilevel"/>
    <w:tmpl w:val="DC368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5D7F6E"/>
    <w:multiLevelType w:val="hybridMultilevel"/>
    <w:tmpl w:val="62FE0B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F1B4A96"/>
    <w:multiLevelType w:val="multilevel"/>
    <w:tmpl w:val="29002C38"/>
    <w:lvl w:ilvl="0">
      <w:start w:val="4"/>
      <w:numFmt w:val="decimal"/>
      <w:lvlText w:val="%1."/>
      <w:lvlJc w:val="left"/>
      <w:pPr>
        <w:ind w:left="360" w:hanging="360"/>
      </w:pPr>
      <w:rPr>
        <w:rFonts w:hint="default"/>
      </w:rPr>
    </w:lvl>
    <w:lvl w:ilvl="1">
      <w:start w:val="8"/>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4" w15:restartNumberingAfterBreak="0">
    <w:nsid w:val="3DD83811"/>
    <w:multiLevelType w:val="multilevel"/>
    <w:tmpl w:val="CE40F184"/>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4930706"/>
    <w:multiLevelType w:val="multilevel"/>
    <w:tmpl w:val="CE40F184"/>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5B24B3E"/>
    <w:multiLevelType w:val="hybridMultilevel"/>
    <w:tmpl w:val="8BC0DD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7330621"/>
    <w:multiLevelType w:val="multilevel"/>
    <w:tmpl w:val="B0F07DCE"/>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590D1D01"/>
    <w:multiLevelType w:val="multilevel"/>
    <w:tmpl w:val="3FF04B2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99561B7"/>
    <w:multiLevelType w:val="multilevel"/>
    <w:tmpl w:val="CE40F184"/>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638469F"/>
    <w:multiLevelType w:val="hybridMultilevel"/>
    <w:tmpl w:val="1376F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8C63F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F640E47"/>
    <w:multiLevelType w:val="multilevel"/>
    <w:tmpl w:val="CE40F184"/>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0"/>
  </w:num>
  <w:num w:numId="3">
    <w:abstractNumId w:val="8"/>
  </w:num>
  <w:num w:numId="4">
    <w:abstractNumId w:val="10"/>
  </w:num>
  <w:num w:numId="5">
    <w:abstractNumId w:val="1"/>
  </w:num>
  <w:num w:numId="6">
    <w:abstractNumId w:val="7"/>
  </w:num>
  <w:num w:numId="7">
    <w:abstractNumId w:val="6"/>
  </w:num>
  <w:num w:numId="8">
    <w:abstractNumId w:val="2"/>
  </w:num>
  <w:num w:numId="9">
    <w:abstractNumId w:val="3"/>
  </w:num>
  <w:num w:numId="10">
    <w:abstractNumId w:val="12"/>
  </w:num>
  <w:num w:numId="11">
    <w:abstractNumId w:val="5"/>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5BA"/>
    <w:rsid w:val="0000298B"/>
    <w:rsid w:val="00005D14"/>
    <w:rsid w:val="00005F50"/>
    <w:rsid w:val="00006D8F"/>
    <w:rsid w:val="00010E3E"/>
    <w:rsid w:val="0001251E"/>
    <w:rsid w:val="00014E5C"/>
    <w:rsid w:val="00016601"/>
    <w:rsid w:val="00031A8C"/>
    <w:rsid w:val="00034043"/>
    <w:rsid w:val="00037072"/>
    <w:rsid w:val="000455E2"/>
    <w:rsid w:val="000457B5"/>
    <w:rsid w:val="0004591E"/>
    <w:rsid w:val="00047DC4"/>
    <w:rsid w:val="00050E04"/>
    <w:rsid w:val="00052696"/>
    <w:rsid w:val="00052EEC"/>
    <w:rsid w:val="00060769"/>
    <w:rsid w:val="00060AF5"/>
    <w:rsid w:val="00063047"/>
    <w:rsid w:val="00063CD1"/>
    <w:rsid w:val="0006525B"/>
    <w:rsid w:val="00066E24"/>
    <w:rsid w:val="00066F12"/>
    <w:rsid w:val="00066FD4"/>
    <w:rsid w:val="00067E4C"/>
    <w:rsid w:val="00070242"/>
    <w:rsid w:val="00070F99"/>
    <w:rsid w:val="000750CE"/>
    <w:rsid w:val="00080AB3"/>
    <w:rsid w:val="00082DD4"/>
    <w:rsid w:val="0008473A"/>
    <w:rsid w:val="00086ED2"/>
    <w:rsid w:val="000901E0"/>
    <w:rsid w:val="000913AD"/>
    <w:rsid w:val="00092A32"/>
    <w:rsid w:val="0009392F"/>
    <w:rsid w:val="000945BA"/>
    <w:rsid w:val="000A00E2"/>
    <w:rsid w:val="000A0E75"/>
    <w:rsid w:val="000A525D"/>
    <w:rsid w:val="000B7004"/>
    <w:rsid w:val="000C1FD5"/>
    <w:rsid w:val="000C27A6"/>
    <w:rsid w:val="000C5731"/>
    <w:rsid w:val="000C5F25"/>
    <w:rsid w:val="000C7471"/>
    <w:rsid w:val="000D0626"/>
    <w:rsid w:val="000D45D7"/>
    <w:rsid w:val="000D6B2D"/>
    <w:rsid w:val="000E21C6"/>
    <w:rsid w:val="000E54E8"/>
    <w:rsid w:val="000E5A9D"/>
    <w:rsid w:val="000E719D"/>
    <w:rsid w:val="000F01F4"/>
    <w:rsid w:val="000F21B6"/>
    <w:rsid w:val="000F3FDD"/>
    <w:rsid w:val="000F507C"/>
    <w:rsid w:val="000F5A14"/>
    <w:rsid w:val="00101202"/>
    <w:rsid w:val="00101812"/>
    <w:rsid w:val="00101D57"/>
    <w:rsid w:val="001024F5"/>
    <w:rsid w:val="00102873"/>
    <w:rsid w:val="0011798B"/>
    <w:rsid w:val="00121C72"/>
    <w:rsid w:val="001221FD"/>
    <w:rsid w:val="00127F58"/>
    <w:rsid w:val="00132D4B"/>
    <w:rsid w:val="00133447"/>
    <w:rsid w:val="001342B8"/>
    <w:rsid w:val="00141345"/>
    <w:rsid w:val="001432A7"/>
    <w:rsid w:val="00145208"/>
    <w:rsid w:val="00145B19"/>
    <w:rsid w:val="0014707C"/>
    <w:rsid w:val="00151E63"/>
    <w:rsid w:val="001521F0"/>
    <w:rsid w:val="00163745"/>
    <w:rsid w:val="00163E6E"/>
    <w:rsid w:val="0016409A"/>
    <w:rsid w:val="001654E1"/>
    <w:rsid w:val="00166E63"/>
    <w:rsid w:val="0016781C"/>
    <w:rsid w:val="00167C4D"/>
    <w:rsid w:val="001712A5"/>
    <w:rsid w:val="001716C8"/>
    <w:rsid w:val="00172149"/>
    <w:rsid w:val="00173E66"/>
    <w:rsid w:val="0017528A"/>
    <w:rsid w:val="0017720E"/>
    <w:rsid w:val="00180090"/>
    <w:rsid w:val="00181B0C"/>
    <w:rsid w:val="0018359B"/>
    <w:rsid w:val="00197C35"/>
    <w:rsid w:val="001A0EF9"/>
    <w:rsid w:val="001A2800"/>
    <w:rsid w:val="001A51FE"/>
    <w:rsid w:val="001A5346"/>
    <w:rsid w:val="001A53D0"/>
    <w:rsid w:val="001A61B1"/>
    <w:rsid w:val="001B32B2"/>
    <w:rsid w:val="001B66EA"/>
    <w:rsid w:val="001C3DF1"/>
    <w:rsid w:val="001C7427"/>
    <w:rsid w:val="001D1604"/>
    <w:rsid w:val="001D2968"/>
    <w:rsid w:val="001D5629"/>
    <w:rsid w:val="001D7225"/>
    <w:rsid w:val="001D79E2"/>
    <w:rsid w:val="001E4F94"/>
    <w:rsid w:val="001F4024"/>
    <w:rsid w:val="001F5713"/>
    <w:rsid w:val="001F6F2F"/>
    <w:rsid w:val="001F73CA"/>
    <w:rsid w:val="002048AF"/>
    <w:rsid w:val="0021134A"/>
    <w:rsid w:val="002116B3"/>
    <w:rsid w:val="00213CB9"/>
    <w:rsid w:val="00214B10"/>
    <w:rsid w:val="0022222A"/>
    <w:rsid w:val="0022456A"/>
    <w:rsid w:val="00226657"/>
    <w:rsid w:val="00234BFD"/>
    <w:rsid w:val="00236360"/>
    <w:rsid w:val="00240309"/>
    <w:rsid w:val="00240976"/>
    <w:rsid w:val="002409EE"/>
    <w:rsid w:val="00243BFF"/>
    <w:rsid w:val="00244877"/>
    <w:rsid w:val="00245152"/>
    <w:rsid w:val="00246085"/>
    <w:rsid w:val="00252821"/>
    <w:rsid w:val="00253749"/>
    <w:rsid w:val="0025464C"/>
    <w:rsid w:val="00261B47"/>
    <w:rsid w:val="00261F47"/>
    <w:rsid w:val="00280FCB"/>
    <w:rsid w:val="0028376D"/>
    <w:rsid w:val="00284585"/>
    <w:rsid w:val="002861A4"/>
    <w:rsid w:val="00290914"/>
    <w:rsid w:val="00291735"/>
    <w:rsid w:val="00292447"/>
    <w:rsid w:val="00292A7E"/>
    <w:rsid w:val="00294D99"/>
    <w:rsid w:val="002A100D"/>
    <w:rsid w:val="002A1946"/>
    <w:rsid w:val="002A4BEE"/>
    <w:rsid w:val="002B0855"/>
    <w:rsid w:val="002B0A5B"/>
    <w:rsid w:val="002B1F4F"/>
    <w:rsid w:val="002B5557"/>
    <w:rsid w:val="002B5B9B"/>
    <w:rsid w:val="002B5CD4"/>
    <w:rsid w:val="002C122F"/>
    <w:rsid w:val="002C1519"/>
    <w:rsid w:val="002C1A10"/>
    <w:rsid w:val="002C26F6"/>
    <w:rsid w:val="002C369C"/>
    <w:rsid w:val="002C457A"/>
    <w:rsid w:val="002C4BC0"/>
    <w:rsid w:val="002D19C1"/>
    <w:rsid w:val="002D1F88"/>
    <w:rsid w:val="002D39CD"/>
    <w:rsid w:val="002D67E1"/>
    <w:rsid w:val="002E1CA6"/>
    <w:rsid w:val="002E3071"/>
    <w:rsid w:val="002F139D"/>
    <w:rsid w:val="002F24EB"/>
    <w:rsid w:val="002F3072"/>
    <w:rsid w:val="002F5592"/>
    <w:rsid w:val="0030121A"/>
    <w:rsid w:val="003012D9"/>
    <w:rsid w:val="00301E91"/>
    <w:rsid w:val="00306A47"/>
    <w:rsid w:val="00306BAE"/>
    <w:rsid w:val="00307356"/>
    <w:rsid w:val="003126A6"/>
    <w:rsid w:val="0031406E"/>
    <w:rsid w:val="003155AF"/>
    <w:rsid w:val="003218F9"/>
    <w:rsid w:val="00323E29"/>
    <w:rsid w:val="00331442"/>
    <w:rsid w:val="00331A65"/>
    <w:rsid w:val="00332714"/>
    <w:rsid w:val="003366EB"/>
    <w:rsid w:val="00336FE4"/>
    <w:rsid w:val="003378E5"/>
    <w:rsid w:val="00337A1F"/>
    <w:rsid w:val="0035446C"/>
    <w:rsid w:val="003546D4"/>
    <w:rsid w:val="003561DD"/>
    <w:rsid w:val="00363EB7"/>
    <w:rsid w:val="003650F9"/>
    <w:rsid w:val="003702AD"/>
    <w:rsid w:val="00372BA0"/>
    <w:rsid w:val="00375534"/>
    <w:rsid w:val="00376C11"/>
    <w:rsid w:val="00377F73"/>
    <w:rsid w:val="00386DFE"/>
    <w:rsid w:val="00386FF4"/>
    <w:rsid w:val="00394342"/>
    <w:rsid w:val="00394670"/>
    <w:rsid w:val="003954C6"/>
    <w:rsid w:val="00395CC2"/>
    <w:rsid w:val="0039706E"/>
    <w:rsid w:val="003A0E47"/>
    <w:rsid w:val="003A28CC"/>
    <w:rsid w:val="003A5BEB"/>
    <w:rsid w:val="003A7E23"/>
    <w:rsid w:val="003B5B52"/>
    <w:rsid w:val="003C4044"/>
    <w:rsid w:val="003D0D70"/>
    <w:rsid w:val="003D2FF7"/>
    <w:rsid w:val="003E0349"/>
    <w:rsid w:val="003E5347"/>
    <w:rsid w:val="003E6A13"/>
    <w:rsid w:val="003E6BD1"/>
    <w:rsid w:val="003F1072"/>
    <w:rsid w:val="003F65BB"/>
    <w:rsid w:val="00402398"/>
    <w:rsid w:val="004126D9"/>
    <w:rsid w:val="00413108"/>
    <w:rsid w:val="00415B8E"/>
    <w:rsid w:val="0041610C"/>
    <w:rsid w:val="0041793A"/>
    <w:rsid w:val="004236EA"/>
    <w:rsid w:val="004252E5"/>
    <w:rsid w:val="00432575"/>
    <w:rsid w:val="00435155"/>
    <w:rsid w:val="00436CD5"/>
    <w:rsid w:val="00441670"/>
    <w:rsid w:val="00444DA5"/>
    <w:rsid w:val="004474E7"/>
    <w:rsid w:val="00450917"/>
    <w:rsid w:val="004510F5"/>
    <w:rsid w:val="00452CCB"/>
    <w:rsid w:val="004535A5"/>
    <w:rsid w:val="00453A39"/>
    <w:rsid w:val="00461A24"/>
    <w:rsid w:val="00462FDA"/>
    <w:rsid w:val="00465E85"/>
    <w:rsid w:val="004666DE"/>
    <w:rsid w:val="00466884"/>
    <w:rsid w:val="00467BF8"/>
    <w:rsid w:val="00471A0B"/>
    <w:rsid w:val="00471E11"/>
    <w:rsid w:val="004735EF"/>
    <w:rsid w:val="00476E8F"/>
    <w:rsid w:val="0048590E"/>
    <w:rsid w:val="00485BAF"/>
    <w:rsid w:val="00490362"/>
    <w:rsid w:val="00490CDA"/>
    <w:rsid w:val="00490EDD"/>
    <w:rsid w:val="004943CC"/>
    <w:rsid w:val="004962E9"/>
    <w:rsid w:val="00496D98"/>
    <w:rsid w:val="0049706F"/>
    <w:rsid w:val="00497089"/>
    <w:rsid w:val="004A2311"/>
    <w:rsid w:val="004A5A10"/>
    <w:rsid w:val="004A7DC8"/>
    <w:rsid w:val="004B12AC"/>
    <w:rsid w:val="004B17A7"/>
    <w:rsid w:val="004B65EF"/>
    <w:rsid w:val="004B7298"/>
    <w:rsid w:val="004C0727"/>
    <w:rsid w:val="004C4B6E"/>
    <w:rsid w:val="004C637D"/>
    <w:rsid w:val="004C752C"/>
    <w:rsid w:val="004C7D7C"/>
    <w:rsid w:val="004D0608"/>
    <w:rsid w:val="004D253D"/>
    <w:rsid w:val="004D6E97"/>
    <w:rsid w:val="004D75B6"/>
    <w:rsid w:val="004E3B87"/>
    <w:rsid w:val="004E4ED9"/>
    <w:rsid w:val="004F0B96"/>
    <w:rsid w:val="004F18C2"/>
    <w:rsid w:val="004F5DCC"/>
    <w:rsid w:val="004F7696"/>
    <w:rsid w:val="005014F0"/>
    <w:rsid w:val="00505447"/>
    <w:rsid w:val="00507FF6"/>
    <w:rsid w:val="00510BFB"/>
    <w:rsid w:val="00515724"/>
    <w:rsid w:val="005207D2"/>
    <w:rsid w:val="00525F64"/>
    <w:rsid w:val="00527D02"/>
    <w:rsid w:val="00530254"/>
    <w:rsid w:val="005317E6"/>
    <w:rsid w:val="0053232B"/>
    <w:rsid w:val="00532DBB"/>
    <w:rsid w:val="0053485E"/>
    <w:rsid w:val="00535E12"/>
    <w:rsid w:val="005402FE"/>
    <w:rsid w:val="0054278C"/>
    <w:rsid w:val="005455D7"/>
    <w:rsid w:val="0055117B"/>
    <w:rsid w:val="005517F1"/>
    <w:rsid w:val="00555656"/>
    <w:rsid w:val="00555DDE"/>
    <w:rsid w:val="00555E21"/>
    <w:rsid w:val="00556C52"/>
    <w:rsid w:val="0056339D"/>
    <w:rsid w:val="00565FE7"/>
    <w:rsid w:val="0056673F"/>
    <w:rsid w:val="0056683D"/>
    <w:rsid w:val="00567DC6"/>
    <w:rsid w:val="0057257E"/>
    <w:rsid w:val="00577D89"/>
    <w:rsid w:val="005802B5"/>
    <w:rsid w:val="00586194"/>
    <w:rsid w:val="00587022"/>
    <w:rsid w:val="00591C51"/>
    <w:rsid w:val="0059274E"/>
    <w:rsid w:val="00594ADF"/>
    <w:rsid w:val="00594E9D"/>
    <w:rsid w:val="00596168"/>
    <w:rsid w:val="005A27EF"/>
    <w:rsid w:val="005A4ABE"/>
    <w:rsid w:val="005A5221"/>
    <w:rsid w:val="005A55AB"/>
    <w:rsid w:val="005A61A5"/>
    <w:rsid w:val="005B2149"/>
    <w:rsid w:val="005B27CB"/>
    <w:rsid w:val="005B2B8A"/>
    <w:rsid w:val="005B69B3"/>
    <w:rsid w:val="005B74DE"/>
    <w:rsid w:val="005C02AB"/>
    <w:rsid w:val="005C73FA"/>
    <w:rsid w:val="005D3F15"/>
    <w:rsid w:val="005D54FA"/>
    <w:rsid w:val="005D691B"/>
    <w:rsid w:val="005E0D88"/>
    <w:rsid w:val="005E1669"/>
    <w:rsid w:val="005E1CA5"/>
    <w:rsid w:val="005E1D99"/>
    <w:rsid w:val="005E2945"/>
    <w:rsid w:val="005E368E"/>
    <w:rsid w:val="005E7A88"/>
    <w:rsid w:val="005F142D"/>
    <w:rsid w:val="005F5869"/>
    <w:rsid w:val="0060337C"/>
    <w:rsid w:val="00604AA2"/>
    <w:rsid w:val="00606287"/>
    <w:rsid w:val="006103F0"/>
    <w:rsid w:val="0061334E"/>
    <w:rsid w:val="00617D2E"/>
    <w:rsid w:val="00621888"/>
    <w:rsid w:val="00622ADF"/>
    <w:rsid w:val="00631004"/>
    <w:rsid w:val="00640C76"/>
    <w:rsid w:val="00643D7A"/>
    <w:rsid w:val="00644B19"/>
    <w:rsid w:val="00652D31"/>
    <w:rsid w:val="00653AE8"/>
    <w:rsid w:val="006557AB"/>
    <w:rsid w:val="006654ED"/>
    <w:rsid w:val="006712FE"/>
    <w:rsid w:val="0067245B"/>
    <w:rsid w:val="0067769A"/>
    <w:rsid w:val="00680FA1"/>
    <w:rsid w:val="00691987"/>
    <w:rsid w:val="00693756"/>
    <w:rsid w:val="00694986"/>
    <w:rsid w:val="00694CB2"/>
    <w:rsid w:val="0069620F"/>
    <w:rsid w:val="0069759D"/>
    <w:rsid w:val="006A70AD"/>
    <w:rsid w:val="006B5CFE"/>
    <w:rsid w:val="006B7D31"/>
    <w:rsid w:val="006C221D"/>
    <w:rsid w:val="006C406A"/>
    <w:rsid w:val="006C4DA7"/>
    <w:rsid w:val="006C5B08"/>
    <w:rsid w:val="006C5DDD"/>
    <w:rsid w:val="006D0808"/>
    <w:rsid w:val="006D1F38"/>
    <w:rsid w:val="006D6ADE"/>
    <w:rsid w:val="006D77A3"/>
    <w:rsid w:val="006E1157"/>
    <w:rsid w:val="006E2A1D"/>
    <w:rsid w:val="006E5A33"/>
    <w:rsid w:val="006F0BA7"/>
    <w:rsid w:val="006F4613"/>
    <w:rsid w:val="006F6E22"/>
    <w:rsid w:val="00701F69"/>
    <w:rsid w:val="007036DE"/>
    <w:rsid w:val="0070370D"/>
    <w:rsid w:val="00705853"/>
    <w:rsid w:val="007060A7"/>
    <w:rsid w:val="00706AF9"/>
    <w:rsid w:val="007074CC"/>
    <w:rsid w:val="0070773A"/>
    <w:rsid w:val="00710361"/>
    <w:rsid w:val="00710E87"/>
    <w:rsid w:val="00714040"/>
    <w:rsid w:val="007218F3"/>
    <w:rsid w:val="00721ED9"/>
    <w:rsid w:val="0072494E"/>
    <w:rsid w:val="00736D5B"/>
    <w:rsid w:val="007377B2"/>
    <w:rsid w:val="00742727"/>
    <w:rsid w:val="00742F49"/>
    <w:rsid w:val="0074407B"/>
    <w:rsid w:val="00751225"/>
    <w:rsid w:val="00752DC7"/>
    <w:rsid w:val="00754502"/>
    <w:rsid w:val="00755063"/>
    <w:rsid w:val="007563F4"/>
    <w:rsid w:val="0077667E"/>
    <w:rsid w:val="00783972"/>
    <w:rsid w:val="00783AFF"/>
    <w:rsid w:val="0078678E"/>
    <w:rsid w:val="0079484B"/>
    <w:rsid w:val="007948BA"/>
    <w:rsid w:val="00796232"/>
    <w:rsid w:val="00796A27"/>
    <w:rsid w:val="00797B7A"/>
    <w:rsid w:val="007A17FF"/>
    <w:rsid w:val="007A5A37"/>
    <w:rsid w:val="007B5123"/>
    <w:rsid w:val="007C08B6"/>
    <w:rsid w:val="007C47AF"/>
    <w:rsid w:val="007C48A1"/>
    <w:rsid w:val="007C5D08"/>
    <w:rsid w:val="007C7871"/>
    <w:rsid w:val="007C78A0"/>
    <w:rsid w:val="007D2B32"/>
    <w:rsid w:val="007D3C04"/>
    <w:rsid w:val="007D4CDB"/>
    <w:rsid w:val="007D6ABA"/>
    <w:rsid w:val="007E05A5"/>
    <w:rsid w:val="007E522C"/>
    <w:rsid w:val="007F5FD6"/>
    <w:rsid w:val="00805051"/>
    <w:rsid w:val="00807F2D"/>
    <w:rsid w:val="0081083C"/>
    <w:rsid w:val="0081093B"/>
    <w:rsid w:val="00827FED"/>
    <w:rsid w:val="008310FF"/>
    <w:rsid w:val="00831EB3"/>
    <w:rsid w:val="008330BB"/>
    <w:rsid w:val="00835F9D"/>
    <w:rsid w:val="00841390"/>
    <w:rsid w:val="00845077"/>
    <w:rsid w:val="008474D2"/>
    <w:rsid w:val="00852D24"/>
    <w:rsid w:val="008538FA"/>
    <w:rsid w:val="008565C5"/>
    <w:rsid w:val="00861788"/>
    <w:rsid w:val="008632DC"/>
    <w:rsid w:val="0086434A"/>
    <w:rsid w:val="008735F1"/>
    <w:rsid w:val="0087371C"/>
    <w:rsid w:val="0087442D"/>
    <w:rsid w:val="008744B2"/>
    <w:rsid w:val="00874570"/>
    <w:rsid w:val="00875C42"/>
    <w:rsid w:val="00876E5C"/>
    <w:rsid w:val="0087749E"/>
    <w:rsid w:val="00881E0E"/>
    <w:rsid w:val="008857AF"/>
    <w:rsid w:val="0088680E"/>
    <w:rsid w:val="0089052C"/>
    <w:rsid w:val="008910ED"/>
    <w:rsid w:val="00896F9E"/>
    <w:rsid w:val="008A19D7"/>
    <w:rsid w:val="008A5D67"/>
    <w:rsid w:val="008A65E9"/>
    <w:rsid w:val="008B0867"/>
    <w:rsid w:val="008B3510"/>
    <w:rsid w:val="008B41C2"/>
    <w:rsid w:val="008C1DA2"/>
    <w:rsid w:val="008C4662"/>
    <w:rsid w:val="008C508D"/>
    <w:rsid w:val="008C6EC0"/>
    <w:rsid w:val="008C77DF"/>
    <w:rsid w:val="008D1017"/>
    <w:rsid w:val="008D2CE0"/>
    <w:rsid w:val="008E0582"/>
    <w:rsid w:val="008E102E"/>
    <w:rsid w:val="008E4373"/>
    <w:rsid w:val="008F22C6"/>
    <w:rsid w:val="008F3316"/>
    <w:rsid w:val="008F3505"/>
    <w:rsid w:val="008F3EC0"/>
    <w:rsid w:val="008F6E12"/>
    <w:rsid w:val="00900A20"/>
    <w:rsid w:val="009024D8"/>
    <w:rsid w:val="00902D68"/>
    <w:rsid w:val="00903533"/>
    <w:rsid w:val="00910344"/>
    <w:rsid w:val="00912E2E"/>
    <w:rsid w:val="0091344D"/>
    <w:rsid w:val="00921F71"/>
    <w:rsid w:val="00922CB8"/>
    <w:rsid w:val="00923288"/>
    <w:rsid w:val="00923557"/>
    <w:rsid w:val="00932100"/>
    <w:rsid w:val="009371EE"/>
    <w:rsid w:val="009403F3"/>
    <w:rsid w:val="00941904"/>
    <w:rsid w:val="00942A36"/>
    <w:rsid w:val="00943F09"/>
    <w:rsid w:val="00952782"/>
    <w:rsid w:val="00956F84"/>
    <w:rsid w:val="00957520"/>
    <w:rsid w:val="0096339F"/>
    <w:rsid w:val="009644C3"/>
    <w:rsid w:val="00964F62"/>
    <w:rsid w:val="00966F1E"/>
    <w:rsid w:val="009672E7"/>
    <w:rsid w:val="00973014"/>
    <w:rsid w:val="00975E2A"/>
    <w:rsid w:val="009772B7"/>
    <w:rsid w:val="0098141C"/>
    <w:rsid w:val="00981849"/>
    <w:rsid w:val="009837DE"/>
    <w:rsid w:val="00985193"/>
    <w:rsid w:val="0098529D"/>
    <w:rsid w:val="0099260E"/>
    <w:rsid w:val="00992755"/>
    <w:rsid w:val="00993945"/>
    <w:rsid w:val="009957C5"/>
    <w:rsid w:val="00995E47"/>
    <w:rsid w:val="00996EF5"/>
    <w:rsid w:val="00996FC6"/>
    <w:rsid w:val="009A1799"/>
    <w:rsid w:val="009B2FA0"/>
    <w:rsid w:val="009B38C3"/>
    <w:rsid w:val="009B6DB8"/>
    <w:rsid w:val="009B7FE1"/>
    <w:rsid w:val="009C186F"/>
    <w:rsid w:val="009C2D33"/>
    <w:rsid w:val="009C57AB"/>
    <w:rsid w:val="009C61A9"/>
    <w:rsid w:val="009D1C4B"/>
    <w:rsid w:val="009D24FD"/>
    <w:rsid w:val="009D39AF"/>
    <w:rsid w:val="009D665D"/>
    <w:rsid w:val="009D6C5D"/>
    <w:rsid w:val="009E24BC"/>
    <w:rsid w:val="009E25EC"/>
    <w:rsid w:val="009E263A"/>
    <w:rsid w:val="009E35E4"/>
    <w:rsid w:val="009E7DF3"/>
    <w:rsid w:val="009F0BE9"/>
    <w:rsid w:val="009F211D"/>
    <w:rsid w:val="009F4326"/>
    <w:rsid w:val="009F5A40"/>
    <w:rsid w:val="00A00A3C"/>
    <w:rsid w:val="00A04900"/>
    <w:rsid w:val="00A05B3A"/>
    <w:rsid w:val="00A0660F"/>
    <w:rsid w:val="00A07CC7"/>
    <w:rsid w:val="00A10103"/>
    <w:rsid w:val="00A12146"/>
    <w:rsid w:val="00A17955"/>
    <w:rsid w:val="00A20C22"/>
    <w:rsid w:val="00A21040"/>
    <w:rsid w:val="00A236ED"/>
    <w:rsid w:val="00A23F73"/>
    <w:rsid w:val="00A245A6"/>
    <w:rsid w:val="00A2761E"/>
    <w:rsid w:val="00A27A9F"/>
    <w:rsid w:val="00A303F9"/>
    <w:rsid w:val="00A321E3"/>
    <w:rsid w:val="00A34495"/>
    <w:rsid w:val="00A36218"/>
    <w:rsid w:val="00A36FAF"/>
    <w:rsid w:val="00A40A7C"/>
    <w:rsid w:val="00A418DC"/>
    <w:rsid w:val="00A43D0A"/>
    <w:rsid w:val="00A47927"/>
    <w:rsid w:val="00A55FEF"/>
    <w:rsid w:val="00A60D19"/>
    <w:rsid w:val="00A620CF"/>
    <w:rsid w:val="00A6276B"/>
    <w:rsid w:val="00A63FAD"/>
    <w:rsid w:val="00A65404"/>
    <w:rsid w:val="00A65B02"/>
    <w:rsid w:val="00A700C7"/>
    <w:rsid w:val="00A7081D"/>
    <w:rsid w:val="00A71B6B"/>
    <w:rsid w:val="00A722D1"/>
    <w:rsid w:val="00A745FC"/>
    <w:rsid w:val="00A80A7E"/>
    <w:rsid w:val="00A81EFC"/>
    <w:rsid w:val="00A82198"/>
    <w:rsid w:val="00A823D7"/>
    <w:rsid w:val="00A82F0D"/>
    <w:rsid w:val="00A839B4"/>
    <w:rsid w:val="00A84038"/>
    <w:rsid w:val="00A85223"/>
    <w:rsid w:val="00A90F6D"/>
    <w:rsid w:val="00A91701"/>
    <w:rsid w:val="00A931F3"/>
    <w:rsid w:val="00A97E07"/>
    <w:rsid w:val="00AB0ED6"/>
    <w:rsid w:val="00AB3F15"/>
    <w:rsid w:val="00AC0E9F"/>
    <w:rsid w:val="00AC1B81"/>
    <w:rsid w:val="00AC2740"/>
    <w:rsid w:val="00AC4DE4"/>
    <w:rsid w:val="00AC5B56"/>
    <w:rsid w:val="00AC5DE3"/>
    <w:rsid w:val="00AC65E7"/>
    <w:rsid w:val="00AC7B3A"/>
    <w:rsid w:val="00AD1E46"/>
    <w:rsid w:val="00AD4730"/>
    <w:rsid w:val="00AD5397"/>
    <w:rsid w:val="00AD7966"/>
    <w:rsid w:val="00AE27EA"/>
    <w:rsid w:val="00AE3131"/>
    <w:rsid w:val="00AE4503"/>
    <w:rsid w:val="00AE5811"/>
    <w:rsid w:val="00AF029E"/>
    <w:rsid w:val="00AF0A21"/>
    <w:rsid w:val="00AF3FB2"/>
    <w:rsid w:val="00AF590A"/>
    <w:rsid w:val="00AF5BE4"/>
    <w:rsid w:val="00B0113E"/>
    <w:rsid w:val="00B03A64"/>
    <w:rsid w:val="00B10FB1"/>
    <w:rsid w:val="00B119C8"/>
    <w:rsid w:val="00B17E76"/>
    <w:rsid w:val="00B2071C"/>
    <w:rsid w:val="00B21165"/>
    <w:rsid w:val="00B21C92"/>
    <w:rsid w:val="00B2206E"/>
    <w:rsid w:val="00B2360E"/>
    <w:rsid w:val="00B26820"/>
    <w:rsid w:val="00B30F07"/>
    <w:rsid w:val="00B32BD0"/>
    <w:rsid w:val="00B40E1F"/>
    <w:rsid w:val="00B435D6"/>
    <w:rsid w:val="00B43DF8"/>
    <w:rsid w:val="00B4590C"/>
    <w:rsid w:val="00B5653F"/>
    <w:rsid w:val="00B56689"/>
    <w:rsid w:val="00B568C6"/>
    <w:rsid w:val="00B57010"/>
    <w:rsid w:val="00B5788B"/>
    <w:rsid w:val="00B643EA"/>
    <w:rsid w:val="00B654C2"/>
    <w:rsid w:val="00B66A80"/>
    <w:rsid w:val="00B66DF0"/>
    <w:rsid w:val="00B7322A"/>
    <w:rsid w:val="00B73A89"/>
    <w:rsid w:val="00B75BC5"/>
    <w:rsid w:val="00B76040"/>
    <w:rsid w:val="00B76F0D"/>
    <w:rsid w:val="00B77713"/>
    <w:rsid w:val="00B77CFD"/>
    <w:rsid w:val="00B81C89"/>
    <w:rsid w:val="00B82C57"/>
    <w:rsid w:val="00B836B1"/>
    <w:rsid w:val="00B845C2"/>
    <w:rsid w:val="00B862DE"/>
    <w:rsid w:val="00B955B4"/>
    <w:rsid w:val="00BA3D69"/>
    <w:rsid w:val="00BA4805"/>
    <w:rsid w:val="00BA6F78"/>
    <w:rsid w:val="00BB6778"/>
    <w:rsid w:val="00BB6C18"/>
    <w:rsid w:val="00BC0C92"/>
    <w:rsid w:val="00BC2E6C"/>
    <w:rsid w:val="00BC3E80"/>
    <w:rsid w:val="00BC4DF1"/>
    <w:rsid w:val="00BC5AB9"/>
    <w:rsid w:val="00BC76AB"/>
    <w:rsid w:val="00BC7845"/>
    <w:rsid w:val="00BD08B8"/>
    <w:rsid w:val="00BD1442"/>
    <w:rsid w:val="00BD357B"/>
    <w:rsid w:val="00BD3598"/>
    <w:rsid w:val="00BD40E2"/>
    <w:rsid w:val="00BD45D0"/>
    <w:rsid w:val="00BD4682"/>
    <w:rsid w:val="00BF0AFE"/>
    <w:rsid w:val="00BF13C5"/>
    <w:rsid w:val="00C01E80"/>
    <w:rsid w:val="00C0235B"/>
    <w:rsid w:val="00C033F0"/>
    <w:rsid w:val="00C03D5A"/>
    <w:rsid w:val="00C125CD"/>
    <w:rsid w:val="00C12CB3"/>
    <w:rsid w:val="00C1623F"/>
    <w:rsid w:val="00C21F82"/>
    <w:rsid w:val="00C23749"/>
    <w:rsid w:val="00C23757"/>
    <w:rsid w:val="00C252D2"/>
    <w:rsid w:val="00C27435"/>
    <w:rsid w:val="00C32942"/>
    <w:rsid w:val="00C32F5A"/>
    <w:rsid w:val="00C3377C"/>
    <w:rsid w:val="00C34A04"/>
    <w:rsid w:val="00C4133D"/>
    <w:rsid w:val="00C42A38"/>
    <w:rsid w:val="00C42F50"/>
    <w:rsid w:val="00C43B4F"/>
    <w:rsid w:val="00C527A2"/>
    <w:rsid w:val="00C53D5A"/>
    <w:rsid w:val="00C56D77"/>
    <w:rsid w:val="00C61C92"/>
    <w:rsid w:val="00C645D4"/>
    <w:rsid w:val="00C6732D"/>
    <w:rsid w:val="00C82B8E"/>
    <w:rsid w:val="00C844A8"/>
    <w:rsid w:val="00C8518B"/>
    <w:rsid w:val="00C9030B"/>
    <w:rsid w:val="00C92DB5"/>
    <w:rsid w:val="00C97141"/>
    <w:rsid w:val="00C97BDA"/>
    <w:rsid w:val="00CA1E2F"/>
    <w:rsid w:val="00CA461B"/>
    <w:rsid w:val="00CA6C5F"/>
    <w:rsid w:val="00CA7F24"/>
    <w:rsid w:val="00CB053E"/>
    <w:rsid w:val="00CB43ED"/>
    <w:rsid w:val="00CB6F46"/>
    <w:rsid w:val="00CB76D5"/>
    <w:rsid w:val="00CC0802"/>
    <w:rsid w:val="00CC0856"/>
    <w:rsid w:val="00CC1980"/>
    <w:rsid w:val="00CC3624"/>
    <w:rsid w:val="00CC3C06"/>
    <w:rsid w:val="00CC43F1"/>
    <w:rsid w:val="00CC5FCF"/>
    <w:rsid w:val="00CD6E1F"/>
    <w:rsid w:val="00CE4C99"/>
    <w:rsid w:val="00CF0E3A"/>
    <w:rsid w:val="00CF4C4B"/>
    <w:rsid w:val="00CF70EE"/>
    <w:rsid w:val="00D02CAF"/>
    <w:rsid w:val="00D060C5"/>
    <w:rsid w:val="00D07806"/>
    <w:rsid w:val="00D13A65"/>
    <w:rsid w:val="00D15321"/>
    <w:rsid w:val="00D15A5B"/>
    <w:rsid w:val="00D23EB4"/>
    <w:rsid w:val="00D26BF2"/>
    <w:rsid w:val="00D30447"/>
    <w:rsid w:val="00D31DA4"/>
    <w:rsid w:val="00D33078"/>
    <w:rsid w:val="00D361AD"/>
    <w:rsid w:val="00D5615B"/>
    <w:rsid w:val="00D5616C"/>
    <w:rsid w:val="00D61B51"/>
    <w:rsid w:val="00D67FEE"/>
    <w:rsid w:val="00D753EB"/>
    <w:rsid w:val="00D75F27"/>
    <w:rsid w:val="00D817F8"/>
    <w:rsid w:val="00D82B2B"/>
    <w:rsid w:val="00D85FF3"/>
    <w:rsid w:val="00D87E9A"/>
    <w:rsid w:val="00D87F2A"/>
    <w:rsid w:val="00D94041"/>
    <w:rsid w:val="00D94A41"/>
    <w:rsid w:val="00D954AA"/>
    <w:rsid w:val="00DB00AD"/>
    <w:rsid w:val="00DB491C"/>
    <w:rsid w:val="00DB5733"/>
    <w:rsid w:val="00DB5847"/>
    <w:rsid w:val="00DB609D"/>
    <w:rsid w:val="00DB628D"/>
    <w:rsid w:val="00DB7838"/>
    <w:rsid w:val="00DC1D7E"/>
    <w:rsid w:val="00DC3938"/>
    <w:rsid w:val="00DC6043"/>
    <w:rsid w:val="00DC7E14"/>
    <w:rsid w:val="00DD2856"/>
    <w:rsid w:val="00DD423E"/>
    <w:rsid w:val="00DD5EB5"/>
    <w:rsid w:val="00DD61EE"/>
    <w:rsid w:val="00DE0008"/>
    <w:rsid w:val="00DE31AB"/>
    <w:rsid w:val="00DE4D2E"/>
    <w:rsid w:val="00DF3ABD"/>
    <w:rsid w:val="00DF4CDF"/>
    <w:rsid w:val="00DF7578"/>
    <w:rsid w:val="00E00720"/>
    <w:rsid w:val="00E0244B"/>
    <w:rsid w:val="00E0450B"/>
    <w:rsid w:val="00E072A4"/>
    <w:rsid w:val="00E119AD"/>
    <w:rsid w:val="00E13AA5"/>
    <w:rsid w:val="00E1692D"/>
    <w:rsid w:val="00E17153"/>
    <w:rsid w:val="00E20E35"/>
    <w:rsid w:val="00E3718C"/>
    <w:rsid w:val="00E3757F"/>
    <w:rsid w:val="00E430D5"/>
    <w:rsid w:val="00E478D1"/>
    <w:rsid w:val="00E5052F"/>
    <w:rsid w:val="00E51E1E"/>
    <w:rsid w:val="00E53DAD"/>
    <w:rsid w:val="00E56463"/>
    <w:rsid w:val="00E56E4F"/>
    <w:rsid w:val="00E61E1A"/>
    <w:rsid w:val="00E62563"/>
    <w:rsid w:val="00E64F74"/>
    <w:rsid w:val="00E77242"/>
    <w:rsid w:val="00E8060F"/>
    <w:rsid w:val="00E910FB"/>
    <w:rsid w:val="00EA3147"/>
    <w:rsid w:val="00EA420B"/>
    <w:rsid w:val="00EA450C"/>
    <w:rsid w:val="00EA533B"/>
    <w:rsid w:val="00EB0DB3"/>
    <w:rsid w:val="00EB510D"/>
    <w:rsid w:val="00EB5A65"/>
    <w:rsid w:val="00EB5DD0"/>
    <w:rsid w:val="00EB6A4B"/>
    <w:rsid w:val="00EC0756"/>
    <w:rsid w:val="00EC0C3D"/>
    <w:rsid w:val="00EC1C57"/>
    <w:rsid w:val="00EC3D02"/>
    <w:rsid w:val="00EC5A7E"/>
    <w:rsid w:val="00ED1ED5"/>
    <w:rsid w:val="00ED4836"/>
    <w:rsid w:val="00ED6059"/>
    <w:rsid w:val="00EE2F37"/>
    <w:rsid w:val="00EE68E9"/>
    <w:rsid w:val="00EE7456"/>
    <w:rsid w:val="00F01ECC"/>
    <w:rsid w:val="00F04CD6"/>
    <w:rsid w:val="00F10FB7"/>
    <w:rsid w:val="00F1148C"/>
    <w:rsid w:val="00F11D9E"/>
    <w:rsid w:val="00F12D29"/>
    <w:rsid w:val="00F176A9"/>
    <w:rsid w:val="00F21ABC"/>
    <w:rsid w:val="00F227C6"/>
    <w:rsid w:val="00F3014E"/>
    <w:rsid w:val="00F33345"/>
    <w:rsid w:val="00F3342A"/>
    <w:rsid w:val="00F36273"/>
    <w:rsid w:val="00F409BF"/>
    <w:rsid w:val="00F41CB7"/>
    <w:rsid w:val="00F42E6A"/>
    <w:rsid w:val="00F43D18"/>
    <w:rsid w:val="00F43FF7"/>
    <w:rsid w:val="00F44768"/>
    <w:rsid w:val="00F54689"/>
    <w:rsid w:val="00F56026"/>
    <w:rsid w:val="00F63BA7"/>
    <w:rsid w:val="00F67412"/>
    <w:rsid w:val="00F701FB"/>
    <w:rsid w:val="00F71B03"/>
    <w:rsid w:val="00F76324"/>
    <w:rsid w:val="00F763C0"/>
    <w:rsid w:val="00F77C73"/>
    <w:rsid w:val="00F806F0"/>
    <w:rsid w:val="00F82DEE"/>
    <w:rsid w:val="00F86BA8"/>
    <w:rsid w:val="00F91239"/>
    <w:rsid w:val="00F9226E"/>
    <w:rsid w:val="00F922BA"/>
    <w:rsid w:val="00F94280"/>
    <w:rsid w:val="00F96639"/>
    <w:rsid w:val="00FA3867"/>
    <w:rsid w:val="00FA43A2"/>
    <w:rsid w:val="00FA7B20"/>
    <w:rsid w:val="00FB198B"/>
    <w:rsid w:val="00FB2B6D"/>
    <w:rsid w:val="00FB2E9C"/>
    <w:rsid w:val="00FB4149"/>
    <w:rsid w:val="00FC15A3"/>
    <w:rsid w:val="00FC387C"/>
    <w:rsid w:val="00FD379C"/>
    <w:rsid w:val="00FD6715"/>
    <w:rsid w:val="00FD754D"/>
    <w:rsid w:val="00FE3687"/>
    <w:rsid w:val="00FE5C9C"/>
    <w:rsid w:val="00FE645C"/>
    <w:rsid w:val="00FE7808"/>
    <w:rsid w:val="00FF0DE8"/>
    <w:rsid w:val="00FF1317"/>
    <w:rsid w:val="00FF1F2F"/>
    <w:rsid w:val="00FF3C53"/>
    <w:rsid w:val="00FF4E9F"/>
    <w:rsid w:val="00FF5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D6B36"/>
  <w15:chartTrackingRefBased/>
  <w15:docId w15:val="{54939939-64CC-43DC-81E2-D5028A574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1072"/>
    <w:rPr>
      <w:color w:val="0563C1" w:themeColor="hyperlink"/>
      <w:u w:val="single"/>
    </w:rPr>
  </w:style>
  <w:style w:type="character" w:styleId="CommentReference">
    <w:name w:val="annotation reference"/>
    <w:basedOn w:val="DefaultParagraphFont"/>
    <w:uiPriority w:val="99"/>
    <w:semiHidden/>
    <w:unhideWhenUsed/>
    <w:rsid w:val="00063CD1"/>
    <w:rPr>
      <w:sz w:val="16"/>
      <w:szCs w:val="16"/>
    </w:rPr>
  </w:style>
  <w:style w:type="paragraph" w:styleId="CommentText">
    <w:name w:val="annotation text"/>
    <w:basedOn w:val="Normal"/>
    <w:link w:val="CommentTextChar"/>
    <w:uiPriority w:val="99"/>
    <w:semiHidden/>
    <w:unhideWhenUsed/>
    <w:rsid w:val="00063CD1"/>
    <w:pPr>
      <w:spacing w:line="240" w:lineRule="auto"/>
    </w:pPr>
    <w:rPr>
      <w:sz w:val="20"/>
      <w:szCs w:val="20"/>
    </w:rPr>
  </w:style>
  <w:style w:type="character" w:customStyle="1" w:styleId="CommentTextChar">
    <w:name w:val="Comment Text Char"/>
    <w:basedOn w:val="DefaultParagraphFont"/>
    <w:link w:val="CommentText"/>
    <w:uiPriority w:val="99"/>
    <w:semiHidden/>
    <w:rsid w:val="00063CD1"/>
    <w:rPr>
      <w:sz w:val="20"/>
      <w:szCs w:val="20"/>
    </w:rPr>
  </w:style>
  <w:style w:type="paragraph" w:styleId="CommentSubject">
    <w:name w:val="annotation subject"/>
    <w:basedOn w:val="CommentText"/>
    <w:next w:val="CommentText"/>
    <w:link w:val="CommentSubjectChar"/>
    <w:uiPriority w:val="99"/>
    <w:semiHidden/>
    <w:unhideWhenUsed/>
    <w:rsid w:val="00063CD1"/>
    <w:rPr>
      <w:b/>
      <w:bCs/>
    </w:rPr>
  </w:style>
  <w:style w:type="character" w:customStyle="1" w:styleId="CommentSubjectChar">
    <w:name w:val="Comment Subject Char"/>
    <w:basedOn w:val="CommentTextChar"/>
    <w:link w:val="CommentSubject"/>
    <w:uiPriority w:val="99"/>
    <w:semiHidden/>
    <w:rsid w:val="00063CD1"/>
    <w:rPr>
      <w:b/>
      <w:bCs/>
      <w:sz w:val="20"/>
      <w:szCs w:val="20"/>
    </w:rPr>
  </w:style>
  <w:style w:type="paragraph" w:styleId="BalloonText">
    <w:name w:val="Balloon Text"/>
    <w:basedOn w:val="Normal"/>
    <w:link w:val="BalloonTextChar"/>
    <w:uiPriority w:val="99"/>
    <w:semiHidden/>
    <w:unhideWhenUsed/>
    <w:rsid w:val="00063C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CD1"/>
    <w:rPr>
      <w:rFonts w:ascii="Segoe UI" w:hAnsi="Segoe UI" w:cs="Segoe UI"/>
      <w:sz w:val="18"/>
      <w:szCs w:val="18"/>
    </w:rPr>
  </w:style>
  <w:style w:type="paragraph" w:styleId="Header">
    <w:name w:val="header"/>
    <w:basedOn w:val="Normal"/>
    <w:link w:val="HeaderChar"/>
    <w:uiPriority w:val="99"/>
    <w:unhideWhenUsed/>
    <w:rsid w:val="00063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CD1"/>
  </w:style>
  <w:style w:type="paragraph" w:styleId="Footer">
    <w:name w:val="footer"/>
    <w:basedOn w:val="Normal"/>
    <w:link w:val="FooterChar"/>
    <w:uiPriority w:val="99"/>
    <w:unhideWhenUsed/>
    <w:rsid w:val="00063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CD1"/>
  </w:style>
  <w:style w:type="paragraph" w:styleId="FootnoteText">
    <w:name w:val="footnote text"/>
    <w:basedOn w:val="Normal"/>
    <w:link w:val="FootnoteTextChar"/>
    <w:uiPriority w:val="99"/>
    <w:semiHidden/>
    <w:unhideWhenUsed/>
    <w:rsid w:val="00C844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44A8"/>
    <w:rPr>
      <w:sz w:val="20"/>
      <w:szCs w:val="20"/>
    </w:rPr>
  </w:style>
  <w:style w:type="character" w:styleId="FootnoteReference">
    <w:name w:val="footnote reference"/>
    <w:basedOn w:val="DefaultParagraphFont"/>
    <w:uiPriority w:val="99"/>
    <w:semiHidden/>
    <w:unhideWhenUsed/>
    <w:rsid w:val="00C844A8"/>
    <w:rPr>
      <w:vertAlign w:val="superscript"/>
    </w:rPr>
  </w:style>
  <w:style w:type="character" w:styleId="Emphasis">
    <w:name w:val="Emphasis"/>
    <w:basedOn w:val="DefaultParagraphFont"/>
    <w:uiPriority w:val="20"/>
    <w:qFormat/>
    <w:rsid w:val="0054278C"/>
    <w:rPr>
      <w:i/>
      <w:iCs/>
    </w:rPr>
  </w:style>
  <w:style w:type="table" w:styleId="TableGrid">
    <w:name w:val="Table Grid"/>
    <w:basedOn w:val="TableNormal"/>
    <w:uiPriority w:val="39"/>
    <w:rsid w:val="00921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1C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ost45.org/2022/03/tweed-jackets-and-class-consciousness/" TargetMode="External"/><Relationship Id="rId18" Type="http://schemas.openxmlformats.org/officeDocument/2006/relationships/hyperlink" Target="https://post45.org/2022/03/too-dark-for-dark-academia/"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nytimes.com/2020/06/30/style/dark-academia-tiktok.html" TargetMode="External"/><Relationship Id="rId17" Type="http://schemas.openxmlformats.org/officeDocument/2006/relationships/hyperlink" Target="https://post45.org/2022/03/the-time-warp-again/" TargetMode="External"/><Relationship Id="rId2" Type="http://schemas.openxmlformats.org/officeDocument/2006/relationships/numbering" Target="numbering.xml"/><Relationship Id="rId16" Type="http://schemas.openxmlformats.org/officeDocument/2006/relationships/hyperlink" Target="https://post45.org/2022/03/dark-academia-dark-money/" TargetMode="External"/><Relationship Id="rId20" Type="http://schemas.openxmlformats.org/officeDocument/2006/relationships/hyperlink" Target="https://www.esquire.com/entertainment/a27434009/bennington-college-oral-history-bret-easton-elli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st45.org/2022/03/introduction-3/" TargetMode="External"/><Relationship Id="rId5" Type="http://schemas.openxmlformats.org/officeDocument/2006/relationships/webSettings" Target="webSettings.xml"/><Relationship Id="rId15" Type="http://schemas.openxmlformats.org/officeDocument/2006/relationships/hyperlink" Target="https://bookriot.com/dark-academia-books/" TargetMode="External"/><Relationship Id="rId23" Type="http://schemas.openxmlformats.org/officeDocument/2006/relationships/theme" Target="theme/theme1.xml"/><Relationship Id="rId10" Type="http://schemas.openxmlformats.org/officeDocument/2006/relationships/hyperlink" Target="https://doi.org/10.20935/AL3741" TargetMode="External"/><Relationship Id="rId19" Type="http://schemas.openxmlformats.org/officeDocument/2006/relationships/hyperlink" Target="https://www.britannica.com/biography/Donna-Tart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ost45.org/2022/03/to-be-transforme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3178C-D569-4E39-AADF-AD699C91F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6879</TotalTime>
  <Pages>1</Pages>
  <Words>22033</Words>
  <Characters>125592</Characters>
  <Application>Microsoft Office Word</Application>
  <DocSecurity>0</DocSecurity>
  <Lines>1046</Lines>
  <Paragraphs>294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Sivić</dc:creator>
  <cp:keywords/>
  <dc:description/>
  <cp:lastModifiedBy>Sara Sivić</cp:lastModifiedBy>
  <cp:revision>281</cp:revision>
  <dcterms:created xsi:type="dcterms:W3CDTF">2022-11-02T19:21:00Z</dcterms:created>
  <dcterms:modified xsi:type="dcterms:W3CDTF">2023-04-10T19:47:00Z</dcterms:modified>
</cp:coreProperties>
</file>