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FB65A8" w:rsidRDefault="005E4BCD">
      <w:pPr>
        <w:spacing w:before="240" w:after="240"/>
        <w:jc w:val="center"/>
        <w:rPr>
          <w:rFonts w:eastAsia="Times New Roman" w:cs="Times New Roman"/>
          <w:sz w:val="24"/>
          <w:szCs w:val="24"/>
        </w:rPr>
      </w:pPr>
      <w:bookmarkStart w:id="0" w:name="_Hlk75201554"/>
      <w:bookmarkStart w:id="1" w:name="_Hlk75521593"/>
      <w:bookmarkEnd w:id="0"/>
      <w:r>
        <w:rPr>
          <w:rFonts w:eastAsia="Times New Roman" w:cs="Times New Roman"/>
          <w:sz w:val="24"/>
          <w:szCs w:val="24"/>
        </w:rPr>
        <w:t>Sveučilište u Zagrebu</w:t>
      </w:r>
    </w:p>
    <w:p w14:paraId="00000002" w14:textId="15255781" w:rsidR="00FB65A8" w:rsidRDefault="005E4BCD">
      <w:pPr>
        <w:spacing w:before="240" w:after="240"/>
        <w:jc w:val="center"/>
        <w:rPr>
          <w:rFonts w:eastAsia="Times New Roman" w:cs="Times New Roman"/>
          <w:sz w:val="24"/>
          <w:szCs w:val="24"/>
        </w:rPr>
      </w:pPr>
      <w:r>
        <w:rPr>
          <w:rFonts w:eastAsia="Times New Roman" w:cs="Times New Roman"/>
          <w:sz w:val="24"/>
          <w:szCs w:val="24"/>
        </w:rPr>
        <w:t>Filozofski fakultet</w:t>
      </w:r>
    </w:p>
    <w:p w14:paraId="00000003" w14:textId="0A2DABD2" w:rsidR="00FB65A8" w:rsidRDefault="005E4BCD">
      <w:pPr>
        <w:spacing w:before="240" w:after="240"/>
        <w:jc w:val="center"/>
        <w:rPr>
          <w:rFonts w:eastAsia="Times New Roman" w:cs="Times New Roman"/>
          <w:sz w:val="24"/>
          <w:szCs w:val="24"/>
        </w:rPr>
      </w:pPr>
      <w:r>
        <w:rPr>
          <w:rFonts w:eastAsia="Times New Roman" w:cs="Times New Roman"/>
          <w:sz w:val="24"/>
          <w:szCs w:val="24"/>
        </w:rPr>
        <w:t>Odsjek za sociologiju</w:t>
      </w:r>
    </w:p>
    <w:p w14:paraId="00000004" w14:textId="06F7AB5C" w:rsidR="00FB65A8" w:rsidRDefault="00FB65A8">
      <w:pPr>
        <w:spacing w:before="240" w:after="240"/>
        <w:rPr>
          <w:rFonts w:eastAsia="Times New Roman" w:cs="Times New Roman"/>
          <w:sz w:val="24"/>
          <w:szCs w:val="24"/>
        </w:rPr>
      </w:pPr>
    </w:p>
    <w:p w14:paraId="00000005" w14:textId="223C8644" w:rsidR="00FB65A8" w:rsidRDefault="00FB65A8">
      <w:pPr>
        <w:spacing w:before="240" w:after="240"/>
        <w:rPr>
          <w:rFonts w:eastAsia="Times New Roman" w:cs="Times New Roman"/>
          <w:sz w:val="24"/>
          <w:szCs w:val="24"/>
        </w:rPr>
      </w:pPr>
    </w:p>
    <w:p w14:paraId="00000006" w14:textId="374D0EC6" w:rsidR="00FB65A8" w:rsidRDefault="00FB65A8">
      <w:pPr>
        <w:spacing w:before="240" w:after="240"/>
        <w:rPr>
          <w:rFonts w:eastAsia="Times New Roman" w:cs="Times New Roman"/>
          <w:sz w:val="24"/>
          <w:szCs w:val="24"/>
        </w:rPr>
      </w:pPr>
    </w:p>
    <w:p w14:paraId="00000007" w14:textId="070A7592" w:rsidR="00FB65A8" w:rsidRDefault="00FB65A8">
      <w:pPr>
        <w:spacing w:before="240" w:after="240"/>
        <w:rPr>
          <w:rFonts w:eastAsia="Times New Roman" w:cs="Times New Roman"/>
          <w:sz w:val="24"/>
          <w:szCs w:val="24"/>
        </w:rPr>
      </w:pPr>
    </w:p>
    <w:p w14:paraId="00000008" w14:textId="0F6C91E8" w:rsidR="00FB65A8" w:rsidRDefault="00FB65A8">
      <w:pPr>
        <w:spacing w:before="240" w:after="240"/>
        <w:rPr>
          <w:rFonts w:eastAsia="Times New Roman" w:cs="Times New Roman"/>
          <w:sz w:val="24"/>
          <w:szCs w:val="24"/>
        </w:rPr>
      </w:pPr>
    </w:p>
    <w:p w14:paraId="53262A73" w14:textId="77777777" w:rsidR="00C2081C" w:rsidRDefault="00C2081C">
      <w:pPr>
        <w:spacing w:before="240" w:after="240"/>
        <w:rPr>
          <w:rFonts w:eastAsia="Times New Roman" w:cs="Times New Roman"/>
          <w:sz w:val="24"/>
          <w:szCs w:val="24"/>
        </w:rPr>
      </w:pPr>
    </w:p>
    <w:p w14:paraId="00000009" w14:textId="5F3F12AE" w:rsidR="00FB65A8" w:rsidRDefault="00FB65A8">
      <w:pPr>
        <w:spacing w:before="240" w:after="240"/>
        <w:rPr>
          <w:rFonts w:eastAsia="Times New Roman" w:cs="Times New Roman"/>
          <w:sz w:val="24"/>
          <w:szCs w:val="24"/>
        </w:rPr>
      </w:pPr>
    </w:p>
    <w:p w14:paraId="3B9012E3" w14:textId="77777777" w:rsidR="00C2081C" w:rsidRDefault="00C2081C">
      <w:pPr>
        <w:spacing w:before="240" w:after="240"/>
        <w:rPr>
          <w:rFonts w:eastAsia="Times New Roman" w:cs="Times New Roman"/>
          <w:sz w:val="24"/>
          <w:szCs w:val="24"/>
        </w:rPr>
      </w:pPr>
    </w:p>
    <w:p w14:paraId="0000000B" w14:textId="30ACB122" w:rsidR="00FB65A8" w:rsidRDefault="00FB65A8">
      <w:pPr>
        <w:spacing w:before="240" w:after="240"/>
        <w:rPr>
          <w:rFonts w:eastAsia="Times New Roman" w:cs="Times New Roman"/>
          <w:sz w:val="24"/>
          <w:szCs w:val="24"/>
        </w:rPr>
      </w:pPr>
    </w:p>
    <w:p w14:paraId="0000000C" w14:textId="19BE32B9" w:rsidR="00FB65A8" w:rsidRDefault="00FB65A8">
      <w:pPr>
        <w:spacing w:before="240" w:after="240"/>
        <w:rPr>
          <w:rFonts w:eastAsia="Times New Roman" w:cs="Times New Roman"/>
          <w:sz w:val="24"/>
          <w:szCs w:val="24"/>
        </w:rPr>
      </w:pPr>
    </w:p>
    <w:p w14:paraId="0000000E" w14:textId="1BD36805" w:rsidR="00FB65A8" w:rsidRDefault="005E4BCD" w:rsidP="00E2638D">
      <w:pPr>
        <w:spacing w:before="240" w:after="240"/>
        <w:jc w:val="center"/>
        <w:rPr>
          <w:rFonts w:eastAsia="Times New Roman" w:cs="Times New Roman"/>
          <w:sz w:val="24"/>
          <w:szCs w:val="24"/>
        </w:rPr>
      </w:pPr>
      <w:r>
        <w:rPr>
          <w:rFonts w:eastAsia="Times New Roman" w:cs="Times New Roman"/>
          <w:sz w:val="24"/>
          <w:szCs w:val="24"/>
        </w:rPr>
        <w:t xml:space="preserve">Ana-Marija </w:t>
      </w:r>
      <w:proofErr w:type="spellStart"/>
      <w:r>
        <w:rPr>
          <w:rFonts w:eastAsia="Times New Roman" w:cs="Times New Roman"/>
          <w:sz w:val="24"/>
          <w:szCs w:val="24"/>
        </w:rPr>
        <w:t>Senfner</w:t>
      </w:r>
      <w:proofErr w:type="spellEnd"/>
      <w:r>
        <w:rPr>
          <w:rFonts w:eastAsia="Times New Roman" w:cs="Times New Roman"/>
          <w:sz w:val="24"/>
          <w:szCs w:val="24"/>
        </w:rPr>
        <w:t xml:space="preserve"> i Miroslav </w:t>
      </w:r>
      <w:proofErr w:type="spellStart"/>
      <w:r>
        <w:rPr>
          <w:rFonts w:eastAsia="Times New Roman" w:cs="Times New Roman"/>
          <w:sz w:val="24"/>
          <w:szCs w:val="24"/>
        </w:rPr>
        <w:t>Mihetec</w:t>
      </w:r>
      <w:proofErr w:type="spellEnd"/>
    </w:p>
    <w:p w14:paraId="0000000F" w14:textId="696B65C2" w:rsidR="00FB65A8" w:rsidRPr="00634FEE" w:rsidRDefault="005E4BCD">
      <w:pPr>
        <w:spacing w:before="240" w:after="240"/>
        <w:jc w:val="center"/>
        <w:rPr>
          <w:rFonts w:eastAsia="Times New Roman" w:cs="Times New Roman"/>
          <w:b/>
          <w:bCs/>
          <w:sz w:val="28"/>
          <w:szCs w:val="28"/>
        </w:rPr>
      </w:pPr>
      <w:r w:rsidRPr="00634FEE">
        <w:rPr>
          <w:rFonts w:eastAsia="Times New Roman" w:cs="Times New Roman"/>
          <w:b/>
          <w:bCs/>
          <w:sz w:val="28"/>
          <w:szCs w:val="28"/>
        </w:rPr>
        <w:t>Urbani javni prostori tijekom pandemije COVID-19</w:t>
      </w:r>
      <w:r w:rsidR="00634FEE" w:rsidRPr="00634FEE">
        <w:rPr>
          <w:rFonts w:eastAsia="Times New Roman" w:cs="Times New Roman"/>
          <w:b/>
          <w:bCs/>
          <w:sz w:val="28"/>
          <w:szCs w:val="28"/>
        </w:rPr>
        <w:t xml:space="preserve"> – </w:t>
      </w:r>
      <w:r w:rsidRPr="00634FEE">
        <w:rPr>
          <w:rFonts w:eastAsia="Times New Roman" w:cs="Times New Roman"/>
          <w:b/>
          <w:bCs/>
          <w:sz w:val="28"/>
          <w:szCs w:val="28"/>
        </w:rPr>
        <w:t>primjer Zagreba</w:t>
      </w:r>
    </w:p>
    <w:p w14:paraId="00000010" w14:textId="23CF39B8" w:rsidR="00FB65A8" w:rsidRDefault="00FB65A8">
      <w:pPr>
        <w:spacing w:before="240" w:after="240"/>
        <w:rPr>
          <w:rFonts w:eastAsia="Times New Roman" w:cs="Times New Roman"/>
          <w:sz w:val="24"/>
          <w:szCs w:val="24"/>
        </w:rPr>
      </w:pPr>
    </w:p>
    <w:p w14:paraId="00000011" w14:textId="3F225978" w:rsidR="00FB65A8" w:rsidRDefault="00FB65A8">
      <w:pPr>
        <w:spacing w:before="240" w:after="240"/>
        <w:rPr>
          <w:rFonts w:eastAsia="Times New Roman" w:cs="Times New Roman"/>
          <w:sz w:val="24"/>
          <w:szCs w:val="24"/>
        </w:rPr>
      </w:pPr>
    </w:p>
    <w:p w14:paraId="00000012" w14:textId="7589B645" w:rsidR="00FB65A8" w:rsidRDefault="00FB65A8">
      <w:pPr>
        <w:spacing w:before="240" w:after="240"/>
        <w:rPr>
          <w:rFonts w:eastAsia="Times New Roman" w:cs="Times New Roman"/>
          <w:sz w:val="24"/>
          <w:szCs w:val="24"/>
        </w:rPr>
      </w:pPr>
    </w:p>
    <w:p w14:paraId="00000013" w14:textId="216D34A7" w:rsidR="00FB65A8" w:rsidRDefault="00FB65A8">
      <w:pPr>
        <w:spacing w:before="240" w:after="240"/>
        <w:rPr>
          <w:rFonts w:eastAsia="Times New Roman" w:cs="Times New Roman"/>
          <w:sz w:val="24"/>
          <w:szCs w:val="24"/>
        </w:rPr>
      </w:pPr>
    </w:p>
    <w:p w14:paraId="00000015" w14:textId="5B6C69E4" w:rsidR="00FB65A8" w:rsidRDefault="00FB65A8">
      <w:pPr>
        <w:spacing w:before="240" w:after="240"/>
        <w:rPr>
          <w:rFonts w:eastAsia="Times New Roman" w:cs="Times New Roman"/>
          <w:sz w:val="24"/>
          <w:szCs w:val="24"/>
        </w:rPr>
      </w:pPr>
    </w:p>
    <w:p w14:paraId="7C452EFE" w14:textId="77777777" w:rsidR="00C2081C" w:rsidRDefault="00C2081C">
      <w:pPr>
        <w:spacing w:before="240" w:after="240"/>
        <w:rPr>
          <w:rFonts w:eastAsia="Times New Roman" w:cs="Times New Roman"/>
          <w:sz w:val="24"/>
          <w:szCs w:val="24"/>
        </w:rPr>
      </w:pPr>
    </w:p>
    <w:p w14:paraId="00000017" w14:textId="1DDFAF69" w:rsidR="00FB65A8" w:rsidRDefault="00FB65A8">
      <w:pPr>
        <w:spacing w:before="240" w:after="240"/>
        <w:rPr>
          <w:rFonts w:eastAsia="Times New Roman" w:cs="Times New Roman"/>
          <w:sz w:val="24"/>
          <w:szCs w:val="24"/>
        </w:rPr>
      </w:pPr>
    </w:p>
    <w:p w14:paraId="4444C8FF" w14:textId="549ABCE3" w:rsidR="00B178AC" w:rsidRDefault="00B178AC">
      <w:pPr>
        <w:spacing w:before="240" w:after="240"/>
        <w:rPr>
          <w:rFonts w:eastAsia="Times New Roman" w:cs="Times New Roman"/>
          <w:sz w:val="24"/>
          <w:szCs w:val="24"/>
        </w:rPr>
      </w:pPr>
    </w:p>
    <w:p w14:paraId="662A3971" w14:textId="77777777" w:rsidR="00390BBA" w:rsidRDefault="00390BBA">
      <w:pPr>
        <w:spacing w:before="240" w:after="240"/>
        <w:rPr>
          <w:rFonts w:eastAsia="Times New Roman" w:cs="Times New Roman"/>
          <w:sz w:val="24"/>
          <w:szCs w:val="24"/>
        </w:rPr>
      </w:pPr>
    </w:p>
    <w:p w14:paraId="00000018" w14:textId="5FE61B9D" w:rsidR="00FB65A8" w:rsidRDefault="00FB65A8">
      <w:pPr>
        <w:spacing w:before="240" w:after="240"/>
        <w:rPr>
          <w:rFonts w:eastAsia="Times New Roman" w:cs="Times New Roman"/>
          <w:sz w:val="24"/>
          <w:szCs w:val="24"/>
        </w:rPr>
      </w:pPr>
    </w:p>
    <w:p w14:paraId="00000019" w14:textId="16A2658A" w:rsidR="00FB65A8" w:rsidRDefault="005E4BCD" w:rsidP="00634FEE">
      <w:pPr>
        <w:spacing w:before="240" w:after="240"/>
        <w:jc w:val="center"/>
        <w:rPr>
          <w:rFonts w:eastAsia="Times New Roman" w:cs="Times New Roman"/>
          <w:sz w:val="24"/>
          <w:szCs w:val="24"/>
        </w:rPr>
      </w:pPr>
      <w:r>
        <w:rPr>
          <w:rFonts w:eastAsia="Times New Roman" w:cs="Times New Roman"/>
          <w:sz w:val="24"/>
          <w:szCs w:val="24"/>
        </w:rPr>
        <w:t>Zagreb, 2021.</w:t>
      </w:r>
    </w:p>
    <w:p w14:paraId="0000001A" w14:textId="51894D11" w:rsidR="00FB65A8" w:rsidRDefault="005E4BCD" w:rsidP="00390BBA">
      <w:pPr>
        <w:spacing w:before="240" w:after="240" w:line="360" w:lineRule="auto"/>
        <w:jc w:val="both"/>
        <w:rPr>
          <w:rFonts w:eastAsia="Times New Roman" w:cs="Times New Roman"/>
          <w:sz w:val="24"/>
          <w:szCs w:val="24"/>
        </w:rPr>
      </w:pPr>
      <w:r>
        <w:rPr>
          <w:rFonts w:eastAsia="Times New Roman" w:cs="Times New Roman"/>
          <w:sz w:val="24"/>
          <w:szCs w:val="24"/>
        </w:rPr>
        <w:lastRenderedPageBreak/>
        <w:t>Ovaj rad izrađen je na Odsjeku za sociologiju Filozofskog fakulteta u Zagrebu pod vodstvom doc. dr. sc. Jane Vukić i</w:t>
      </w:r>
      <w:r w:rsidR="00A86A2C">
        <w:rPr>
          <w:rFonts w:eastAsia="Times New Roman" w:cs="Times New Roman"/>
          <w:sz w:val="24"/>
          <w:szCs w:val="24"/>
        </w:rPr>
        <w:t xml:space="preserve"> prof. </w:t>
      </w:r>
      <w:proofErr w:type="spellStart"/>
      <w:r w:rsidR="00A86A2C">
        <w:rPr>
          <w:rFonts w:eastAsia="Times New Roman" w:cs="Times New Roman"/>
          <w:sz w:val="24"/>
          <w:szCs w:val="24"/>
        </w:rPr>
        <w:t>emeritusa</w:t>
      </w:r>
      <w:proofErr w:type="spellEnd"/>
      <w:r w:rsidR="00A86A2C">
        <w:rPr>
          <w:rFonts w:eastAsia="Times New Roman" w:cs="Times New Roman"/>
          <w:sz w:val="24"/>
          <w:szCs w:val="24"/>
        </w:rPr>
        <w:t xml:space="preserve"> dr.</w:t>
      </w:r>
      <w:r w:rsidR="00EA7FB0">
        <w:rPr>
          <w:rFonts w:eastAsia="Times New Roman" w:cs="Times New Roman"/>
          <w:sz w:val="24"/>
          <w:szCs w:val="24"/>
        </w:rPr>
        <w:t xml:space="preserve"> </w:t>
      </w:r>
      <w:r w:rsidR="00A86A2C">
        <w:rPr>
          <w:rFonts w:eastAsia="Times New Roman" w:cs="Times New Roman"/>
          <w:sz w:val="24"/>
          <w:szCs w:val="24"/>
        </w:rPr>
        <w:t xml:space="preserve">sc. Ognjena </w:t>
      </w:r>
      <w:proofErr w:type="spellStart"/>
      <w:r w:rsidR="00A86A2C">
        <w:rPr>
          <w:rFonts w:eastAsia="Times New Roman" w:cs="Times New Roman"/>
          <w:sz w:val="24"/>
          <w:szCs w:val="24"/>
        </w:rPr>
        <w:t>Čaldarovića</w:t>
      </w:r>
      <w:proofErr w:type="spellEnd"/>
      <w:r w:rsidR="00A86A2C">
        <w:rPr>
          <w:rFonts w:eastAsia="Times New Roman" w:cs="Times New Roman"/>
          <w:sz w:val="24"/>
          <w:szCs w:val="24"/>
        </w:rPr>
        <w:t xml:space="preserve"> i</w:t>
      </w:r>
      <w:r>
        <w:rPr>
          <w:rFonts w:eastAsia="Times New Roman" w:cs="Times New Roman"/>
          <w:sz w:val="24"/>
          <w:szCs w:val="24"/>
        </w:rPr>
        <w:t xml:space="preserve"> predan je na natječaj za dodjelu Rektorove nagrade u akademskoj godini 2020./2021.</w:t>
      </w:r>
    </w:p>
    <w:p w14:paraId="0000001F" w14:textId="5AB28107" w:rsidR="00080CE7" w:rsidRPr="008078DB" w:rsidRDefault="002E0D99" w:rsidP="002E0D99">
      <w:pPr>
        <w:rPr>
          <w:rFonts w:eastAsia="Times New Roman" w:cs="Times New Roman"/>
          <w:sz w:val="24"/>
          <w:szCs w:val="24"/>
        </w:rPr>
      </w:pPr>
      <w:r>
        <w:rPr>
          <w:rFonts w:eastAsia="Times New Roman" w:cs="Times New Roman"/>
          <w:i/>
          <w:color w:val="FF0000"/>
          <w:sz w:val="24"/>
          <w:szCs w:val="24"/>
        </w:rPr>
        <w:br w:type="page"/>
      </w:r>
    </w:p>
    <w:bookmarkEnd w:id="1" w:displacedByCustomXml="next"/>
    <w:sdt>
      <w:sdtPr>
        <w:rPr>
          <w:rFonts w:ascii="Times New Roman" w:eastAsia="Arial" w:hAnsi="Times New Roman" w:cs="Times New Roman"/>
          <w:color w:val="auto"/>
          <w:sz w:val="24"/>
          <w:szCs w:val="24"/>
          <w:lang w:val="hr"/>
        </w:rPr>
        <w:id w:val="580563088"/>
        <w:docPartObj>
          <w:docPartGallery w:val="Table of Contents"/>
          <w:docPartUnique/>
        </w:docPartObj>
      </w:sdtPr>
      <w:sdtEndPr>
        <w:rPr>
          <w:b/>
          <w:bCs/>
          <w:noProof/>
        </w:rPr>
      </w:sdtEndPr>
      <w:sdtContent>
        <w:p w14:paraId="0538F5C5" w14:textId="09DECDD6" w:rsidR="0021054D" w:rsidRDefault="0021054D" w:rsidP="005C000C">
          <w:pPr>
            <w:pStyle w:val="TOCHeading"/>
            <w:spacing w:after="240"/>
            <w:jc w:val="both"/>
            <w:rPr>
              <w:rFonts w:ascii="Times New Roman" w:hAnsi="Times New Roman" w:cs="Times New Roman"/>
              <w:b/>
              <w:bCs/>
              <w:color w:val="000000" w:themeColor="text1"/>
              <w:sz w:val="28"/>
              <w:szCs w:val="28"/>
            </w:rPr>
          </w:pPr>
          <w:r w:rsidRPr="0021054D">
            <w:rPr>
              <w:rFonts w:ascii="Times New Roman" w:hAnsi="Times New Roman" w:cs="Times New Roman"/>
              <w:b/>
              <w:bCs/>
              <w:color w:val="000000" w:themeColor="text1"/>
              <w:sz w:val="28"/>
              <w:szCs w:val="28"/>
            </w:rPr>
            <w:t>SADRŽAJ</w:t>
          </w:r>
        </w:p>
        <w:p w14:paraId="438B42F0" w14:textId="77777777" w:rsidR="006D4C50" w:rsidRPr="006D4C50" w:rsidRDefault="006D4C50" w:rsidP="006D4C50">
          <w:pPr>
            <w:rPr>
              <w:lang w:val="en-US"/>
            </w:rPr>
          </w:pPr>
        </w:p>
        <w:p w14:paraId="30E8518F" w14:textId="1DE850DC" w:rsidR="00737170" w:rsidRDefault="0021054D">
          <w:pPr>
            <w:pStyle w:val="TOC1"/>
            <w:tabs>
              <w:tab w:val="right" w:leader="dot" w:pos="9019"/>
            </w:tabs>
            <w:rPr>
              <w:rFonts w:asciiTheme="minorHAnsi" w:eastAsiaTheme="minorEastAsia" w:hAnsiTheme="minorHAnsi" w:cstheme="minorBidi"/>
              <w:noProof/>
              <w:lang w:val="hr-HR" w:eastAsia="hr-HR"/>
            </w:rPr>
          </w:pPr>
          <w:r w:rsidRPr="0021054D">
            <w:rPr>
              <w:rFonts w:cs="Times New Roman"/>
              <w:sz w:val="24"/>
              <w:szCs w:val="24"/>
            </w:rPr>
            <w:fldChar w:fldCharType="begin"/>
          </w:r>
          <w:r w:rsidRPr="0021054D">
            <w:rPr>
              <w:rFonts w:cs="Times New Roman"/>
              <w:sz w:val="24"/>
              <w:szCs w:val="24"/>
            </w:rPr>
            <w:instrText xml:space="preserve"> TOC \o "1-3" \h \z \u </w:instrText>
          </w:r>
          <w:r w:rsidRPr="0021054D">
            <w:rPr>
              <w:rFonts w:cs="Times New Roman"/>
              <w:sz w:val="24"/>
              <w:szCs w:val="24"/>
            </w:rPr>
            <w:fldChar w:fldCharType="separate"/>
          </w:r>
          <w:hyperlink w:anchor="_Toc75692304" w:history="1">
            <w:r w:rsidR="00737170" w:rsidRPr="004120B4">
              <w:rPr>
                <w:rStyle w:val="Hyperlink"/>
                <w:b/>
                <w:bCs/>
                <w:noProof/>
              </w:rPr>
              <w:t>1. UVOD</w:t>
            </w:r>
            <w:r w:rsidR="00737170">
              <w:rPr>
                <w:noProof/>
                <w:webHidden/>
              </w:rPr>
              <w:tab/>
            </w:r>
            <w:r w:rsidR="00737170">
              <w:rPr>
                <w:noProof/>
                <w:webHidden/>
              </w:rPr>
              <w:fldChar w:fldCharType="begin"/>
            </w:r>
            <w:r w:rsidR="00737170">
              <w:rPr>
                <w:noProof/>
                <w:webHidden/>
              </w:rPr>
              <w:instrText xml:space="preserve"> PAGEREF _Toc75692304 \h </w:instrText>
            </w:r>
            <w:r w:rsidR="00737170">
              <w:rPr>
                <w:noProof/>
                <w:webHidden/>
              </w:rPr>
            </w:r>
            <w:r w:rsidR="00737170">
              <w:rPr>
                <w:noProof/>
                <w:webHidden/>
              </w:rPr>
              <w:fldChar w:fldCharType="separate"/>
            </w:r>
            <w:r w:rsidR="00737170">
              <w:rPr>
                <w:noProof/>
                <w:webHidden/>
              </w:rPr>
              <w:t>1</w:t>
            </w:r>
            <w:r w:rsidR="00737170">
              <w:rPr>
                <w:noProof/>
                <w:webHidden/>
              </w:rPr>
              <w:fldChar w:fldCharType="end"/>
            </w:r>
          </w:hyperlink>
        </w:p>
        <w:p w14:paraId="5B8DA919" w14:textId="498D7995" w:rsidR="00737170" w:rsidRDefault="0070778B">
          <w:pPr>
            <w:pStyle w:val="TOC1"/>
            <w:tabs>
              <w:tab w:val="right" w:leader="dot" w:pos="9019"/>
            </w:tabs>
            <w:rPr>
              <w:rFonts w:asciiTheme="minorHAnsi" w:eastAsiaTheme="minorEastAsia" w:hAnsiTheme="minorHAnsi" w:cstheme="minorBidi"/>
              <w:noProof/>
              <w:lang w:val="hr-HR" w:eastAsia="hr-HR"/>
            </w:rPr>
          </w:pPr>
          <w:hyperlink w:anchor="_Toc75692305" w:history="1">
            <w:r w:rsidR="00737170" w:rsidRPr="004120B4">
              <w:rPr>
                <w:rStyle w:val="Hyperlink"/>
                <w:b/>
                <w:bCs/>
                <w:noProof/>
              </w:rPr>
              <w:t>2. SVRHA I CILJ ISTRAŽIVANJA</w:t>
            </w:r>
            <w:r w:rsidR="00737170">
              <w:rPr>
                <w:noProof/>
                <w:webHidden/>
              </w:rPr>
              <w:tab/>
            </w:r>
            <w:r w:rsidR="00737170">
              <w:rPr>
                <w:noProof/>
                <w:webHidden/>
              </w:rPr>
              <w:fldChar w:fldCharType="begin"/>
            </w:r>
            <w:r w:rsidR="00737170">
              <w:rPr>
                <w:noProof/>
                <w:webHidden/>
              </w:rPr>
              <w:instrText xml:space="preserve"> PAGEREF _Toc75692305 \h </w:instrText>
            </w:r>
            <w:r w:rsidR="00737170">
              <w:rPr>
                <w:noProof/>
                <w:webHidden/>
              </w:rPr>
            </w:r>
            <w:r w:rsidR="00737170">
              <w:rPr>
                <w:noProof/>
                <w:webHidden/>
              </w:rPr>
              <w:fldChar w:fldCharType="separate"/>
            </w:r>
            <w:r w:rsidR="00737170">
              <w:rPr>
                <w:noProof/>
                <w:webHidden/>
              </w:rPr>
              <w:t>2</w:t>
            </w:r>
            <w:r w:rsidR="00737170">
              <w:rPr>
                <w:noProof/>
                <w:webHidden/>
              </w:rPr>
              <w:fldChar w:fldCharType="end"/>
            </w:r>
          </w:hyperlink>
        </w:p>
        <w:p w14:paraId="649D0F3A" w14:textId="55D68ABD" w:rsidR="00737170" w:rsidRDefault="0070778B">
          <w:pPr>
            <w:pStyle w:val="TOC1"/>
            <w:tabs>
              <w:tab w:val="right" w:leader="dot" w:pos="9019"/>
            </w:tabs>
            <w:rPr>
              <w:rFonts w:asciiTheme="minorHAnsi" w:eastAsiaTheme="minorEastAsia" w:hAnsiTheme="minorHAnsi" w:cstheme="minorBidi"/>
              <w:noProof/>
              <w:lang w:val="hr-HR" w:eastAsia="hr-HR"/>
            </w:rPr>
          </w:pPr>
          <w:hyperlink w:anchor="_Toc75692306" w:history="1">
            <w:r w:rsidR="00737170" w:rsidRPr="004120B4">
              <w:rPr>
                <w:rStyle w:val="Hyperlink"/>
                <w:b/>
                <w:bCs/>
                <w:noProof/>
              </w:rPr>
              <w:t>3. TEORIJSKI OKVIR</w:t>
            </w:r>
            <w:r w:rsidR="00737170">
              <w:rPr>
                <w:noProof/>
                <w:webHidden/>
              </w:rPr>
              <w:tab/>
            </w:r>
            <w:r w:rsidR="00737170">
              <w:rPr>
                <w:noProof/>
                <w:webHidden/>
              </w:rPr>
              <w:fldChar w:fldCharType="begin"/>
            </w:r>
            <w:r w:rsidR="00737170">
              <w:rPr>
                <w:noProof/>
                <w:webHidden/>
              </w:rPr>
              <w:instrText xml:space="preserve"> PAGEREF _Toc75692306 \h </w:instrText>
            </w:r>
            <w:r w:rsidR="00737170">
              <w:rPr>
                <w:noProof/>
                <w:webHidden/>
              </w:rPr>
            </w:r>
            <w:r w:rsidR="00737170">
              <w:rPr>
                <w:noProof/>
                <w:webHidden/>
              </w:rPr>
              <w:fldChar w:fldCharType="separate"/>
            </w:r>
            <w:r w:rsidR="00737170">
              <w:rPr>
                <w:noProof/>
                <w:webHidden/>
              </w:rPr>
              <w:t>4</w:t>
            </w:r>
            <w:r w:rsidR="00737170">
              <w:rPr>
                <w:noProof/>
                <w:webHidden/>
              </w:rPr>
              <w:fldChar w:fldCharType="end"/>
            </w:r>
          </w:hyperlink>
        </w:p>
        <w:p w14:paraId="785E1A87" w14:textId="1BD31211" w:rsidR="00737170" w:rsidRDefault="0070778B">
          <w:pPr>
            <w:pStyle w:val="TOC2"/>
            <w:tabs>
              <w:tab w:val="right" w:leader="dot" w:pos="9019"/>
            </w:tabs>
            <w:rPr>
              <w:rFonts w:asciiTheme="minorHAnsi" w:eastAsiaTheme="minorEastAsia" w:hAnsiTheme="minorHAnsi" w:cstheme="minorBidi"/>
              <w:noProof/>
              <w:lang w:val="hr-HR" w:eastAsia="hr-HR"/>
            </w:rPr>
          </w:pPr>
          <w:hyperlink w:anchor="_Toc75692307" w:history="1">
            <w:r w:rsidR="00737170" w:rsidRPr="004120B4">
              <w:rPr>
                <w:rStyle w:val="Hyperlink"/>
                <w:noProof/>
              </w:rPr>
              <w:t>3.1 JAVNI PROSTORI</w:t>
            </w:r>
            <w:r w:rsidR="00737170">
              <w:rPr>
                <w:noProof/>
                <w:webHidden/>
              </w:rPr>
              <w:tab/>
            </w:r>
            <w:r w:rsidR="00737170">
              <w:rPr>
                <w:noProof/>
                <w:webHidden/>
              </w:rPr>
              <w:fldChar w:fldCharType="begin"/>
            </w:r>
            <w:r w:rsidR="00737170">
              <w:rPr>
                <w:noProof/>
                <w:webHidden/>
              </w:rPr>
              <w:instrText xml:space="preserve"> PAGEREF _Toc75692307 \h </w:instrText>
            </w:r>
            <w:r w:rsidR="00737170">
              <w:rPr>
                <w:noProof/>
                <w:webHidden/>
              </w:rPr>
            </w:r>
            <w:r w:rsidR="00737170">
              <w:rPr>
                <w:noProof/>
                <w:webHidden/>
              </w:rPr>
              <w:fldChar w:fldCharType="separate"/>
            </w:r>
            <w:r w:rsidR="00737170">
              <w:rPr>
                <w:noProof/>
                <w:webHidden/>
              </w:rPr>
              <w:t>4</w:t>
            </w:r>
            <w:r w:rsidR="00737170">
              <w:rPr>
                <w:noProof/>
                <w:webHidden/>
              </w:rPr>
              <w:fldChar w:fldCharType="end"/>
            </w:r>
          </w:hyperlink>
        </w:p>
        <w:p w14:paraId="4D2CB3EA" w14:textId="7D0D019D" w:rsidR="00737170" w:rsidRDefault="0070778B">
          <w:pPr>
            <w:pStyle w:val="TOC2"/>
            <w:tabs>
              <w:tab w:val="right" w:leader="dot" w:pos="9019"/>
            </w:tabs>
            <w:rPr>
              <w:rFonts w:asciiTheme="minorHAnsi" w:eastAsiaTheme="minorEastAsia" w:hAnsiTheme="minorHAnsi" w:cstheme="minorBidi"/>
              <w:noProof/>
              <w:lang w:val="hr-HR" w:eastAsia="hr-HR"/>
            </w:rPr>
          </w:pPr>
          <w:hyperlink w:anchor="_Toc75692308" w:history="1">
            <w:r w:rsidR="00737170" w:rsidRPr="004120B4">
              <w:rPr>
                <w:rStyle w:val="Hyperlink"/>
                <w:noProof/>
              </w:rPr>
              <w:t>3.2 SOCIOLOŠKA ISTRAŽIVANJA I PROSTORNA ANALIZA RELEVANTNA ZA TEMU JAVNIH PROSTORA U GRADU ZAGREBU</w:t>
            </w:r>
            <w:r w:rsidR="00737170">
              <w:rPr>
                <w:noProof/>
                <w:webHidden/>
              </w:rPr>
              <w:tab/>
            </w:r>
            <w:r w:rsidR="00737170">
              <w:rPr>
                <w:noProof/>
                <w:webHidden/>
              </w:rPr>
              <w:fldChar w:fldCharType="begin"/>
            </w:r>
            <w:r w:rsidR="00737170">
              <w:rPr>
                <w:noProof/>
                <w:webHidden/>
              </w:rPr>
              <w:instrText xml:space="preserve"> PAGEREF _Toc75692308 \h </w:instrText>
            </w:r>
            <w:r w:rsidR="00737170">
              <w:rPr>
                <w:noProof/>
                <w:webHidden/>
              </w:rPr>
            </w:r>
            <w:r w:rsidR="00737170">
              <w:rPr>
                <w:noProof/>
                <w:webHidden/>
              </w:rPr>
              <w:fldChar w:fldCharType="separate"/>
            </w:r>
            <w:r w:rsidR="00737170">
              <w:rPr>
                <w:noProof/>
                <w:webHidden/>
              </w:rPr>
              <w:t>7</w:t>
            </w:r>
            <w:r w:rsidR="00737170">
              <w:rPr>
                <w:noProof/>
                <w:webHidden/>
              </w:rPr>
              <w:fldChar w:fldCharType="end"/>
            </w:r>
          </w:hyperlink>
        </w:p>
        <w:p w14:paraId="46FEF00C" w14:textId="6D6A4924" w:rsidR="00737170" w:rsidRDefault="0070778B">
          <w:pPr>
            <w:pStyle w:val="TOC2"/>
            <w:tabs>
              <w:tab w:val="right" w:leader="dot" w:pos="9019"/>
            </w:tabs>
            <w:rPr>
              <w:rFonts w:asciiTheme="minorHAnsi" w:eastAsiaTheme="minorEastAsia" w:hAnsiTheme="minorHAnsi" w:cstheme="minorBidi"/>
              <w:noProof/>
              <w:lang w:val="hr-HR" w:eastAsia="hr-HR"/>
            </w:rPr>
          </w:pPr>
          <w:hyperlink w:anchor="_Toc75692309" w:history="1">
            <w:r w:rsidR="00737170" w:rsidRPr="004120B4">
              <w:rPr>
                <w:rStyle w:val="Hyperlink"/>
                <w:noProof/>
              </w:rPr>
              <w:t xml:space="preserve">3.3. KRITERIJI </w:t>
            </w:r>
            <w:r w:rsidR="00737170" w:rsidRPr="004120B4">
              <w:rPr>
                <w:rStyle w:val="Hyperlink"/>
                <w:i/>
                <w:iCs/>
                <w:noProof/>
              </w:rPr>
              <w:t>GEHL INSTITUTA</w:t>
            </w:r>
            <w:r w:rsidR="00737170" w:rsidRPr="004120B4">
              <w:rPr>
                <w:rStyle w:val="Hyperlink"/>
                <w:noProof/>
              </w:rPr>
              <w:t xml:space="preserve"> ZA PROCJENJIVANJE KVALITETE JAVNIH PROSTORA I NJIHOVA INTERDISCIPLINARNA PRIMJENJIVOST</w:t>
            </w:r>
            <w:r w:rsidR="00737170">
              <w:rPr>
                <w:noProof/>
                <w:webHidden/>
              </w:rPr>
              <w:tab/>
            </w:r>
            <w:r w:rsidR="00737170">
              <w:rPr>
                <w:noProof/>
                <w:webHidden/>
              </w:rPr>
              <w:fldChar w:fldCharType="begin"/>
            </w:r>
            <w:r w:rsidR="00737170">
              <w:rPr>
                <w:noProof/>
                <w:webHidden/>
              </w:rPr>
              <w:instrText xml:space="preserve"> PAGEREF _Toc75692309 \h </w:instrText>
            </w:r>
            <w:r w:rsidR="00737170">
              <w:rPr>
                <w:noProof/>
                <w:webHidden/>
              </w:rPr>
            </w:r>
            <w:r w:rsidR="00737170">
              <w:rPr>
                <w:noProof/>
                <w:webHidden/>
              </w:rPr>
              <w:fldChar w:fldCharType="separate"/>
            </w:r>
            <w:r w:rsidR="00737170">
              <w:rPr>
                <w:noProof/>
                <w:webHidden/>
              </w:rPr>
              <w:t>10</w:t>
            </w:r>
            <w:r w:rsidR="00737170">
              <w:rPr>
                <w:noProof/>
                <w:webHidden/>
              </w:rPr>
              <w:fldChar w:fldCharType="end"/>
            </w:r>
          </w:hyperlink>
        </w:p>
        <w:p w14:paraId="3D4BE69C" w14:textId="12039D31" w:rsidR="00737170" w:rsidRDefault="0070778B">
          <w:pPr>
            <w:pStyle w:val="TOC1"/>
            <w:tabs>
              <w:tab w:val="right" w:leader="dot" w:pos="9019"/>
            </w:tabs>
            <w:rPr>
              <w:rFonts w:asciiTheme="minorHAnsi" w:eastAsiaTheme="minorEastAsia" w:hAnsiTheme="minorHAnsi" w:cstheme="minorBidi"/>
              <w:noProof/>
              <w:lang w:val="hr-HR" w:eastAsia="hr-HR"/>
            </w:rPr>
          </w:pPr>
          <w:hyperlink w:anchor="_Toc75692310" w:history="1">
            <w:r w:rsidR="00737170" w:rsidRPr="004120B4">
              <w:rPr>
                <w:rStyle w:val="Hyperlink"/>
                <w:b/>
                <w:bCs/>
                <w:noProof/>
              </w:rPr>
              <w:t>4. METODOLOGIJA ISTRAŽIVANJA</w:t>
            </w:r>
            <w:r w:rsidR="00737170">
              <w:rPr>
                <w:noProof/>
                <w:webHidden/>
              </w:rPr>
              <w:tab/>
            </w:r>
            <w:r w:rsidR="00737170">
              <w:rPr>
                <w:noProof/>
                <w:webHidden/>
              </w:rPr>
              <w:fldChar w:fldCharType="begin"/>
            </w:r>
            <w:r w:rsidR="00737170">
              <w:rPr>
                <w:noProof/>
                <w:webHidden/>
              </w:rPr>
              <w:instrText xml:space="preserve"> PAGEREF _Toc75692310 \h </w:instrText>
            </w:r>
            <w:r w:rsidR="00737170">
              <w:rPr>
                <w:noProof/>
                <w:webHidden/>
              </w:rPr>
            </w:r>
            <w:r w:rsidR="00737170">
              <w:rPr>
                <w:noProof/>
                <w:webHidden/>
              </w:rPr>
              <w:fldChar w:fldCharType="separate"/>
            </w:r>
            <w:r w:rsidR="00737170">
              <w:rPr>
                <w:noProof/>
                <w:webHidden/>
              </w:rPr>
              <w:t>11</w:t>
            </w:r>
            <w:r w:rsidR="00737170">
              <w:rPr>
                <w:noProof/>
                <w:webHidden/>
              </w:rPr>
              <w:fldChar w:fldCharType="end"/>
            </w:r>
          </w:hyperlink>
        </w:p>
        <w:p w14:paraId="23DAB7E1" w14:textId="4F270FF0" w:rsidR="00737170" w:rsidRDefault="0070778B">
          <w:pPr>
            <w:pStyle w:val="TOC2"/>
            <w:tabs>
              <w:tab w:val="right" w:leader="dot" w:pos="9019"/>
            </w:tabs>
            <w:rPr>
              <w:rFonts w:asciiTheme="minorHAnsi" w:eastAsiaTheme="minorEastAsia" w:hAnsiTheme="minorHAnsi" w:cstheme="minorBidi"/>
              <w:noProof/>
              <w:lang w:val="hr-HR" w:eastAsia="hr-HR"/>
            </w:rPr>
          </w:pPr>
          <w:hyperlink w:anchor="_Toc75692311" w:history="1">
            <w:r w:rsidR="00737170" w:rsidRPr="004120B4">
              <w:rPr>
                <w:rStyle w:val="Hyperlink"/>
                <w:noProof/>
              </w:rPr>
              <w:t>4.1 ISTRAŽIVAČKA PITANJA</w:t>
            </w:r>
            <w:r w:rsidR="00737170">
              <w:rPr>
                <w:noProof/>
                <w:webHidden/>
              </w:rPr>
              <w:tab/>
            </w:r>
            <w:r w:rsidR="00737170">
              <w:rPr>
                <w:noProof/>
                <w:webHidden/>
              </w:rPr>
              <w:fldChar w:fldCharType="begin"/>
            </w:r>
            <w:r w:rsidR="00737170">
              <w:rPr>
                <w:noProof/>
                <w:webHidden/>
              </w:rPr>
              <w:instrText xml:space="preserve"> PAGEREF _Toc75692311 \h </w:instrText>
            </w:r>
            <w:r w:rsidR="00737170">
              <w:rPr>
                <w:noProof/>
                <w:webHidden/>
              </w:rPr>
            </w:r>
            <w:r w:rsidR="00737170">
              <w:rPr>
                <w:noProof/>
                <w:webHidden/>
              </w:rPr>
              <w:fldChar w:fldCharType="separate"/>
            </w:r>
            <w:r w:rsidR="00737170">
              <w:rPr>
                <w:noProof/>
                <w:webHidden/>
              </w:rPr>
              <w:t>11</w:t>
            </w:r>
            <w:r w:rsidR="00737170">
              <w:rPr>
                <w:noProof/>
                <w:webHidden/>
              </w:rPr>
              <w:fldChar w:fldCharType="end"/>
            </w:r>
          </w:hyperlink>
        </w:p>
        <w:p w14:paraId="18CCF7FA" w14:textId="34E5BF5D" w:rsidR="00737170" w:rsidRDefault="0070778B">
          <w:pPr>
            <w:pStyle w:val="TOC2"/>
            <w:tabs>
              <w:tab w:val="right" w:leader="dot" w:pos="9019"/>
            </w:tabs>
            <w:rPr>
              <w:rFonts w:asciiTheme="minorHAnsi" w:eastAsiaTheme="minorEastAsia" w:hAnsiTheme="minorHAnsi" w:cstheme="minorBidi"/>
              <w:noProof/>
              <w:lang w:val="hr-HR" w:eastAsia="hr-HR"/>
            </w:rPr>
          </w:pPr>
          <w:hyperlink w:anchor="_Toc75692312" w:history="1">
            <w:r w:rsidR="00737170" w:rsidRPr="004120B4">
              <w:rPr>
                <w:rStyle w:val="Hyperlink"/>
                <w:noProof/>
              </w:rPr>
              <w:t>4.2 METODA I NAČIN PROVEDBE ISTRAŽIVANJA</w:t>
            </w:r>
            <w:r w:rsidR="00737170">
              <w:rPr>
                <w:noProof/>
                <w:webHidden/>
              </w:rPr>
              <w:tab/>
            </w:r>
            <w:r w:rsidR="00737170">
              <w:rPr>
                <w:noProof/>
                <w:webHidden/>
              </w:rPr>
              <w:fldChar w:fldCharType="begin"/>
            </w:r>
            <w:r w:rsidR="00737170">
              <w:rPr>
                <w:noProof/>
                <w:webHidden/>
              </w:rPr>
              <w:instrText xml:space="preserve"> PAGEREF _Toc75692312 \h </w:instrText>
            </w:r>
            <w:r w:rsidR="00737170">
              <w:rPr>
                <w:noProof/>
                <w:webHidden/>
              </w:rPr>
            </w:r>
            <w:r w:rsidR="00737170">
              <w:rPr>
                <w:noProof/>
                <w:webHidden/>
              </w:rPr>
              <w:fldChar w:fldCharType="separate"/>
            </w:r>
            <w:r w:rsidR="00737170">
              <w:rPr>
                <w:noProof/>
                <w:webHidden/>
              </w:rPr>
              <w:t>12</w:t>
            </w:r>
            <w:r w:rsidR="00737170">
              <w:rPr>
                <w:noProof/>
                <w:webHidden/>
              </w:rPr>
              <w:fldChar w:fldCharType="end"/>
            </w:r>
          </w:hyperlink>
        </w:p>
        <w:p w14:paraId="0A51DF01" w14:textId="5D40E029" w:rsidR="00737170" w:rsidRDefault="0070778B">
          <w:pPr>
            <w:pStyle w:val="TOC2"/>
            <w:tabs>
              <w:tab w:val="right" w:leader="dot" w:pos="9019"/>
            </w:tabs>
            <w:rPr>
              <w:rFonts w:asciiTheme="minorHAnsi" w:eastAsiaTheme="minorEastAsia" w:hAnsiTheme="minorHAnsi" w:cstheme="minorBidi"/>
              <w:noProof/>
              <w:lang w:val="hr-HR" w:eastAsia="hr-HR"/>
            </w:rPr>
          </w:pPr>
          <w:hyperlink w:anchor="_Toc75692313" w:history="1">
            <w:r w:rsidR="00737170" w:rsidRPr="004120B4">
              <w:rPr>
                <w:rStyle w:val="Hyperlink"/>
                <w:noProof/>
              </w:rPr>
              <w:t>4.3 PROSTORNI OBUHVAT ISTRAŽIVANJA</w:t>
            </w:r>
            <w:r w:rsidR="00737170">
              <w:rPr>
                <w:noProof/>
                <w:webHidden/>
              </w:rPr>
              <w:tab/>
            </w:r>
            <w:r w:rsidR="00737170">
              <w:rPr>
                <w:noProof/>
                <w:webHidden/>
              </w:rPr>
              <w:fldChar w:fldCharType="begin"/>
            </w:r>
            <w:r w:rsidR="00737170">
              <w:rPr>
                <w:noProof/>
                <w:webHidden/>
              </w:rPr>
              <w:instrText xml:space="preserve"> PAGEREF _Toc75692313 \h </w:instrText>
            </w:r>
            <w:r w:rsidR="00737170">
              <w:rPr>
                <w:noProof/>
                <w:webHidden/>
              </w:rPr>
            </w:r>
            <w:r w:rsidR="00737170">
              <w:rPr>
                <w:noProof/>
                <w:webHidden/>
              </w:rPr>
              <w:fldChar w:fldCharType="separate"/>
            </w:r>
            <w:r w:rsidR="00737170">
              <w:rPr>
                <w:noProof/>
                <w:webHidden/>
              </w:rPr>
              <w:t>12</w:t>
            </w:r>
            <w:r w:rsidR="00737170">
              <w:rPr>
                <w:noProof/>
                <w:webHidden/>
              </w:rPr>
              <w:fldChar w:fldCharType="end"/>
            </w:r>
          </w:hyperlink>
        </w:p>
        <w:p w14:paraId="01E4F126" w14:textId="7154F070" w:rsidR="00737170" w:rsidRDefault="0070778B">
          <w:pPr>
            <w:pStyle w:val="TOC1"/>
            <w:tabs>
              <w:tab w:val="right" w:leader="dot" w:pos="9019"/>
            </w:tabs>
            <w:rPr>
              <w:rFonts w:asciiTheme="minorHAnsi" w:eastAsiaTheme="minorEastAsia" w:hAnsiTheme="minorHAnsi" w:cstheme="minorBidi"/>
              <w:noProof/>
              <w:lang w:val="hr-HR" w:eastAsia="hr-HR"/>
            </w:rPr>
          </w:pPr>
          <w:hyperlink w:anchor="_Toc75692314" w:history="1">
            <w:r w:rsidR="00737170" w:rsidRPr="004120B4">
              <w:rPr>
                <w:rStyle w:val="Hyperlink"/>
                <w:b/>
                <w:bCs/>
                <w:noProof/>
              </w:rPr>
              <w:t>5. REZULTATI ISTRAŽIVANJA I TEMATSKA ANALIZA</w:t>
            </w:r>
            <w:r w:rsidR="00737170">
              <w:rPr>
                <w:noProof/>
                <w:webHidden/>
              </w:rPr>
              <w:tab/>
            </w:r>
            <w:r w:rsidR="00737170">
              <w:rPr>
                <w:noProof/>
                <w:webHidden/>
              </w:rPr>
              <w:fldChar w:fldCharType="begin"/>
            </w:r>
            <w:r w:rsidR="00737170">
              <w:rPr>
                <w:noProof/>
                <w:webHidden/>
              </w:rPr>
              <w:instrText xml:space="preserve"> PAGEREF _Toc75692314 \h </w:instrText>
            </w:r>
            <w:r w:rsidR="00737170">
              <w:rPr>
                <w:noProof/>
                <w:webHidden/>
              </w:rPr>
            </w:r>
            <w:r w:rsidR="00737170">
              <w:rPr>
                <w:noProof/>
                <w:webHidden/>
              </w:rPr>
              <w:fldChar w:fldCharType="separate"/>
            </w:r>
            <w:r w:rsidR="00737170">
              <w:rPr>
                <w:noProof/>
                <w:webHidden/>
              </w:rPr>
              <w:t>14</w:t>
            </w:r>
            <w:r w:rsidR="00737170">
              <w:rPr>
                <w:noProof/>
                <w:webHidden/>
              </w:rPr>
              <w:fldChar w:fldCharType="end"/>
            </w:r>
          </w:hyperlink>
        </w:p>
        <w:p w14:paraId="4703F2BB" w14:textId="4247D4D8" w:rsidR="00737170" w:rsidRDefault="0070778B">
          <w:pPr>
            <w:pStyle w:val="TOC2"/>
            <w:tabs>
              <w:tab w:val="right" w:leader="dot" w:pos="9019"/>
            </w:tabs>
            <w:rPr>
              <w:rFonts w:asciiTheme="minorHAnsi" w:eastAsiaTheme="minorEastAsia" w:hAnsiTheme="minorHAnsi" w:cstheme="minorBidi"/>
              <w:noProof/>
              <w:lang w:val="hr-HR" w:eastAsia="hr-HR"/>
            </w:rPr>
          </w:pPr>
          <w:hyperlink w:anchor="_Toc75692315" w:history="1">
            <w:r w:rsidR="00737170" w:rsidRPr="004120B4">
              <w:rPr>
                <w:rStyle w:val="Hyperlink"/>
                <w:noProof/>
              </w:rPr>
              <w:t>5.1 JAVNI PROSTORI I KVALITETA ŽIVOTA U GRADU ZAGREBU</w:t>
            </w:r>
            <w:r w:rsidR="00737170">
              <w:rPr>
                <w:noProof/>
                <w:webHidden/>
              </w:rPr>
              <w:tab/>
            </w:r>
            <w:r w:rsidR="00737170">
              <w:rPr>
                <w:noProof/>
                <w:webHidden/>
              </w:rPr>
              <w:fldChar w:fldCharType="begin"/>
            </w:r>
            <w:r w:rsidR="00737170">
              <w:rPr>
                <w:noProof/>
                <w:webHidden/>
              </w:rPr>
              <w:instrText xml:space="preserve"> PAGEREF _Toc75692315 \h </w:instrText>
            </w:r>
            <w:r w:rsidR="00737170">
              <w:rPr>
                <w:noProof/>
                <w:webHidden/>
              </w:rPr>
            </w:r>
            <w:r w:rsidR="00737170">
              <w:rPr>
                <w:noProof/>
                <w:webHidden/>
              </w:rPr>
              <w:fldChar w:fldCharType="separate"/>
            </w:r>
            <w:r w:rsidR="00737170">
              <w:rPr>
                <w:noProof/>
                <w:webHidden/>
              </w:rPr>
              <w:t>14</w:t>
            </w:r>
            <w:r w:rsidR="00737170">
              <w:rPr>
                <w:noProof/>
                <w:webHidden/>
              </w:rPr>
              <w:fldChar w:fldCharType="end"/>
            </w:r>
          </w:hyperlink>
        </w:p>
        <w:p w14:paraId="7D83C50D" w14:textId="781FD714" w:rsidR="00737170" w:rsidRDefault="0070778B">
          <w:pPr>
            <w:pStyle w:val="TOC2"/>
            <w:tabs>
              <w:tab w:val="right" w:leader="dot" w:pos="9019"/>
            </w:tabs>
            <w:rPr>
              <w:rFonts w:asciiTheme="minorHAnsi" w:eastAsiaTheme="minorEastAsia" w:hAnsiTheme="minorHAnsi" w:cstheme="minorBidi"/>
              <w:noProof/>
              <w:lang w:val="hr-HR" w:eastAsia="hr-HR"/>
            </w:rPr>
          </w:pPr>
          <w:hyperlink w:anchor="_Toc75692316" w:history="1">
            <w:r w:rsidR="00737170" w:rsidRPr="004120B4">
              <w:rPr>
                <w:rStyle w:val="Hyperlink"/>
                <w:noProof/>
              </w:rPr>
              <w:t>5.2 VAŽNOST ODREĐENOG TIPA JAVNOG PROSTORA NA RAZINI GRADA I NA RAZINI GRADSKE ČETVRTI</w:t>
            </w:r>
            <w:r w:rsidR="00737170">
              <w:rPr>
                <w:noProof/>
                <w:webHidden/>
              </w:rPr>
              <w:tab/>
            </w:r>
            <w:r w:rsidR="00737170">
              <w:rPr>
                <w:noProof/>
                <w:webHidden/>
              </w:rPr>
              <w:fldChar w:fldCharType="begin"/>
            </w:r>
            <w:r w:rsidR="00737170">
              <w:rPr>
                <w:noProof/>
                <w:webHidden/>
              </w:rPr>
              <w:instrText xml:space="preserve"> PAGEREF _Toc75692316 \h </w:instrText>
            </w:r>
            <w:r w:rsidR="00737170">
              <w:rPr>
                <w:noProof/>
                <w:webHidden/>
              </w:rPr>
            </w:r>
            <w:r w:rsidR="00737170">
              <w:rPr>
                <w:noProof/>
                <w:webHidden/>
              </w:rPr>
              <w:fldChar w:fldCharType="separate"/>
            </w:r>
            <w:r w:rsidR="00737170">
              <w:rPr>
                <w:noProof/>
                <w:webHidden/>
              </w:rPr>
              <w:t>16</w:t>
            </w:r>
            <w:r w:rsidR="00737170">
              <w:rPr>
                <w:noProof/>
                <w:webHidden/>
              </w:rPr>
              <w:fldChar w:fldCharType="end"/>
            </w:r>
          </w:hyperlink>
        </w:p>
        <w:p w14:paraId="432B81C1" w14:textId="4B5F9B7F" w:rsidR="00737170" w:rsidRDefault="0070778B">
          <w:pPr>
            <w:pStyle w:val="TOC2"/>
            <w:tabs>
              <w:tab w:val="right" w:leader="dot" w:pos="9019"/>
            </w:tabs>
            <w:rPr>
              <w:rFonts w:asciiTheme="minorHAnsi" w:eastAsiaTheme="minorEastAsia" w:hAnsiTheme="minorHAnsi" w:cstheme="minorBidi"/>
              <w:noProof/>
              <w:lang w:val="hr-HR" w:eastAsia="hr-HR"/>
            </w:rPr>
          </w:pPr>
          <w:hyperlink w:anchor="_Toc75692317" w:history="1">
            <w:r w:rsidR="00737170" w:rsidRPr="004120B4">
              <w:rPr>
                <w:rStyle w:val="Hyperlink"/>
                <w:noProof/>
              </w:rPr>
              <w:t>5.3 UČESTALOST KORIŠTENJA JAVNIH PROSTORA I AKTIVNOSTI</w:t>
            </w:r>
            <w:r w:rsidR="00737170">
              <w:rPr>
                <w:noProof/>
                <w:webHidden/>
              </w:rPr>
              <w:tab/>
            </w:r>
            <w:r w:rsidR="00737170">
              <w:rPr>
                <w:noProof/>
                <w:webHidden/>
              </w:rPr>
              <w:fldChar w:fldCharType="begin"/>
            </w:r>
            <w:r w:rsidR="00737170">
              <w:rPr>
                <w:noProof/>
                <w:webHidden/>
              </w:rPr>
              <w:instrText xml:space="preserve"> PAGEREF _Toc75692317 \h </w:instrText>
            </w:r>
            <w:r w:rsidR="00737170">
              <w:rPr>
                <w:noProof/>
                <w:webHidden/>
              </w:rPr>
            </w:r>
            <w:r w:rsidR="00737170">
              <w:rPr>
                <w:noProof/>
                <w:webHidden/>
              </w:rPr>
              <w:fldChar w:fldCharType="separate"/>
            </w:r>
            <w:r w:rsidR="00737170">
              <w:rPr>
                <w:noProof/>
                <w:webHidden/>
              </w:rPr>
              <w:t>17</w:t>
            </w:r>
            <w:r w:rsidR="00737170">
              <w:rPr>
                <w:noProof/>
                <w:webHidden/>
              </w:rPr>
              <w:fldChar w:fldCharType="end"/>
            </w:r>
          </w:hyperlink>
        </w:p>
        <w:p w14:paraId="771D90AB" w14:textId="020DAD05" w:rsidR="00737170" w:rsidRDefault="0070778B">
          <w:pPr>
            <w:pStyle w:val="TOC3"/>
            <w:tabs>
              <w:tab w:val="right" w:leader="dot" w:pos="9019"/>
            </w:tabs>
            <w:rPr>
              <w:rFonts w:asciiTheme="minorHAnsi" w:eastAsiaTheme="minorEastAsia" w:hAnsiTheme="minorHAnsi" w:cstheme="minorBidi"/>
              <w:noProof/>
              <w:lang w:val="hr-HR" w:eastAsia="hr-HR"/>
            </w:rPr>
          </w:pPr>
          <w:hyperlink w:anchor="_Toc75692318" w:history="1">
            <w:r w:rsidR="00737170" w:rsidRPr="004120B4">
              <w:rPr>
                <w:rStyle w:val="Hyperlink"/>
                <w:noProof/>
              </w:rPr>
              <w:t>5.3.1 RAZINA GRADA</w:t>
            </w:r>
            <w:r w:rsidR="00737170">
              <w:rPr>
                <w:noProof/>
                <w:webHidden/>
              </w:rPr>
              <w:tab/>
            </w:r>
            <w:r w:rsidR="00737170">
              <w:rPr>
                <w:noProof/>
                <w:webHidden/>
              </w:rPr>
              <w:fldChar w:fldCharType="begin"/>
            </w:r>
            <w:r w:rsidR="00737170">
              <w:rPr>
                <w:noProof/>
                <w:webHidden/>
              </w:rPr>
              <w:instrText xml:space="preserve"> PAGEREF _Toc75692318 \h </w:instrText>
            </w:r>
            <w:r w:rsidR="00737170">
              <w:rPr>
                <w:noProof/>
                <w:webHidden/>
              </w:rPr>
            </w:r>
            <w:r w:rsidR="00737170">
              <w:rPr>
                <w:noProof/>
                <w:webHidden/>
              </w:rPr>
              <w:fldChar w:fldCharType="separate"/>
            </w:r>
            <w:r w:rsidR="00737170">
              <w:rPr>
                <w:noProof/>
                <w:webHidden/>
              </w:rPr>
              <w:t>17</w:t>
            </w:r>
            <w:r w:rsidR="00737170">
              <w:rPr>
                <w:noProof/>
                <w:webHidden/>
              </w:rPr>
              <w:fldChar w:fldCharType="end"/>
            </w:r>
          </w:hyperlink>
        </w:p>
        <w:p w14:paraId="4443DBDE" w14:textId="085B3784" w:rsidR="00737170" w:rsidRDefault="0070778B">
          <w:pPr>
            <w:pStyle w:val="TOC3"/>
            <w:tabs>
              <w:tab w:val="right" w:leader="dot" w:pos="9019"/>
            </w:tabs>
            <w:rPr>
              <w:rFonts w:asciiTheme="minorHAnsi" w:eastAsiaTheme="minorEastAsia" w:hAnsiTheme="minorHAnsi" w:cstheme="minorBidi"/>
              <w:noProof/>
              <w:lang w:val="hr-HR" w:eastAsia="hr-HR"/>
            </w:rPr>
          </w:pPr>
          <w:hyperlink w:anchor="_Toc75692319" w:history="1">
            <w:r w:rsidR="00737170" w:rsidRPr="004120B4">
              <w:rPr>
                <w:rStyle w:val="Hyperlink"/>
                <w:noProof/>
              </w:rPr>
              <w:t>5.3.2 RAZINA GRADSKE ČETVRTI</w:t>
            </w:r>
            <w:r w:rsidR="00737170">
              <w:rPr>
                <w:noProof/>
                <w:webHidden/>
              </w:rPr>
              <w:tab/>
            </w:r>
            <w:r w:rsidR="00737170">
              <w:rPr>
                <w:noProof/>
                <w:webHidden/>
              </w:rPr>
              <w:fldChar w:fldCharType="begin"/>
            </w:r>
            <w:r w:rsidR="00737170">
              <w:rPr>
                <w:noProof/>
                <w:webHidden/>
              </w:rPr>
              <w:instrText xml:space="preserve"> PAGEREF _Toc75692319 \h </w:instrText>
            </w:r>
            <w:r w:rsidR="00737170">
              <w:rPr>
                <w:noProof/>
                <w:webHidden/>
              </w:rPr>
            </w:r>
            <w:r w:rsidR="00737170">
              <w:rPr>
                <w:noProof/>
                <w:webHidden/>
              </w:rPr>
              <w:fldChar w:fldCharType="separate"/>
            </w:r>
            <w:r w:rsidR="00737170">
              <w:rPr>
                <w:noProof/>
                <w:webHidden/>
              </w:rPr>
              <w:t>19</w:t>
            </w:r>
            <w:r w:rsidR="00737170">
              <w:rPr>
                <w:noProof/>
                <w:webHidden/>
              </w:rPr>
              <w:fldChar w:fldCharType="end"/>
            </w:r>
          </w:hyperlink>
        </w:p>
        <w:p w14:paraId="7A56B547" w14:textId="1F109640" w:rsidR="00737170" w:rsidRDefault="0070778B">
          <w:pPr>
            <w:pStyle w:val="TOC2"/>
            <w:tabs>
              <w:tab w:val="right" w:leader="dot" w:pos="9019"/>
            </w:tabs>
            <w:rPr>
              <w:rFonts w:asciiTheme="minorHAnsi" w:eastAsiaTheme="minorEastAsia" w:hAnsiTheme="minorHAnsi" w:cstheme="minorBidi"/>
              <w:noProof/>
              <w:lang w:val="hr-HR" w:eastAsia="hr-HR"/>
            </w:rPr>
          </w:pPr>
          <w:hyperlink w:anchor="_Toc75692320" w:history="1">
            <w:r w:rsidR="00737170" w:rsidRPr="004120B4">
              <w:rPr>
                <w:rStyle w:val="Hyperlink"/>
                <w:noProof/>
              </w:rPr>
              <w:t xml:space="preserve">5.4 PROCJENJIVANJE JAVNIH PROSTORA U GRADU ZAGREBU PREMA KRITERIJIMA </w:t>
            </w:r>
            <w:r w:rsidR="00737170" w:rsidRPr="004120B4">
              <w:rPr>
                <w:rStyle w:val="Hyperlink"/>
                <w:i/>
                <w:iCs/>
                <w:noProof/>
              </w:rPr>
              <w:t>GEHL INSTITUTA</w:t>
            </w:r>
            <w:r w:rsidR="00737170" w:rsidRPr="004120B4">
              <w:rPr>
                <w:rStyle w:val="Hyperlink"/>
                <w:noProof/>
              </w:rPr>
              <w:t xml:space="preserve"> ZA PROCJENJIVANJE KVALITETE JAVNIH PROSTORA</w:t>
            </w:r>
            <w:r w:rsidR="00737170">
              <w:rPr>
                <w:noProof/>
                <w:webHidden/>
              </w:rPr>
              <w:tab/>
            </w:r>
            <w:r w:rsidR="00737170">
              <w:rPr>
                <w:noProof/>
                <w:webHidden/>
              </w:rPr>
              <w:fldChar w:fldCharType="begin"/>
            </w:r>
            <w:r w:rsidR="00737170">
              <w:rPr>
                <w:noProof/>
                <w:webHidden/>
              </w:rPr>
              <w:instrText xml:space="preserve"> PAGEREF _Toc75692320 \h </w:instrText>
            </w:r>
            <w:r w:rsidR="00737170">
              <w:rPr>
                <w:noProof/>
                <w:webHidden/>
              </w:rPr>
            </w:r>
            <w:r w:rsidR="00737170">
              <w:rPr>
                <w:noProof/>
                <w:webHidden/>
              </w:rPr>
              <w:fldChar w:fldCharType="separate"/>
            </w:r>
            <w:r w:rsidR="00737170">
              <w:rPr>
                <w:noProof/>
                <w:webHidden/>
              </w:rPr>
              <w:t>20</w:t>
            </w:r>
            <w:r w:rsidR="00737170">
              <w:rPr>
                <w:noProof/>
                <w:webHidden/>
              </w:rPr>
              <w:fldChar w:fldCharType="end"/>
            </w:r>
          </w:hyperlink>
        </w:p>
        <w:p w14:paraId="6B7558A1" w14:textId="7443564D" w:rsidR="00737170" w:rsidRDefault="0070778B">
          <w:pPr>
            <w:pStyle w:val="TOC2"/>
            <w:tabs>
              <w:tab w:val="right" w:leader="dot" w:pos="9019"/>
            </w:tabs>
            <w:rPr>
              <w:rFonts w:asciiTheme="minorHAnsi" w:eastAsiaTheme="minorEastAsia" w:hAnsiTheme="minorHAnsi" w:cstheme="minorBidi"/>
              <w:noProof/>
              <w:lang w:val="hr-HR" w:eastAsia="hr-HR"/>
            </w:rPr>
          </w:pPr>
          <w:hyperlink w:anchor="_Toc75692321" w:history="1">
            <w:r w:rsidR="00737170" w:rsidRPr="004120B4">
              <w:rPr>
                <w:rStyle w:val="Hyperlink"/>
                <w:noProof/>
              </w:rPr>
              <w:t>5.5 SUMIRANJE REZULTATA ISTRAŽIVANJA I USPOREDBA S PRETHODNIM ISTRAŽIVANJIMA</w:t>
            </w:r>
            <w:r w:rsidR="00737170">
              <w:rPr>
                <w:noProof/>
                <w:webHidden/>
              </w:rPr>
              <w:tab/>
            </w:r>
            <w:r w:rsidR="00737170">
              <w:rPr>
                <w:noProof/>
                <w:webHidden/>
              </w:rPr>
              <w:fldChar w:fldCharType="begin"/>
            </w:r>
            <w:r w:rsidR="00737170">
              <w:rPr>
                <w:noProof/>
                <w:webHidden/>
              </w:rPr>
              <w:instrText xml:space="preserve"> PAGEREF _Toc75692321 \h </w:instrText>
            </w:r>
            <w:r w:rsidR="00737170">
              <w:rPr>
                <w:noProof/>
                <w:webHidden/>
              </w:rPr>
            </w:r>
            <w:r w:rsidR="00737170">
              <w:rPr>
                <w:noProof/>
                <w:webHidden/>
              </w:rPr>
              <w:fldChar w:fldCharType="separate"/>
            </w:r>
            <w:r w:rsidR="00737170">
              <w:rPr>
                <w:noProof/>
                <w:webHidden/>
              </w:rPr>
              <w:t>23</w:t>
            </w:r>
            <w:r w:rsidR="00737170">
              <w:rPr>
                <w:noProof/>
                <w:webHidden/>
              </w:rPr>
              <w:fldChar w:fldCharType="end"/>
            </w:r>
          </w:hyperlink>
        </w:p>
        <w:p w14:paraId="0FD611CD" w14:textId="4470FA05" w:rsidR="00737170" w:rsidRDefault="0070778B">
          <w:pPr>
            <w:pStyle w:val="TOC2"/>
            <w:tabs>
              <w:tab w:val="right" w:leader="dot" w:pos="9019"/>
            </w:tabs>
            <w:rPr>
              <w:rFonts w:asciiTheme="minorHAnsi" w:eastAsiaTheme="minorEastAsia" w:hAnsiTheme="minorHAnsi" w:cstheme="minorBidi"/>
              <w:noProof/>
              <w:lang w:val="hr-HR" w:eastAsia="hr-HR"/>
            </w:rPr>
          </w:pPr>
          <w:hyperlink w:anchor="_Toc75692322" w:history="1">
            <w:r w:rsidR="00737170" w:rsidRPr="004120B4">
              <w:rPr>
                <w:rStyle w:val="Hyperlink"/>
                <w:noProof/>
              </w:rPr>
              <w:t>5.6 VAŽNOST JAVNIH PROSTORA TIJEKOM PANDEMIJE COVID-19 – PRIKAZ RELEVANTNIH CITATA IZ OTVORENIH ODGOVORA ISPITANIKA</w:t>
            </w:r>
            <w:r w:rsidR="00737170">
              <w:rPr>
                <w:noProof/>
                <w:webHidden/>
              </w:rPr>
              <w:tab/>
            </w:r>
            <w:r w:rsidR="00737170">
              <w:rPr>
                <w:noProof/>
                <w:webHidden/>
              </w:rPr>
              <w:fldChar w:fldCharType="begin"/>
            </w:r>
            <w:r w:rsidR="00737170">
              <w:rPr>
                <w:noProof/>
                <w:webHidden/>
              </w:rPr>
              <w:instrText xml:space="preserve"> PAGEREF _Toc75692322 \h </w:instrText>
            </w:r>
            <w:r w:rsidR="00737170">
              <w:rPr>
                <w:noProof/>
                <w:webHidden/>
              </w:rPr>
            </w:r>
            <w:r w:rsidR="00737170">
              <w:rPr>
                <w:noProof/>
                <w:webHidden/>
              </w:rPr>
              <w:fldChar w:fldCharType="separate"/>
            </w:r>
            <w:r w:rsidR="00737170">
              <w:rPr>
                <w:noProof/>
                <w:webHidden/>
              </w:rPr>
              <w:t>26</w:t>
            </w:r>
            <w:r w:rsidR="00737170">
              <w:rPr>
                <w:noProof/>
                <w:webHidden/>
              </w:rPr>
              <w:fldChar w:fldCharType="end"/>
            </w:r>
          </w:hyperlink>
        </w:p>
        <w:p w14:paraId="22759BF3" w14:textId="219CA9F5" w:rsidR="00737170" w:rsidRDefault="0070778B">
          <w:pPr>
            <w:pStyle w:val="TOC1"/>
            <w:tabs>
              <w:tab w:val="right" w:leader="dot" w:pos="9019"/>
            </w:tabs>
            <w:rPr>
              <w:rFonts w:asciiTheme="minorHAnsi" w:eastAsiaTheme="minorEastAsia" w:hAnsiTheme="minorHAnsi" w:cstheme="minorBidi"/>
              <w:noProof/>
              <w:lang w:val="hr-HR" w:eastAsia="hr-HR"/>
            </w:rPr>
          </w:pPr>
          <w:hyperlink w:anchor="_Toc75692323" w:history="1">
            <w:r w:rsidR="00737170" w:rsidRPr="004120B4">
              <w:rPr>
                <w:rStyle w:val="Hyperlink"/>
                <w:b/>
                <w:bCs/>
                <w:noProof/>
              </w:rPr>
              <w:t>6. RASPRAVA</w:t>
            </w:r>
            <w:r w:rsidR="00737170">
              <w:rPr>
                <w:noProof/>
                <w:webHidden/>
              </w:rPr>
              <w:tab/>
            </w:r>
            <w:r w:rsidR="00737170">
              <w:rPr>
                <w:noProof/>
                <w:webHidden/>
              </w:rPr>
              <w:fldChar w:fldCharType="begin"/>
            </w:r>
            <w:r w:rsidR="00737170">
              <w:rPr>
                <w:noProof/>
                <w:webHidden/>
              </w:rPr>
              <w:instrText xml:space="preserve"> PAGEREF _Toc75692323 \h </w:instrText>
            </w:r>
            <w:r w:rsidR="00737170">
              <w:rPr>
                <w:noProof/>
                <w:webHidden/>
              </w:rPr>
            </w:r>
            <w:r w:rsidR="00737170">
              <w:rPr>
                <w:noProof/>
                <w:webHidden/>
              </w:rPr>
              <w:fldChar w:fldCharType="separate"/>
            </w:r>
            <w:r w:rsidR="00737170">
              <w:rPr>
                <w:noProof/>
                <w:webHidden/>
              </w:rPr>
              <w:t>29</w:t>
            </w:r>
            <w:r w:rsidR="00737170">
              <w:rPr>
                <w:noProof/>
                <w:webHidden/>
              </w:rPr>
              <w:fldChar w:fldCharType="end"/>
            </w:r>
          </w:hyperlink>
        </w:p>
        <w:p w14:paraId="14EC6EC7" w14:textId="74FEC63D" w:rsidR="00737170" w:rsidRDefault="0070778B">
          <w:pPr>
            <w:pStyle w:val="TOC1"/>
            <w:tabs>
              <w:tab w:val="right" w:leader="dot" w:pos="9019"/>
            </w:tabs>
            <w:rPr>
              <w:rFonts w:asciiTheme="minorHAnsi" w:eastAsiaTheme="minorEastAsia" w:hAnsiTheme="minorHAnsi" w:cstheme="minorBidi"/>
              <w:noProof/>
              <w:lang w:val="hr-HR" w:eastAsia="hr-HR"/>
            </w:rPr>
          </w:pPr>
          <w:hyperlink w:anchor="_Toc75692324" w:history="1">
            <w:r w:rsidR="00737170" w:rsidRPr="004120B4">
              <w:rPr>
                <w:rStyle w:val="Hyperlink"/>
                <w:b/>
                <w:bCs/>
                <w:noProof/>
              </w:rPr>
              <w:t>7. ZAKLJUČAK</w:t>
            </w:r>
            <w:r w:rsidR="00737170">
              <w:rPr>
                <w:noProof/>
                <w:webHidden/>
              </w:rPr>
              <w:tab/>
            </w:r>
            <w:r w:rsidR="00737170">
              <w:rPr>
                <w:noProof/>
                <w:webHidden/>
              </w:rPr>
              <w:fldChar w:fldCharType="begin"/>
            </w:r>
            <w:r w:rsidR="00737170">
              <w:rPr>
                <w:noProof/>
                <w:webHidden/>
              </w:rPr>
              <w:instrText xml:space="preserve"> PAGEREF _Toc75692324 \h </w:instrText>
            </w:r>
            <w:r w:rsidR="00737170">
              <w:rPr>
                <w:noProof/>
                <w:webHidden/>
              </w:rPr>
            </w:r>
            <w:r w:rsidR="00737170">
              <w:rPr>
                <w:noProof/>
                <w:webHidden/>
              </w:rPr>
              <w:fldChar w:fldCharType="separate"/>
            </w:r>
            <w:r w:rsidR="00737170">
              <w:rPr>
                <w:noProof/>
                <w:webHidden/>
              </w:rPr>
              <w:t>31</w:t>
            </w:r>
            <w:r w:rsidR="00737170">
              <w:rPr>
                <w:noProof/>
                <w:webHidden/>
              </w:rPr>
              <w:fldChar w:fldCharType="end"/>
            </w:r>
          </w:hyperlink>
        </w:p>
        <w:p w14:paraId="4D62964B" w14:textId="44A2F209" w:rsidR="00737170" w:rsidRDefault="0070778B">
          <w:pPr>
            <w:pStyle w:val="TOC1"/>
            <w:tabs>
              <w:tab w:val="right" w:leader="dot" w:pos="9019"/>
            </w:tabs>
            <w:rPr>
              <w:rFonts w:asciiTheme="minorHAnsi" w:eastAsiaTheme="minorEastAsia" w:hAnsiTheme="minorHAnsi" w:cstheme="minorBidi"/>
              <w:noProof/>
              <w:lang w:val="hr-HR" w:eastAsia="hr-HR"/>
            </w:rPr>
          </w:pPr>
          <w:hyperlink w:anchor="_Toc75692325" w:history="1">
            <w:r w:rsidR="00737170" w:rsidRPr="004120B4">
              <w:rPr>
                <w:rStyle w:val="Hyperlink"/>
                <w:b/>
                <w:bCs/>
                <w:noProof/>
              </w:rPr>
              <w:t>8. PRILOZI</w:t>
            </w:r>
            <w:r w:rsidR="00737170">
              <w:rPr>
                <w:noProof/>
                <w:webHidden/>
              </w:rPr>
              <w:tab/>
            </w:r>
            <w:r w:rsidR="00737170">
              <w:rPr>
                <w:noProof/>
                <w:webHidden/>
              </w:rPr>
              <w:fldChar w:fldCharType="begin"/>
            </w:r>
            <w:r w:rsidR="00737170">
              <w:rPr>
                <w:noProof/>
                <w:webHidden/>
              </w:rPr>
              <w:instrText xml:space="preserve"> PAGEREF _Toc75692325 \h </w:instrText>
            </w:r>
            <w:r w:rsidR="00737170">
              <w:rPr>
                <w:noProof/>
                <w:webHidden/>
              </w:rPr>
            </w:r>
            <w:r w:rsidR="00737170">
              <w:rPr>
                <w:noProof/>
                <w:webHidden/>
              </w:rPr>
              <w:fldChar w:fldCharType="separate"/>
            </w:r>
            <w:r w:rsidR="00737170">
              <w:rPr>
                <w:noProof/>
                <w:webHidden/>
              </w:rPr>
              <w:t>34</w:t>
            </w:r>
            <w:r w:rsidR="00737170">
              <w:rPr>
                <w:noProof/>
                <w:webHidden/>
              </w:rPr>
              <w:fldChar w:fldCharType="end"/>
            </w:r>
          </w:hyperlink>
        </w:p>
        <w:p w14:paraId="5A2C9875" w14:textId="5270212F" w:rsidR="00737170" w:rsidRDefault="0070778B">
          <w:pPr>
            <w:pStyle w:val="TOC1"/>
            <w:tabs>
              <w:tab w:val="right" w:leader="dot" w:pos="9019"/>
            </w:tabs>
            <w:rPr>
              <w:rFonts w:asciiTheme="minorHAnsi" w:eastAsiaTheme="minorEastAsia" w:hAnsiTheme="minorHAnsi" w:cstheme="minorBidi"/>
              <w:noProof/>
              <w:lang w:val="hr-HR" w:eastAsia="hr-HR"/>
            </w:rPr>
          </w:pPr>
          <w:hyperlink w:anchor="_Toc75692326" w:history="1">
            <w:r w:rsidR="00737170" w:rsidRPr="004120B4">
              <w:rPr>
                <w:rStyle w:val="Hyperlink"/>
                <w:b/>
                <w:bCs/>
                <w:noProof/>
              </w:rPr>
              <w:t>POPIS LITERATURE I IZVORA</w:t>
            </w:r>
            <w:r w:rsidR="00737170">
              <w:rPr>
                <w:noProof/>
                <w:webHidden/>
              </w:rPr>
              <w:tab/>
            </w:r>
            <w:r w:rsidR="00737170">
              <w:rPr>
                <w:noProof/>
                <w:webHidden/>
              </w:rPr>
              <w:fldChar w:fldCharType="begin"/>
            </w:r>
            <w:r w:rsidR="00737170">
              <w:rPr>
                <w:noProof/>
                <w:webHidden/>
              </w:rPr>
              <w:instrText xml:space="preserve"> PAGEREF _Toc75692326 \h </w:instrText>
            </w:r>
            <w:r w:rsidR="00737170">
              <w:rPr>
                <w:noProof/>
                <w:webHidden/>
              </w:rPr>
            </w:r>
            <w:r w:rsidR="00737170">
              <w:rPr>
                <w:noProof/>
                <w:webHidden/>
              </w:rPr>
              <w:fldChar w:fldCharType="separate"/>
            </w:r>
            <w:r w:rsidR="00737170">
              <w:rPr>
                <w:noProof/>
                <w:webHidden/>
              </w:rPr>
              <w:t>36</w:t>
            </w:r>
            <w:r w:rsidR="00737170">
              <w:rPr>
                <w:noProof/>
                <w:webHidden/>
              </w:rPr>
              <w:fldChar w:fldCharType="end"/>
            </w:r>
          </w:hyperlink>
        </w:p>
        <w:p w14:paraId="7BE198D7" w14:textId="754D73CE" w:rsidR="00737170" w:rsidRDefault="0070778B">
          <w:pPr>
            <w:pStyle w:val="TOC1"/>
            <w:tabs>
              <w:tab w:val="right" w:leader="dot" w:pos="9019"/>
            </w:tabs>
            <w:rPr>
              <w:rFonts w:asciiTheme="minorHAnsi" w:eastAsiaTheme="minorEastAsia" w:hAnsiTheme="minorHAnsi" w:cstheme="minorBidi"/>
              <w:noProof/>
              <w:lang w:val="hr-HR" w:eastAsia="hr-HR"/>
            </w:rPr>
          </w:pPr>
          <w:hyperlink w:anchor="_Toc75692327" w:history="1">
            <w:r w:rsidR="00737170" w:rsidRPr="004120B4">
              <w:rPr>
                <w:rStyle w:val="Hyperlink"/>
                <w:b/>
                <w:bCs/>
                <w:noProof/>
              </w:rPr>
              <w:t>ZAHVALE</w:t>
            </w:r>
            <w:r w:rsidR="00737170">
              <w:rPr>
                <w:noProof/>
                <w:webHidden/>
              </w:rPr>
              <w:tab/>
            </w:r>
            <w:r w:rsidR="00737170">
              <w:rPr>
                <w:noProof/>
                <w:webHidden/>
              </w:rPr>
              <w:fldChar w:fldCharType="begin"/>
            </w:r>
            <w:r w:rsidR="00737170">
              <w:rPr>
                <w:noProof/>
                <w:webHidden/>
              </w:rPr>
              <w:instrText xml:space="preserve"> PAGEREF _Toc75692327 \h </w:instrText>
            </w:r>
            <w:r w:rsidR="00737170">
              <w:rPr>
                <w:noProof/>
                <w:webHidden/>
              </w:rPr>
            </w:r>
            <w:r w:rsidR="00737170">
              <w:rPr>
                <w:noProof/>
                <w:webHidden/>
              </w:rPr>
              <w:fldChar w:fldCharType="separate"/>
            </w:r>
            <w:r w:rsidR="00737170">
              <w:rPr>
                <w:noProof/>
                <w:webHidden/>
              </w:rPr>
              <w:t>42</w:t>
            </w:r>
            <w:r w:rsidR="00737170">
              <w:rPr>
                <w:noProof/>
                <w:webHidden/>
              </w:rPr>
              <w:fldChar w:fldCharType="end"/>
            </w:r>
          </w:hyperlink>
        </w:p>
        <w:p w14:paraId="18B1763B" w14:textId="163B374E" w:rsidR="00737170" w:rsidRDefault="0070778B">
          <w:pPr>
            <w:pStyle w:val="TOC1"/>
            <w:tabs>
              <w:tab w:val="right" w:leader="dot" w:pos="9019"/>
            </w:tabs>
            <w:rPr>
              <w:rFonts w:asciiTheme="minorHAnsi" w:eastAsiaTheme="minorEastAsia" w:hAnsiTheme="minorHAnsi" w:cstheme="minorBidi"/>
              <w:noProof/>
              <w:lang w:val="hr-HR" w:eastAsia="hr-HR"/>
            </w:rPr>
          </w:pPr>
          <w:hyperlink w:anchor="_Toc75692328" w:history="1">
            <w:r w:rsidR="00737170" w:rsidRPr="004120B4">
              <w:rPr>
                <w:rStyle w:val="Hyperlink"/>
                <w:b/>
                <w:bCs/>
                <w:noProof/>
              </w:rPr>
              <w:t>SAŽETAK</w:t>
            </w:r>
            <w:r w:rsidR="00737170">
              <w:rPr>
                <w:noProof/>
                <w:webHidden/>
              </w:rPr>
              <w:tab/>
            </w:r>
            <w:r w:rsidR="00737170">
              <w:rPr>
                <w:noProof/>
                <w:webHidden/>
              </w:rPr>
              <w:fldChar w:fldCharType="begin"/>
            </w:r>
            <w:r w:rsidR="00737170">
              <w:rPr>
                <w:noProof/>
                <w:webHidden/>
              </w:rPr>
              <w:instrText xml:space="preserve"> PAGEREF _Toc75692328 \h </w:instrText>
            </w:r>
            <w:r w:rsidR="00737170">
              <w:rPr>
                <w:noProof/>
                <w:webHidden/>
              </w:rPr>
            </w:r>
            <w:r w:rsidR="00737170">
              <w:rPr>
                <w:noProof/>
                <w:webHidden/>
              </w:rPr>
              <w:fldChar w:fldCharType="separate"/>
            </w:r>
            <w:r w:rsidR="00737170">
              <w:rPr>
                <w:noProof/>
                <w:webHidden/>
              </w:rPr>
              <w:t>43</w:t>
            </w:r>
            <w:r w:rsidR="00737170">
              <w:rPr>
                <w:noProof/>
                <w:webHidden/>
              </w:rPr>
              <w:fldChar w:fldCharType="end"/>
            </w:r>
          </w:hyperlink>
        </w:p>
        <w:p w14:paraId="6B116E4D" w14:textId="1D84360F" w:rsidR="00737170" w:rsidRDefault="0070778B">
          <w:pPr>
            <w:pStyle w:val="TOC1"/>
            <w:tabs>
              <w:tab w:val="right" w:leader="dot" w:pos="9019"/>
            </w:tabs>
            <w:rPr>
              <w:rFonts w:asciiTheme="minorHAnsi" w:eastAsiaTheme="minorEastAsia" w:hAnsiTheme="minorHAnsi" w:cstheme="minorBidi"/>
              <w:noProof/>
              <w:lang w:val="hr-HR" w:eastAsia="hr-HR"/>
            </w:rPr>
          </w:pPr>
          <w:hyperlink w:anchor="_Toc75692329" w:history="1">
            <w:r w:rsidR="00737170" w:rsidRPr="004120B4">
              <w:rPr>
                <w:rStyle w:val="Hyperlink"/>
                <w:b/>
                <w:bCs/>
                <w:noProof/>
                <w:lang w:val="en-GB"/>
              </w:rPr>
              <w:t>SUMMARY</w:t>
            </w:r>
            <w:r w:rsidR="00737170">
              <w:rPr>
                <w:noProof/>
                <w:webHidden/>
              </w:rPr>
              <w:tab/>
            </w:r>
            <w:r w:rsidR="00737170">
              <w:rPr>
                <w:noProof/>
                <w:webHidden/>
              </w:rPr>
              <w:fldChar w:fldCharType="begin"/>
            </w:r>
            <w:r w:rsidR="00737170">
              <w:rPr>
                <w:noProof/>
                <w:webHidden/>
              </w:rPr>
              <w:instrText xml:space="preserve"> PAGEREF _Toc75692329 \h </w:instrText>
            </w:r>
            <w:r w:rsidR="00737170">
              <w:rPr>
                <w:noProof/>
                <w:webHidden/>
              </w:rPr>
            </w:r>
            <w:r w:rsidR="00737170">
              <w:rPr>
                <w:noProof/>
                <w:webHidden/>
              </w:rPr>
              <w:fldChar w:fldCharType="separate"/>
            </w:r>
            <w:r w:rsidR="00737170">
              <w:rPr>
                <w:noProof/>
                <w:webHidden/>
              </w:rPr>
              <w:t>44</w:t>
            </w:r>
            <w:r w:rsidR="00737170">
              <w:rPr>
                <w:noProof/>
                <w:webHidden/>
              </w:rPr>
              <w:fldChar w:fldCharType="end"/>
            </w:r>
          </w:hyperlink>
        </w:p>
        <w:p w14:paraId="74EC81A6" w14:textId="16C17B02" w:rsidR="00556D2A" w:rsidRPr="004E1BB1" w:rsidRDefault="0021054D" w:rsidP="00A43AD0">
          <w:pPr>
            <w:spacing w:line="276" w:lineRule="auto"/>
            <w:jc w:val="both"/>
            <w:rPr>
              <w:rFonts w:cs="Times New Roman"/>
              <w:sz w:val="24"/>
              <w:szCs w:val="24"/>
            </w:rPr>
            <w:sectPr w:rsidR="00556D2A" w:rsidRPr="004E1BB1">
              <w:footerReference w:type="even" r:id="rId8"/>
              <w:pgSz w:w="11909" w:h="16834"/>
              <w:pgMar w:top="1440" w:right="1440" w:bottom="1440" w:left="1440" w:header="720" w:footer="720" w:gutter="0"/>
              <w:pgNumType w:start="1"/>
              <w:cols w:space="720"/>
            </w:sectPr>
          </w:pPr>
          <w:r w:rsidRPr="0021054D">
            <w:rPr>
              <w:rFonts w:cs="Times New Roman"/>
              <w:b/>
              <w:bCs/>
              <w:noProof/>
              <w:sz w:val="24"/>
              <w:szCs w:val="24"/>
            </w:rPr>
            <w:fldChar w:fldCharType="end"/>
          </w:r>
        </w:p>
      </w:sdtContent>
    </w:sdt>
    <w:p w14:paraId="4308E623" w14:textId="77777777" w:rsidR="00FF1AED" w:rsidRDefault="00FF1AED" w:rsidP="00C61FA1">
      <w:pPr>
        <w:pStyle w:val="Heading1"/>
        <w:rPr>
          <w:b/>
          <w:bCs/>
        </w:rPr>
        <w:sectPr w:rsidR="00FF1AED" w:rsidSect="00AC1B15">
          <w:footerReference w:type="default" r:id="rId9"/>
          <w:type w:val="continuous"/>
          <w:pgSz w:w="11909" w:h="16834"/>
          <w:pgMar w:top="1440" w:right="1440" w:bottom="1440" w:left="1440" w:header="720" w:footer="720" w:gutter="0"/>
          <w:pgNumType w:start="1"/>
          <w:cols w:space="720"/>
        </w:sectPr>
      </w:pPr>
    </w:p>
    <w:p w14:paraId="4A0F692D" w14:textId="77777777" w:rsidR="00996C56" w:rsidRDefault="00996C56">
      <w:pPr>
        <w:rPr>
          <w:b/>
          <w:bCs/>
          <w:sz w:val="28"/>
          <w:szCs w:val="40"/>
        </w:rPr>
      </w:pPr>
      <w:r>
        <w:rPr>
          <w:b/>
          <w:bCs/>
        </w:rPr>
        <w:br w:type="page"/>
      </w:r>
    </w:p>
    <w:p w14:paraId="00000020" w14:textId="6264A4B4" w:rsidR="00FB65A8" w:rsidRDefault="000A2C30" w:rsidP="00C61FA1">
      <w:pPr>
        <w:pStyle w:val="Heading1"/>
        <w:rPr>
          <w:b/>
          <w:bCs/>
        </w:rPr>
      </w:pPr>
      <w:bookmarkStart w:id="2" w:name="_Toc75692304"/>
      <w:r w:rsidRPr="0035448F">
        <w:rPr>
          <w:b/>
          <w:bCs/>
        </w:rPr>
        <w:lastRenderedPageBreak/>
        <w:t xml:space="preserve">1. </w:t>
      </w:r>
      <w:r w:rsidR="005E4BCD" w:rsidRPr="0035448F">
        <w:rPr>
          <w:b/>
          <w:bCs/>
        </w:rPr>
        <w:t>UVOD</w:t>
      </w:r>
      <w:bookmarkEnd w:id="2"/>
    </w:p>
    <w:p w14:paraId="27A296C7" w14:textId="77777777" w:rsidR="007B0B43" w:rsidRPr="007B0B43" w:rsidRDefault="007B0B43" w:rsidP="007B0B43"/>
    <w:p w14:paraId="30CD9095" w14:textId="36002C05" w:rsidR="00B3726E" w:rsidRPr="007B0B43" w:rsidRDefault="00773781" w:rsidP="00390BBA">
      <w:pPr>
        <w:autoSpaceDE w:val="0"/>
        <w:autoSpaceDN w:val="0"/>
        <w:adjustRightInd w:val="0"/>
        <w:spacing w:after="240" w:line="276" w:lineRule="auto"/>
        <w:ind w:left="720"/>
        <w:jc w:val="both"/>
        <w:rPr>
          <w:rFonts w:cs="Times New Roman"/>
          <w:i/>
          <w:iCs/>
          <w:color w:val="000000"/>
          <w:sz w:val="28"/>
          <w:szCs w:val="28"/>
          <w:lang w:val="en-US"/>
        </w:rPr>
      </w:pPr>
      <w:r w:rsidRPr="00773781">
        <w:rPr>
          <w:rFonts w:cs="Times New Roman"/>
          <w:i/>
          <w:iCs/>
          <w:color w:val="000000"/>
          <w:sz w:val="28"/>
          <w:szCs w:val="28"/>
          <w:lang w:val="en-US"/>
        </w:rPr>
        <w:t>As cities densify around the world, and housing costs force more people into</w:t>
      </w:r>
      <w:r>
        <w:rPr>
          <w:rFonts w:cs="Times New Roman"/>
          <w:i/>
          <w:iCs/>
          <w:color w:val="000000"/>
          <w:sz w:val="28"/>
          <w:szCs w:val="28"/>
          <w:lang w:val="en-US"/>
        </w:rPr>
        <w:t xml:space="preserve"> </w:t>
      </w:r>
      <w:r w:rsidRPr="00773781">
        <w:rPr>
          <w:rFonts w:cs="Times New Roman"/>
          <w:i/>
          <w:iCs/>
          <w:color w:val="000000"/>
          <w:sz w:val="28"/>
          <w:szCs w:val="28"/>
          <w:lang w:val="en-US"/>
        </w:rPr>
        <w:t>smaller spaces, balancing privacy and sociability becomes more difficult.</w:t>
      </w:r>
      <w:r>
        <w:rPr>
          <w:rFonts w:cs="Times New Roman"/>
          <w:i/>
          <w:iCs/>
          <w:color w:val="000000"/>
          <w:sz w:val="28"/>
          <w:szCs w:val="28"/>
          <w:lang w:val="en-US"/>
        </w:rPr>
        <w:t xml:space="preserve"> </w:t>
      </w:r>
      <w:r w:rsidRPr="00773781">
        <w:rPr>
          <w:rFonts w:cs="Times New Roman"/>
          <w:i/>
          <w:iCs/>
          <w:color w:val="000000"/>
          <w:sz w:val="28"/>
          <w:szCs w:val="28"/>
          <w:lang w:val="en-US"/>
        </w:rPr>
        <w:t>Depression</w:t>
      </w:r>
      <w:r>
        <w:rPr>
          <w:rFonts w:cs="Times New Roman"/>
          <w:i/>
          <w:iCs/>
          <w:color w:val="000000"/>
          <w:sz w:val="28"/>
          <w:szCs w:val="28"/>
          <w:lang w:val="en-US"/>
        </w:rPr>
        <w:t xml:space="preserve"> </w:t>
      </w:r>
      <w:r w:rsidRPr="00773781">
        <w:rPr>
          <w:rFonts w:cs="Times New Roman"/>
          <w:i/>
          <w:iCs/>
          <w:color w:val="000000"/>
          <w:sz w:val="28"/>
          <w:szCs w:val="28"/>
          <w:lang w:val="en-US"/>
        </w:rPr>
        <w:t>and loneliness have become normal phenomena. There is an epidemic</w:t>
      </w:r>
      <w:r>
        <w:rPr>
          <w:rFonts w:cs="Times New Roman"/>
          <w:i/>
          <w:iCs/>
          <w:color w:val="000000"/>
          <w:sz w:val="28"/>
          <w:szCs w:val="28"/>
          <w:lang w:val="en-US"/>
        </w:rPr>
        <w:t xml:space="preserve"> </w:t>
      </w:r>
      <w:r w:rsidRPr="00773781">
        <w:rPr>
          <w:rFonts w:cs="Times New Roman"/>
          <w:i/>
          <w:iCs/>
          <w:color w:val="000000"/>
          <w:sz w:val="28"/>
          <w:szCs w:val="28"/>
          <w:lang w:val="en-US"/>
        </w:rPr>
        <w:t>of poor health due to people living their lives indoors, sitting inside mechanically</w:t>
      </w:r>
      <w:r>
        <w:rPr>
          <w:rFonts w:cs="Times New Roman"/>
          <w:i/>
          <w:iCs/>
          <w:color w:val="000000"/>
          <w:sz w:val="28"/>
          <w:szCs w:val="28"/>
          <w:lang w:val="en-US"/>
        </w:rPr>
        <w:t xml:space="preserve"> </w:t>
      </w:r>
      <w:r w:rsidRPr="00773781">
        <w:rPr>
          <w:rFonts w:cs="Times New Roman"/>
          <w:i/>
          <w:iCs/>
          <w:color w:val="000000"/>
          <w:sz w:val="28"/>
          <w:szCs w:val="28"/>
          <w:lang w:val="en-US"/>
        </w:rPr>
        <w:t>ventilated buildings with artificial light, transporting themselves everywhere in</w:t>
      </w:r>
      <w:r>
        <w:rPr>
          <w:rFonts w:cs="Times New Roman"/>
          <w:i/>
          <w:iCs/>
          <w:color w:val="000000"/>
          <w:sz w:val="28"/>
          <w:szCs w:val="28"/>
          <w:lang w:val="en-US"/>
        </w:rPr>
        <w:t xml:space="preserve"> </w:t>
      </w:r>
      <w:r w:rsidRPr="00773781">
        <w:rPr>
          <w:rFonts w:cs="Times New Roman"/>
          <w:i/>
          <w:iCs/>
          <w:color w:val="000000"/>
          <w:sz w:val="28"/>
          <w:szCs w:val="28"/>
          <w:lang w:val="en-US"/>
        </w:rPr>
        <w:t>cars. Spending more time</w:t>
      </w:r>
      <w:r>
        <w:rPr>
          <w:rFonts w:cs="Times New Roman"/>
          <w:i/>
          <w:iCs/>
          <w:color w:val="000000"/>
          <w:sz w:val="28"/>
          <w:szCs w:val="28"/>
          <w:lang w:val="en-US"/>
        </w:rPr>
        <w:t xml:space="preserve"> </w:t>
      </w:r>
      <w:r w:rsidRPr="00773781">
        <w:rPr>
          <w:rFonts w:cs="Times New Roman"/>
          <w:i/>
          <w:iCs/>
          <w:color w:val="000000"/>
          <w:sz w:val="28"/>
          <w:szCs w:val="28"/>
          <w:lang w:val="en-US"/>
        </w:rPr>
        <w:t>outdoors in the company of others, moving about, experiencing “life between</w:t>
      </w:r>
      <w:r w:rsidR="00CA55A7">
        <w:rPr>
          <w:rFonts w:cs="Times New Roman"/>
          <w:i/>
          <w:iCs/>
          <w:color w:val="000000"/>
          <w:sz w:val="28"/>
          <w:szCs w:val="28"/>
          <w:lang w:val="en-US"/>
        </w:rPr>
        <w:t xml:space="preserve"> </w:t>
      </w:r>
      <w:r w:rsidRPr="00773781">
        <w:rPr>
          <w:rFonts w:cs="Times New Roman"/>
          <w:i/>
          <w:iCs/>
          <w:color w:val="000000"/>
          <w:sz w:val="28"/>
          <w:szCs w:val="28"/>
          <w:lang w:val="en-US"/>
        </w:rPr>
        <w:t>buildings,” is more important than ever.</w:t>
      </w:r>
    </w:p>
    <w:p w14:paraId="05A60C29" w14:textId="669472E4" w:rsidR="007B0B43" w:rsidRPr="00CA55A7" w:rsidRDefault="007B0B43" w:rsidP="00CA55A7">
      <w:pPr>
        <w:spacing w:line="360" w:lineRule="auto"/>
        <w:ind w:left="720"/>
        <w:jc w:val="right"/>
        <w:rPr>
          <w:rFonts w:cs="Times New Roman"/>
          <w:color w:val="000000"/>
          <w:sz w:val="24"/>
          <w:szCs w:val="24"/>
          <w:lang w:val="en-US"/>
        </w:rPr>
      </w:pPr>
      <w:r>
        <w:rPr>
          <w:rFonts w:cs="Times New Roman"/>
          <w:color w:val="000000"/>
          <w:sz w:val="24"/>
          <w:szCs w:val="24"/>
          <w:lang w:val="en-US"/>
        </w:rPr>
        <w:t>(</w:t>
      </w:r>
      <w:r w:rsidR="00773781">
        <w:rPr>
          <w:rFonts w:cs="Times New Roman"/>
          <w:color w:val="000000"/>
          <w:sz w:val="24"/>
          <w:szCs w:val="24"/>
          <w:lang w:val="en-US"/>
        </w:rPr>
        <w:t xml:space="preserve">David </w:t>
      </w:r>
      <w:r>
        <w:rPr>
          <w:rFonts w:cs="Times New Roman"/>
          <w:color w:val="000000"/>
          <w:sz w:val="24"/>
          <w:szCs w:val="24"/>
          <w:lang w:val="en-US"/>
        </w:rPr>
        <w:t>Sim</w:t>
      </w:r>
      <w:r w:rsidRPr="007B0B43">
        <w:rPr>
          <w:rFonts w:cs="Times New Roman"/>
          <w:i/>
          <w:iCs/>
          <w:color w:val="000000"/>
          <w:sz w:val="24"/>
          <w:szCs w:val="24"/>
          <w:lang w:val="en-US"/>
        </w:rPr>
        <w:t>, Soft City: Building Density for Everyday Life</w:t>
      </w:r>
      <w:r>
        <w:rPr>
          <w:rFonts w:cs="Times New Roman"/>
          <w:color w:val="000000"/>
          <w:sz w:val="24"/>
          <w:szCs w:val="24"/>
          <w:lang w:val="en-US"/>
        </w:rPr>
        <w:t>, 2019:</w:t>
      </w:r>
      <w:r w:rsidR="00773781">
        <w:rPr>
          <w:rFonts w:cs="Times New Roman"/>
          <w:color w:val="000000"/>
          <w:sz w:val="24"/>
          <w:szCs w:val="24"/>
          <w:lang w:val="en-US"/>
        </w:rPr>
        <w:t>18-19</w:t>
      </w:r>
      <w:r>
        <w:rPr>
          <w:rFonts w:cs="Times New Roman"/>
          <w:color w:val="000000"/>
          <w:sz w:val="24"/>
          <w:szCs w:val="24"/>
          <w:lang w:val="en-US"/>
        </w:rPr>
        <w:t>)</w:t>
      </w:r>
    </w:p>
    <w:p w14:paraId="4E74CF30" w14:textId="371368AC" w:rsidR="007F13FA" w:rsidRDefault="00413498" w:rsidP="00413498">
      <w:pPr>
        <w:spacing w:before="240" w:after="240" w:line="360" w:lineRule="auto"/>
        <w:jc w:val="both"/>
        <w:rPr>
          <w:rFonts w:eastAsia="Times New Roman" w:cs="Times New Roman"/>
          <w:sz w:val="24"/>
          <w:szCs w:val="24"/>
        </w:rPr>
      </w:pPr>
      <w:r>
        <w:rPr>
          <w:rFonts w:eastAsia="Times New Roman" w:cs="Times New Roman"/>
          <w:sz w:val="24"/>
          <w:szCs w:val="24"/>
        </w:rPr>
        <w:t>Povijest ljudskih društava obilježena je</w:t>
      </w:r>
      <w:r w:rsidR="006106A5">
        <w:rPr>
          <w:rFonts w:eastAsia="Times New Roman" w:cs="Times New Roman"/>
          <w:sz w:val="24"/>
          <w:szCs w:val="24"/>
        </w:rPr>
        <w:t xml:space="preserve"> mnogim</w:t>
      </w:r>
      <w:r>
        <w:rPr>
          <w:rFonts w:eastAsia="Times New Roman" w:cs="Times New Roman"/>
          <w:sz w:val="24"/>
          <w:szCs w:val="24"/>
        </w:rPr>
        <w:t xml:space="preserve"> kriznim situacijama; ekonomskim krizama, društvenim konfliktima</w:t>
      </w:r>
      <w:r w:rsidR="00224820">
        <w:rPr>
          <w:rFonts w:eastAsia="Times New Roman" w:cs="Times New Roman"/>
          <w:sz w:val="24"/>
          <w:szCs w:val="24"/>
        </w:rPr>
        <w:t>,</w:t>
      </w:r>
      <w:r w:rsidR="00FE3AD5">
        <w:rPr>
          <w:rFonts w:eastAsia="Times New Roman" w:cs="Times New Roman"/>
          <w:sz w:val="24"/>
          <w:szCs w:val="24"/>
        </w:rPr>
        <w:t xml:space="preserve"> pa</w:t>
      </w:r>
      <w:r w:rsidR="001D480C">
        <w:rPr>
          <w:rFonts w:eastAsia="Times New Roman" w:cs="Times New Roman"/>
          <w:sz w:val="24"/>
          <w:szCs w:val="24"/>
        </w:rPr>
        <w:t>n</w:t>
      </w:r>
      <w:r>
        <w:rPr>
          <w:rFonts w:eastAsia="Times New Roman" w:cs="Times New Roman"/>
          <w:sz w:val="24"/>
          <w:szCs w:val="24"/>
        </w:rPr>
        <w:t>demijama, političkim previranjima</w:t>
      </w:r>
      <w:r w:rsidR="001D480C">
        <w:rPr>
          <w:rFonts w:eastAsia="Times New Roman" w:cs="Times New Roman"/>
          <w:sz w:val="24"/>
          <w:szCs w:val="24"/>
        </w:rPr>
        <w:t xml:space="preserve">, prirodnim katastrofama te </w:t>
      </w:r>
      <w:r>
        <w:rPr>
          <w:rFonts w:eastAsia="Times New Roman" w:cs="Times New Roman"/>
          <w:sz w:val="24"/>
          <w:szCs w:val="24"/>
        </w:rPr>
        <w:t xml:space="preserve">kombinacijama različitih </w:t>
      </w:r>
      <w:r w:rsidR="001D480C">
        <w:rPr>
          <w:rFonts w:eastAsia="Times New Roman" w:cs="Times New Roman"/>
          <w:sz w:val="24"/>
          <w:szCs w:val="24"/>
        </w:rPr>
        <w:t>navedenih situacija</w:t>
      </w:r>
      <w:r>
        <w:rPr>
          <w:rFonts w:eastAsia="Times New Roman" w:cs="Times New Roman"/>
          <w:sz w:val="24"/>
          <w:szCs w:val="24"/>
        </w:rPr>
        <w:t xml:space="preserve">. U suvremeno doba, konkretno već više od godine dana, uzrok krize širom svijeta je pandemija </w:t>
      </w:r>
      <w:proofErr w:type="spellStart"/>
      <w:r w:rsidR="00022A7C" w:rsidRPr="003617ED">
        <w:rPr>
          <w:rFonts w:eastAsia="Times New Roman" w:cs="Times New Roman"/>
          <w:sz w:val="24"/>
          <w:szCs w:val="24"/>
        </w:rPr>
        <w:t>koronavirusa</w:t>
      </w:r>
      <w:proofErr w:type="spellEnd"/>
      <w:r w:rsidR="00022A7C" w:rsidRPr="003617ED">
        <w:rPr>
          <w:rFonts w:eastAsia="Times New Roman" w:cs="Times New Roman"/>
          <w:sz w:val="24"/>
          <w:szCs w:val="24"/>
        </w:rPr>
        <w:t xml:space="preserve"> </w:t>
      </w:r>
      <w:r w:rsidR="003617ED" w:rsidRPr="003617ED">
        <w:rPr>
          <w:rFonts w:eastAsia="Times New Roman" w:cs="Times New Roman"/>
          <w:sz w:val="24"/>
          <w:szCs w:val="24"/>
        </w:rPr>
        <w:t>(</w:t>
      </w:r>
      <w:r>
        <w:rPr>
          <w:rFonts w:eastAsia="Times New Roman" w:cs="Times New Roman"/>
          <w:sz w:val="24"/>
          <w:szCs w:val="24"/>
        </w:rPr>
        <w:t>COVID-19</w:t>
      </w:r>
      <w:r w:rsidR="003617ED">
        <w:rPr>
          <w:rFonts w:eastAsia="Times New Roman" w:cs="Times New Roman"/>
          <w:sz w:val="24"/>
          <w:szCs w:val="24"/>
        </w:rPr>
        <w:t>)</w:t>
      </w:r>
      <w:r>
        <w:rPr>
          <w:rFonts w:eastAsia="Times New Roman" w:cs="Times New Roman"/>
          <w:sz w:val="24"/>
          <w:szCs w:val="24"/>
        </w:rPr>
        <w:t>.</w:t>
      </w:r>
      <w:r w:rsidR="00022A7C">
        <w:rPr>
          <w:rFonts w:eastAsia="Times New Roman" w:cs="Times New Roman"/>
          <w:sz w:val="24"/>
          <w:szCs w:val="24"/>
        </w:rPr>
        <w:t xml:space="preserve"> </w:t>
      </w:r>
      <w:r w:rsidR="00022A7C" w:rsidRPr="003617ED">
        <w:rPr>
          <w:rFonts w:eastAsia="Times New Roman" w:cs="Times New Roman"/>
          <w:sz w:val="24"/>
          <w:szCs w:val="24"/>
        </w:rPr>
        <w:t xml:space="preserve">Kriza koju je pandemija izazvala ima brojna naličja, ne samo tehnološko, ekonomsko ili ekološko, već psihološko i društveno zbog ograničavanja interakcija među ljudima, promjena radnih navika i ritmova, te brojnih drugih posljedica različitih mjera, zatvaranja i rada te nastave na daljinu. Kako u današnjem svijetu većina populacije živi u urbanim prostorima tako su posljedice u urbanom okolišu i kvaliteti života bile posebno značajne i specifične. Predmet našeg interesa stoga je urbani prostor i to iz sociološke perspektive, konkretno značaj javnih prostora u </w:t>
      </w:r>
      <w:r w:rsidR="003617ED" w:rsidRPr="003617ED">
        <w:rPr>
          <w:rFonts w:eastAsia="Times New Roman" w:cs="Times New Roman"/>
          <w:sz w:val="24"/>
          <w:szCs w:val="24"/>
        </w:rPr>
        <w:t xml:space="preserve">tzv. </w:t>
      </w:r>
      <w:proofErr w:type="spellStart"/>
      <w:r w:rsidR="00022A7C" w:rsidRPr="003617ED">
        <w:rPr>
          <w:rFonts w:eastAsia="Times New Roman" w:cs="Times New Roman"/>
          <w:i/>
          <w:iCs/>
          <w:sz w:val="24"/>
          <w:szCs w:val="24"/>
        </w:rPr>
        <w:t>koronakrizi</w:t>
      </w:r>
      <w:proofErr w:type="spellEnd"/>
      <w:r w:rsidR="00022A7C" w:rsidRPr="003617ED">
        <w:rPr>
          <w:rFonts w:eastAsia="Times New Roman" w:cs="Times New Roman"/>
          <w:sz w:val="24"/>
          <w:szCs w:val="24"/>
        </w:rPr>
        <w:t xml:space="preserve">. </w:t>
      </w:r>
      <w:r w:rsidR="004E7D65" w:rsidRPr="003617ED">
        <w:rPr>
          <w:color w:val="000000"/>
          <w:sz w:val="24"/>
          <w:szCs w:val="24"/>
        </w:rPr>
        <w:t xml:space="preserve">Transformacija i sve veća izgrađenost urbanih područja utječu </w:t>
      </w:r>
      <w:r w:rsidR="004E7D65" w:rsidRPr="003617ED">
        <w:rPr>
          <w:rFonts w:eastAsia="Times New Roman" w:cs="Times New Roman"/>
          <w:sz w:val="24"/>
          <w:szCs w:val="24"/>
        </w:rPr>
        <w:t xml:space="preserve">na objektivne i subjektivne aspekte kvalitete života stanovnika. </w:t>
      </w:r>
      <w:r w:rsidR="00AA2640" w:rsidRPr="003617ED">
        <w:rPr>
          <w:rFonts w:eastAsia="Times New Roman" w:cs="Times New Roman"/>
          <w:sz w:val="24"/>
          <w:szCs w:val="24"/>
        </w:rPr>
        <w:t>Jedan od bitnijih aspekata urbane kvalitete života je zdravlje, a na njega utječu mnogi faktori iz fizičkog okruženja stanovnika. Dostupnost i kvaliteta javnih prostora u gradu kao mjesto susreta, druženja i opuštanja, a posebice zeleni javni prostori čine bitnu sastavnicu dobrobiti</w:t>
      </w:r>
      <w:r w:rsidR="00A528A4" w:rsidRPr="003617ED">
        <w:rPr>
          <w:rFonts w:eastAsia="Times New Roman" w:cs="Times New Roman"/>
          <w:sz w:val="24"/>
          <w:szCs w:val="24"/>
        </w:rPr>
        <w:t xml:space="preserve"> (engl. </w:t>
      </w:r>
      <w:proofErr w:type="spellStart"/>
      <w:r w:rsidR="00A528A4" w:rsidRPr="003617ED">
        <w:rPr>
          <w:rFonts w:eastAsia="Times New Roman" w:cs="Times New Roman"/>
          <w:i/>
          <w:iCs/>
          <w:sz w:val="24"/>
          <w:szCs w:val="24"/>
        </w:rPr>
        <w:t>wellbeing</w:t>
      </w:r>
      <w:proofErr w:type="spellEnd"/>
      <w:r w:rsidR="00A528A4" w:rsidRPr="003617ED">
        <w:rPr>
          <w:rFonts w:eastAsia="Times New Roman" w:cs="Times New Roman"/>
          <w:sz w:val="24"/>
          <w:szCs w:val="24"/>
        </w:rPr>
        <w:t>)</w:t>
      </w:r>
      <w:r w:rsidR="00AA2640" w:rsidRPr="003617ED">
        <w:rPr>
          <w:rFonts w:eastAsia="Times New Roman" w:cs="Times New Roman"/>
          <w:sz w:val="24"/>
          <w:szCs w:val="24"/>
        </w:rPr>
        <w:t xml:space="preserve"> stanovnika grada</w:t>
      </w:r>
      <w:r w:rsidR="00324295" w:rsidRPr="003617ED">
        <w:rPr>
          <w:rFonts w:eastAsia="Times New Roman" w:cs="Times New Roman"/>
          <w:sz w:val="24"/>
          <w:szCs w:val="24"/>
        </w:rPr>
        <w:t xml:space="preserve"> te jednu od komponenti urbane održivosti</w:t>
      </w:r>
      <w:r w:rsidR="00CE42F7" w:rsidRPr="003617ED">
        <w:rPr>
          <w:rFonts w:eastAsia="Times New Roman" w:cs="Times New Roman"/>
          <w:sz w:val="24"/>
          <w:szCs w:val="24"/>
        </w:rPr>
        <w:t xml:space="preserve"> i urbane otpornosti</w:t>
      </w:r>
      <w:r w:rsidR="00081D35">
        <w:rPr>
          <w:rFonts w:eastAsia="Times New Roman" w:cs="Times New Roman"/>
          <w:sz w:val="24"/>
          <w:szCs w:val="24"/>
        </w:rPr>
        <w:t>, kako na individualnoj tako i na kolektivnoj razini</w:t>
      </w:r>
      <w:r w:rsidR="00324295" w:rsidRPr="003617ED">
        <w:rPr>
          <w:rFonts w:eastAsia="Times New Roman" w:cs="Times New Roman"/>
          <w:sz w:val="24"/>
          <w:szCs w:val="24"/>
        </w:rPr>
        <w:t>.</w:t>
      </w:r>
      <w:r w:rsidR="00081D35">
        <w:rPr>
          <w:rFonts w:eastAsia="Times New Roman" w:cs="Times New Roman"/>
          <w:sz w:val="24"/>
          <w:szCs w:val="24"/>
        </w:rPr>
        <w:t xml:space="preserve"> </w:t>
      </w:r>
      <w:r w:rsidR="009C301D">
        <w:rPr>
          <w:rFonts w:eastAsia="Times New Roman" w:cs="Times New Roman"/>
          <w:sz w:val="24"/>
          <w:szCs w:val="24"/>
        </w:rPr>
        <w:t>Pandemija COVID-19 pruža priliku za preispitivanje potreba ljudi, njihovog zadovoljstva, zdravlja i kvalitete života u urbanom prostoru. U novom kontekstu važan faktor predstavljaju javni prostori od kojih se ističu zelene javne površine kao spoj ekološkog i društvenog aspekta razvoja i urbane kvalitete života.</w:t>
      </w:r>
    </w:p>
    <w:p w14:paraId="11827FAC" w14:textId="7D9FEF79" w:rsidR="00156BEB" w:rsidRPr="00CA55A7" w:rsidRDefault="00A528A4" w:rsidP="00413498">
      <w:pPr>
        <w:spacing w:before="240" w:after="240" w:line="360" w:lineRule="auto"/>
        <w:jc w:val="both"/>
        <w:rPr>
          <w:rFonts w:eastAsia="Times New Roman" w:cs="Times New Roman"/>
          <w:sz w:val="24"/>
          <w:szCs w:val="24"/>
        </w:rPr>
      </w:pPr>
      <w:r w:rsidRPr="003617ED">
        <w:rPr>
          <w:rFonts w:eastAsia="Times New Roman" w:cs="Times New Roman"/>
          <w:sz w:val="24"/>
          <w:szCs w:val="24"/>
        </w:rPr>
        <w:t xml:space="preserve">Fokus rada su korištenje javnog prostora i </w:t>
      </w:r>
      <w:r w:rsidR="00491A69" w:rsidRPr="003617ED">
        <w:rPr>
          <w:rFonts w:eastAsia="Times New Roman" w:cs="Times New Roman"/>
          <w:sz w:val="24"/>
          <w:szCs w:val="24"/>
        </w:rPr>
        <w:t>svakodnevn</w:t>
      </w:r>
      <w:r w:rsidR="00377B65" w:rsidRPr="003617ED">
        <w:rPr>
          <w:rFonts w:eastAsia="Times New Roman" w:cs="Times New Roman"/>
          <w:sz w:val="24"/>
          <w:szCs w:val="24"/>
        </w:rPr>
        <w:t>e</w:t>
      </w:r>
      <w:r w:rsidR="00491A69" w:rsidRPr="003617ED">
        <w:rPr>
          <w:rFonts w:eastAsia="Times New Roman" w:cs="Times New Roman"/>
          <w:sz w:val="24"/>
          <w:szCs w:val="24"/>
        </w:rPr>
        <w:t xml:space="preserve"> praks</w:t>
      </w:r>
      <w:r w:rsidR="00377B65" w:rsidRPr="003617ED">
        <w:rPr>
          <w:rFonts w:eastAsia="Times New Roman" w:cs="Times New Roman"/>
          <w:sz w:val="24"/>
          <w:szCs w:val="24"/>
        </w:rPr>
        <w:t>e</w:t>
      </w:r>
      <w:r w:rsidR="00491A69" w:rsidRPr="003617ED">
        <w:rPr>
          <w:rFonts w:eastAsia="Times New Roman" w:cs="Times New Roman"/>
          <w:sz w:val="24"/>
          <w:szCs w:val="24"/>
        </w:rPr>
        <w:t xml:space="preserve"> mlađe</w:t>
      </w:r>
      <w:r w:rsidR="00707D81" w:rsidRPr="003617ED">
        <w:rPr>
          <w:rFonts w:eastAsia="Times New Roman" w:cs="Times New Roman"/>
          <w:sz w:val="24"/>
          <w:szCs w:val="24"/>
        </w:rPr>
        <w:t xml:space="preserve"> </w:t>
      </w:r>
      <w:r w:rsidR="00491A69" w:rsidRPr="003617ED">
        <w:rPr>
          <w:rFonts w:eastAsia="Times New Roman" w:cs="Times New Roman"/>
          <w:sz w:val="24"/>
          <w:szCs w:val="24"/>
        </w:rPr>
        <w:t xml:space="preserve">populacije tijekom pandemije </w:t>
      </w:r>
      <w:proofErr w:type="spellStart"/>
      <w:r w:rsidR="003617ED" w:rsidRPr="003617ED">
        <w:rPr>
          <w:rFonts w:eastAsia="Times New Roman" w:cs="Times New Roman"/>
          <w:sz w:val="24"/>
          <w:szCs w:val="24"/>
        </w:rPr>
        <w:t>koronavirusa</w:t>
      </w:r>
      <w:proofErr w:type="spellEnd"/>
      <w:r w:rsidR="003617ED" w:rsidRPr="003617ED">
        <w:rPr>
          <w:rFonts w:eastAsia="Times New Roman" w:cs="Times New Roman"/>
          <w:sz w:val="24"/>
          <w:szCs w:val="24"/>
        </w:rPr>
        <w:t>.</w:t>
      </w:r>
      <w:r w:rsidR="004674F7" w:rsidRPr="003617ED">
        <w:rPr>
          <w:rFonts w:eastAsia="Times New Roman" w:cs="Times New Roman"/>
          <w:sz w:val="24"/>
          <w:szCs w:val="24"/>
        </w:rPr>
        <w:t xml:space="preserve"> </w:t>
      </w:r>
      <w:r w:rsidRPr="003617ED">
        <w:rPr>
          <w:rFonts w:eastAsia="Times New Roman" w:cs="Times New Roman"/>
          <w:sz w:val="24"/>
          <w:szCs w:val="24"/>
        </w:rPr>
        <w:t xml:space="preserve">Strateški je izabran kvalitativni pristup kako bi se stekao </w:t>
      </w:r>
      <w:r w:rsidR="004674F7" w:rsidRPr="003617ED">
        <w:rPr>
          <w:rFonts w:eastAsia="Times New Roman" w:cs="Times New Roman"/>
          <w:sz w:val="24"/>
          <w:szCs w:val="24"/>
        </w:rPr>
        <w:t xml:space="preserve">detaljan uvid </w:t>
      </w:r>
      <w:r w:rsidR="004674F7" w:rsidRPr="003617ED">
        <w:rPr>
          <w:rFonts w:eastAsia="Times New Roman" w:cs="Times New Roman"/>
          <w:sz w:val="24"/>
          <w:szCs w:val="24"/>
        </w:rPr>
        <w:lastRenderedPageBreak/>
        <w:t xml:space="preserve">u ponašanje i stavove ispitanika o javnim prostorima u Zagrebu na razini grada i razini gradske četvrti. </w:t>
      </w:r>
      <w:r w:rsidRPr="003617ED">
        <w:rPr>
          <w:rFonts w:eastAsia="Times New Roman" w:cs="Times New Roman"/>
          <w:sz w:val="24"/>
          <w:szCs w:val="24"/>
        </w:rPr>
        <w:t xml:space="preserve">Pritom je korišten instrument </w:t>
      </w:r>
      <w:proofErr w:type="spellStart"/>
      <w:r w:rsidR="00732CA7" w:rsidRPr="00732CA7">
        <w:rPr>
          <w:rFonts w:eastAsia="Times New Roman" w:cs="Times New Roman"/>
          <w:i/>
          <w:iCs/>
          <w:sz w:val="24"/>
          <w:szCs w:val="24"/>
        </w:rPr>
        <w:t>Gehl</w:t>
      </w:r>
      <w:proofErr w:type="spellEnd"/>
      <w:r w:rsidR="00732CA7" w:rsidRPr="00732CA7">
        <w:rPr>
          <w:rFonts w:eastAsia="Times New Roman" w:cs="Times New Roman"/>
          <w:i/>
          <w:iCs/>
          <w:sz w:val="24"/>
          <w:szCs w:val="24"/>
        </w:rPr>
        <w:t xml:space="preserve"> Instituta</w:t>
      </w:r>
      <w:r w:rsidR="004674F7" w:rsidRPr="003617ED">
        <w:rPr>
          <w:rFonts w:eastAsia="Times New Roman" w:cs="Times New Roman"/>
          <w:sz w:val="24"/>
          <w:szCs w:val="24"/>
        </w:rPr>
        <w:t xml:space="preserve"> za procjenjivanje kvalitete javnih prostora </w:t>
      </w:r>
      <w:r w:rsidR="00715442">
        <w:rPr>
          <w:rFonts w:eastAsia="Times New Roman" w:cs="Times New Roman"/>
          <w:sz w:val="24"/>
          <w:szCs w:val="24"/>
        </w:rPr>
        <w:t xml:space="preserve">(Prilog 1) </w:t>
      </w:r>
      <w:r w:rsidRPr="003617ED">
        <w:rPr>
          <w:rFonts w:eastAsia="Times New Roman" w:cs="Times New Roman"/>
          <w:sz w:val="24"/>
          <w:szCs w:val="24"/>
        </w:rPr>
        <w:t>koji je primjenjiv u interdisciplinarnoj perspektivi jer omogućuje lakšu razmjenu rezultata s različitim strukama koje se bave prostorom (arhitekt</w:t>
      </w:r>
      <w:r w:rsidR="003617ED" w:rsidRPr="003617ED">
        <w:rPr>
          <w:rFonts w:eastAsia="Times New Roman" w:cs="Times New Roman"/>
          <w:sz w:val="24"/>
          <w:szCs w:val="24"/>
        </w:rPr>
        <w:t>u</w:t>
      </w:r>
      <w:r w:rsidRPr="003617ED">
        <w:rPr>
          <w:rFonts w:eastAsia="Times New Roman" w:cs="Times New Roman"/>
          <w:sz w:val="24"/>
          <w:szCs w:val="24"/>
        </w:rPr>
        <w:t>ra i urbanizam, povijest umjetnosti, antropologij</w:t>
      </w:r>
      <w:r w:rsidR="003617ED" w:rsidRPr="003617ED">
        <w:rPr>
          <w:rFonts w:eastAsia="Times New Roman" w:cs="Times New Roman"/>
          <w:sz w:val="24"/>
          <w:szCs w:val="24"/>
        </w:rPr>
        <w:t>a</w:t>
      </w:r>
      <w:r w:rsidR="00563ACF">
        <w:rPr>
          <w:rFonts w:eastAsia="Times New Roman" w:cs="Times New Roman"/>
          <w:sz w:val="24"/>
          <w:szCs w:val="24"/>
        </w:rPr>
        <w:t xml:space="preserve">, </w:t>
      </w:r>
      <w:r w:rsidRPr="003617ED">
        <w:rPr>
          <w:rFonts w:eastAsia="Times New Roman" w:cs="Times New Roman"/>
          <w:sz w:val="24"/>
          <w:szCs w:val="24"/>
        </w:rPr>
        <w:t xml:space="preserve">sociologija i dr.) i samim korisnicima javnog prostora (građanima). </w:t>
      </w:r>
      <w:r w:rsidR="00052A93">
        <w:rPr>
          <w:rFonts w:eastAsia="Times New Roman" w:cs="Times New Roman"/>
          <w:sz w:val="24"/>
          <w:szCs w:val="24"/>
        </w:rPr>
        <w:t>Rad se sastoji od sljedećih dijelova: svrh</w:t>
      </w:r>
      <w:r w:rsidR="00AF5ADC">
        <w:rPr>
          <w:rFonts w:eastAsia="Times New Roman" w:cs="Times New Roman"/>
          <w:sz w:val="24"/>
          <w:szCs w:val="24"/>
        </w:rPr>
        <w:t>e</w:t>
      </w:r>
      <w:r w:rsidR="00052A93">
        <w:rPr>
          <w:rFonts w:eastAsia="Times New Roman" w:cs="Times New Roman"/>
          <w:sz w:val="24"/>
          <w:szCs w:val="24"/>
        </w:rPr>
        <w:t xml:space="preserve"> i cilja istraživanja, teorijskog okvira u kojem se definiraju javni prostori uz prikaz socioloških istraživanja i prostornu analizu na razini grada Zagreba te kriteriji </w:t>
      </w:r>
      <w:proofErr w:type="spellStart"/>
      <w:r w:rsidR="00732CA7" w:rsidRPr="00732CA7">
        <w:rPr>
          <w:rFonts w:eastAsia="Times New Roman" w:cs="Times New Roman"/>
          <w:i/>
          <w:iCs/>
          <w:sz w:val="24"/>
          <w:szCs w:val="24"/>
        </w:rPr>
        <w:t>Gehl</w:t>
      </w:r>
      <w:proofErr w:type="spellEnd"/>
      <w:r w:rsidR="00732CA7" w:rsidRPr="00732CA7">
        <w:rPr>
          <w:rFonts w:eastAsia="Times New Roman" w:cs="Times New Roman"/>
          <w:i/>
          <w:iCs/>
          <w:sz w:val="24"/>
          <w:szCs w:val="24"/>
        </w:rPr>
        <w:t xml:space="preserve"> Instituta</w:t>
      </w:r>
      <w:r w:rsidR="00052A93">
        <w:rPr>
          <w:rFonts w:eastAsia="Times New Roman" w:cs="Times New Roman"/>
          <w:sz w:val="24"/>
          <w:szCs w:val="24"/>
        </w:rPr>
        <w:t>, opisa metodologije istraživanja nakon čega slijede rezultati istraživanja podijeljeni u nekoliko tematskih cjelina, rasprave te zaključnog osvrta na istraživanje uz preporuke.</w:t>
      </w:r>
    </w:p>
    <w:p w14:paraId="59306FD4" w14:textId="192BE61A" w:rsidR="00CE1135" w:rsidRPr="00390BBA" w:rsidRDefault="009B0606" w:rsidP="00390BBA">
      <w:pPr>
        <w:pStyle w:val="Heading1"/>
        <w:spacing w:line="360" w:lineRule="auto"/>
        <w:jc w:val="both"/>
        <w:rPr>
          <w:b/>
          <w:bCs/>
        </w:rPr>
      </w:pPr>
      <w:bookmarkStart w:id="3" w:name="_Toc75692305"/>
      <w:r>
        <w:rPr>
          <w:b/>
          <w:bCs/>
        </w:rPr>
        <w:t>2. SVRHA I CILJ ISTRAŽIVANJA</w:t>
      </w:r>
      <w:bookmarkEnd w:id="3"/>
    </w:p>
    <w:p w14:paraId="125E1EA4" w14:textId="7226A6BD" w:rsidR="00233659" w:rsidRDefault="00EC63A3" w:rsidP="00390BBA">
      <w:pPr>
        <w:spacing w:line="360" w:lineRule="auto"/>
        <w:jc w:val="both"/>
        <w:rPr>
          <w:rFonts w:cs="Times New Roman"/>
          <w:color w:val="000000" w:themeColor="text1"/>
          <w:sz w:val="24"/>
          <w:szCs w:val="24"/>
        </w:rPr>
      </w:pPr>
      <w:r>
        <w:rPr>
          <w:sz w:val="24"/>
          <w:szCs w:val="24"/>
        </w:rPr>
        <w:t xml:space="preserve">Svrha ovog istraživanja je </w:t>
      </w:r>
      <w:r w:rsidR="00233659">
        <w:rPr>
          <w:sz w:val="24"/>
          <w:szCs w:val="24"/>
        </w:rPr>
        <w:t>ukazati iz sociološke perspektive</w:t>
      </w:r>
      <w:r>
        <w:rPr>
          <w:sz w:val="24"/>
          <w:szCs w:val="24"/>
        </w:rPr>
        <w:t>, s jedne strane</w:t>
      </w:r>
      <w:r w:rsidR="00A83B35">
        <w:rPr>
          <w:sz w:val="24"/>
          <w:szCs w:val="24"/>
        </w:rPr>
        <w:t xml:space="preserve"> prednosti </w:t>
      </w:r>
      <w:r>
        <w:rPr>
          <w:sz w:val="24"/>
          <w:szCs w:val="24"/>
        </w:rPr>
        <w:t xml:space="preserve">koje proizlaze iz urbanih javnih prostora – trgova, ulica, parkova i zelenih javnih površina te naglasiti </w:t>
      </w:r>
      <w:r w:rsidR="00A83B35">
        <w:rPr>
          <w:sz w:val="24"/>
          <w:szCs w:val="24"/>
        </w:rPr>
        <w:t>važnost, ali</w:t>
      </w:r>
      <w:r>
        <w:rPr>
          <w:sz w:val="24"/>
          <w:szCs w:val="24"/>
        </w:rPr>
        <w:t xml:space="preserve"> i probleme koj</w:t>
      </w:r>
      <w:r w:rsidR="00A83B35">
        <w:rPr>
          <w:sz w:val="24"/>
          <w:szCs w:val="24"/>
        </w:rPr>
        <w:t>i</w:t>
      </w:r>
      <w:r>
        <w:rPr>
          <w:sz w:val="24"/>
          <w:szCs w:val="24"/>
        </w:rPr>
        <w:t xml:space="preserve"> se </w:t>
      </w:r>
      <w:r w:rsidR="003F5364">
        <w:rPr>
          <w:sz w:val="24"/>
          <w:szCs w:val="24"/>
        </w:rPr>
        <w:t>ispoljavaju</w:t>
      </w:r>
      <w:r>
        <w:rPr>
          <w:sz w:val="24"/>
          <w:szCs w:val="24"/>
        </w:rPr>
        <w:t xml:space="preserve"> u novom</w:t>
      </w:r>
      <w:r w:rsidR="00233659">
        <w:rPr>
          <w:sz w:val="24"/>
          <w:szCs w:val="24"/>
        </w:rPr>
        <w:t xml:space="preserve"> društvenom</w:t>
      </w:r>
      <w:r>
        <w:rPr>
          <w:sz w:val="24"/>
          <w:szCs w:val="24"/>
        </w:rPr>
        <w:t xml:space="preserve"> kontekstu uzrokovanom pandemijom </w:t>
      </w:r>
      <w:proofErr w:type="spellStart"/>
      <w:r>
        <w:rPr>
          <w:sz w:val="24"/>
          <w:szCs w:val="24"/>
        </w:rPr>
        <w:t>koronavirusa</w:t>
      </w:r>
      <w:proofErr w:type="spellEnd"/>
      <w:r>
        <w:rPr>
          <w:sz w:val="24"/>
          <w:szCs w:val="24"/>
        </w:rPr>
        <w:t xml:space="preserve">, uz naglašavanje kontinuiteta </w:t>
      </w:r>
      <w:r w:rsidR="00233659">
        <w:rPr>
          <w:sz w:val="24"/>
          <w:szCs w:val="24"/>
        </w:rPr>
        <w:t>važnosti</w:t>
      </w:r>
      <w:r>
        <w:rPr>
          <w:sz w:val="24"/>
          <w:szCs w:val="24"/>
        </w:rPr>
        <w:t xml:space="preserve"> ovih prostora u </w:t>
      </w:r>
      <w:r w:rsidR="00A83B35">
        <w:rPr>
          <w:sz w:val="24"/>
          <w:szCs w:val="24"/>
        </w:rPr>
        <w:t>svakodnevnom životu građan</w:t>
      </w:r>
      <w:r>
        <w:rPr>
          <w:sz w:val="24"/>
          <w:szCs w:val="24"/>
        </w:rPr>
        <w:t>a</w:t>
      </w:r>
      <w:r w:rsidR="00A83B35">
        <w:rPr>
          <w:sz w:val="24"/>
          <w:szCs w:val="24"/>
        </w:rPr>
        <w:t>. Javni prostori, posebice zelene javne površine čine bit</w:t>
      </w:r>
      <w:r w:rsidR="00233659">
        <w:rPr>
          <w:sz w:val="24"/>
          <w:szCs w:val="24"/>
        </w:rPr>
        <w:t>an prostorni i društveni urbani resurs</w:t>
      </w:r>
      <w:r w:rsidR="00A83B35">
        <w:rPr>
          <w:sz w:val="24"/>
          <w:szCs w:val="24"/>
        </w:rPr>
        <w:t xml:space="preserve"> za zdravlje, zadovoljavanje svakodnevnih potreba </w:t>
      </w:r>
      <w:r>
        <w:rPr>
          <w:sz w:val="24"/>
          <w:szCs w:val="24"/>
        </w:rPr>
        <w:t>te dobrobit</w:t>
      </w:r>
      <w:r w:rsidR="00970E55">
        <w:rPr>
          <w:sz w:val="24"/>
          <w:szCs w:val="24"/>
        </w:rPr>
        <w:t>i</w:t>
      </w:r>
      <w:r>
        <w:rPr>
          <w:sz w:val="24"/>
          <w:szCs w:val="24"/>
        </w:rPr>
        <w:t xml:space="preserve"> (</w:t>
      </w:r>
      <w:r w:rsidRPr="00970E55">
        <w:rPr>
          <w:sz w:val="24"/>
          <w:szCs w:val="24"/>
        </w:rPr>
        <w:t xml:space="preserve">engl. </w:t>
      </w:r>
      <w:proofErr w:type="spellStart"/>
      <w:r w:rsidRPr="00970E55">
        <w:rPr>
          <w:i/>
          <w:iCs/>
          <w:sz w:val="24"/>
          <w:szCs w:val="24"/>
        </w:rPr>
        <w:t>wellbeing</w:t>
      </w:r>
      <w:proofErr w:type="spellEnd"/>
      <w:r>
        <w:rPr>
          <w:sz w:val="24"/>
          <w:szCs w:val="24"/>
        </w:rPr>
        <w:t>) stanovništva</w:t>
      </w:r>
      <w:r w:rsidR="00233659">
        <w:rPr>
          <w:sz w:val="24"/>
          <w:szCs w:val="24"/>
        </w:rPr>
        <w:t xml:space="preserve"> i to istodobno </w:t>
      </w:r>
      <w:r w:rsidR="00277A55">
        <w:rPr>
          <w:sz w:val="24"/>
          <w:szCs w:val="24"/>
        </w:rPr>
        <w:t>na individualnoj i kolektivnoj razini (</w:t>
      </w:r>
      <w:r w:rsidR="00056E77">
        <w:rPr>
          <w:sz w:val="24"/>
          <w:szCs w:val="24"/>
        </w:rPr>
        <w:t>Lee i Kim</w:t>
      </w:r>
      <w:r w:rsidR="00277A55">
        <w:rPr>
          <w:sz w:val="24"/>
          <w:szCs w:val="24"/>
        </w:rPr>
        <w:t>, 2015:</w:t>
      </w:r>
      <w:r w:rsidR="00774FE2">
        <w:rPr>
          <w:sz w:val="24"/>
          <w:szCs w:val="24"/>
        </w:rPr>
        <w:t>12)</w:t>
      </w:r>
      <w:r w:rsidR="00ED7E04">
        <w:rPr>
          <w:sz w:val="24"/>
          <w:szCs w:val="24"/>
        </w:rPr>
        <w:t>.</w:t>
      </w:r>
      <w:r>
        <w:rPr>
          <w:sz w:val="24"/>
          <w:szCs w:val="24"/>
        </w:rPr>
        <w:t xml:space="preserve"> </w:t>
      </w:r>
      <w:r w:rsidR="00767B44">
        <w:rPr>
          <w:rFonts w:cs="Times New Roman"/>
          <w:color w:val="000000" w:themeColor="text1"/>
          <w:sz w:val="24"/>
          <w:szCs w:val="24"/>
        </w:rPr>
        <w:t>S obzirom na značaj javnih prostora u gradu za njegove stanovnike, potrebno je sagledati javne prostore u izmijenjenom kontekstu pandemije COVID-19 koji je obilježen mnogim restriktivnim mjerama</w:t>
      </w:r>
      <w:r w:rsidR="00233659">
        <w:rPr>
          <w:rFonts w:cs="Times New Roman"/>
          <w:color w:val="000000" w:themeColor="text1"/>
          <w:sz w:val="24"/>
          <w:szCs w:val="24"/>
        </w:rPr>
        <w:t xml:space="preserve"> poput ograničavanja kretanja i djelomičnog ili </w:t>
      </w:r>
      <w:r w:rsidR="008139D5">
        <w:rPr>
          <w:rFonts w:cs="Times New Roman"/>
          <w:color w:val="000000" w:themeColor="text1"/>
          <w:sz w:val="24"/>
          <w:szCs w:val="24"/>
        </w:rPr>
        <w:t>potpunog</w:t>
      </w:r>
      <w:r w:rsidR="00233659">
        <w:rPr>
          <w:rFonts w:cs="Times New Roman"/>
          <w:color w:val="000000" w:themeColor="text1"/>
          <w:sz w:val="24"/>
          <w:szCs w:val="24"/>
        </w:rPr>
        <w:t xml:space="preserve"> zatvaranja</w:t>
      </w:r>
      <w:r w:rsidR="00767B44">
        <w:rPr>
          <w:rFonts w:cs="Times New Roman"/>
          <w:color w:val="000000" w:themeColor="text1"/>
          <w:sz w:val="24"/>
          <w:szCs w:val="24"/>
        </w:rPr>
        <w:t xml:space="preserve"> u svrhu sprječavanja širenja virusa, od kojih je </w:t>
      </w:r>
      <w:r w:rsidR="00233659">
        <w:rPr>
          <w:rFonts w:cs="Times New Roman"/>
          <w:color w:val="000000" w:themeColor="text1"/>
          <w:sz w:val="24"/>
          <w:szCs w:val="24"/>
        </w:rPr>
        <w:t>iznimno važ</w:t>
      </w:r>
      <w:r w:rsidR="008139D5">
        <w:rPr>
          <w:rFonts w:cs="Times New Roman"/>
          <w:color w:val="000000" w:themeColor="text1"/>
          <w:sz w:val="24"/>
          <w:szCs w:val="24"/>
        </w:rPr>
        <w:t>n</w:t>
      </w:r>
      <w:r w:rsidR="00233659">
        <w:rPr>
          <w:rFonts w:cs="Times New Roman"/>
          <w:color w:val="000000" w:themeColor="text1"/>
          <w:sz w:val="24"/>
          <w:szCs w:val="24"/>
        </w:rPr>
        <w:t xml:space="preserve">a </w:t>
      </w:r>
      <w:r w:rsidR="00767B44">
        <w:rPr>
          <w:rFonts w:cs="Times New Roman"/>
          <w:color w:val="000000" w:themeColor="text1"/>
          <w:sz w:val="24"/>
          <w:szCs w:val="24"/>
        </w:rPr>
        <w:t xml:space="preserve">mjera </w:t>
      </w:r>
      <w:r w:rsidR="00233659" w:rsidRPr="00A82830">
        <w:rPr>
          <w:rFonts w:cs="Times New Roman"/>
          <w:color w:val="000000" w:themeColor="text1"/>
          <w:sz w:val="24"/>
          <w:szCs w:val="24"/>
        </w:rPr>
        <w:t>fizičkog distanciranj</w:t>
      </w:r>
      <w:r w:rsidR="008139D5">
        <w:rPr>
          <w:rFonts w:cs="Times New Roman"/>
          <w:color w:val="000000" w:themeColor="text1"/>
          <w:sz w:val="24"/>
          <w:szCs w:val="24"/>
        </w:rPr>
        <w:t>a</w:t>
      </w:r>
      <w:r w:rsidR="00233659">
        <w:rPr>
          <w:rFonts w:cs="Times New Roman"/>
          <w:color w:val="000000" w:themeColor="text1"/>
          <w:sz w:val="24"/>
          <w:szCs w:val="24"/>
        </w:rPr>
        <w:t xml:space="preserve">, </w:t>
      </w:r>
      <w:r w:rsidR="00767B44">
        <w:rPr>
          <w:rFonts w:cs="Times New Roman"/>
          <w:color w:val="000000" w:themeColor="text1"/>
          <w:sz w:val="24"/>
          <w:szCs w:val="24"/>
        </w:rPr>
        <w:t xml:space="preserve">često pogrešno nazivanog </w:t>
      </w:r>
      <w:r w:rsidR="00767B44" w:rsidRPr="00A82830">
        <w:rPr>
          <w:rFonts w:cs="Times New Roman"/>
          <w:i/>
          <w:iCs/>
          <w:color w:val="000000" w:themeColor="text1"/>
          <w:sz w:val="24"/>
          <w:szCs w:val="24"/>
        </w:rPr>
        <w:t>socijaln</w:t>
      </w:r>
      <w:r w:rsidR="00233659">
        <w:rPr>
          <w:rFonts w:cs="Times New Roman"/>
          <w:i/>
          <w:iCs/>
          <w:color w:val="000000" w:themeColor="text1"/>
          <w:sz w:val="24"/>
          <w:szCs w:val="24"/>
        </w:rPr>
        <w:t>im</w:t>
      </w:r>
      <w:r w:rsidR="00767B44">
        <w:rPr>
          <w:rFonts w:cs="Times New Roman"/>
          <w:color w:val="000000" w:themeColor="text1"/>
          <w:sz w:val="24"/>
          <w:szCs w:val="24"/>
        </w:rPr>
        <w:t xml:space="preserve"> distanciran</w:t>
      </w:r>
      <w:r w:rsidR="00233659">
        <w:rPr>
          <w:rFonts w:cs="Times New Roman"/>
          <w:color w:val="000000" w:themeColor="text1"/>
          <w:sz w:val="24"/>
          <w:szCs w:val="24"/>
        </w:rPr>
        <w:t xml:space="preserve">jem </w:t>
      </w:r>
      <w:r w:rsidR="00767B44" w:rsidRPr="00A82830">
        <w:rPr>
          <w:rFonts w:cs="Times New Roman"/>
          <w:color w:val="000000" w:themeColor="text1"/>
          <w:sz w:val="24"/>
          <w:szCs w:val="24"/>
        </w:rPr>
        <w:t xml:space="preserve">(Rukavina, 2020). </w:t>
      </w:r>
    </w:p>
    <w:p w14:paraId="27A8C094" w14:textId="13FC56A6" w:rsidR="00CA55A7" w:rsidRPr="00CA55A7" w:rsidRDefault="00767B44" w:rsidP="00390BBA">
      <w:pPr>
        <w:spacing w:after="240" w:line="360" w:lineRule="auto"/>
        <w:jc w:val="both"/>
        <w:rPr>
          <w:rFonts w:eastAsia="Times New Roman" w:cs="Times New Roman"/>
          <w:sz w:val="24"/>
          <w:szCs w:val="24"/>
          <w:lang w:val="hr-HR"/>
        </w:rPr>
      </w:pPr>
      <w:r>
        <w:rPr>
          <w:rFonts w:cs="Times New Roman"/>
          <w:color w:val="000000" w:themeColor="text1"/>
          <w:sz w:val="24"/>
          <w:szCs w:val="24"/>
        </w:rPr>
        <w:t xml:space="preserve">Mnoga strana istraživanja provedena tijekom pandemije naglašavaju važnost zelenih javnih površina </w:t>
      </w:r>
      <w:r>
        <w:rPr>
          <w:rFonts w:eastAsia="Times New Roman" w:cs="Times New Roman"/>
          <w:sz w:val="24"/>
          <w:szCs w:val="24"/>
          <w:lang w:val="hr-HR"/>
        </w:rPr>
        <w:t>(</w:t>
      </w:r>
      <w:proofErr w:type="spellStart"/>
      <w:r>
        <w:rPr>
          <w:rFonts w:eastAsia="Times New Roman" w:cs="Times New Roman"/>
          <w:sz w:val="24"/>
          <w:szCs w:val="24"/>
          <w:lang w:val="hr-HR"/>
        </w:rPr>
        <w:t>Geng</w:t>
      </w:r>
      <w:proofErr w:type="spellEnd"/>
      <w:r>
        <w:rPr>
          <w:rFonts w:eastAsia="Times New Roman" w:cs="Times New Roman"/>
          <w:sz w:val="24"/>
          <w:szCs w:val="24"/>
          <w:lang w:val="hr-HR"/>
        </w:rPr>
        <w:t xml:space="preserve">, </w:t>
      </w:r>
      <w:proofErr w:type="spellStart"/>
      <w:r>
        <w:rPr>
          <w:rFonts w:eastAsia="Times New Roman" w:cs="Times New Roman"/>
          <w:sz w:val="24"/>
          <w:szCs w:val="24"/>
          <w:lang w:val="hr-HR"/>
        </w:rPr>
        <w:t>Innes</w:t>
      </w:r>
      <w:proofErr w:type="spellEnd"/>
      <w:r>
        <w:rPr>
          <w:rFonts w:eastAsia="Times New Roman" w:cs="Times New Roman"/>
          <w:sz w:val="24"/>
          <w:szCs w:val="24"/>
          <w:lang w:val="hr-HR"/>
        </w:rPr>
        <w:t xml:space="preserve"> i Wang, 2021; </w:t>
      </w:r>
      <w:proofErr w:type="spellStart"/>
      <w:r>
        <w:rPr>
          <w:rFonts w:eastAsia="Times New Roman" w:cs="Times New Roman"/>
          <w:sz w:val="24"/>
          <w:szCs w:val="24"/>
          <w:lang w:val="hr-HR"/>
        </w:rPr>
        <w:t>Grima</w:t>
      </w:r>
      <w:proofErr w:type="spellEnd"/>
      <w:r>
        <w:rPr>
          <w:rFonts w:eastAsia="Times New Roman" w:cs="Times New Roman"/>
          <w:sz w:val="24"/>
          <w:szCs w:val="24"/>
          <w:lang w:val="hr-HR"/>
        </w:rPr>
        <w:t xml:space="preserve"> i sur., 2020; Lennon, 2020; </w:t>
      </w:r>
      <w:proofErr w:type="spellStart"/>
      <w:r>
        <w:rPr>
          <w:rFonts w:eastAsia="Times New Roman" w:cs="Times New Roman"/>
          <w:sz w:val="24"/>
          <w:szCs w:val="24"/>
          <w:lang w:val="hr-HR"/>
        </w:rPr>
        <w:t>Samuelsson</w:t>
      </w:r>
      <w:proofErr w:type="spellEnd"/>
      <w:r>
        <w:rPr>
          <w:rFonts w:eastAsia="Times New Roman" w:cs="Times New Roman"/>
          <w:sz w:val="24"/>
          <w:szCs w:val="24"/>
          <w:lang w:val="hr-HR"/>
        </w:rPr>
        <w:t xml:space="preserve"> i sur., 2020)</w:t>
      </w:r>
      <w:r w:rsidR="00C40A4E">
        <w:rPr>
          <w:rFonts w:eastAsia="Times New Roman" w:cs="Times New Roman"/>
          <w:sz w:val="24"/>
          <w:szCs w:val="24"/>
          <w:lang w:val="hr-HR"/>
        </w:rPr>
        <w:t xml:space="preserve">, </w:t>
      </w:r>
      <w:r>
        <w:rPr>
          <w:rFonts w:eastAsia="Times New Roman" w:cs="Times New Roman"/>
          <w:sz w:val="24"/>
          <w:szCs w:val="24"/>
          <w:lang w:val="hr-HR"/>
        </w:rPr>
        <w:t>potrebe stanovnika za rekreacijom i sigurnim javnim prostorima koji će omogućavati širok raspon aktivnosti (</w:t>
      </w:r>
      <w:proofErr w:type="spellStart"/>
      <w:r>
        <w:rPr>
          <w:rFonts w:eastAsia="Times New Roman" w:cs="Times New Roman"/>
          <w:sz w:val="24"/>
          <w:szCs w:val="24"/>
          <w:lang w:val="hr-HR"/>
        </w:rPr>
        <w:t>Xie</w:t>
      </w:r>
      <w:proofErr w:type="spellEnd"/>
      <w:r>
        <w:rPr>
          <w:rFonts w:eastAsia="Times New Roman" w:cs="Times New Roman"/>
          <w:sz w:val="24"/>
          <w:szCs w:val="24"/>
          <w:lang w:val="hr-HR"/>
        </w:rPr>
        <w:t xml:space="preserve"> i sur., 2020</w:t>
      </w:r>
      <w:r w:rsidR="00C40A4E">
        <w:rPr>
          <w:rFonts w:eastAsia="Times New Roman" w:cs="Times New Roman"/>
          <w:sz w:val="24"/>
          <w:szCs w:val="24"/>
          <w:lang w:val="hr-HR"/>
        </w:rPr>
        <w:t xml:space="preserve">; </w:t>
      </w:r>
      <w:proofErr w:type="spellStart"/>
      <w:r w:rsidR="00C40A4E">
        <w:rPr>
          <w:rFonts w:eastAsia="Times New Roman" w:cs="Times New Roman"/>
          <w:i/>
          <w:iCs/>
          <w:sz w:val="24"/>
          <w:szCs w:val="24"/>
          <w:lang w:val="hr-HR"/>
        </w:rPr>
        <w:t>Gehl</w:t>
      </w:r>
      <w:proofErr w:type="spellEnd"/>
      <w:r w:rsidR="00C40A4E">
        <w:rPr>
          <w:rFonts w:eastAsia="Times New Roman" w:cs="Times New Roman"/>
          <w:i/>
          <w:iCs/>
          <w:sz w:val="24"/>
          <w:szCs w:val="24"/>
          <w:lang w:val="hr-HR"/>
        </w:rPr>
        <w:t xml:space="preserve"> Institute, </w:t>
      </w:r>
      <w:r w:rsidR="00C40A4E">
        <w:rPr>
          <w:rFonts w:eastAsia="Times New Roman" w:cs="Times New Roman"/>
          <w:sz w:val="24"/>
          <w:szCs w:val="24"/>
          <w:lang w:val="hr-HR"/>
        </w:rPr>
        <w:t>2020</w:t>
      </w:r>
      <w:r>
        <w:rPr>
          <w:rFonts w:eastAsia="Times New Roman" w:cs="Times New Roman"/>
          <w:sz w:val="24"/>
          <w:szCs w:val="24"/>
          <w:lang w:val="hr-HR"/>
        </w:rPr>
        <w:t>).</w:t>
      </w:r>
      <w:r w:rsidR="00C40A4E">
        <w:rPr>
          <w:rFonts w:eastAsia="Times New Roman" w:cs="Times New Roman"/>
          <w:sz w:val="24"/>
          <w:szCs w:val="24"/>
          <w:lang w:val="hr-HR"/>
        </w:rPr>
        <w:t xml:space="preserve"> Potreba </w:t>
      </w:r>
      <w:r>
        <w:rPr>
          <w:rFonts w:eastAsia="Times New Roman" w:cs="Times New Roman"/>
          <w:sz w:val="24"/>
          <w:szCs w:val="24"/>
          <w:lang w:val="hr-HR"/>
        </w:rPr>
        <w:t>za unapređivanjem i planiranjem novih kvalitetnih javnih prostora</w:t>
      </w:r>
      <w:r w:rsidR="00C40A4E">
        <w:rPr>
          <w:rFonts w:eastAsia="Times New Roman" w:cs="Times New Roman"/>
          <w:sz w:val="24"/>
          <w:szCs w:val="24"/>
          <w:lang w:val="hr-HR"/>
        </w:rPr>
        <w:t xml:space="preserve"> postala je veća nego ikad prije</w:t>
      </w:r>
      <w:r>
        <w:rPr>
          <w:rFonts w:eastAsia="Times New Roman" w:cs="Times New Roman"/>
          <w:sz w:val="24"/>
          <w:szCs w:val="24"/>
          <w:lang w:val="hr-HR"/>
        </w:rPr>
        <w:t xml:space="preserve"> </w:t>
      </w:r>
      <w:r w:rsidR="00C40A4E">
        <w:rPr>
          <w:rFonts w:eastAsia="Times New Roman" w:cs="Times New Roman"/>
          <w:sz w:val="24"/>
          <w:szCs w:val="24"/>
          <w:lang w:val="hr-HR"/>
        </w:rPr>
        <w:t xml:space="preserve">što se naglašava </w:t>
      </w:r>
      <w:r>
        <w:rPr>
          <w:rFonts w:eastAsia="Times New Roman" w:cs="Times New Roman"/>
          <w:sz w:val="24"/>
          <w:szCs w:val="24"/>
          <w:lang w:val="hr-HR"/>
        </w:rPr>
        <w:t>i u UN-ovim preporukama (UN-</w:t>
      </w:r>
      <w:proofErr w:type="spellStart"/>
      <w:r w:rsidR="00C2081C">
        <w:rPr>
          <w:rFonts w:eastAsia="Times New Roman" w:cs="Times New Roman"/>
          <w:sz w:val="24"/>
          <w:szCs w:val="24"/>
          <w:lang w:val="hr-HR"/>
        </w:rPr>
        <w:t>H</w:t>
      </w:r>
      <w:r>
        <w:rPr>
          <w:rFonts w:eastAsia="Times New Roman" w:cs="Times New Roman"/>
          <w:sz w:val="24"/>
          <w:szCs w:val="24"/>
          <w:lang w:val="hr-HR"/>
        </w:rPr>
        <w:t>abitat</w:t>
      </w:r>
      <w:proofErr w:type="spellEnd"/>
      <w:r>
        <w:rPr>
          <w:rFonts w:eastAsia="Times New Roman" w:cs="Times New Roman"/>
          <w:sz w:val="24"/>
          <w:szCs w:val="24"/>
          <w:lang w:val="hr-HR"/>
        </w:rPr>
        <w:t xml:space="preserve">, 2020). </w:t>
      </w:r>
      <w:r w:rsidR="00233659">
        <w:rPr>
          <w:rFonts w:eastAsia="Times New Roman" w:cs="Times New Roman"/>
          <w:sz w:val="24"/>
          <w:szCs w:val="24"/>
          <w:lang w:val="hr-HR"/>
        </w:rPr>
        <w:t>U Hrvatskoj je uočen nedostatak istraživanja ove vrste, pa je jedno od rijetkih</w:t>
      </w:r>
      <w:r>
        <w:rPr>
          <w:rFonts w:eastAsia="Times New Roman" w:cs="Times New Roman"/>
          <w:sz w:val="24"/>
          <w:szCs w:val="24"/>
          <w:lang w:val="hr-HR"/>
        </w:rPr>
        <w:t xml:space="preserve"> </w:t>
      </w:r>
      <w:r w:rsidRPr="008F428A">
        <w:rPr>
          <w:rFonts w:eastAsia="Times New Roman" w:cs="Times New Roman"/>
          <w:sz w:val="24"/>
          <w:szCs w:val="24"/>
          <w:lang w:val="hr-HR"/>
        </w:rPr>
        <w:t>istraživanj</w:t>
      </w:r>
      <w:r w:rsidR="00233659">
        <w:rPr>
          <w:rFonts w:eastAsia="Times New Roman" w:cs="Times New Roman"/>
          <w:sz w:val="24"/>
          <w:szCs w:val="24"/>
          <w:lang w:val="hr-HR"/>
        </w:rPr>
        <w:t>a</w:t>
      </w:r>
      <w:r w:rsidRPr="008F428A">
        <w:rPr>
          <w:rFonts w:eastAsia="Times New Roman" w:cs="Times New Roman"/>
          <w:sz w:val="24"/>
          <w:szCs w:val="24"/>
          <w:lang w:val="hr-HR"/>
        </w:rPr>
        <w:t xml:space="preserve"> koje</w:t>
      </w:r>
      <w:r>
        <w:rPr>
          <w:rFonts w:eastAsia="Times New Roman" w:cs="Times New Roman"/>
          <w:sz w:val="24"/>
          <w:szCs w:val="24"/>
          <w:lang w:val="hr-HR"/>
        </w:rPr>
        <w:t xml:space="preserve"> daje djelomičan uvid u kontekst javnih prostora u Hrvatskoj tijekom pandemije</w:t>
      </w:r>
      <w:r w:rsidRPr="008F428A">
        <w:rPr>
          <w:rFonts w:eastAsia="Times New Roman" w:cs="Times New Roman"/>
          <w:sz w:val="24"/>
          <w:szCs w:val="24"/>
          <w:lang w:val="hr-HR"/>
        </w:rPr>
        <w:t xml:space="preserve"> provedeno u sklopu međunarodnog projekta od strane Hrvatskog šumarskog instituta (Marin i sur., 2020) </w:t>
      </w:r>
      <w:r>
        <w:rPr>
          <w:rFonts w:eastAsia="Times New Roman" w:cs="Times New Roman"/>
          <w:sz w:val="24"/>
          <w:szCs w:val="24"/>
          <w:lang w:val="hr-HR"/>
        </w:rPr>
        <w:t xml:space="preserve">fokusirajući se na </w:t>
      </w:r>
      <w:r w:rsidRPr="008F428A">
        <w:rPr>
          <w:rFonts w:eastAsia="Times New Roman" w:cs="Times New Roman"/>
          <w:sz w:val="24"/>
          <w:szCs w:val="24"/>
          <w:lang w:val="hr-HR"/>
        </w:rPr>
        <w:t>korištenj</w:t>
      </w:r>
      <w:r>
        <w:rPr>
          <w:rFonts w:eastAsia="Times New Roman" w:cs="Times New Roman"/>
          <w:sz w:val="24"/>
          <w:szCs w:val="24"/>
          <w:lang w:val="hr-HR"/>
        </w:rPr>
        <w:t>e isključivo</w:t>
      </w:r>
      <w:r w:rsidRPr="008F428A">
        <w:rPr>
          <w:rFonts w:eastAsia="Times New Roman" w:cs="Times New Roman"/>
          <w:sz w:val="24"/>
          <w:szCs w:val="24"/>
          <w:lang w:val="hr-HR"/>
        </w:rPr>
        <w:t xml:space="preserve"> </w:t>
      </w:r>
      <w:r w:rsidRPr="008F428A">
        <w:rPr>
          <w:rFonts w:eastAsia="Times New Roman" w:cs="Times New Roman"/>
          <w:sz w:val="24"/>
          <w:szCs w:val="24"/>
          <w:lang w:val="hr-HR"/>
        </w:rPr>
        <w:lastRenderedPageBreak/>
        <w:t>zelenih površina</w:t>
      </w:r>
      <w:r>
        <w:rPr>
          <w:rFonts w:eastAsia="Times New Roman" w:cs="Times New Roman"/>
          <w:sz w:val="24"/>
          <w:szCs w:val="24"/>
          <w:lang w:val="hr-HR"/>
        </w:rPr>
        <w:t>.</w:t>
      </w:r>
      <w:r w:rsidRPr="008F428A">
        <w:rPr>
          <w:rFonts w:eastAsia="Times New Roman" w:cs="Times New Roman"/>
          <w:sz w:val="24"/>
          <w:szCs w:val="24"/>
          <w:lang w:val="hr-HR"/>
        </w:rPr>
        <w:t xml:space="preserve"> </w:t>
      </w:r>
      <w:r w:rsidR="00717B84">
        <w:rPr>
          <w:rFonts w:eastAsia="Times New Roman" w:cs="Times New Roman"/>
          <w:sz w:val="24"/>
          <w:szCs w:val="24"/>
          <w:lang w:val="hr-HR"/>
        </w:rPr>
        <w:t>Nedostatak</w:t>
      </w:r>
      <w:r w:rsidRPr="008F428A">
        <w:rPr>
          <w:rFonts w:eastAsia="Times New Roman" w:cs="Times New Roman"/>
          <w:sz w:val="24"/>
          <w:szCs w:val="24"/>
          <w:lang w:val="hr-HR"/>
        </w:rPr>
        <w:t xml:space="preserve"> istraživanja na području Hrvatske o javni</w:t>
      </w:r>
      <w:r w:rsidR="00717B84">
        <w:rPr>
          <w:rFonts w:eastAsia="Times New Roman" w:cs="Times New Roman"/>
          <w:sz w:val="24"/>
          <w:szCs w:val="24"/>
          <w:lang w:val="hr-HR"/>
        </w:rPr>
        <w:t>m</w:t>
      </w:r>
      <w:r w:rsidRPr="008F428A">
        <w:rPr>
          <w:rFonts w:eastAsia="Times New Roman" w:cs="Times New Roman"/>
          <w:sz w:val="24"/>
          <w:szCs w:val="24"/>
          <w:lang w:val="hr-HR"/>
        </w:rPr>
        <w:t xml:space="preserve"> prostor</w:t>
      </w:r>
      <w:r w:rsidR="00717B84">
        <w:rPr>
          <w:rFonts w:eastAsia="Times New Roman" w:cs="Times New Roman"/>
          <w:sz w:val="24"/>
          <w:szCs w:val="24"/>
          <w:lang w:val="hr-HR"/>
        </w:rPr>
        <w:t>ima tijekom pandemije, a posebice socioloških istraživanja,</w:t>
      </w:r>
      <w:r w:rsidRPr="008F428A">
        <w:rPr>
          <w:rFonts w:eastAsia="Times New Roman" w:cs="Times New Roman"/>
          <w:sz w:val="24"/>
          <w:szCs w:val="24"/>
          <w:lang w:val="hr-HR"/>
        </w:rPr>
        <w:t xml:space="preserve"> u</w:t>
      </w:r>
      <w:r w:rsidR="00717B84">
        <w:rPr>
          <w:rFonts w:eastAsia="Times New Roman" w:cs="Times New Roman"/>
          <w:sz w:val="24"/>
          <w:szCs w:val="24"/>
          <w:lang w:val="hr-HR"/>
        </w:rPr>
        <w:t>kazuje na potrebu za bavljenje tom relevantnom temom</w:t>
      </w:r>
      <w:r w:rsidR="00233659">
        <w:rPr>
          <w:rFonts w:eastAsia="Times New Roman" w:cs="Times New Roman"/>
          <w:sz w:val="24"/>
          <w:szCs w:val="24"/>
          <w:lang w:val="hr-HR"/>
        </w:rPr>
        <w:t xml:space="preserve"> te je bilo izravni poticaj za provedbu ovog istraživanja.</w:t>
      </w:r>
    </w:p>
    <w:p w14:paraId="6BE4EF0D" w14:textId="328102EA" w:rsidR="00525B72" w:rsidRDefault="00AF5ADC" w:rsidP="00A83B35">
      <w:pPr>
        <w:spacing w:line="360" w:lineRule="auto"/>
        <w:jc w:val="both"/>
        <w:rPr>
          <w:rFonts w:eastAsia="Times New Roman" w:cs="Times New Roman"/>
          <w:color w:val="000000" w:themeColor="text1"/>
          <w:sz w:val="24"/>
          <w:szCs w:val="24"/>
        </w:rPr>
      </w:pPr>
      <w:r>
        <w:rPr>
          <w:rFonts w:eastAsia="Times New Roman" w:cs="Times New Roman"/>
          <w:color w:val="000000" w:themeColor="text1"/>
          <w:sz w:val="24"/>
          <w:szCs w:val="24"/>
        </w:rPr>
        <w:t>Osnovni c</w:t>
      </w:r>
      <w:r w:rsidR="0051413A" w:rsidRPr="0051413A">
        <w:rPr>
          <w:rFonts w:eastAsia="Times New Roman" w:cs="Times New Roman"/>
          <w:color w:val="000000" w:themeColor="text1"/>
          <w:sz w:val="24"/>
          <w:szCs w:val="24"/>
        </w:rPr>
        <w:t xml:space="preserve">ilj </w:t>
      </w:r>
      <w:r w:rsidR="00233659">
        <w:rPr>
          <w:rFonts w:eastAsia="Times New Roman" w:cs="Times New Roman"/>
          <w:color w:val="000000" w:themeColor="text1"/>
          <w:sz w:val="24"/>
          <w:szCs w:val="24"/>
        </w:rPr>
        <w:t xml:space="preserve">provedenog </w:t>
      </w:r>
      <w:r w:rsidR="0051413A" w:rsidRPr="0051413A">
        <w:rPr>
          <w:rFonts w:eastAsia="Times New Roman" w:cs="Times New Roman"/>
          <w:color w:val="000000" w:themeColor="text1"/>
          <w:sz w:val="24"/>
          <w:szCs w:val="24"/>
        </w:rPr>
        <w:t>istraživanja</w:t>
      </w:r>
      <w:r w:rsidR="00233659">
        <w:rPr>
          <w:rFonts w:eastAsia="Times New Roman" w:cs="Times New Roman"/>
          <w:color w:val="000000" w:themeColor="text1"/>
          <w:sz w:val="24"/>
          <w:szCs w:val="24"/>
        </w:rPr>
        <w:t xml:space="preserve"> bio</w:t>
      </w:r>
      <w:r w:rsidR="0051413A" w:rsidRPr="0051413A">
        <w:rPr>
          <w:rFonts w:eastAsia="Times New Roman" w:cs="Times New Roman"/>
          <w:color w:val="000000" w:themeColor="text1"/>
          <w:sz w:val="24"/>
          <w:szCs w:val="24"/>
        </w:rPr>
        <w:t xml:space="preserve"> je proučiti svakodnevne prakse </w:t>
      </w:r>
      <w:r w:rsidR="00233659" w:rsidRPr="0051413A">
        <w:rPr>
          <w:rFonts w:eastAsia="Times New Roman" w:cs="Times New Roman"/>
          <w:color w:val="000000" w:themeColor="text1"/>
          <w:sz w:val="24"/>
          <w:szCs w:val="24"/>
        </w:rPr>
        <w:t xml:space="preserve">mlađe dobne skupine </w:t>
      </w:r>
      <w:r w:rsidR="0051413A" w:rsidRPr="0051413A">
        <w:rPr>
          <w:rFonts w:eastAsia="Times New Roman" w:cs="Times New Roman"/>
          <w:color w:val="000000" w:themeColor="text1"/>
          <w:sz w:val="24"/>
          <w:szCs w:val="24"/>
        </w:rPr>
        <w:t>stanovnika Zagreba i njihovih stavova o dostupnosti i kvaliteti urbanih javnih prostora tijekom pandemije COVID-19.</w:t>
      </w:r>
    </w:p>
    <w:p w14:paraId="4FF32D88" w14:textId="5F669903" w:rsidR="00BC45DD" w:rsidRDefault="00A349B8" w:rsidP="00A83B35">
      <w:pPr>
        <w:spacing w:line="360" w:lineRule="auto"/>
        <w:jc w:val="both"/>
        <w:rPr>
          <w:rFonts w:eastAsia="Times New Roman" w:cs="Times New Roman"/>
          <w:color w:val="000000" w:themeColor="text1"/>
          <w:sz w:val="24"/>
          <w:szCs w:val="24"/>
        </w:rPr>
      </w:pPr>
      <w:r>
        <w:rPr>
          <w:rFonts w:eastAsia="Times New Roman" w:cs="Times New Roman"/>
          <w:color w:val="000000" w:themeColor="text1"/>
          <w:sz w:val="24"/>
          <w:szCs w:val="24"/>
        </w:rPr>
        <w:t>Pritom je kroz strategiju istraživanja</w:t>
      </w:r>
      <w:r w:rsidR="00BC45DD">
        <w:rPr>
          <w:rFonts w:eastAsia="Times New Roman" w:cs="Times New Roman"/>
          <w:color w:val="000000" w:themeColor="text1"/>
          <w:sz w:val="24"/>
          <w:szCs w:val="24"/>
        </w:rPr>
        <w:t xml:space="preserve">, </w:t>
      </w:r>
      <w:r>
        <w:rPr>
          <w:rFonts w:eastAsia="Times New Roman" w:cs="Times New Roman"/>
          <w:color w:val="000000" w:themeColor="text1"/>
          <w:sz w:val="24"/>
          <w:szCs w:val="24"/>
        </w:rPr>
        <w:t>def</w:t>
      </w:r>
      <w:r w:rsidR="00BC45DD">
        <w:rPr>
          <w:rFonts w:eastAsia="Times New Roman" w:cs="Times New Roman"/>
          <w:color w:val="000000" w:themeColor="text1"/>
          <w:sz w:val="24"/>
          <w:szCs w:val="24"/>
        </w:rPr>
        <w:t>in</w:t>
      </w:r>
      <w:r>
        <w:rPr>
          <w:rFonts w:eastAsia="Times New Roman" w:cs="Times New Roman"/>
          <w:color w:val="000000" w:themeColor="text1"/>
          <w:sz w:val="24"/>
          <w:szCs w:val="24"/>
        </w:rPr>
        <w:t>irano nekoliko specifičnih smjernica:</w:t>
      </w:r>
    </w:p>
    <w:p w14:paraId="19E6BA2D" w14:textId="36F960AD" w:rsidR="00BC45DD" w:rsidRPr="00525B72" w:rsidRDefault="00BC45DD" w:rsidP="00525B72">
      <w:pPr>
        <w:pStyle w:val="ListParagraph"/>
        <w:numPr>
          <w:ilvl w:val="0"/>
          <w:numId w:val="13"/>
        </w:numPr>
        <w:spacing w:line="360" w:lineRule="auto"/>
        <w:jc w:val="both"/>
        <w:rPr>
          <w:rFonts w:eastAsia="Times New Roman" w:cs="Times New Roman"/>
          <w:color w:val="000000" w:themeColor="text1"/>
          <w:sz w:val="24"/>
          <w:szCs w:val="24"/>
        </w:rPr>
      </w:pPr>
      <w:r w:rsidRPr="00525B72">
        <w:rPr>
          <w:rFonts w:eastAsia="Times New Roman" w:cs="Times New Roman"/>
          <w:color w:val="000000" w:themeColor="text1"/>
          <w:sz w:val="24"/>
          <w:szCs w:val="24"/>
        </w:rPr>
        <w:t>primjena kvalitativnog pristupa istraživan</w:t>
      </w:r>
      <w:r w:rsidR="006149C5" w:rsidRPr="00525B72">
        <w:rPr>
          <w:rFonts w:eastAsia="Times New Roman" w:cs="Times New Roman"/>
          <w:color w:val="000000" w:themeColor="text1"/>
          <w:sz w:val="24"/>
          <w:szCs w:val="24"/>
        </w:rPr>
        <w:t>j</w:t>
      </w:r>
      <w:r w:rsidRPr="00525B72">
        <w:rPr>
          <w:rFonts w:eastAsia="Times New Roman" w:cs="Times New Roman"/>
          <w:color w:val="000000" w:themeColor="text1"/>
          <w:sz w:val="24"/>
          <w:szCs w:val="24"/>
        </w:rPr>
        <w:t>u;</w:t>
      </w:r>
    </w:p>
    <w:p w14:paraId="552BDB2C" w14:textId="680E5034" w:rsidR="00BC45DD" w:rsidRPr="00525B72" w:rsidRDefault="00A349B8" w:rsidP="00525B72">
      <w:pPr>
        <w:pStyle w:val="ListParagraph"/>
        <w:numPr>
          <w:ilvl w:val="0"/>
          <w:numId w:val="13"/>
        </w:numPr>
        <w:spacing w:line="360" w:lineRule="auto"/>
        <w:jc w:val="both"/>
        <w:rPr>
          <w:rFonts w:eastAsia="Times New Roman" w:cs="Times New Roman"/>
          <w:color w:val="000000" w:themeColor="text1"/>
          <w:sz w:val="24"/>
          <w:szCs w:val="24"/>
        </w:rPr>
      </w:pPr>
      <w:r w:rsidRPr="00525B72">
        <w:rPr>
          <w:rFonts w:eastAsia="Times New Roman" w:cs="Times New Roman"/>
          <w:color w:val="000000" w:themeColor="text1"/>
          <w:sz w:val="24"/>
          <w:szCs w:val="24"/>
        </w:rPr>
        <w:t>usmjerenost na urbanu populaciju mladih</w:t>
      </w:r>
      <w:r w:rsidR="00BC45DD" w:rsidRPr="00525B72">
        <w:rPr>
          <w:rFonts w:eastAsia="Times New Roman" w:cs="Times New Roman"/>
          <w:color w:val="000000" w:themeColor="text1"/>
          <w:sz w:val="24"/>
          <w:szCs w:val="24"/>
        </w:rPr>
        <w:t>;</w:t>
      </w:r>
    </w:p>
    <w:p w14:paraId="157D8DAC" w14:textId="09B852E1" w:rsidR="00BC45DD" w:rsidRPr="00525B72" w:rsidRDefault="00BC45DD" w:rsidP="00525B72">
      <w:pPr>
        <w:pStyle w:val="ListParagraph"/>
        <w:numPr>
          <w:ilvl w:val="0"/>
          <w:numId w:val="13"/>
        </w:numPr>
        <w:spacing w:line="360" w:lineRule="auto"/>
        <w:jc w:val="both"/>
        <w:rPr>
          <w:rFonts w:eastAsia="Times New Roman" w:cs="Times New Roman"/>
          <w:color w:val="000000" w:themeColor="text1"/>
          <w:sz w:val="24"/>
          <w:szCs w:val="24"/>
        </w:rPr>
      </w:pPr>
      <w:r w:rsidRPr="00525B72">
        <w:rPr>
          <w:rFonts w:eastAsia="Times New Roman" w:cs="Times New Roman"/>
          <w:color w:val="000000" w:themeColor="text1"/>
          <w:sz w:val="24"/>
          <w:szCs w:val="24"/>
        </w:rPr>
        <w:t xml:space="preserve">usmjerenost na javne prostore s naglaskom na javne zelene prostore te </w:t>
      </w:r>
      <w:r w:rsidR="00A349B8" w:rsidRPr="00525B72">
        <w:rPr>
          <w:rFonts w:eastAsia="Times New Roman" w:cs="Times New Roman"/>
          <w:color w:val="000000" w:themeColor="text1"/>
          <w:sz w:val="24"/>
          <w:szCs w:val="24"/>
        </w:rPr>
        <w:t>na društveno-prostorne aspekte urbanog razvoja</w:t>
      </w:r>
      <w:r w:rsidR="006149C5" w:rsidRPr="00525B72">
        <w:rPr>
          <w:rFonts w:eastAsia="Times New Roman" w:cs="Times New Roman"/>
          <w:color w:val="000000" w:themeColor="text1"/>
          <w:sz w:val="24"/>
          <w:szCs w:val="24"/>
        </w:rPr>
        <w:t xml:space="preserve"> i interdisciplinarni pristup</w:t>
      </w:r>
      <w:r w:rsidRPr="00525B72">
        <w:rPr>
          <w:rFonts w:eastAsia="Times New Roman" w:cs="Times New Roman"/>
          <w:color w:val="000000" w:themeColor="text1"/>
          <w:sz w:val="24"/>
          <w:szCs w:val="24"/>
        </w:rPr>
        <w:t>;</w:t>
      </w:r>
    </w:p>
    <w:p w14:paraId="522C94E6" w14:textId="2FBCCFEF" w:rsidR="00A349B8" w:rsidRPr="00525B72" w:rsidRDefault="00A349B8" w:rsidP="00525B72">
      <w:pPr>
        <w:pStyle w:val="ListParagraph"/>
        <w:numPr>
          <w:ilvl w:val="0"/>
          <w:numId w:val="13"/>
        </w:numPr>
        <w:spacing w:line="360" w:lineRule="auto"/>
        <w:jc w:val="both"/>
        <w:rPr>
          <w:rFonts w:eastAsia="Times New Roman" w:cs="Times New Roman"/>
          <w:color w:val="000000" w:themeColor="text1"/>
          <w:sz w:val="24"/>
          <w:szCs w:val="24"/>
        </w:rPr>
      </w:pPr>
      <w:r w:rsidRPr="00525B72">
        <w:rPr>
          <w:rFonts w:eastAsia="Times New Roman" w:cs="Times New Roman"/>
          <w:color w:val="000000" w:themeColor="text1"/>
          <w:sz w:val="24"/>
          <w:szCs w:val="24"/>
        </w:rPr>
        <w:t xml:space="preserve">analiza subjektivnih elemenata kvalitete života stanovnika i </w:t>
      </w:r>
      <w:r w:rsidR="00BC45DD" w:rsidRPr="00525B72">
        <w:rPr>
          <w:rFonts w:eastAsia="Times New Roman" w:cs="Times New Roman"/>
          <w:color w:val="000000" w:themeColor="text1"/>
          <w:sz w:val="24"/>
          <w:szCs w:val="24"/>
        </w:rPr>
        <w:t>dobrobiti zajednic</w:t>
      </w:r>
      <w:r w:rsidR="008139D5">
        <w:rPr>
          <w:rFonts w:eastAsia="Times New Roman" w:cs="Times New Roman"/>
          <w:color w:val="000000" w:themeColor="text1"/>
          <w:sz w:val="24"/>
          <w:szCs w:val="24"/>
        </w:rPr>
        <w:t>e</w:t>
      </w:r>
      <w:r w:rsidR="00BC45DD" w:rsidRPr="00525B72">
        <w:rPr>
          <w:rFonts w:eastAsia="Times New Roman" w:cs="Times New Roman"/>
          <w:color w:val="000000" w:themeColor="text1"/>
          <w:sz w:val="24"/>
          <w:szCs w:val="24"/>
        </w:rPr>
        <w:t xml:space="preserve"> te</w:t>
      </w:r>
    </w:p>
    <w:p w14:paraId="4B13B181" w14:textId="1FE53D36" w:rsidR="00151005" w:rsidRPr="00390BBA" w:rsidRDefault="00BC45DD" w:rsidP="00390BBA">
      <w:pPr>
        <w:pStyle w:val="ListParagraph"/>
        <w:numPr>
          <w:ilvl w:val="0"/>
          <w:numId w:val="13"/>
        </w:numPr>
        <w:spacing w:after="240" w:line="360" w:lineRule="auto"/>
        <w:jc w:val="both"/>
        <w:rPr>
          <w:rFonts w:eastAsia="Times New Roman" w:cs="Times New Roman"/>
          <w:color w:val="000000" w:themeColor="text1"/>
          <w:sz w:val="24"/>
          <w:szCs w:val="24"/>
        </w:rPr>
      </w:pPr>
      <w:r w:rsidRPr="00525B72">
        <w:rPr>
          <w:rFonts w:eastAsia="Times New Roman" w:cs="Times New Roman"/>
          <w:color w:val="000000" w:themeColor="text1"/>
          <w:sz w:val="24"/>
          <w:szCs w:val="24"/>
        </w:rPr>
        <w:t>usporedba rezultata istraživanja o važnosti javnih prostora s ranijim</w:t>
      </w:r>
      <w:r w:rsidR="006149C5" w:rsidRPr="00525B72">
        <w:rPr>
          <w:rFonts w:eastAsia="Times New Roman" w:cs="Times New Roman"/>
          <w:color w:val="000000" w:themeColor="text1"/>
          <w:sz w:val="24"/>
          <w:szCs w:val="24"/>
        </w:rPr>
        <w:t xml:space="preserve"> sociološkim i interdisciplinarnim</w:t>
      </w:r>
      <w:r w:rsidRPr="00525B72">
        <w:rPr>
          <w:rFonts w:eastAsia="Times New Roman" w:cs="Times New Roman"/>
          <w:color w:val="000000" w:themeColor="text1"/>
          <w:sz w:val="24"/>
          <w:szCs w:val="24"/>
        </w:rPr>
        <w:t xml:space="preserve"> istraživanj</w:t>
      </w:r>
      <w:r w:rsidR="006149C5" w:rsidRPr="00525B72">
        <w:rPr>
          <w:rFonts w:eastAsia="Times New Roman" w:cs="Times New Roman"/>
          <w:color w:val="000000" w:themeColor="text1"/>
          <w:sz w:val="24"/>
          <w:szCs w:val="24"/>
        </w:rPr>
        <w:t>ima</w:t>
      </w:r>
      <w:r w:rsidRPr="00525B72">
        <w:rPr>
          <w:rFonts w:eastAsia="Times New Roman" w:cs="Times New Roman"/>
          <w:color w:val="000000" w:themeColor="text1"/>
          <w:sz w:val="24"/>
          <w:szCs w:val="24"/>
        </w:rPr>
        <w:t xml:space="preserve"> radi analize trendova.</w:t>
      </w:r>
    </w:p>
    <w:p w14:paraId="48EEED21" w14:textId="56EA75E3" w:rsidR="00151005" w:rsidRDefault="00242234" w:rsidP="00A83B35">
      <w:pPr>
        <w:spacing w:line="360" w:lineRule="auto"/>
        <w:jc w:val="both"/>
        <w:rPr>
          <w:rFonts w:eastAsia="Times New Roman" w:cs="Times New Roman"/>
          <w:color w:val="000000" w:themeColor="text1"/>
          <w:sz w:val="24"/>
          <w:szCs w:val="24"/>
        </w:rPr>
      </w:pPr>
      <w:r>
        <w:rPr>
          <w:rFonts w:eastAsia="Times New Roman" w:cs="Times New Roman"/>
          <w:color w:val="000000" w:themeColor="text1"/>
          <w:sz w:val="24"/>
          <w:szCs w:val="24"/>
        </w:rPr>
        <w:t>P</w:t>
      </w:r>
      <w:r w:rsidR="00C97450">
        <w:rPr>
          <w:rFonts w:eastAsia="Times New Roman" w:cs="Times New Roman"/>
          <w:color w:val="000000" w:themeColor="text1"/>
          <w:sz w:val="24"/>
          <w:szCs w:val="24"/>
        </w:rPr>
        <w:t>articipacija mladih niska</w:t>
      </w:r>
      <w:r>
        <w:rPr>
          <w:rFonts w:eastAsia="Times New Roman" w:cs="Times New Roman"/>
          <w:color w:val="000000" w:themeColor="text1"/>
          <w:sz w:val="24"/>
          <w:szCs w:val="24"/>
        </w:rPr>
        <w:t xml:space="preserve"> je</w:t>
      </w:r>
      <w:r w:rsidR="00C97450">
        <w:rPr>
          <w:rFonts w:eastAsia="Times New Roman" w:cs="Times New Roman"/>
          <w:color w:val="000000" w:themeColor="text1"/>
          <w:sz w:val="24"/>
          <w:szCs w:val="24"/>
        </w:rPr>
        <w:t xml:space="preserve"> na svim područjima društvenog i političkog života (GONG, 2018; </w:t>
      </w:r>
      <w:proofErr w:type="spellStart"/>
      <w:r w:rsidR="00C97450">
        <w:rPr>
          <w:rFonts w:eastAsia="Times New Roman" w:cs="Times New Roman"/>
          <w:color w:val="000000" w:themeColor="text1"/>
          <w:sz w:val="24"/>
          <w:szCs w:val="24"/>
        </w:rPr>
        <w:t>Gvozdanović</w:t>
      </w:r>
      <w:proofErr w:type="spellEnd"/>
      <w:r w:rsidR="00C97450">
        <w:rPr>
          <w:rFonts w:eastAsia="Times New Roman" w:cs="Times New Roman"/>
          <w:color w:val="000000" w:themeColor="text1"/>
          <w:sz w:val="24"/>
          <w:szCs w:val="24"/>
        </w:rPr>
        <w:t xml:space="preserve"> i sur.,</w:t>
      </w:r>
      <w:r>
        <w:rPr>
          <w:rFonts w:eastAsia="Times New Roman" w:cs="Times New Roman"/>
          <w:color w:val="000000" w:themeColor="text1"/>
          <w:sz w:val="24"/>
          <w:szCs w:val="24"/>
        </w:rPr>
        <w:t xml:space="preserve"> 2019).</w:t>
      </w:r>
      <w:r w:rsidR="00233659">
        <w:rPr>
          <w:rFonts w:eastAsia="Times New Roman" w:cs="Times New Roman"/>
          <w:color w:val="000000" w:themeColor="text1"/>
          <w:sz w:val="24"/>
          <w:szCs w:val="24"/>
        </w:rPr>
        <w:t xml:space="preserve"> </w:t>
      </w:r>
      <w:r w:rsidR="00F31A9D">
        <w:rPr>
          <w:rFonts w:eastAsia="Times New Roman" w:cs="Times New Roman"/>
          <w:color w:val="000000" w:themeColor="text1"/>
          <w:sz w:val="24"/>
          <w:szCs w:val="24"/>
        </w:rPr>
        <w:t>Strategija istraživanja uključivala je kombinaciju društvenih i pro</w:t>
      </w:r>
      <w:r w:rsidR="008139D5">
        <w:rPr>
          <w:rFonts w:eastAsia="Times New Roman" w:cs="Times New Roman"/>
          <w:color w:val="000000" w:themeColor="text1"/>
          <w:sz w:val="24"/>
          <w:szCs w:val="24"/>
        </w:rPr>
        <w:t>s</w:t>
      </w:r>
      <w:r w:rsidR="00F31A9D">
        <w:rPr>
          <w:rFonts w:eastAsia="Times New Roman" w:cs="Times New Roman"/>
          <w:color w:val="000000" w:themeColor="text1"/>
          <w:sz w:val="24"/>
          <w:szCs w:val="24"/>
        </w:rPr>
        <w:t>tornih, individualnih i kolektivnih značajki te je djelomično korišten p</w:t>
      </w:r>
      <w:r w:rsidR="000A633A">
        <w:rPr>
          <w:rFonts w:eastAsia="Times New Roman" w:cs="Times New Roman"/>
          <w:color w:val="000000" w:themeColor="text1"/>
          <w:sz w:val="24"/>
          <w:szCs w:val="24"/>
        </w:rPr>
        <w:t>ristup koji</w:t>
      </w:r>
      <w:r w:rsidR="00F31A9D">
        <w:rPr>
          <w:rFonts w:eastAsia="Times New Roman" w:cs="Times New Roman"/>
          <w:color w:val="000000" w:themeColor="text1"/>
          <w:sz w:val="24"/>
          <w:szCs w:val="24"/>
        </w:rPr>
        <w:t xml:space="preserve"> Lee i Kim (2015) promoviraju kroz koncept dobrobiti zajednice (</w:t>
      </w:r>
      <w:proofErr w:type="spellStart"/>
      <w:r w:rsidR="00F31A9D" w:rsidRPr="00F31A9D">
        <w:rPr>
          <w:rFonts w:eastAsia="Times New Roman" w:cs="Times New Roman"/>
          <w:i/>
          <w:iCs/>
          <w:color w:val="000000" w:themeColor="text1"/>
          <w:sz w:val="24"/>
          <w:szCs w:val="24"/>
        </w:rPr>
        <w:t>Community</w:t>
      </w:r>
      <w:proofErr w:type="spellEnd"/>
      <w:r w:rsidR="00F31A9D" w:rsidRPr="00F31A9D">
        <w:rPr>
          <w:rFonts w:eastAsia="Times New Roman" w:cs="Times New Roman"/>
          <w:i/>
          <w:iCs/>
          <w:color w:val="000000" w:themeColor="text1"/>
          <w:sz w:val="24"/>
          <w:szCs w:val="24"/>
        </w:rPr>
        <w:t xml:space="preserve"> </w:t>
      </w:r>
      <w:proofErr w:type="spellStart"/>
      <w:r w:rsidR="00F31A9D" w:rsidRPr="00F31A9D">
        <w:rPr>
          <w:rFonts w:eastAsia="Times New Roman" w:cs="Times New Roman"/>
          <w:i/>
          <w:iCs/>
          <w:color w:val="000000" w:themeColor="text1"/>
          <w:sz w:val="24"/>
          <w:szCs w:val="24"/>
        </w:rPr>
        <w:t>Wellbeing</w:t>
      </w:r>
      <w:proofErr w:type="spellEnd"/>
      <w:r w:rsidR="00F31A9D">
        <w:rPr>
          <w:rFonts w:eastAsia="Times New Roman" w:cs="Times New Roman"/>
          <w:color w:val="000000" w:themeColor="text1"/>
          <w:sz w:val="24"/>
          <w:szCs w:val="24"/>
        </w:rPr>
        <w:t>, CWB) koji nadilazi, ali i povezuje individualnu i dobrobit društvene i prostorne zajednice. Zajednica se u ovom smislu definira kao sve osobe među kojima postoji direk</w:t>
      </w:r>
      <w:r w:rsidR="00BC45DD">
        <w:rPr>
          <w:rFonts w:eastAsia="Times New Roman" w:cs="Times New Roman"/>
          <w:color w:val="000000" w:themeColor="text1"/>
          <w:sz w:val="24"/>
          <w:szCs w:val="24"/>
        </w:rPr>
        <w:t>t</w:t>
      </w:r>
      <w:r w:rsidR="00F31A9D">
        <w:rPr>
          <w:rFonts w:eastAsia="Times New Roman" w:cs="Times New Roman"/>
          <w:color w:val="000000" w:themeColor="text1"/>
          <w:sz w:val="24"/>
          <w:szCs w:val="24"/>
        </w:rPr>
        <w:t xml:space="preserve">na ili indirektna interakcija. U takvom je smislu korišten i koncept stanovnici, kao kategorija koja uključuje sve koji su dio ovako shvaćene zajednice. Dakle, strategijski se u istraživanju </w:t>
      </w:r>
      <w:r w:rsidR="00A87BED">
        <w:rPr>
          <w:rFonts w:eastAsia="Times New Roman" w:cs="Times New Roman"/>
          <w:color w:val="000000" w:themeColor="text1"/>
          <w:sz w:val="24"/>
          <w:szCs w:val="24"/>
        </w:rPr>
        <w:t xml:space="preserve">spaja </w:t>
      </w:r>
      <w:r w:rsidR="00F31A9D">
        <w:rPr>
          <w:rFonts w:eastAsia="Times New Roman" w:cs="Times New Roman"/>
          <w:color w:val="000000" w:themeColor="text1"/>
          <w:sz w:val="24"/>
          <w:szCs w:val="24"/>
        </w:rPr>
        <w:t>„</w:t>
      </w:r>
      <w:r w:rsidR="00A87BED">
        <w:rPr>
          <w:rFonts w:eastAsia="Times New Roman" w:cs="Times New Roman"/>
          <w:color w:val="000000" w:themeColor="text1"/>
          <w:sz w:val="24"/>
          <w:szCs w:val="24"/>
        </w:rPr>
        <w:t>kolektivan parcijalan opseg analize</w:t>
      </w:r>
      <w:r w:rsidR="00F31A9D">
        <w:rPr>
          <w:rFonts w:eastAsia="Times New Roman" w:cs="Times New Roman"/>
          <w:color w:val="000000" w:themeColor="text1"/>
          <w:sz w:val="24"/>
          <w:szCs w:val="24"/>
        </w:rPr>
        <w:t>“</w:t>
      </w:r>
      <w:r w:rsidR="00F31A9D" w:rsidRPr="00F31A9D">
        <w:rPr>
          <w:rFonts w:eastAsia="Times New Roman" w:cs="Times New Roman"/>
          <w:color w:val="000000" w:themeColor="text1"/>
          <w:sz w:val="24"/>
          <w:szCs w:val="24"/>
        </w:rPr>
        <w:t xml:space="preserve"> </w:t>
      </w:r>
      <w:r w:rsidR="00F31A9D">
        <w:rPr>
          <w:rFonts w:eastAsia="Times New Roman" w:cs="Times New Roman"/>
          <w:color w:val="000000" w:themeColor="text1"/>
          <w:sz w:val="24"/>
          <w:szCs w:val="24"/>
        </w:rPr>
        <w:t>(Lee i Kim, 2015:11-12).</w:t>
      </w:r>
      <w:r w:rsidR="00CA55A7">
        <w:rPr>
          <w:rFonts w:eastAsia="Times New Roman" w:cs="Times New Roman"/>
          <w:color w:val="000000" w:themeColor="text1"/>
          <w:sz w:val="24"/>
          <w:szCs w:val="24"/>
        </w:rPr>
        <w:t xml:space="preserve"> </w:t>
      </w:r>
      <w:r w:rsidR="00F31A9D">
        <w:rPr>
          <w:rFonts w:eastAsia="Times New Roman" w:cs="Times New Roman"/>
          <w:color w:val="000000" w:themeColor="text1"/>
          <w:sz w:val="24"/>
          <w:szCs w:val="24"/>
        </w:rPr>
        <w:t xml:space="preserve">koji u ovom slučaju čini </w:t>
      </w:r>
      <w:r w:rsidR="00A87BED">
        <w:rPr>
          <w:rFonts w:eastAsia="Times New Roman" w:cs="Times New Roman"/>
          <w:color w:val="000000" w:themeColor="text1"/>
          <w:sz w:val="24"/>
          <w:szCs w:val="24"/>
        </w:rPr>
        <w:t>mlađa populacija grada Zagreba</w:t>
      </w:r>
      <w:r w:rsidR="00F31A9D">
        <w:rPr>
          <w:rFonts w:eastAsia="Times New Roman" w:cs="Times New Roman"/>
          <w:color w:val="000000" w:themeColor="text1"/>
          <w:sz w:val="24"/>
          <w:szCs w:val="24"/>
        </w:rPr>
        <w:t xml:space="preserve">, a </w:t>
      </w:r>
      <w:r w:rsidR="00A87BED">
        <w:rPr>
          <w:rFonts w:eastAsia="Times New Roman" w:cs="Times New Roman"/>
          <w:color w:val="000000" w:themeColor="text1"/>
          <w:sz w:val="24"/>
          <w:szCs w:val="24"/>
        </w:rPr>
        <w:t xml:space="preserve">preko kojeg se može doći do razumijevanja </w:t>
      </w:r>
      <w:r w:rsidR="00F31A9D">
        <w:rPr>
          <w:rFonts w:eastAsia="Times New Roman" w:cs="Times New Roman"/>
          <w:color w:val="000000" w:themeColor="text1"/>
          <w:sz w:val="24"/>
          <w:szCs w:val="24"/>
        </w:rPr>
        <w:t>„</w:t>
      </w:r>
      <w:r w:rsidR="00A87BED">
        <w:rPr>
          <w:rFonts w:eastAsia="Times New Roman" w:cs="Times New Roman"/>
          <w:color w:val="000000" w:themeColor="text1"/>
          <w:sz w:val="24"/>
          <w:szCs w:val="24"/>
        </w:rPr>
        <w:t>kolektivnog sveobuhvatnog opseg</w:t>
      </w:r>
      <w:r w:rsidR="00F31A9D">
        <w:rPr>
          <w:rFonts w:eastAsia="Times New Roman" w:cs="Times New Roman"/>
          <w:color w:val="000000" w:themeColor="text1"/>
          <w:sz w:val="24"/>
          <w:szCs w:val="24"/>
        </w:rPr>
        <w:t>a“, odnosno moguće je analizu i njene osnovne nalaze primijeniti na druge populacije (p</w:t>
      </w:r>
      <w:r w:rsidR="00A349B8">
        <w:rPr>
          <w:rFonts w:eastAsia="Times New Roman" w:cs="Times New Roman"/>
          <w:color w:val="000000" w:themeColor="text1"/>
          <w:sz w:val="24"/>
          <w:szCs w:val="24"/>
        </w:rPr>
        <w:t>rimjerice osobe starije životne dobi ili osobe s teškoćama u kretanju kojima je od iznimne važnosti laka dostupnost javnih prostora, posebno u krugu od 5-10 minuta hoda od mjesta stanovanja)</w:t>
      </w:r>
      <w:r w:rsidR="00F31A9D">
        <w:rPr>
          <w:rFonts w:eastAsia="Times New Roman" w:cs="Times New Roman"/>
          <w:color w:val="000000" w:themeColor="text1"/>
          <w:sz w:val="24"/>
          <w:szCs w:val="24"/>
        </w:rPr>
        <w:t>.</w:t>
      </w:r>
    </w:p>
    <w:p w14:paraId="701FA6C6" w14:textId="4D8D8332" w:rsidR="00A349B8" w:rsidRDefault="00EC63A3" w:rsidP="00A83B35">
      <w:pPr>
        <w:spacing w:line="360" w:lineRule="auto"/>
        <w:jc w:val="both"/>
        <w:rPr>
          <w:rFonts w:eastAsia="Times New Roman" w:cs="Times New Roman"/>
          <w:color w:val="000000" w:themeColor="text1"/>
          <w:sz w:val="24"/>
          <w:szCs w:val="24"/>
        </w:rPr>
      </w:pPr>
      <w:r>
        <w:rPr>
          <w:sz w:val="24"/>
          <w:szCs w:val="24"/>
        </w:rPr>
        <w:t xml:space="preserve">Usmjeravanjem </w:t>
      </w:r>
      <w:r w:rsidR="00A349B8">
        <w:rPr>
          <w:sz w:val="24"/>
          <w:szCs w:val="24"/>
        </w:rPr>
        <w:t xml:space="preserve">istraživanja </w:t>
      </w:r>
      <w:r>
        <w:rPr>
          <w:sz w:val="24"/>
          <w:szCs w:val="24"/>
        </w:rPr>
        <w:t>na mlađu populaciju,</w:t>
      </w:r>
      <w:r w:rsidR="004E1BB1">
        <w:rPr>
          <w:sz w:val="24"/>
          <w:szCs w:val="24"/>
        </w:rPr>
        <w:t xml:space="preserve"> </w:t>
      </w:r>
      <w:r w:rsidR="00C97450">
        <w:rPr>
          <w:sz w:val="24"/>
          <w:szCs w:val="24"/>
        </w:rPr>
        <w:t xml:space="preserve">posebno se </w:t>
      </w:r>
      <w:r w:rsidR="0051413A">
        <w:rPr>
          <w:sz w:val="24"/>
          <w:szCs w:val="24"/>
        </w:rPr>
        <w:t>želi</w:t>
      </w:r>
      <w:r>
        <w:rPr>
          <w:sz w:val="24"/>
          <w:szCs w:val="24"/>
        </w:rPr>
        <w:t xml:space="preserve"> ista</w:t>
      </w:r>
      <w:r w:rsidR="00A83B35">
        <w:rPr>
          <w:sz w:val="24"/>
          <w:szCs w:val="24"/>
        </w:rPr>
        <w:t>knuti</w:t>
      </w:r>
      <w:r>
        <w:rPr>
          <w:sz w:val="24"/>
          <w:szCs w:val="24"/>
        </w:rPr>
        <w:t xml:space="preserve"> njihov</w:t>
      </w:r>
      <w:r w:rsidR="00A349B8">
        <w:rPr>
          <w:sz w:val="24"/>
          <w:szCs w:val="24"/>
        </w:rPr>
        <w:t>e stavove</w:t>
      </w:r>
      <w:r>
        <w:rPr>
          <w:sz w:val="24"/>
          <w:szCs w:val="24"/>
        </w:rPr>
        <w:t xml:space="preserve"> i zadovoljstvo</w:t>
      </w:r>
      <w:r w:rsidR="0051413A">
        <w:rPr>
          <w:sz w:val="24"/>
          <w:szCs w:val="24"/>
        </w:rPr>
        <w:t xml:space="preserve"> </w:t>
      </w:r>
      <w:r w:rsidR="00A83B35">
        <w:rPr>
          <w:sz w:val="24"/>
          <w:szCs w:val="24"/>
        </w:rPr>
        <w:t xml:space="preserve">javnim </w:t>
      </w:r>
      <w:r>
        <w:rPr>
          <w:sz w:val="24"/>
          <w:szCs w:val="24"/>
        </w:rPr>
        <w:t>prostorima koje su koristili</w:t>
      </w:r>
      <w:r w:rsidR="00A349B8">
        <w:rPr>
          <w:sz w:val="24"/>
          <w:szCs w:val="24"/>
        </w:rPr>
        <w:t xml:space="preserve">, jer je to populacija čija je politička participacija općenito niža od drugih (izlasci na izbore i dr.), a istodobno ta populacija i manje sudjeluje u istraživanjima usmjerenim na urbani prostori razvoj i kvalitetu života. </w:t>
      </w:r>
      <w:r w:rsidR="00242234">
        <w:rPr>
          <w:rFonts w:eastAsia="Times New Roman" w:cs="Times New Roman"/>
          <w:color w:val="000000" w:themeColor="text1"/>
          <w:sz w:val="24"/>
          <w:szCs w:val="24"/>
        </w:rPr>
        <w:t>Grad Zagreb je odabran za područje istraživanja kao najveći grad u Republici Hrvatskoj i</w:t>
      </w:r>
      <w:r w:rsidR="004E1BB1">
        <w:rPr>
          <w:rFonts w:eastAsia="Times New Roman" w:cs="Times New Roman"/>
          <w:color w:val="000000" w:themeColor="text1"/>
          <w:sz w:val="24"/>
          <w:szCs w:val="24"/>
        </w:rPr>
        <w:t xml:space="preserve"> </w:t>
      </w:r>
      <w:r w:rsidR="00242234">
        <w:rPr>
          <w:rFonts w:eastAsia="Times New Roman" w:cs="Times New Roman"/>
          <w:color w:val="000000" w:themeColor="text1"/>
          <w:sz w:val="24"/>
          <w:szCs w:val="24"/>
        </w:rPr>
        <w:t xml:space="preserve">centralno urbano </w:t>
      </w:r>
      <w:r w:rsidR="00242234">
        <w:rPr>
          <w:rFonts w:eastAsia="Times New Roman" w:cs="Times New Roman"/>
          <w:color w:val="000000" w:themeColor="text1"/>
          <w:sz w:val="24"/>
          <w:szCs w:val="24"/>
        </w:rPr>
        <w:lastRenderedPageBreak/>
        <w:t>područje koje u posljednjih nekoliko desetljeća doživljava ubrzanu prostornu i društvenu transformaciju s konstantnim povećanjem broja stanovnika (Grad Zagreb – Ured za demografiju, 2020).</w:t>
      </w:r>
      <w:r w:rsidR="00A349B8">
        <w:rPr>
          <w:rFonts w:eastAsia="Times New Roman" w:cs="Times New Roman"/>
          <w:color w:val="000000" w:themeColor="text1"/>
          <w:sz w:val="24"/>
          <w:szCs w:val="24"/>
        </w:rPr>
        <w:t xml:space="preserve"> Grad Zagreb stoga može poslužiti kao generalni indikator razvojnih tendencija i problema.</w:t>
      </w:r>
    </w:p>
    <w:p w14:paraId="531212AA" w14:textId="78012C58" w:rsidR="00B87A40" w:rsidRPr="00F31A9D" w:rsidRDefault="00B87A40" w:rsidP="00A83B35">
      <w:pPr>
        <w:spacing w:line="360" w:lineRule="auto"/>
        <w:jc w:val="both"/>
        <w:rPr>
          <w:rFonts w:eastAsia="Times New Roman" w:cs="Times New Roman"/>
          <w:color w:val="000000" w:themeColor="text1"/>
          <w:sz w:val="24"/>
          <w:szCs w:val="24"/>
        </w:rPr>
      </w:pPr>
      <w:r>
        <w:rPr>
          <w:sz w:val="24"/>
          <w:szCs w:val="24"/>
        </w:rPr>
        <w:t>U oblikovanju kvalitetnih</w:t>
      </w:r>
      <w:r w:rsidR="00242234">
        <w:rPr>
          <w:sz w:val="24"/>
          <w:szCs w:val="24"/>
        </w:rPr>
        <w:t xml:space="preserve"> urbanih </w:t>
      </w:r>
      <w:r>
        <w:rPr>
          <w:sz w:val="24"/>
          <w:szCs w:val="24"/>
        </w:rPr>
        <w:t>javnih prostora neizostavna je participacija</w:t>
      </w:r>
      <w:r w:rsidR="00C97450">
        <w:rPr>
          <w:sz w:val="24"/>
          <w:szCs w:val="24"/>
        </w:rPr>
        <w:t xml:space="preserve"> svih</w:t>
      </w:r>
      <w:r>
        <w:rPr>
          <w:sz w:val="24"/>
          <w:szCs w:val="24"/>
        </w:rPr>
        <w:t xml:space="preserve"> građana te suradnja i dijalog</w:t>
      </w:r>
      <w:r w:rsidR="00C97450">
        <w:rPr>
          <w:sz w:val="24"/>
          <w:szCs w:val="24"/>
        </w:rPr>
        <w:t xml:space="preserve"> između</w:t>
      </w:r>
      <w:r>
        <w:rPr>
          <w:sz w:val="24"/>
          <w:szCs w:val="24"/>
        </w:rPr>
        <w:t xml:space="preserve"> struke i građana</w:t>
      </w:r>
      <w:r w:rsidR="00151005">
        <w:rPr>
          <w:sz w:val="24"/>
          <w:szCs w:val="24"/>
        </w:rPr>
        <w:t xml:space="preserve"> i to u malom prostornom mjerilu kvarta jednako kao i u širem mjerilu grada (aglomeracije, regije ili mreže gradova)</w:t>
      </w:r>
      <w:r>
        <w:rPr>
          <w:sz w:val="24"/>
          <w:szCs w:val="24"/>
        </w:rPr>
        <w:t xml:space="preserve">, putem koje se izravno utječe na kvalitetu života u urbanim sredinama. Upravo zbog toga, </w:t>
      </w:r>
      <w:r w:rsidR="006503AA">
        <w:rPr>
          <w:sz w:val="24"/>
          <w:szCs w:val="24"/>
        </w:rPr>
        <w:t>uvid u mišljenja mlađe populacije grada, kao jedne koja će u budućnosti nastaviti korištenje javnih prostora vrlo su bitni, kao i poticanje zainteresiranosti i promišljanja o tematici javnih prostora s obzirom na to da svojim prijedlozima mogu u konačnici doprinijeti boljoj kvaliteti života</w:t>
      </w:r>
      <w:r w:rsidR="00A01059">
        <w:rPr>
          <w:sz w:val="24"/>
          <w:szCs w:val="24"/>
        </w:rPr>
        <w:t xml:space="preserve"> </w:t>
      </w:r>
      <w:r w:rsidR="006503AA">
        <w:rPr>
          <w:sz w:val="24"/>
          <w:szCs w:val="24"/>
        </w:rPr>
        <w:t xml:space="preserve">i kvalitetnijem okruženju </w:t>
      </w:r>
      <w:r w:rsidR="003F5364">
        <w:rPr>
          <w:sz w:val="24"/>
          <w:szCs w:val="24"/>
        </w:rPr>
        <w:t>s</w:t>
      </w:r>
      <w:r w:rsidR="006503AA">
        <w:rPr>
          <w:sz w:val="24"/>
          <w:szCs w:val="24"/>
        </w:rPr>
        <w:t>vakodnevn</w:t>
      </w:r>
      <w:r w:rsidR="003F5364">
        <w:rPr>
          <w:sz w:val="24"/>
          <w:szCs w:val="24"/>
        </w:rPr>
        <w:t>og</w:t>
      </w:r>
      <w:r w:rsidR="006503AA">
        <w:rPr>
          <w:sz w:val="24"/>
          <w:szCs w:val="24"/>
        </w:rPr>
        <w:t xml:space="preserve"> život</w:t>
      </w:r>
      <w:r w:rsidR="003F5364">
        <w:rPr>
          <w:sz w:val="24"/>
          <w:szCs w:val="24"/>
        </w:rPr>
        <w:t>a</w:t>
      </w:r>
      <w:r w:rsidR="006503AA">
        <w:rPr>
          <w:sz w:val="24"/>
          <w:szCs w:val="24"/>
        </w:rPr>
        <w:t xml:space="preserve"> u gradu.</w:t>
      </w:r>
      <w:r w:rsidR="00151005">
        <w:rPr>
          <w:sz w:val="24"/>
          <w:szCs w:val="24"/>
        </w:rPr>
        <w:t xml:space="preserve"> O tome više u nastavku.</w:t>
      </w:r>
    </w:p>
    <w:p w14:paraId="5C306746" w14:textId="6AA11D4D" w:rsidR="00CD56D9" w:rsidRDefault="007D4970" w:rsidP="0035448F">
      <w:pPr>
        <w:pStyle w:val="Heading1"/>
        <w:rPr>
          <w:b/>
          <w:bCs/>
        </w:rPr>
      </w:pPr>
      <w:bookmarkStart w:id="4" w:name="_Toc75692306"/>
      <w:r>
        <w:rPr>
          <w:b/>
          <w:bCs/>
        </w:rPr>
        <w:t>3</w:t>
      </w:r>
      <w:r w:rsidR="000A2C30" w:rsidRPr="0035448F">
        <w:rPr>
          <w:b/>
          <w:bCs/>
        </w:rPr>
        <w:t xml:space="preserve">. </w:t>
      </w:r>
      <w:r w:rsidR="005E4BCD" w:rsidRPr="0035448F">
        <w:rPr>
          <w:b/>
          <w:bCs/>
        </w:rPr>
        <w:t>TEORIJSKI OKVIR</w:t>
      </w:r>
      <w:bookmarkEnd w:id="4"/>
    </w:p>
    <w:p w14:paraId="2E5CA394" w14:textId="54054E7E" w:rsidR="003F5E14" w:rsidRPr="000D5ADF" w:rsidRDefault="007D4970" w:rsidP="0035448F">
      <w:pPr>
        <w:pStyle w:val="Heading2"/>
        <w:rPr>
          <w:i/>
          <w:iCs/>
        </w:rPr>
      </w:pPr>
      <w:bookmarkStart w:id="5" w:name="_Toc75692307"/>
      <w:r>
        <w:t>3</w:t>
      </w:r>
      <w:r w:rsidR="00673546" w:rsidRPr="000A2C30">
        <w:t xml:space="preserve">.1 </w:t>
      </w:r>
      <w:r w:rsidR="0035448F">
        <w:t>J</w:t>
      </w:r>
      <w:r w:rsidR="0035448F" w:rsidRPr="000A2C30">
        <w:t>AVNI PROSTORI</w:t>
      </w:r>
      <w:bookmarkEnd w:id="5"/>
    </w:p>
    <w:p w14:paraId="205D35AB" w14:textId="41EDF188" w:rsidR="00970E55" w:rsidRDefault="00661A8C" w:rsidP="00855416">
      <w:pPr>
        <w:spacing w:before="240" w:after="240" w:line="360" w:lineRule="auto"/>
        <w:jc w:val="both"/>
        <w:rPr>
          <w:rFonts w:cs="Times New Roman"/>
          <w:color w:val="000000" w:themeColor="text1"/>
          <w:sz w:val="24"/>
          <w:szCs w:val="24"/>
        </w:rPr>
      </w:pPr>
      <w:r>
        <w:rPr>
          <w:rFonts w:eastAsia="Times New Roman" w:cs="Times New Roman"/>
          <w:sz w:val="24"/>
          <w:szCs w:val="24"/>
          <w:lang w:val="hr-HR"/>
        </w:rPr>
        <w:t>Javni prostori, kao neizostavan i vitalan dio grada, predmet su istraživanja mnogih disciplina od kojih svaka stavlja težište na određen aspekt. E</w:t>
      </w:r>
      <w:r w:rsidR="00442065">
        <w:rPr>
          <w:rFonts w:eastAsia="Times New Roman" w:cs="Times New Roman"/>
          <w:sz w:val="24"/>
          <w:szCs w:val="24"/>
          <w:lang w:val="hr-HR"/>
        </w:rPr>
        <w:t>stetsk</w:t>
      </w:r>
      <w:r>
        <w:rPr>
          <w:rFonts w:eastAsia="Times New Roman" w:cs="Times New Roman"/>
          <w:sz w:val="24"/>
          <w:szCs w:val="24"/>
          <w:lang w:val="hr-HR"/>
        </w:rPr>
        <w:t>a</w:t>
      </w:r>
      <w:r w:rsidR="00904501">
        <w:rPr>
          <w:rFonts w:eastAsia="Times New Roman" w:cs="Times New Roman"/>
          <w:sz w:val="24"/>
          <w:szCs w:val="24"/>
          <w:lang w:val="hr-HR"/>
        </w:rPr>
        <w:t xml:space="preserve"> funkcij</w:t>
      </w:r>
      <w:r>
        <w:rPr>
          <w:rFonts w:eastAsia="Times New Roman" w:cs="Times New Roman"/>
          <w:sz w:val="24"/>
          <w:szCs w:val="24"/>
          <w:lang w:val="hr-HR"/>
        </w:rPr>
        <w:t>a</w:t>
      </w:r>
      <w:r w:rsidR="00904501">
        <w:rPr>
          <w:rFonts w:eastAsia="Times New Roman" w:cs="Times New Roman"/>
          <w:sz w:val="24"/>
          <w:szCs w:val="24"/>
          <w:lang w:val="hr-HR"/>
        </w:rPr>
        <w:t xml:space="preserve"> </w:t>
      </w:r>
      <w:r w:rsidR="00E405E6">
        <w:rPr>
          <w:rFonts w:eastAsia="Times New Roman" w:cs="Times New Roman"/>
          <w:sz w:val="24"/>
          <w:szCs w:val="24"/>
          <w:lang w:val="hr-HR"/>
        </w:rPr>
        <w:t>i</w:t>
      </w:r>
      <w:r w:rsidR="00904501">
        <w:rPr>
          <w:rFonts w:eastAsia="Times New Roman" w:cs="Times New Roman"/>
          <w:sz w:val="24"/>
          <w:szCs w:val="24"/>
          <w:lang w:val="hr-HR"/>
        </w:rPr>
        <w:t xml:space="preserve"> oblikovanje javnih prostora</w:t>
      </w:r>
      <w:r>
        <w:rPr>
          <w:rFonts w:eastAsia="Times New Roman" w:cs="Times New Roman"/>
          <w:sz w:val="24"/>
          <w:szCs w:val="24"/>
          <w:lang w:val="hr-HR"/>
        </w:rPr>
        <w:t xml:space="preserve"> u primarnom su fokusu arhitekata</w:t>
      </w:r>
      <w:r w:rsidR="00904501">
        <w:rPr>
          <w:rFonts w:eastAsia="Times New Roman" w:cs="Times New Roman"/>
          <w:sz w:val="24"/>
          <w:szCs w:val="24"/>
          <w:lang w:val="hr-HR"/>
        </w:rPr>
        <w:t xml:space="preserve"> </w:t>
      </w:r>
      <w:r>
        <w:rPr>
          <w:rFonts w:eastAsia="Times New Roman" w:cs="Times New Roman"/>
          <w:sz w:val="24"/>
          <w:szCs w:val="24"/>
          <w:lang w:val="hr-HR"/>
        </w:rPr>
        <w:t>koji također i s</w:t>
      </w:r>
      <w:r w:rsidR="00904501">
        <w:rPr>
          <w:rFonts w:eastAsia="Times New Roman" w:cs="Times New Roman"/>
          <w:sz w:val="24"/>
          <w:szCs w:val="24"/>
          <w:lang w:val="hr-HR"/>
        </w:rPr>
        <w:t xml:space="preserve"> urbanističkog stajališta, predviđa</w:t>
      </w:r>
      <w:r>
        <w:rPr>
          <w:rFonts w:eastAsia="Times New Roman" w:cs="Times New Roman"/>
          <w:sz w:val="24"/>
          <w:szCs w:val="24"/>
          <w:lang w:val="hr-HR"/>
        </w:rPr>
        <w:t>ju</w:t>
      </w:r>
      <w:r w:rsidR="00904501">
        <w:rPr>
          <w:rFonts w:eastAsia="Times New Roman" w:cs="Times New Roman"/>
          <w:sz w:val="24"/>
          <w:szCs w:val="24"/>
          <w:lang w:val="hr-HR"/>
        </w:rPr>
        <w:t xml:space="preserve"> namjenu i aktivnosti </w:t>
      </w:r>
      <w:r>
        <w:rPr>
          <w:rFonts w:eastAsia="Times New Roman" w:cs="Times New Roman"/>
          <w:sz w:val="24"/>
          <w:szCs w:val="24"/>
          <w:lang w:val="hr-HR"/>
        </w:rPr>
        <w:t>te</w:t>
      </w:r>
      <w:r w:rsidR="00904501">
        <w:rPr>
          <w:rFonts w:eastAsia="Times New Roman" w:cs="Times New Roman"/>
          <w:sz w:val="24"/>
          <w:szCs w:val="24"/>
          <w:lang w:val="hr-HR"/>
        </w:rPr>
        <w:t xml:space="preserve"> </w:t>
      </w:r>
      <w:r>
        <w:rPr>
          <w:rFonts w:eastAsia="Times New Roman" w:cs="Times New Roman"/>
          <w:sz w:val="24"/>
          <w:szCs w:val="24"/>
          <w:lang w:val="hr-HR"/>
        </w:rPr>
        <w:t>u skladu s time predlažu</w:t>
      </w:r>
      <w:r w:rsidR="00904501">
        <w:rPr>
          <w:rFonts w:eastAsia="Times New Roman" w:cs="Times New Roman"/>
          <w:sz w:val="24"/>
          <w:szCs w:val="24"/>
          <w:lang w:val="hr-HR"/>
        </w:rPr>
        <w:t xml:space="preserve"> konkretn</w:t>
      </w:r>
      <w:r>
        <w:rPr>
          <w:rFonts w:eastAsia="Times New Roman" w:cs="Times New Roman"/>
          <w:sz w:val="24"/>
          <w:szCs w:val="24"/>
          <w:lang w:val="hr-HR"/>
        </w:rPr>
        <w:t>e</w:t>
      </w:r>
      <w:r w:rsidR="00904501">
        <w:rPr>
          <w:rFonts w:eastAsia="Times New Roman" w:cs="Times New Roman"/>
          <w:sz w:val="24"/>
          <w:szCs w:val="24"/>
          <w:lang w:val="hr-HR"/>
        </w:rPr>
        <w:t xml:space="preserve"> buduć</w:t>
      </w:r>
      <w:r>
        <w:rPr>
          <w:rFonts w:eastAsia="Times New Roman" w:cs="Times New Roman"/>
          <w:sz w:val="24"/>
          <w:szCs w:val="24"/>
          <w:lang w:val="hr-HR"/>
        </w:rPr>
        <w:t>e</w:t>
      </w:r>
      <w:r w:rsidR="00904501">
        <w:rPr>
          <w:rFonts w:eastAsia="Times New Roman" w:cs="Times New Roman"/>
          <w:sz w:val="24"/>
          <w:szCs w:val="24"/>
          <w:lang w:val="hr-HR"/>
        </w:rPr>
        <w:t xml:space="preserve"> projekta</w:t>
      </w:r>
      <w:r w:rsidR="00442065">
        <w:rPr>
          <w:rFonts w:eastAsia="Times New Roman" w:cs="Times New Roman"/>
          <w:sz w:val="24"/>
          <w:szCs w:val="24"/>
          <w:lang w:val="hr-HR"/>
        </w:rPr>
        <w:t xml:space="preserve"> uz uzimanje u obzir korisnika</w:t>
      </w:r>
      <w:r>
        <w:rPr>
          <w:rFonts w:eastAsia="Times New Roman" w:cs="Times New Roman"/>
          <w:sz w:val="24"/>
          <w:szCs w:val="24"/>
          <w:lang w:val="hr-HR"/>
        </w:rPr>
        <w:t xml:space="preserve"> prostora</w:t>
      </w:r>
      <w:r w:rsidR="00442065">
        <w:rPr>
          <w:rFonts w:eastAsia="Times New Roman" w:cs="Times New Roman"/>
          <w:sz w:val="24"/>
          <w:szCs w:val="24"/>
          <w:lang w:val="hr-HR"/>
        </w:rPr>
        <w:t xml:space="preserve"> (</w:t>
      </w:r>
      <w:proofErr w:type="spellStart"/>
      <w:r w:rsidR="00442065">
        <w:rPr>
          <w:rFonts w:eastAsia="Times New Roman" w:cs="Times New Roman"/>
          <w:sz w:val="24"/>
          <w:szCs w:val="24"/>
          <w:lang w:val="hr-HR"/>
        </w:rPr>
        <w:t>Pegan</w:t>
      </w:r>
      <w:proofErr w:type="spellEnd"/>
      <w:r w:rsidR="00442065">
        <w:rPr>
          <w:rFonts w:eastAsia="Times New Roman" w:cs="Times New Roman"/>
          <w:sz w:val="24"/>
          <w:szCs w:val="24"/>
          <w:lang w:val="hr-HR"/>
        </w:rPr>
        <w:t xml:space="preserve"> i </w:t>
      </w:r>
      <w:proofErr w:type="spellStart"/>
      <w:r w:rsidR="00442065">
        <w:rPr>
          <w:rFonts w:eastAsia="Times New Roman" w:cs="Times New Roman"/>
          <w:sz w:val="24"/>
          <w:szCs w:val="24"/>
          <w:lang w:val="hr-HR"/>
        </w:rPr>
        <w:t>Gašparović</w:t>
      </w:r>
      <w:proofErr w:type="spellEnd"/>
      <w:r w:rsidR="00442065">
        <w:rPr>
          <w:rFonts w:eastAsia="Times New Roman" w:cs="Times New Roman"/>
          <w:sz w:val="24"/>
          <w:szCs w:val="24"/>
          <w:lang w:val="hr-HR"/>
        </w:rPr>
        <w:t>, 2010; Jukić</w:t>
      </w:r>
      <w:r w:rsidR="00E81D3C">
        <w:rPr>
          <w:rFonts w:eastAsia="Times New Roman" w:cs="Times New Roman"/>
          <w:sz w:val="24"/>
          <w:szCs w:val="24"/>
          <w:lang w:val="hr-HR"/>
        </w:rPr>
        <w:t xml:space="preserve"> i</w:t>
      </w:r>
      <w:r w:rsidR="00442065">
        <w:rPr>
          <w:rFonts w:eastAsia="Times New Roman" w:cs="Times New Roman"/>
          <w:sz w:val="24"/>
          <w:szCs w:val="24"/>
          <w:lang w:val="hr-HR"/>
        </w:rPr>
        <w:t xml:space="preserve"> Perkov, 2017).</w:t>
      </w:r>
      <w:r w:rsidR="00A01059">
        <w:rPr>
          <w:rFonts w:eastAsia="Times New Roman" w:cs="Times New Roman"/>
          <w:sz w:val="24"/>
          <w:szCs w:val="24"/>
          <w:lang w:val="hr-HR"/>
        </w:rPr>
        <w:t xml:space="preserve"> </w:t>
      </w:r>
      <w:r w:rsidR="008A7AEE">
        <w:rPr>
          <w:rFonts w:eastAsia="Times New Roman" w:cs="Times New Roman"/>
          <w:sz w:val="24"/>
          <w:szCs w:val="24"/>
          <w:lang w:val="hr-HR"/>
        </w:rPr>
        <w:t>Prilikom unapređivanja postojećih ili planiranja novih javnih prostora neizostavno je stavljanje potreba korisnika u središte, pri čemu fizičke značajke prostora trebaju</w:t>
      </w:r>
      <w:r w:rsidR="00855416">
        <w:rPr>
          <w:rFonts w:eastAsia="Times New Roman" w:cs="Times New Roman"/>
          <w:sz w:val="24"/>
          <w:szCs w:val="24"/>
          <w:lang w:val="hr-HR"/>
        </w:rPr>
        <w:t xml:space="preserve"> biti takve da</w:t>
      </w:r>
      <w:r w:rsidR="008A7AEE">
        <w:rPr>
          <w:rFonts w:eastAsia="Times New Roman" w:cs="Times New Roman"/>
          <w:sz w:val="24"/>
          <w:szCs w:val="24"/>
          <w:lang w:val="hr-HR"/>
        </w:rPr>
        <w:t xml:space="preserve"> omoguć</w:t>
      </w:r>
      <w:r w:rsidR="00855416">
        <w:rPr>
          <w:rFonts w:eastAsia="Times New Roman" w:cs="Times New Roman"/>
          <w:sz w:val="24"/>
          <w:szCs w:val="24"/>
          <w:lang w:val="hr-HR"/>
        </w:rPr>
        <w:t>avaju</w:t>
      </w:r>
      <w:r w:rsidR="008A7AEE">
        <w:rPr>
          <w:rFonts w:eastAsia="Times New Roman" w:cs="Times New Roman"/>
          <w:sz w:val="24"/>
          <w:szCs w:val="24"/>
          <w:lang w:val="hr-HR"/>
        </w:rPr>
        <w:t xml:space="preserve"> dostupnost svim korisnicima, </w:t>
      </w:r>
      <w:r w:rsidR="00855416">
        <w:rPr>
          <w:rFonts w:eastAsia="Times New Roman" w:cs="Times New Roman"/>
          <w:sz w:val="24"/>
          <w:szCs w:val="24"/>
          <w:lang w:val="hr-HR"/>
        </w:rPr>
        <w:t xml:space="preserve">pružaju osjećaj ugode, uživanja i sigurnosti te uzimaju u obzir vrlo često podcijenjenu važnost oblikovanja </w:t>
      </w:r>
      <w:r w:rsidR="008A7AEE">
        <w:rPr>
          <w:rFonts w:eastAsia="Times New Roman" w:cs="Times New Roman"/>
          <w:sz w:val="24"/>
          <w:szCs w:val="24"/>
          <w:lang w:val="hr-HR"/>
        </w:rPr>
        <w:t xml:space="preserve">prema ljudskoj mjeri (engl. </w:t>
      </w:r>
      <w:r w:rsidR="008A7AEE">
        <w:rPr>
          <w:rFonts w:eastAsia="Times New Roman" w:cs="Times New Roman"/>
          <w:i/>
          <w:iCs/>
          <w:sz w:val="24"/>
          <w:szCs w:val="24"/>
          <w:lang w:val="hr-HR"/>
        </w:rPr>
        <w:t xml:space="preserve">human </w:t>
      </w:r>
      <w:proofErr w:type="spellStart"/>
      <w:r w:rsidR="008A7AEE">
        <w:rPr>
          <w:rFonts w:eastAsia="Times New Roman" w:cs="Times New Roman"/>
          <w:i/>
          <w:iCs/>
          <w:sz w:val="24"/>
          <w:szCs w:val="24"/>
          <w:lang w:val="hr-HR"/>
        </w:rPr>
        <w:t>scale</w:t>
      </w:r>
      <w:proofErr w:type="spellEnd"/>
      <w:r w:rsidR="008A7AEE">
        <w:rPr>
          <w:rFonts w:eastAsia="Times New Roman" w:cs="Times New Roman"/>
          <w:i/>
          <w:iCs/>
          <w:sz w:val="24"/>
          <w:szCs w:val="24"/>
          <w:lang w:val="hr-HR"/>
        </w:rPr>
        <w:t>)</w:t>
      </w:r>
      <w:r w:rsidR="00855416">
        <w:rPr>
          <w:rFonts w:eastAsia="Times New Roman" w:cs="Times New Roman"/>
          <w:sz w:val="24"/>
          <w:szCs w:val="24"/>
          <w:lang w:val="hr-HR"/>
        </w:rPr>
        <w:t xml:space="preserve"> (</w:t>
      </w:r>
      <w:proofErr w:type="spellStart"/>
      <w:r w:rsidR="00855416">
        <w:rPr>
          <w:rFonts w:eastAsia="Times New Roman" w:cs="Times New Roman"/>
          <w:sz w:val="24"/>
          <w:szCs w:val="24"/>
          <w:lang w:val="hr-HR"/>
        </w:rPr>
        <w:t>Gehl</w:t>
      </w:r>
      <w:proofErr w:type="spellEnd"/>
      <w:r w:rsidR="00855416">
        <w:rPr>
          <w:rFonts w:eastAsia="Times New Roman" w:cs="Times New Roman"/>
          <w:sz w:val="24"/>
          <w:szCs w:val="24"/>
          <w:lang w:val="hr-HR"/>
        </w:rPr>
        <w:t>, 2010).</w:t>
      </w:r>
      <w:r w:rsidR="00A01059">
        <w:rPr>
          <w:rFonts w:eastAsia="Times New Roman" w:cs="Times New Roman"/>
          <w:sz w:val="24"/>
          <w:szCs w:val="24"/>
          <w:lang w:val="hr-HR"/>
        </w:rPr>
        <w:t xml:space="preserve"> </w:t>
      </w:r>
      <w:r w:rsidR="00904501">
        <w:rPr>
          <w:rFonts w:eastAsia="Times New Roman" w:cs="Times New Roman"/>
          <w:sz w:val="24"/>
          <w:szCs w:val="24"/>
          <w:lang w:val="hr-HR"/>
        </w:rPr>
        <w:t>U sociologiji, po</w:t>
      </w:r>
      <w:r w:rsidR="003F5E14">
        <w:rPr>
          <w:rFonts w:eastAsia="Times New Roman" w:cs="Times New Roman"/>
          <w:sz w:val="24"/>
          <w:szCs w:val="24"/>
          <w:lang w:val="hr-HR"/>
        </w:rPr>
        <w:t>d pojmom javni</w:t>
      </w:r>
      <w:r w:rsidR="00310B62">
        <w:rPr>
          <w:rFonts w:eastAsia="Times New Roman" w:cs="Times New Roman"/>
          <w:sz w:val="24"/>
          <w:szCs w:val="24"/>
          <w:lang w:val="hr-HR"/>
        </w:rPr>
        <w:t xml:space="preserve"> prostori podrazumijevaju se svi oni prostori koji su otvoreni i pristupačni svim stanovnicima</w:t>
      </w:r>
      <w:r w:rsidR="00D140CC">
        <w:rPr>
          <w:rFonts w:eastAsia="Times New Roman" w:cs="Times New Roman"/>
          <w:sz w:val="24"/>
          <w:szCs w:val="24"/>
          <w:lang w:val="hr-HR"/>
        </w:rPr>
        <w:t xml:space="preserve"> te kod kojih ne postoje restrikcije u korištenju</w:t>
      </w:r>
      <w:r w:rsidR="005532C3">
        <w:rPr>
          <w:rFonts w:eastAsia="Times New Roman" w:cs="Times New Roman"/>
          <w:sz w:val="24"/>
          <w:szCs w:val="24"/>
          <w:lang w:val="hr-HR"/>
        </w:rPr>
        <w:t xml:space="preserve"> (</w:t>
      </w:r>
      <w:proofErr w:type="spellStart"/>
      <w:r w:rsidR="005532C3">
        <w:rPr>
          <w:rFonts w:eastAsia="Times New Roman" w:cs="Times New Roman"/>
          <w:sz w:val="24"/>
          <w:szCs w:val="24"/>
          <w:lang w:val="hr-HR"/>
        </w:rPr>
        <w:t>Čaldarović</w:t>
      </w:r>
      <w:proofErr w:type="spellEnd"/>
      <w:r w:rsidR="005532C3">
        <w:rPr>
          <w:rFonts w:eastAsia="Times New Roman" w:cs="Times New Roman"/>
          <w:sz w:val="24"/>
          <w:szCs w:val="24"/>
          <w:lang w:val="hr-HR"/>
        </w:rPr>
        <w:t xml:space="preserve"> i Šarinić, 2017:19; </w:t>
      </w:r>
      <w:proofErr w:type="spellStart"/>
      <w:r w:rsidR="005532C3">
        <w:rPr>
          <w:rFonts w:eastAsia="Times New Roman" w:cs="Times New Roman"/>
          <w:sz w:val="24"/>
          <w:szCs w:val="24"/>
          <w:lang w:val="hr-HR"/>
        </w:rPr>
        <w:t>Madanipour</w:t>
      </w:r>
      <w:proofErr w:type="spellEnd"/>
      <w:r w:rsidR="005532C3">
        <w:rPr>
          <w:rFonts w:eastAsia="Times New Roman" w:cs="Times New Roman"/>
          <w:sz w:val="24"/>
          <w:szCs w:val="24"/>
          <w:lang w:val="hr-HR"/>
        </w:rPr>
        <w:t>, 2003:203)</w:t>
      </w:r>
      <w:r w:rsidR="00310B62">
        <w:rPr>
          <w:rFonts w:eastAsia="Times New Roman" w:cs="Times New Roman"/>
          <w:sz w:val="24"/>
          <w:szCs w:val="24"/>
          <w:lang w:val="hr-HR"/>
        </w:rPr>
        <w:t>. U njih možemo ubrojiti zelene javne površine – parkove, livade, šume, (pješačke) ulice i trgove. Osim</w:t>
      </w:r>
      <w:r w:rsidR="00412B14">
        <w:rPr>
          <w:rFonts w:eastAsia="Times New Roman" w:cs="Times New Roman"/>
          <w:sz w:val="24"/>
          <w:szCs w:val="24"/>
          <w:lang w:val="hr-HR"/>
        </w:rPr>
        <w:t xml:space="preserve"> prema</w:t>
      </w:r>
      <w:r w:rsidR="00310B62">
        <w:rPr>
          <w:rFonts w:eastAsia="Times New Roman" w:cs="Times New Roman"/>
          <w:sz w:val="24"/>
          <w:szCs w:val="24"/>
          <w:lang w:val="hr-HR"/>
        </w:rPr>
        <w:t xml:space="preserve"> tip</w:t>
      </w:r>
      <w:r w:rsidR="00412B14">
        <w:rPr>
          <w:rFonts w:eastAsia="Times New Roman" w:cs="Times New Roman"/>
          <w:sz w:val="24"/>
          <w:szCs w:val="24"/>
          <w:lang w:val="hr-HR"/>
        </w:rPr>
        <w:t>u</w:t>
      </w:r>
      <w:r w:rsidR="00310B62">
        <w:rPr>
          <w:rFonts w:eastAsia="Times New Roman" w:cs="Times New Roman"/>
          <w:sz w:val="24"/>
          <w:szCs w:val="24"/>
          <w:lang w:val="hr-HR"/>
        </w:rPr>
        <w:t xml:space="preserve">, javne površine mogu se promatrati </w:t>
      </w:r>
      <w:r w:rsidR="00412B14">
        <w:rPr>
          <w:rFonts w:eastAsia="Times New Roman" w:cs="Times New Roman"/>
          <w:sz w:val="24"/>
          <w:szCs w:val="24"/>
          <w:lang w:val="hr-HR"/>
        </w:rPr>
        <w:t>i prema stupnju svoje uređenosti koja utječe na njihovu uporabnu vrijednost</w:t>
      </w:r>
      <w:r w:rsidR="00DE012F">
        <w:rPr>
          <w:rFonts w:eastAsia="Times New Roman" w:cs="Times New Roman"/>
          <w:sz w:val="24"/>
          <w:szCs w:val="24"/>
          <w:lang w:val="hr-HR"/>
        </w:rPr>
        <w:t xml:space="preserve"> </w:t>
      </w:r>
      <w:r w:rsidR="00412B14">
        <w:rPr>
          <w:rFonts w:eastAsia="Times New Roman" w:cs="Times New Roman"/>
          <w:sz w:val="24"/>
          <w:szCs w:val="24"/>
          <w:lang w:val="hr-HR"/>
        </w:rPr>
        <w:t>(</w:t>
      </w:r>
      <w:proofErr w:type="spellStart"/>
      <w:r w:rsidR="00412B14">
        <w:rPr>
          <w:rFonts w:eastAsia="Times New Roman" w:cs="Times New Roman"/>
          <w:sz w:val="24"/>
          <w:szCs w:val="24"/>
          <w:lang w:val="hr-HR"/>
        </w:rPr>
        <w:t>Čaldarović</w:t>
      </w:r>
      <w:proofErr w:type="spellEnd"/>
      <w:r w:rsidR="00412B14">
        <w:rPr>
          <w:rFonts w:eastAsia="Times New Roman" w:cs="Times New Roman"/>
          <w:sz w:val="24"/>
          <w:szCs w:val="24"/>
          <w:lang w:val="hr-HR"/>
        </w:rPr>
        <w:t xml:space="preserve"> i Šarinić, 2017:30).</w:t>
      </w:r>
      <w:r w:rsidR="00855416">
        <w:rPr>
          <w:rFonts w:eastAsia="Times New Roman" w:cs="Times New Roman"/>
          <w:color w:val="FF0000"/>
          <w:sz w:val="24"/>
          <w:szCs w:val="24"/>
          <w:lang w:val="hr-HR"/>
        </w:rPr>
        <w:t xml:space="preserve"> </w:t>
      </w:r>
      <w:r w:rsidR="0049546C">
        <w:rPr>
          <w:rFonts w:eastAsia="Times New Roman" w:cs="Times New Roman"/>
          <w:sz w:val="24"/>
          <w:szCs w:val="24"/>
          <w:lang w:val="hr-HR"/>
        </w:rPr>
        <w:t>Upravo zbog svoje pristupačnosti i karaktera javni prostori imaju neizmjernu važnost u grada za stanovnike.</w:t>
      </w:r>
      <w:r w:rsidR="00DE012F">
        <w:rPr>
          <w:rFonts w:cs="Times New Roman"/>
          <w:color w:val="000000" w:themeColor="text1"/>
          <w:sz w:val="24"/>
          <w:szCs w:val="24"/>
        </w:rPr>
        <w:t xml:space="preserve"> </w:t>
      </w:r>
      <w:r w:rsidR="00DE012F" w:rsidRPr="006A1975">
        <w:rPr>
          <w:rFonts w:cs="Times New Roman"/>
          <w:color w:val="000000" w:themeColor="text1"/>
          <w:sz w:val="24"/>
          <w:szCs w:val="24"/>
        </w:rPr>
        <w:t>Kvalitetno</w:t>
      </w:r>
      <w:r w:rsidR="00DE012F">
        <w:rPr>
          <w:rFonts w:cs="Times New Roman"/>
          <w:color w:val="000000" w:themeColor="text1"/>
          <w:sz w:val="24"/>
          <w:szCs w:val="24"/>
        </w:rPr>
        <w:t xml:space="preserve"> </w:t>
      </w:r>
      <w:r w:rsidR="00DE012F" w:rsidRPr="006A1975">
        <w:rPr>
          <w:rFonts w:cs="Times New Roman"/>
          <w:color w:val="000000" w:themeColor="text1"/>
          <w:sz w:val="24"/>
          <w:szCs w:val="24"/>
        </w:rPr>
        <w:t>oblikovan javni prostor pokazuje raznolikost i bogatstvo društvenog života u gradu</w:t>
      </w:r>
      <w:r w:rsidR="00DE012F">
        <w:rPr>
          <w:rFonts w:cs="Times New Roman"/>
          <w:color w:val="000000" w:themeColor="text1"/>
          <w:sz w:val="24"/>
          <w:szCs w:val="24"/>
        </w:rPr>
        <w:t>,</w:t>
      </w:r>
      <w:r w:rsidR="00DE012F" w:rsidRPr="006A1975">
        <w:rPr>
          <w:rFonts w:cs="Times New Roman"/>
          <w:color w:val="000000" w:themeColor="text1"/>
          <w:sz w:val="24"/>
          <w:szCs w:val="24"/>
        </w:rPr>
        <w:t xml:space="preserve"> ostavlja mjesta za izražavanje spontanosti i</w:t>
      </w:r>
      <w:r w:rsidR="00FE3AD5">
        <w:rPr>
          <w:rFonts w:cs="Times New Roman"/>
          <w:color w:val="000000" w:themeColor="text1"/>
          <w:sz w:val="24"/>
          <w:szCs w:val="24"/>
        </w:rPr>
        <w:t xml:space="preserve"> </w:t>
      </w:r>
      <w:r w:rsidR="00DE012F" w:rsidRPr="006A1975">
        <w:rPr>
          <w:rFonts w:cs="Times New Roman"/>
          <w:color w:val="000000" w:themeColor="text1"/>
          <w:sz w:val="24"/>
          <w:szCs w:val="24"/>
        </w:rPr>
        <w:t>kreativnosti</w:t>
      </w:r>
      <w:r w:rsidR="00DE012F">
        <w:rPr>
          <w:rFonts w:cs="Times New Roman"/>
          <w:color w:val="000000" w:themeColor="text1"/>
          <w:sz w:val="24"/>
          <w:szCs w:val="24"/>
        </w:rPr>
        <w:t xml:space="preserve"> (</w:t>
      </w:r>
      <w:proofErr w:type="spellStart"/>
      <w:r w:rsidR="00DE012F">
        <w:rPr>
          <w:rFonts w:cs="Times New Roman"/>
          <w:color w:val="000000" w:themeColor="text1"/>
          <w:sz w:val="24"/>
          <w:szCs w:val="24"/>
        </w:rPr>
        <w:t>Čaldarović</w:t>
      </w:r>
      <w:proofErr w:type="spellEnd"/>
      <w:r w:rsidR="00DE012F">
        <w:rPr>
          <w:rFonts w:cs="Times New Roman"/>
          <w:color w:val="000000" w:themeColor="text1"/>
          <w:sz w:val="24"/>
          <w:szCs w:val="24"/>
        </w:rPr>
        <w:t xml:space="preserve"> i Šarinić, </w:t>
      </w:r>
      <w:r w:rsidR="00DE012F">
        <w:rPr>
          <w:rFonts w:cs="Times New Roman"/>
          <w:color w:val="000000" w:themeColor="text1"/>
          <w:sz w:val="24"/>
          <w:szCs w:val="24"/>
        </w:rPr>
        <w:lastRenderedPageBreak/>
        <w:t>2017:28)</w:t>
      </w:r>
      <w:r w:rsidR="00DE7281">
        <w:rPr>
          <w:rFonts w:cs="Times New Roman"/>
          <w:color w:val="000000" w:themeColor="text1"/>
          <w:sz w:val="24"/>
          <w:szCs w:val="24"/>
        </w:rPr>
        <w:t xml:space="preserve"> </w:t>
      </w:r>
      <w:r w:rsidR="00DE012F">
        <w:rPr>
          <w:rFonts w:cs="Times New Roman"/>
          <w:color w:val="000000" w:themeColor="text1"/>
          <w:sz w:val="24"/>
          <w:szCs w:val="24"/>
        </w:rPr>
        <w:t>te svojom fizičkom podlogom</w:t>
      </w:r>
      <w:r w:rsidR="005E7B45">
        <w:rPr>
          <w:rFonts w:cs="Times New Roman"/>
          <w:color w:val="000000" w:themeColor="text1"/>
          <w:sz w:val="24"/>
          <w:szCs w:val="24"/>
        </w:rPr>
        <w:t xml:space="preserve"> </w:t>
      </w:r>
      <w:r w:rsidR="00DE012F">
        <w:rPr>
          <w:rFonts w:cs="Times New Roman"/>
          <w:color w:val="000000" w:themeColor="text1"/>
          <w:sz w:val="24"/>
          <w:szCs w:val="24"/>
        </w:rPr>
        <w:t>omogućuje odvijanje širokog raspona aktivnosti</w:t>
      </w:r>
      <w:r w:rsidR="00DE7281">
        <w:rPr>
          <w:rFonts w:cs="Times New Roman"/>
          <w:color w:val="000000" w:themeColor="text1"/>
          <w:sz w:val="24"/>
          <w:szCs w:val="24"/>
        </w:rPr>
        <w:t xml:space="preserve"> o čemu se detaljno raspravlja u </w:t>
      </w:r>
      <w:r w:rsidR="00CF7051">
        <w:rPr>
          <w:rFonts w:cs="Times New Roman"/>
          <w:color w:val="000000" w:themeColor="text1"/>
          <w:sz w:val="24"/>
          <w:szCs w:val="24"/>
        </w:rPr>
        <w:t>knjizi</w:t>
      </w:r>
      <w:r w:rsidR="00DE7281">
        <w:rPr>
          <w:rFonts w:cs="Times New Roman"/>
          <w:color w:val="000000" w:themeColor="text1"/>
          <w:sz w:val="24"/>
          <w:szCs w:val="24"/>
        </w:rPr>
        <w:t xml:space="preserve"> </w:t>
      </w:r>
      <w:r w:rsidR="00DE7281">
        <w:rPr>
          <w:rFonts w:cs="Times New Roman"/>
          <w:i/>
          <w:iCs/>
          <w:color w:val="000000" w:themeColor="text1"/>
          <w:sz w:val="24"/>
          <w:szCs w:val="24"/>
        </w:rPr>
        <w:t xml:space="preserve">Life </w:t>
      </w:r>
      <w:proofErr w:type="spellStart"/>
      <w:r w:rsidR="00DE7281">
        <w:rPr>
          <w:rFonts w:cs="Times New Roman"/>
          <w:i/>
          <w:iCs/>
          <w:color w:val="000000" w:themeColor="text1"/>
          <w:sz w:val="24"/>
          <w:szCs w:val="24"/>
        </w:rPr>
        <w:t>Between</w:t>
      </w:r>
      <w:proofErr w:type="spellEnd"/>
      <w:r w:rsidR="00DE7281">
        <w:rPr>
          <w:rFonts w:cs="Times New Roman"/>
          <w:i/>
          <w:iCs/>
          <w:color w:val="000000" w:themeColor="text1"/>
          <w:sz w:val="24"/>
          <w:szCs w:val="24"/>
        </w:rPr>
        <w:t xml:space="preserve"> </w:t>
      </w:r>
      <w:proofErr w:type="spellStart"/>
      <w:r w:rsidR="00DE7281">
        <w:rPr>
          <w:rFonts w:cs="Times New Roman"/>
          <w:i/>
          <w:iCs/>
          <w:color w:val="000000" w:themeColor="text1"/>
          <w:sz w:val="24"/>
          <w:szCs w:val="24"/>
        </w:rPr>
        <w:t>Building</w:t>
      </w:r>
      <w:r w:rsidR="000D5ADF">
        <w:rPr>
          <w:rFonts w:cs="Times New Roman"/>
          <w:i/>
          <w:iCs/>
          <w:color w:val="000000" w:themeColor="text1"/>
          <w:sz w:val="24"/>
          <w:szCs w:val="24"/>
        </w:rPr>
        <w:t>s</w:t>
      </w:r>
      <w:proofErr w:type="spellEnd"/>
      <w:r w:rsidR="00DE012F">
        <w:rPr>
          <w:rFonts w:cs="Times New Roman"/>
          <w:color w:val="000000" w:themeColor="text1"/>
          <w:sz w:val="24"/>
          <w:szCs w:val="24"/>
        </w:rPr>
        <w:t xml:space="preserve"> (</w:t>
      </w:r>
      <w:proofErr w:type="spellStart"/>
      <w:r w:rsidR="00DE012F">
        <w:rPr>
          <w:rFonts w:cs="Times New Roman"/>
          <w:color w:val="000000" w:themeColor="text1"/>
          <w:sz w:val="24"/>
          <w:szCs w:val="24"/>
        </w:rPr>
        <w:t>Gehl</w:t>
      </w:r>
      <w:proofErr w:type="spellEnd"/>
      <w:r w:rsidR="00DE012F">
        <w:rPr>
          <w:rFonts w:cs="Times New Roman"/>
          <w:color w:val="000000" w:themeColor="text1"/>
          <w:sz w:val="24"/>
          <w:szCs w:val="24"/>
        </w:rPr>
        <w:t>, 2011).</w:t>
      </w:r>
    </w:p>
    <w:p w14:paraId="0B7F2873" w14:textId="0EB33B91" w:rsidR="00151005" w:rsidRDefault="00FE2499" w:rsidP="004F39B8">
      <w:pPr>
        <w:spacing w:before="240" w:after="240" w:line="360" w:lineRule="auto"/>
        <w:jc w:val="both"/>
        <w:rPr>
          <w:rFonts w:eastAsia="Times New Roman" w:cs="Times New Roman"/>
          <w:sz w:val="24"/>
          <w:szCs w:val="24"/>
          <w:lang w:val="hr-HR"/>
        </w:rPr>
      </w:pPr>
      <w:r>
        <w:rPr>
          <w:rFonts w:eastAsia="Times New Roman" w:cs="Times New Roman"/>
          <w:sz w:val="24"/>
          <w:szCs w:val="24"/>
          <w:lang w:val="hr-HR"/>
        </w:rPr>
        <w:t xml:space="preserve">Javni prostori prema svojoj osnovnoj značajki trebaju biti dostupni svim stanovnicima grada u bilo koje doba bez restrikcija u njihovom korištenju. Time javni prostori pružaju stanovnicima grada mjesto za svakodnevno korištenje, </w:t>
      </w:r>
      <w:r w:rsidR="004042CC">
        <w:rPr>
          <w:rFonts w:eastAsia="Times New Roman" w:cs="Times New Roman"/>
          <w:sz w:val="24"/>
          <w:szCs w:val="24"/>
          <w:lang w:val="hr-HR"/>
        </w:rPr>
        <w:t xml:space="preserve">susret različitih </w:t>
      </w:r>
      <w:r w:rsidR="00151005">
        <w:rPr>
          <w:rFonts w:eastAsia="Times New Roman" w:cs="Times New Roman"/>
          <w:sz w:val="24"/>
          <w:szCs w:val="24"/>
          <w:lang w:val="hr-HR"/>
        </w:rPr>
        <w:t xml:space="preserve">pojedinaca </w:t>
      </w:r>
      <w:r w:rsidR="004042CC">
        <w:rPr>
          <w:rFonts w:eastAsia="Times New Roman" w:cs="Times New Roman"/>
          <w:sz w:val="24"/>
          <w:szCs w:val="24"/>
          <w:lang w:val="hr-HR"/>
        </w:rPr>
        <w:t xml:space="preserve">i </w:t>
      </w:r>
      <w:r w:rsidR="00151005">
        <w:rPr>
          <w:rFonts w:eastAsia="Times New Roman" w:cs="Times New Roman"/>
          <w:sz w:val="24"/>
          <w:szCs w:val="24"/>
          <w:lang w:val="hr-HR"/>
        </w:rPr>
        <w:t>društvenih grupa (iznimno važan socijalizacijski aspekt)</w:t>
      </w:r>
      <w:r w:rsidR="004042CC">
        <w:rPr>
          <w:rFonts w:eastAsia="Times New Roman" w:cs="Times New Roman"/>
          <w:sz w:val="24"/>
          <w:szCs w:val="24"/>
          <w:lang w:val="hr-HR"/>
        </w:rPr>
        <w:t>, druženje i ostvarivanje socijalnog kontakta</w:t>
      </w:r>
      <w:r w:rsidR="00151005">
        <w:rPr>
          <w:rFonts w:eastAsia="Times New Roman" w:cs="Times New Roman"/>
          <w:sz w:val="24"/>
          <w:szCs w:val="24"/>
          <w:lang w:val="hr-HR"/>
        </w:rPr>
        <w:t xml:space="preserve"> ili bavljenje rekreativnim i drugim aktivnostima što je sve izravno povezan</w:t>
      </w:r>
      <w:r w:rsidR="006D7AE2">
        <w:rPr>
          <w:rFonts w:eastAsia="Times New Roman" w:cs="Times New Roman"/>
          <w:sz w:val="24"/>
          <w:szCs w:val="24"/>
          <w:lang w:val="hr-HR"/>
        </w:rPr>
        <w:t>o</w:t>
      </w:r>
      <w:r w:rsidR="00151005">
        <w:rPr>
          <w:rFonts w:eastAsia="Times New Roman" w:cs="Times New Roman"/>
          <w:sz w:val="24"/>
          <w:szCs w:val="24"/>
          <w:lang w:val="hr-HR"/>
        </w:rPr>
        <w:t xml:space="preserve"> uz mentalno i psihičko zdravlje stanovnika</w:t>
      </w:r>
      <w:r w:rsidR="00535326">
        <w:rPr>
          <w:rFonts w:eastAsia="Times New Roman" w:cs="Times New Roman"/>
          <w:sz w:val="24"/>
          <w:szCs w:val="24"/>
          <w:lang w:val="hr-HR"/>
        </w:rPr>
        <w:t xml:space="preserve">. Sama bit grada upravo je u povezivanju ljudi i obogaćivanju njihovog društvenog života te u konačnici </w:t>
      </w:r>
      <w:r w:rsidR="00110F7A">
        <w:rPr>
          <w:rFonts w:eastAsia="Times New Roman" w:cs="Times New Roman"/>
          <w:sz w:val="24"/>
          <w:szCs w:val="24"/>
          <w:lang w:val="hr-HR"/>
        </w:rPr>
        <w:t xml:space="preserve">njihovo </w:t>
      </w:r>
      <w:r w:rsidR="00535326">
        <w:rPr>
          <w:rFonts w:eastAsia="Times New Roman" w:cs="Times New Roman"/>
          <w:sz w:val="24"/>
          <w:szCs w:val="24"/>
          <w:lang w:val="hr-HR"/>
        </w:rPr>
        <w:t>zadovoljstvo kvalitetom života u gradu (</w:t>
      </w:r>
      <w:proofErr w:type="spellStart"/>
      <w:r w:rsidR="00535326">
        <w:rPr>
          <w:rFonts w:eastAsia="Times New Roman" w:cs="Times New Roman"/>
          <w:sz w:val="24"/>
          <w:szCs w:val="24"/>
          <w:lang w:val="hr-HR"/>
        </w:rPr>
        <w:t>Sim</w:t>
      </w:r>
      <w:proofErr w:type="spellEnd"/>
      <w:r w:rsidR="00535326">
        <w:rPr>
          <w:rFonts w:eastAsia="Times New Roman" w:cs="Times New Roman"/>
          <w:sz w:val="24"/>
          <w:szCs w:val="24"/>
          <w:lang w:val="hr-HR"/>
        </w:rPr>
        <w:t>, 2019).</w:t>
      </w:r>
    </w:p>
    <w:p w14:paraId="53E74C79" w14:textId="77777777" w:rsidR="00151005" w:rsidRDefault="00535326" w:rsidP="004F39B8">
      <w:pPr>
        <w:spacing w:before="240" w:after="240" w:line="360" w:lineRule="auto"/>
        <w:jc w:val="both"/>
        <w:rPr>
          <w:rFonts w:cs="Times New Roman"/>
          <w:color w:val="000000" w:themeColor="text1"/>
          <w:sz w:val="24"/>
          <w:szCs w:val="24"/>
        </w:rPr>
      </w:pPr>
      <w:r>
        <w:rPr>
          <w:rFonts w:eastAsia="Times New Roman" w:cs="Times New Roman"/>
          <w:sz w:val="24"/>
          <w:szCs w:val="24"/>
          <w:lang w:val="hr-HR"/>
        </w:rPr>
        <w:t>Pod utjecajem različitih globalnih procesa u</w:t>
      </w:r>
      <w:r w:rsidR="005E7B45">
        <w:rPr>
          <w:rFonts w:eastAsia="Times New Roman" w:cs="Times New Roman"/>
          <w:sz w:val="24"/>
          <w:szCs w:val="24"/>
          <w:lang w:val="hr-HR"/>
        </w:rPr>
        <w:t xml:space="preserve"> suvremeno doba javljaju se problemi vezani uz javne prostore</w:t>
      </w:r>
      <w:r>
        <w:rPr>
          <w:rFonts w:eastAsia="Times New Roman" w:cs="Times New Roman"/>
          <w:sz w:val="24"/>
          <w:szCs w:val="24"/>
          <w:lang w:val="hr-HR"/>
        </w:rPr>
        <w:t xml:space="preserve"> koji se odnose na</w:t>
      </w:r>
      <w:r w:rsidR="005E7B45">
        <w:rPr>
          <w:rFonts w:eastAsia="Times New Roman" w:cs="Times New Roman"/>
          <w:sz w:val="24"/>
          <w:szCs w:val="24"/>
          <w:lang w:val="hr-HR"/>
        </w:rPr>
        <w:t xml:space="preserve"> privatizacij</w:t>
      </w:r>
      <w:r w:rsidR="004042CC">
        <w:rPr>
          <w:rFonts w:eastAsia="Times New Roman" w:cs="Times New Roman"/>
          <w:sz w:val="24"/>
          <w:szCs w:val="24"/>
          <w:lang w:val="hr-HR"/>
        </w:rPr>
        <w:t>u</w:t>
      </w:r>
      <w:r w:rsidR="005E7B45">
        <w:rPr>
          <w:rFonts w:eastAsia="Times New Roman" w:cs="Times New Roman"/>
          <w:sz w:val="24"/>
          <w:szCs w:val="24"/>
          <w:lang w:val="hr-HR"/>
        </w:rPr>
        <w:t xml:space="preserve"> i komercijalizacij</w:t>
      </w:r>
      <w:r w:rsidR="004042CC">
        <w:rPr>
          <w:rFonts w:eastAsia="Times New Roman" w:cs="Times New Roman"/>
          <w:sz w:val="24"/>
          <w:szCs w:val="24"/>
          <w:lang w:val="hr-HR"/>
        </w:rPr>
        <w:t>u</w:t>
      </w:r>
      <w:r w:rsidR="005E7B45">
        <w:rPr>
          <w:rFonts w:eastAsia="Times New Roman" w:cs="Times New Roman"/>
          <w:sz w:val="24"/>
          <w:szCs w:val="24"/>
          <w:lang w:val="hr-HR"/>
        </w:rPr>
        <w:t xml:space="preserve"> javnih prostora čime se gubi njihova osnovna dimenzija otvorenosti i pristupačnosti (</w:t>
      </w:r>
      <w:proofErr w:type="spellStart"/>
      <w:r w:rsidR="005E7B45">
        <w:rPr>
          <w:rFonts w:eastAsia="Times New Roman" w:cs="Times New Roman"/>
          <w:sz w:val="24"/>
          <w:szCs w:val="24"/>
          <w:lang w:val="hr-HR"/>
        </w:rPr>
        <w:t>Madanipour</w:t>
      </w:r>
      <w:proofErr w:type="spellEnd"/>
      <w:r w:rsidR="005E7B45">
        <w:rPr>
          <w:rFonts w:eastAsia="Times New Roman" w:cs="Times New Roman"/>
          <w:sz w:val="24"/>
          <w:szCs w:val="24"/>
          <w:lang w:val="hr-HR"/>
        </w:rPr>
        <w:t>, 2010:9</w:t>
      </w:r>
      <w:r w:rsidR="00244711">
        <w:rPr>
          <w:rFonts w:eastAsia="Times New Roman" w:cs="Times New Roman"/>
          <w:sz w:val="24"/>
          <w:szCs w:val="24"/>
          <w:lang w:val="hr-HR"/>
        </w:rPr>
        <w:t>; Zlatar, 2013:96</w:t>
      </w:r>
      <w:r w:rsidR="005E7B45">
        <w:rPr>
          <w:rFonts w:eastAsia="Times New Roman" w:cs="Times New Roman"/>
          <w:sz w:val="24"/>
          <w:szCs w:val="24"/>
          <w:lang w:val="hr-HR"/>
        </w:rPr>
        <w:t>).</w:t>
      </w:r>
      <w:r w:rsidR="00FE2499">
        <w:rPr>
          <w:rFonts w:eastAsia="Times New Roman" w:cs="Times New Roman"/>
          <w:sz w:val="24"/>
          <w:szCs w:val="24"/>
          <w:lang w:val="hr-HR"/>
        </w:rPr>
        <w:t xml:space="preserve"> </w:t>
      </w:r>
      <w:r w:rsidR="004042CC">
        <w:rPr>
          <w:rFonts w:eastAsia="Times New Roman" w:cs="Times New Roman"/>
          <w:sz w:val="24"/>
          <w:szCs w:val="24"/>
          <w:lang w:val="hr-HR"/>
        </w:rPr>
        <w:t>Kako javnost ne bi ostala u drugom planu prilikom spomenutih procesa, kao bitno</w:t>
      </w:r>
      <w:r w:rsidR="00DE012F" w:rsidRPr="006A1975">
        <w:rPr>
          <w:rFonts w:cs="Times New Roman"/>
          <w:color w:val="000000" w:themeColor="text1"/>
          <w:sz w:val="24"/>
          <w:szCs w:val="24"/>
        </w:rPr>
        <w:t xml:space="preserve"> nameće se formiranje uravnoteženih javnih prostora</w:t>
      </w:r>
      <w:r w:rsidR="00AD644B">
        <w:rPr>
          <w:rFonts w:cs="Times New Roman"/>
          <w:color w:val="000000" w:themeColor="text1"/>
          <w:sz w:val="24"/>
          <w:szCs w:val="24"/>
        </w:rPr>
        <w:t xml:space="preserve"> (</w:t>
      </w:r>
      <w:proofErr w:type="spellStart"/>
      <w:r w:rsidR="00AD644B">
        <w:rPr>
          <w:rFonts w:cs="Times New Roman"/>
          <w:color w:val="000000" w:themeColor="text1"/>
          <w:sz w:val="24"/>
          <w:szCs w:val="24"/>
        </w:rPr>
        <w:t>Čaldarović</w:t>
      </w:r>
      <w:proofErr w:type="spellEnd"/>
      <w:r w:rsidR="00AD644B">
        <w:rPr>
          <w:rFonts w:cs="Times New Roman"/>
          <w:color w:val="000000" w:themeColor="text1"/>
          <w:sz w:val="24"/>
          <w:szCs w:val="24"/>
        </w:rPr>
        <w:t xml:space="preserve"> i Šarinić, 2017:42) </w:t>
      </w:r>
      <w:r w:rsidR="00DE012F" w:rsidRPr="006A1975">
        <w:rPr>
          <w:rFonts w:cs="Times New Roman"/>
          <w:color w:val="000000" w:themeColor="text1"/>
          <w:sz w:val="24"/>
          <w:szCs w:val="24"/>
        </w:rPr>
        <w:t>koji nisu okruženi i pretrpani sadržajima komercijalnih funkcija</w:t>
      </w:r>
      <w:r w:rsidR="005E7B45">
        <w:rPr>
          <w:rFonts w:cs="Times New Roman"/>
          <w:color w:val="000000" w:themeColor="text1"/>
          <w:sz w:val="24"/>
          <w:szCs w:val="24"/>
        </w:rPr>
        <w:t xml:space="preserve"> već se na najbolji mogući način iskorištava potencijal javnog prostora</w:t>
      </w:r>
      <w:r w:rsidR="00DE012F" w:rsidRPr="006A1975">
        <w:rPr>
          <w:rFonts w:cs="Times New Roman"/>
          <w:color w:val="000000" w:themeColor="text1"/>
          <w:sz w:val="24"/>
          <w:szCs w:val="24"/>
        </w:rPr>
        <w:t>.</w:t>
      </w:r>
      <w:r w:rsidR="00DE04EA">
        <w:rPr>
          <w:rFonts w:cs="Times New Roman"/>
          <w:color w:val="000000" w:themeColor="text1"/>
          <w:sz w:val="24"/>
          <w:szCs w:val="24"/>
        </w:rPr>
        <w:t xml:space="preserve"> To je važno zbog višestrukog utjecaja javnog prostora</w:t>
      </w:r>
      <w:r w:rsidR="00995FCA">
        <w:rPr>
          <w:rFonts w:cs="Times New Roman"/>
          <w:color w:val="000000" w:themeColor="text1"/>
          <w:sz w:val="24"/>
          <w:szCs w:val="24"/>
        </w:rPr>
        <w:t>, kao što je</w:t>
      </w:r>
      <w:r w:rsidR="00DE04EA">
        <w:rPr>
          <w:rFonts w:cs="Times New Roman"/>
          <w:color w:val="000000" w:themeColor="text1"/>
          <w:sz w:val="24"/>
          <w:szCs w:val="24"/>
        </w:rPr>
        <w:t xml:space="preserve"> ekonomsk</w:t>
      </w:r>
      <w:r w:rsidR="00995FCA">
        <w:rPr>
          <w:rFonts w:cs="Times New Roman"/>
          <w:color w:val="000000" w:themeColor="text1"/>
          <w:sz w:val="24"/>
          <w:szCs w:val="24"/>
        </w:rPr>
        <w:t>i</w:t>
      </w:r>
      <w:r w:rsidR="00DE04EA">
        <w:rPr>
          <w:rFonts w:cs="Times New Roman"/>
          <w:color w:val="000000" w:themeColor="text1"/>
          <w:sz w:val="24"/>
          <w:szCs w:val="24"/>
        </w:rPr>
        <w:t>, društven</w:t>
      </w:r>
      <w:r w:rsidR="00995FCA">
        <w:rPr>
          <w:rFonts w:cs="Times New Roman"/>
          <w:color w:val="000000" w:themeColor="text1"/>
          <w:sz w:val="24"/>
          <w:szCs w:val="24"/>
        </w:rPr>
        <w:t>i</w:t>
      </w:r>
      <w:r w:rsidR="00DE04EA">
        <w:rPr>
          <w:rFonts w:cs="Times New Roman"/>
          <w:color w:val="000000" w:themeColor="text1"/>
          <w:sz w:val="24"/>
          <w:szCs w:val="24"/>
        </w:rPr>
        <w:t>, zdravstven</w:t>
      </w:r>
      <w:r w:rsidR="00995FCA">
        <w:rPr>
          <w:rFonts w:cs="Times New Roman"/>
          <w:color w:val="000000" w:themeColor="text1"/>
          <w:sz w:val="24"/>
          <w:szCs w:val="24"/>
        </w:rPr>
        <w:t>i</w:t>
      </w:r>
      <w:r w:rsidR="00DE04EA">
        <w:rPr>
          <w:rFonts w:cs="Times New Roman"/>
          <w:color w:val="000000" w:themeColor="text1"/>
          <w:sz w:val="24"/>
          <w:szCs w:val="24"/>
        </w:rPr>
        <w:t xml:space="preserve"> i okolišn</w:t>
      </w:r>
      <w:r w:rsidR="00995FCA">
        <w:rPr>
          <w:rFonts w:cs="Times New Roman"/>
          <w:color w:val="000000" w:themeColor="text1"/>
          <w:sz w:val="24"/>
          <w:szCs w:val="24"/>
        </w:rPr>
        <w:t>i (</w:t>
      </w:r>
      <w:proofErr w:type="spellStart"/>
      <w:r w:rsidR="00995FCA">
        <w:rPr>
          <w:rFonts w:cs="Times New Roman"/>
          <w:color w:val="000000" w:themeColor="text1"/>
          <w:sz w:val="24"/>
          <w:szCs w:val="24"/>
        </w:rPr>
        <w:t>Carmona</w:t>
      </w:r>
      <w:proofErr w:type="spellEnd"/>
      <w:r w:rsidR="00995FCA">
        <w:rPr>
          <w:rFonts w:cs="Times New Roman"/>
          <w:color w:val="000000" w:themeColor="text1"/>
          <w:sz w:val="24"/>
          <w:szCs w:val="24"/>
        </w:rPr>
        <w:t xml:space="preserve"> i sur. prema Vukić, 2020:31)</w:t>
      </w:r>
      <w:r w:rsidR="00DE04EA">
        <w:rPr>
          <w:rFonts w:cs="Times New Roman"/>
          <w:color w:val="000000" w:themeColor="text1"/>
          <w:sz w:val="24"/>
          <w:szCs w:val="24"/>
        </w:rPr>
        <w:t>.</w:t>
      </w:r>
    </w:p>
    <w:p w14:paraId="7695CAA6" w14:textId="3EC1712C" w:rsidR="00D16FF1" w:rsidRPr="00151005" w:rsidRDefault="00C7441C" w:rsidP="004F39B8">
      <w:pPr>
        <w:spacing w:before="240" w:after="240" w:line="360" w:lineRule="auto"/>
        <w:jc w:val="both"/>
        <w:rPr>
          <w:rFonts w:eastAsia="Times New Roman" w:cs="Times New Roman"/>
          <w:sz w:val="24"/>
          <w:szCs w:val="24"/>
          <w:lang w:val="hr-HR"/>
        </w:rPr>
      </w:pPr>
      <w:r>
        <w:rPr>
          <w:rFonts w:cs="Times New Roman"/>
          <w:color w:val="000000" w:themeColor="text1"/>
          <w:sz w:val="24"/>
          <w:szCs w:val="24"/>
        </w:rPr>
        <w:t>Posebice zeleni javni prostori kao dio zelene infrastrukture grada prepoznati su kao bitni čimbenici u postizanju urbane otpornosti (</w:t>
      </w:r>
      <w:proofErr w:type="spellStart"/>
      <w:r>
        <w:rPr>
          <w:rFonts w:cs="Times New Roman"/>
          <w:color w:val="000000" w:themeColor="text1"/>
          <w:sz w:val="24"/>
          <w:szCs w:val="24"/>
        </w:rPr>
        <w:t>Rouse</w:t>
      </w:r>
      <w:proofErr w:type="spellEnd"/>
      <w:r>
        <w:rPr>
          <w:rFonts w:cs="Times New Roman"/>
          <w:color w:val="000000" w:themeColor="text1"/>
          <w:sz w:val="24"/>
          <w:szCs w:val="24"/>
        </w:rPr>
        <w:t>, 2020)</w:t>
      </w:r>
      <w:r w:rsidR="001B0427">
        <w:rPr>
          <w:rFonts w:cs="Times New Roman"/>
          <w:color w:val="000000" w:themeColor="text1"/>
          <w:sz w:val="24"/>
          <w:szCs w:val="24"/>
        </w:rPr>
        <w:t xml:space="preserve">. O važnosti koncepta urbane otpornosti kao jednog od mehanizma suočavanja i spremnosti na krizne situacije u suvremenom društvu te njegove implementacije na državnom nivou i na nivou lokalne zajednice detaljno se raspravlja u knjizi </w:t>
      </w:r>
      <w:proofErr w:type="spellStart"/>
      <w:r w:rsidR="001B0427" w:rsidRPr="001B0427">
        <w:rPr>
          <w:rFonts w:cs="Times New Roman"/>
          <w:i/>
          <w:iCs/>
          <w:color w:val="000000" w:themeColor="text1"/>
          <w:sz w:val="24"/>
          <w:szCs w:val="24"/>
        </w:rPr>
        <w:t>The</w:t>
      </w:r>
      <w:proofErr w:type="spellEnd"/>
      <w:r w:rsidR="001B0427" w:rsidRPr="001B0427">
        <w:rPr>
          <w:rFonts w:cs="Times New Roman"/>
          <w:i/>
          <w:iCs/>
          <w:color w:val="000000" w:themeColor="text1"/>
          <w:sz w:val="24"/>
          <w:szCs w:val="24"/>
        </w:rPr>
        <w:t xml:space="preserve"> </w:t>
      </w:r>
      <w:proofErr w:type="spellStart"/>
      <w:r w:rsidR="001B0427" w:rsidRPr="001B0427">
        <w:rPr>
          <w:rFonts w:cs="Times New Roman"/>
          <w:i/>
          <w:iCs/>
          <w:color w:val="000000" w:themeColor="text1"/>
          <w:sz w:val="24"/>
          <w:szCs w:val="24"/>
        </w:rPr>
        <w:t>Routledge</w:t>
      </w:r>
      <w:proofErr w:type="spellEnd"/>
      <w:r w:rsidR="001B0427" w:rsidRPr="001B0427">
        <w:rPr>
          <w:rFonts w:cs="Times New Roman"/>
          <w:i/>
          <w:iCs/>
          <w:color w:val="000000" w:themeColor="text1"/>
          <w:sz w:val="24"/>
          <w:szCs w:val="24"/>
        </w:rPr>
        <w:t xml:space="preserve"> </w:t>
      </w:r>
      <w:proofErr w:type="spellStart"/>
      <w:r w:rsidR="001B0427" w:rsidRPr="001B0427">
        <w:rPr>
          <w:rFonts w:cs="Times New Roman"/>
          <w:i/>
          <w:iCs/>
          <w:color w:val="000000" w:themeColor="text1"/>
          <w:sz w:val="24"/>
          <w:szCs w:val="24"/>
        </w:rPr>
        <w:t>Handbook</w:t>
      </w:r>
      <w:proofErr w:type="spellEnd"/>
      <w:r w:rsidR="001B0427" w:rsidRPr="001B0427">
        <w:rPr>
          <w:rFonts w:cs="Times New Roman"/>
          <w:i/>
          <w:iCs/>
          <w:color w:val="000000" w:themeColor="text1"/>
          <w:sz w:val="24"/>
          <w:szCs w:val="24"/>
        </w:rPr>
        <w:t xml:space="preserve"> </w:t>
      </w:r>
      <w:proofErr w:type="spellStart"/>
      <w:r w:rsidR="001B0427" w:rsidRPr="001B0427">
        <w:rPr>
          <w:rFonts w:cs="Times New Roman"/>
          <w:i/>
          <w:iCs/>
          <w:color w:val="000000" w:themeColor="text1"/>
          <w:sz w:val="24"/>
          <w:szCs w:val="24"/>
        </w:rPr>
        <w:t>of</w:t>
      </w:r>
      <w:proofErr w:type="spellEnd"/>
      <w:r w:rsidR="001B0427" w:rsidRPr="001B0427">
        <w:rPr>
          <w:rFonts w:cs="Times New Roman"/>
          <w:i/>
          <w:iCs/>
          <w:color w:val="000000" w:themeColor="text1"/>
          <w:sz w:val="24"/>
          <w:szCs w:val="24"/>
        </w:rPr>
        <w:t xml:space="preserve"> Urban </w:t>
      </w:r>
      <w:proofErr w:type="spellStart"/>
      <w:r w:rsidR="001B0427" w:rsidRPr="001B0427">
        <w:rPr>
          <w:rFonts w:cs="Times New Roman"/>
          <w:i/>
          <w:iCs/>
          <w:color w:val="000000" w:themeColor="text1"/>
          <w:sz w:val="24"/>
          <w:szCs w:val="24"/>
        </w:rPr>
        <w:t>Resilience</w:t>
      </w:r>
      <w:proofErr w:type="spellEnd"/>
      <w:r w:rsidR="001B0427">
        <w:rPr>
          <w:rFonts w:cs="Times New Roman"/>
          <w:i/>
          <w:iCs/>
          <w:color w:val="000000" w:themeColor="text1"/>
          <w:sz w:val="24"/>
          <w:szCs w:val="24"/>
        </w:rPr>
        <w:t xml:space="preserve"> </w:t>
      </w:r>
      <w:r w:rsidR="001B0427">
        <w:rPr>
          <w:rFonts w:cs="Times New Roman"/>
          <w:color w:val="000000" w:themeColor="text1"/>
          <w:sz w:val="24"/>
          <w:szCs w:val="24"/>
        </w:rPr>
        <w:t>(</w:t>
      </w:r>
      <w:proofErr w:type="spellStart"/>
      <w:r w:rsidR="001B0427">
        <w:rPr>
          <w:rFonts w:cs="Times New Roman"/>
          <w:color w:val="000000" w:themeColor="text1"/>
          <w:sz w:val="24"/>
          <w:szCs w:val="24"/>
        </w:rPr>
        <w:t>Burayidi</w:t>
      </w:r>
      <w:proofErr w:type="spellEnd"/>
      <w:r w:rsidR="001B0427">
        <w:rPr>
          <w:rFonts w:cs="Times New Roman"/>
          <w:color w:val="000000" w:themeColor="text1"/>
          <w:sz w:val="24"/>
          <w:szCs w:val="24"/>
        </w:rPr>
        <w:t xml:space="preserve"> i sur., 2020).</w:t>
      </w:r>
      <w:r w:rsidR="00765F9B">
        <w:rPr>
          <w:rFonts w:cs="Times New Roman"/>
          <w:color w:val="000000" w:themeColor="text1"/>
          <w:sz w:val="24"/>
          <w:szCs w:val="24"/>
        </w:rPr>
        <w:t xml:space="preserve"> Blisko pojmu urbane otpornosti stoji urbana održivost usmjeravajući se na</w:t>
      </w:r>
      <w:r w:rsidR="00041D4F">
        <w:rPr>
          <w:rFonts w:cs="Times New Roman"/>
          <w:color w:val="000000" w:themeColor="text1"/>
          <w:sz w:val="24"/>
          <w:szCs w:val="24"/>
        </w:rPr>
        <w:t xml:space="preserve"> procese dugoročnog planskog razvoja koji ne šteti okolišu (</w:t>
      </w:r>
      <w:proofErr w:type="spellStart"/>
      <w:r w:rsidR="00041D4F">
        <w:rPr>
          <w:rFonts w:cs="Times New Roman"/>
          <w:color w:val="000000" w:themeColor="text1"/>
          <w:sz w:val="24"/>
          <w:szCs w:val="24"/>
        </w:rPr>
        <w:t>Kuhlicke</w:t>
      </w:r>
      <w:proofErr w:type="spellEnd"/>
      <w:r w:rsidR="00041D4F">
        <w:rPr>
          <w:rFonts w:cs="Times New Roman"/>
          <w:color w:val="000000" w:themeColor="text1"/>
          <w:sz w:val="24"/>
          <w:szCs w:val="24"/>
        </w:rPr>
        <w:t xml:space="preserve"> i sur</w:t>
      </w:r>
      <w:r w:rsidR="00E66195">
        <w:rPr>
          <w:rFonts w:cs="Times New Roman"/>
          <w:color w:val="000000" w:themeColor="text1"/>
          <w:sz w:val="24"/>
          <w:szCs w:val="24"/>
        </w:rPr>
        <w:t>.</w:t>
      </w:r>
      <w:r w:rsidR="00041D4F">
        <w:rPr>
          <w:rFonts w:cs="Times New Roman"/>
          <w:color w:val="000000" w:themeColor="text1"/>
          <w:sz w:val="24"/>
          <w:szCs w:val="24"/>
        </w:rPr>
        <w:t xml:space="preserve">, 2020:18-19). Postizanje urbane otpornosti i urbane održivosti spominje se u </w:t>
      </w:r>
      <w:r w:rsidR="00041D4F" w:rsidRPr="00041D4F">
        <w:rPr>
          <w:rFonts w:cs="Times New Roman"/>
          <w:i/>
          <w:iCs/>
          <w:color w:val="000000" w:themeColor="text1"/>
          <w:sz w:val="24"/>
          <w:szCs w:val="24"/>
        </w:rPr>
        <w:t>Agendi za održivi razvoj do 2030.</w:t>
      </w:r>
      <w:r w:rsidR="009C51C9">
        <w:rPr>
          <w:rFonts w:cs="Times New Roman"/>
          <w:i/>
          <w:iCs/>
          <w:color w:val="000000" w:themeColor="text1"/>
          <w:sz w:val="24"/>
          <w:szCs w:val="24"/>
        </w:rPr>
        <w:t xml:space="preserve"> </w:t>
      </w:r>
      <w:r w:rsidR="009C51C9">
        <w:rPr>
          <w:rFonts w:cs="Times New Roman"/>
          <w:color w:val="000000" w:themeColor="text1"/>
          <w:sz w:val="24"/>
          <w:szCs w:val="24"/>
        </w:rPr>
        <w:t xml:space="preserve">kao jedan od razvojnih ciljeva (UN, </w:t>
      </w:r>
      <w:proofErr w:type="spellStart"/>
      <w:r w:rsidR="009C51C9" w:rsidRPr="009C51C9">
        <w:rPr>
          <w:rFonts w:cs="Times New Roman"/>
          <w:color w:val="000000" w:themeColor="text1"/>
          <w:sz w:val="24"/>
          <w:szCs w:val="24"/>
        </w:rPr>
        <w:t>Transforming</w:t>
      </w:r>
      <w:proofErr w:type="spellEnd"/>
      <w:r w:rsidR="009C51C9" w:rsidRPr="009C51C9">
        <w:rPr>
          <w:rFonts w:cs="Times New Roman"/>
          <w:color w:val="000000" w:themeColor="text1"/>
          <w:sz w:val="24"/>
          <w:szCs w:val="24"/>
        </w:rPr>
        <w:t xml:space="preserve"> </w:t>
      </w:r>
      <w:proofErr w:type="spellStart"/>
      <w:r w:rsidR="009C51C9" w:rsidRPr="009C51C9">
        <w:rPr>
          <w:rFonts w:cs="Times New Roman"/>
          <w:color w:val="000000" w:themeColor="text1"/>
          <w:sz w:val="24"/>
          <w:szCs w:val="24"/>
        </w:rPr>
        <w:t>our</w:t>
      </w:r>
      <w:proofErr w:type="spellEnd"/>
      <w:r w:rsidR="009C51C9" w:rsidRPr="009C51C9">
        <w:rPr>
          <w:rFonts w:cs="Times New Roman"/>
          <w:color w:val="000000" w:themeColor="text1"/>
          <w:sz w:val="24"/>
          <w:szCs w:val="24"/>
        </w:rPr>
        <w:t xml:space="preserve"> </w:t>
      </w:r>
      <w:proofErr w:type="spellStart"/>
      <w:r w:rsidR="009C51C9" w:rsidRPr="009C51C9">
        <w:rPr>
          <w:rFonts w:cs="Times New Roman"/>
          <w:color w:val="000000" w:themeColor="text1"/>
          <w:sz w:val="24"/>
          <w:szCs w:val="24"/>
        </w:rPr>
        <w:t>world</w:t>
      </w:r>
      <w:proofErr w:type="spellEnd"/>
      <w:r w:rsidR="009C51C9" w:rsidRPr="009C51C9">
        <w:rPr>
          <w:rFonts w:cs="Times New Roman"/>
          <w:color w:val="000000" w:themeColor="text1"/>
          <w:sz w:val="24"/>
          <w:szCs w:val="24"/>
        </w:rPr>
        <w:t xml:space="preserve">: </w:t>
      </w:r>
      <w:proofErr w:type="spellStart"/>
      <w:r w:rsidR="009C51C9" w:rsidRPr="009C51C9">
        <w:rPr>
          <w:rFonts w:cs="Times New Roman"/>
          <w:color w:val="000000" w:themeColor="text1"/>
          <w:sz w:val="24"/>
          <w:szCs w:val="24"/>
        </w:rPr>
        <w:t>the</w:t>
      </w:r>
      <w:proofErr w:type="spellEnd"/>
      <w:r w:rsidR="009C51C9" w:rsidRPr="009C51C9">
        <w:rPr>
          <w:rFonts w:cs="Times New Roman"/>
          <w:color w:val="000000" w:themeColor="text1"/>
          <w:sz w:val="24"/>
          <w:szCs w:val="24"/>
        </w:rPr>
        <w:t xml:space="preserve"> 2030 Agenda for </w:t>
      </w:r>
      <w:proofErr w:type="spellStart"/>
      <w:r w:rsidR="009C51C9" w:rsidRPr="009C51C9">
        <w:rPr>
          <w:rFonts w:cs="Times New Roman"/>
          <w:color w:val="000000" w:themeColor="text1"/>
          <w:sz w:val="24"/>
          <w:szCs w:val="24"/>
        </w:rPr>
        <w:t>Sustainable</w:t>
      </w:r>
      <w:proofErr w:type="spellEnd"/>
      <w:r w:rsidR="009C51C9" w:rsidRPr="009C51C9">
        <w:rPr>
          <w:rFonts w:cs="Times New Roman"/>
          <w:color w:val="000000" w:themeColor="text1"/>
          <w:sz w:val="24"/>
          <w:szCs w:val="24"/>
        </w:rPr>
        <w:t xml:space="preserve"> Development</w:t>
      </w:r>
      <w:r w:rsidR="009C51C9">
        <w:rPr>
          <w:rFonts w:cs="Times New Roman"/>
          <w:color w:val="000000" w:themeColor="text1"/>
          <w:sz w:val="24"/>
          <w:szCs w:val="24"/>
        </w:rPr>
        <w:t xml:space="preserve">, 2015). </w:t>
      </w:r>
      <w:r w:rsidR="00934767">
        <w:rPr>
          <w:rFonts w:cs="Times New Roman"/>
          <w:color w:val="000000" w:themeColor="text1"/>
          <w:sz w:val="24"/>
          <w:szCs w:val="24"/>
        </w:rPr>
        <w:t>Na razini Europe također je p</w:t>
      </w:r>
      <w:r w:rsidR="009532B0">
        <w:rPr>
          <w:rFonts w:cs="Times New Roman"/>
          <w:color w:val="000000" w:themeColor="text1"/>
          <w:sz w:val="24"/>
          <w:szCs w:val="24"/>
        </w:rPr>
        <w:t>repoznata je</w:t>
      </w:r>
      <w:r w:rsidR="00934767">
        <w:rPr>
          <w:rFonts w:cs="Times New Roman"/>
          <w:color w:val="000000" w:themeColor="text1"/>
          <w:sz w:val="24"/>
          <w:szCs w:val="24"/>
        </w:rPr>
        <w:t xml:space="preserve"> </w:t>
      </w:r>
      <w:r w:rsidR="009532B0">
        <w:rPr>
          <w:rFonts w:cs="Times New Roman"/>
          <w:color w:val="000000" w:themeColor="text1"/>
          <w:sz w:val="24"/>
          <w:szCs w:val="24"/>
        </w:rPr>
        <w:t>potreba za većim pridavanjem pažnje utjecaju okoliša na zdravlje stanovnika, u sklopu čega se naglašava razvijanje održivih urbanih resursa uz sudjelovanje javnosti (Europska komisija, Europski zeleni plan, 2019).</w:t>
      </w:r>
      <w:r w:rsidR="007C2A32">
        <w:rPr>
          <w:rFonts w:cs="Times New Roman"/>
          <w:color w:val="000000" w:themeColor="text1"/>
          <w:sz w:val="24"/>
          <w:szCs w:val="24"/>
        </w:rPr>
        <w:t xml:space="preserve"> Posebno bitna je </w:t>
      </w:r>
      <w:r w:rsidR="007C2A32">
        <w:rPr>
          <w:rFonts w:cs="Times New Roman"/>
          <w:i/>
          <w:iCs/>
          <w:color w:val="000000" w:themeColor="text1"/>
          <w:sz w:val="24"/>
          <w:szCs w:val="24"/>
        </w:rPr>
        <w:t xml:space="preserve">Nova povelja iz Leipziga </w:t>
      </w:r>
      <w:r w:rsidR="007C2A32">
        <w:rPr>
          <w:rFonts w:cs="Times New Roman"/>
          <w:color w:val="000000" w:themeColor="text1"/>
          <w:sz w:val="24"/>
          <w:szCs w:val="24"/>
        </w:rPr>
        <w:t xml:space="preserve">koja promiče urbanu politiku za opće dobro, a jedan od naglašenih ciljeva je postizanje </w:t>
      </w:r>
      <w:r w:rsidR="007C2A32">
        <w:rPr>
          <w:rFonts w:cs="Times New Roman"/>
          <w:i/>
          <w:iCs/>
          <w:color w:val="000000" w:themeColor="text1"/>
          <w:sz w:val="24"/>
          <w:szCs w:val="24"/>
        </w:rPr>
        <w:t>zelenih gradova</w:t>
      </w:r>
      <w:r w:rsidR="007C2A32">
        <w:rPr>
          <w:rFonts w:cs="Times New Roman"/>
          <w:color w:val="000000" w:themeColor="text1"/>
          <w:sz w:val="24"/>
          <w:szCs w:val="24"/>
        </w:rPr>
        <w:t>, implementirajući pristup na</w:t>
      </w:r>
      <w:r w:rsidR="00D6616B">
        <w:rPr>
          <w:rFonts w:cs="Times New Roman"/>
          <w:color w:val="000000" w:themeColor="text1"/>
          <w:sz w:val="24"/>
          <w:szCs w:val="24"/>
        </w:rPr>
        <w:t xml:space="preserve"> razini same lokalne zajednice (</w:t>
      </w:r>
      <w:proofErr w:type="spellStart"/>
      <w:r w:rsidR="00D6616B">
        <w:rPr>
          <w:rFonts w:cs="Times New Roman"/>
          <w:color w:val="000000" w:themeColor="text1"/>
          <w:sz w:val="24"/>
          <w:szCs w:val="24"/>
        </w:rPr>
        <w:t>The</w:t>
      </w:r>
      <w:proofErr w:type="spellEnd"/>
      <w:r w:rsidR="00D6616B">
        <w:rPr>
          <w:rFonts w:cs="Times New Roman"/>
          <w:color w:val="000000" w:themeColor="text1"/>
          <w:sz w:val="24"/>
          <w:szCs w:val="24"/>
        </w:rPr>
        <w:t xml:space="preserve"> New Leipzig Charter, 2020.)</w:t>
      </w:r>
      <w:r w:rsidR="00C72EA4">
        <w:rPr>
          <w:rFonts w:cs="Times New Roman"/>
          <w:color w:val="000000" w:themeColor="text1"/>
          <w:sz w:val="24"/>
          <w:szCs w:val="24"/>
        </w:rPr>
        <w:t xml:space="preserve"> </w:t>
      </w:r>
      <w:r w:rsidR="007C2A32">
        <w:rPr>
          <w:rFonts w:cs="Times New Roman"/>
          <w:color w:val="000000" w:themeColor="text1"/>
          <w:sz w:val="24"/>
          <w:szCs w:val="24"/>
        </w:rPr>
        <w:t>Navedeni</w:t>
      </w:r>
      <w:r w:rsidR="00D6616B">
        <w:rPr>
          <w:rFonts w:cs="Times New Roman"/>
          <w:color w:val="000000" w:themeColor="text1"/>
          <w:sz w:val="24"/>
          <w:szCs w:val="24"/>
        </w:rPr>
        <w:t xml:space="preserve"> pristupi i dokumenti o </w:t>
      </w:r>
      <w:r w:rsidR="009E2360">
        <w:rPr>
          <w:rFonts w:cs="Times New Roman"/>
          <w:color w:val="000000" w:themeColor="text1"/>
          <w:sz w:val="24"/>
          <w:szCs w:val="24"/>
        </w:rPr>
        <w:t xml:space="preserve">urbanim </w:t>
      </w:r>
      <w:r w:rsidR="009E2360">
        <w:rPr>
          <w:rFonts w:cs="Times New Roman"/>
          <w:color w:val="000000" w:themeColor="text1"/>
          <w:sz w:val="24"/>
          <w:szCs w:val="24"/>
        </w:rPr>
        <w:lastRenderedPageBreak/>
        <w:t xml:space="preserve">politikama vrlo su bitni kao jedni od načina koji svojom primjenom mogu pozitivno utjecati na dobrobit (engl. </w:t>
      </w:r>
      <w:proofErr w:type="spellStart"/>
      <w:r w:rsidR="009E2360">
        <w:rPr>
          <w:rFonts w:cs="Times New Roman"/>
          <w:i/>
          <w:iCs/>
          <w:color w:val="000000" w:themeColor="text1"/>
          <w:sz w:val="24"/>
          <w:szCs w:val="24"/>
        </w:rPr>
        <w:t>wellbeing</w:t>
      </w:r>
      <w:proofErr w:type="spellEnd"/>
      <w:r w:rsidR="009E2360">
        <w:rPr>
          <w:rFonts w:cs="Times New Roman"/>
          <w:color w:val="000000" w:themeColor="text1"/>
          <w:sz w:val="24"/>
          <w:szCs w:val="24"/>
        </w:rPr>
        <w:t xml:space="preserve">) stanovnika urbanih područja. Dobrobit (engl. </w:t>
      </w:r>
      <w:proofErr w:type="spellStart"/>
      <w:r w:rsidR="009E2360">
        <w:rPr>
          <w:rFonts w:cs="Times New Roman"/>
          <w:i/>
          <w:iCs/>
          <w:color w:val="000000" w:themeColor="text1"/>
          <w:sz w:val="24"/>
          <w:szCs w:val="24"/>
        </w:rPr>
        <w:t>wellbeing</w:t>
      </w:r>
      <w:proofErr w:type="spellEnd"/>
      <w:r w:rsidR="009E2360">
        <w:rPr>
          <w:rFonts w:cs="Times New Roman"/>
          <w:color w:val="000000" w:themeColor="text1"/>
          <w:sz w:val="24"/>
          <w:szCs w:val="24"/>
        </w:rPr>
        <w:t>) kompleksan je pojam na koji utječu mnogi faktori, a može se mjeriti putem objektivnih indikatora</w:t>
      </w:r>
      <w:r w:rsidR="00B178AC">
        <w:rPr>
          <w:rFonts w:cs="Times New Roman"/>
          <w:color w:val="000000" w:themeColor="text1"/>
          <w:sz w:val="24"/>
          <w:szCs w:val="24"/>
        </w:rPr>
        <w:t>:</w:t>
      </w:r>
      <w:r w:rsidR="009E2360">
        <w:rPr>
          <w:rFonts w:cs="Times New Roman"/>
          <w:color w:val="000000" w:themeColor="text1"/>
          <w:sz w:val="24"/>
          <w:szCs w:val="24"/>
        </w:rPr>
        <w:t xml:space="preserve"> zdravlje, obrazovanje i zagađenje te subjektivnih indikatora</w:t>
      </w:r>
      <w:r w:rsidR="003F5364">
        <w:rPr>
          <w:rFonts w:cs="Times New Roman"/>
          <w:color w:val="000000" w:themeColor="text1"/>
          <w:sz w:val="24"/>
          <w:szCs w:val="24"/>
        </w:rPr>
        <w:t xml:space="preserve">: </w:t>
      </w:r>
      <w:r w:rsidR="009E2360">
        <w:rPr>
          <w:rFonts w:cs="Times New Roman"/>
          <w:color w:val="000000" w:themeColor="text1"/>
          <w:sz w:val="24"/>
          <w:szCs w:val="24"/>
        </w:rPr>
        <w:t>zadovoljstvo životom, sreća, kvaliteta života</w:t>
      </w:r>
      <w:r w:rsidR="003F0608">
        <w:rPr>
          <w:rFonts w:cs="Times New Roman"/>
          <w:color w:val="000000" w:themeColor="text1"/>
          <w:sz w:val="24"/>
          <w:szCs w:val="24"/>
        </w:rPr>
        <w:t xml:space="preserve"> i</w:t>
      </w:r>
      <w:r w:rsidR="009E2360">
        <w:rPr>
          <w:rFonts w:cs="Times New Roman"/>
          <w:color w:val="000000" w:themeColor="text1"/>
          <w:sz w:val="24"/>
          <w:szCs w:val="24"/>
        </w:rPr>
        <w:t xml:space="preserve"> društveni život</w:t>
      </w:r>
      <w:r w:rsidR="003F0608">
        <w:rPr>
          <w:rFonts w:cs="Times New Roman"/>
          <w:color w:val="000000" w:themeColor="text1"/>
          <w:sz w:val="24"/>
          <w:szCs w:val="24"/>
        </w:rPr>
        <w:t xml:space="preserve"> (</w:t>
      </w:r>
      <w:proofErr w:type="spellStart"/>
      <w:r w:rsidR="003F0608">
        <w:rPr>
          <w:rFonts w:cs="Times New Roman"/>
          <w:color w:val="000000" w:themeColor="text1"/>
          <w:sz w:val="24"/>
          <w:szCs w:val="24"/>
        </w:rPr>
        <w:t>Kuan</w:t>
      </w:r>
      <w:proofErr w:type="spellEnd"/>
      <w:r w:rsidR="003F0608">
        <w:rPr>
          <w:rFonts w:cs="Times New Roman"/>
          <w:color w:val="000000" w:themeColor="text1"/>
          <w:sz w:val="24"/>
          <w:szCs w:val="24"/>
        </w:rPr>
        <w:t xml:space="preserve"> i sur., 2010:113, </w:t>
      </w:r>
      <w:proofErr w:type="spellStart"/>
      <w:r w:rsidR="003F0608">
        <w:rPr>
          <w:rFonts w:cs="Times New Roman"/>
          <w:color w:val="000000" w:themeColor="text1"/>
          <w:sz w:val="24"/>
          <w:szCs w:val="24"/>
        </w:rPr>
        <w:t>Sirgy</w:t>
      </w:r>
      <w:proofErr w:type="spellEnd"/>
      <w:r w:rsidR="003F0608">
        <w:rPr>
          <w:rFonts w:cs="Times New Roman"/>
          <w:color w:val="000000" w:themeColor="text1"/>
          <w:sz w:val="24"/>
          <w:szCs w:val="24"/>
        </w:rPr>
        <w:t>, 2021:37). Istraživanja psihologa ukazala su na direktan utj</w:t>
      </w:r>
      <w:r w:rsidR="00964E93">
        <w:rPr>
          <w:rFonts w:cs="Times New Roman"/>
          <w:color w:val="000000" w:themeColor="text1"/>
          <w:sz w:val="24"/>
          <w:szCs w:val="24"/>
        </w:rPr>
        <w:t xml:space="preserve">ecaj dobrobiti na bolje </w:t>
      </w:r>
      <w:r w:rsidR="00E66195">
        <w:rPr>
          <w:rFonts w:cs="Times New Roman"/>
          <w:color w:val="000000" w:themeColor="text1"/>
          <w:sz w:val="24"/>
          <w:szCs w:val="24"/>
        </w:rPr>
        <w:t>fizičko</w:t>
      </w:r>
      <w:r w:rsidR="00964E93">
        <w:rPr>
          <w:rFonts w:cs="Times New Roman"/>
          <w:color w:val="000000" w:themeColor="text1"/>
          <w:sz w:val="24"/>
          <w:szCs w:val="24"/>
        </w:rPr>
        <w:t xml:space="preserve"> i mentalno zdravlje, veću društvenu aktivnost i ostvarivanje društvenih kontakata</w:t>
      </w:r>
      <w:r w:rsidR="00E66195">
        <w:rPr>
          <w:rFonts w:cs="Times New Roman"/>
          <w:color w:val="000000" w:themeColor="text1"/>
          <w:sz w:val="24"/>
          <w:szCs w:val="24"/>
        </w:rPr>
        <w:t xml:space="preserve"> </w:t>
      </w:r>
      <w:r w:rsidR="00964E93">
        <w:rPr>
          <w:rFonts w:cs="Times New Roman"/>
          <w:color w:val="000000" w:themeColor="text1"/>
          <w:sz w:val="24"/>
          <w:szCs w:val="24"/>
        </w:rPr>
        <w:t>(</w:t>
      </w:r>
      <w:proofErr w:type="spellStart"/>
      <w:r w:rsidR="00964E93">
        <w:rPr>
          <w:rFonts w:cs="Times New Roman"/>
          <w:color w:val="000000" w:themeColor="text1"/>
          <w:sz w:val="24"/>
          <w:szCs w:val="24"/>
        </w:rPr>
        <w:t>Sirgy</w:t>
      </w:r>
      <w:proofErr w:type="spellEnd"/>
      <w:r w:rsidR="00964E93">
        <w:rPr>
          <w:rFonts w:cs="Times New Roman"/>
          <w:color w:val="000000" w:themeColor="text1"/>
          <w:sz w:val="24"/>
          <w:szCs w:val="24"/>
        </w:rPr>
        <w:t>,</w:t>
      </w:r>
      <w:r w:rsidR="00F669D9">
        <w:rPr>
          <w:rFonts w:cs="Times New Roman"/>
          <w:color w:val="000000" w:themeColor="text1"/>
          <w:sz w:val="24"/>
          <w:szCs w:val="24"/>
        </w:rPr>
        <w:t xml:space="preserve"> </w:t>
      </w:r>
      <w:r w:rsidR="00964E93">
        <w:rPr>
          <w:rFonts w:cs="Times New Roman"/>
          <w:color w:val="000000" w:themeColor="text1"/>
          <w:sz w:val="24"/>
          <w:szCs w:val="24"/>
        </w:rPr>
        <w:t>2021:59-68)</w:t>
      </w:r>
      <w:r w:rsidR="00E66195">
        <w:rPr>
          <w:rFonts w:cs="Times New Roman"/>
          <w:color w:val="000000" w:themeColor="text1"/>
          <w:sz w:val="24"/>
          <w:szCs w:val="24"/>
        </w:rPr>
        <w:t>. Upravo zbog toga su zelene javne površine jedan od bitnijih dijelova grada koje pružaju zdraviji život stanovnicima, psihičk</w:t>
      </w:r>
      <w:r w:rsidR="003F5364">
        <w:rPr>
          <w:rFonts w:cs="Times New Roman"/>
          <w:color w:val="000000" w:themeColor="text1"/>
          <w:sz w:val="24"/>
          <w:szCs w:val="24"/>
        </w:rPr>
        <w:t>o</w:t>
      </w:r>
      <w:r w:rsidR="00E66195">
        <w:rPr>
          <w:rFonts w:cs="Times New Roman"/>
          <w:color w:val="000000" w:themeColor="text1"/>
          <w:sz w:val="24"/>
          <w:szCs w:val="24"/>
        </w:rPr>
        <w:t xml:space="preserve"> i fizič</w:t>
      </w:r>
      <w:r w:rsidR="003F5364">
        <w:rPr>
          <w:rFonts w:cs="Times New Roman"/>
          <w:color w:val="000000" w:themeColor="text1"/>
          <w:sz w:val="24"/>
          <w:szCs w:val="24"/>
        </w:rPr>
        <w:t>ko zdravlje</w:t>
      </w:r>
      <w:r w:rsidR="00E66195">
        <w:rPr>
          <w:rFonts w:cs="Times New Roman"/>
          <w:color w:val="000000" w:themeColor="text1"/>
          <w:sz w:val="24"/>
          <w:szCs w:val="24"/>
        </w:rPr>
        <w:t xml:space="preserve"> kao mjesta odmaranja, rekreacije i sporta te socijalnu dimenziju kao mjesta ostvarivanja kontakta s drugim ljudima (WHO, 2017)</w:t>
      </w:r>
      <w:r w:rsidR="00A201BB">
        <w:rPr>
          <w:rFonts w:cs="Times New Roman"/>
          <w:color w:val="000000" w:themeColor="text1"/>
          <w:sz w:val="24"/>
          <w:szCs w:val="24"/>
        </w:rPr>
        <w:t xml:space="preserve"> što se posebno važn</w:t>
      </w:r>
      <w:r w:rsidR="00C50788">
        <w:rPr>
          <w:rFonts w:cs="Times New Roman"/>
          <w:color w:val="000000" w:themeColor="text1"/>
          <w:sz w:val="24"/>
          <w:szCs w:val="24"/>
        </w:rPr>
        <w:t>im</w:t>
      </w:r>
      <w:r w:rsidR="00A201BB">
        <w:rPr>
          <w:rFonts w:cs="Times New Roman"/>
          <w:color w:val="000000" w:themeColor="text1"/>
          <w:sz w:val="24"/>
          <w:szCs w:val="24"/>
        </w:rPr>
        <w:t xml:space="preserve"> ističe tijekom razdoblja pandemije COVID-19 u kojem je </w:t>
      </w:r>
      <w:r w:rsidR="00A201BB">
        <w:rPr>
          <w:rFonts w:cs="Times New Roman"/>
          <w:i/>
          <w:iCs/>
          <w:color w:val="000000" w:themeColor="text1"/>
          <w:sz w:val="24"/>
          <w:szCs w:val="24"/>
        </w:rPr>
        <w:t xml:space="preserve">normalna </w:t>
      </w:r>
      <w:r w:rsidR="00A201BB">
        <w:rPr>
          <w:rFonts w:cs="Times New Roman"/>
          <w:color w:val="000000" w:themeColor="text1"/>
          <w:sz w:val="24"/>
          <w:szCs w:val="24"/>
        </w:rPr>
        <w:t>svakodnevica ljudi bila izmijenjena.</w:t>
      </w:r>
      <w:r w:rsidR="00776DDE">
        <w:rPr>
          <w:rFonts w:cs="Times New Roman"/>
          <w:color w:val="000000" w:themeColor="text1"/>
          <w:sz w:val="24"/>
          <w:szCs w:val="24"/>
        </w:rPr>
        <w:t xml:space="preserve"> </w:t>
      </w:r>
      <w:r w:rsidR="00E9189E">
        <w:rPr>
          <w:rFonts w:cs="Times New Roman"/>
          <w:color w:val="000000" w:themeColor="text1"/>
          <w:sz w:val="24"/>
          <w:szCs w:val="24"/>
        </w:rPr>
        <w:t>J</w:t>
      </w:r>
      <w:r w:rsidR="00776DDE">
        <w:rPr>
          <w:rFonts w:cs="Times New Roman"/>
          <w:color w:val="000000" w:themeColor="text1"/>
          <w:sz w:val="24"/>
          <w:szCs w:val="24"/>
        </w:rPr>
        <w:t>edn</w:t>
      </w:r>
      <w:r w:rsidR="00E9189E">
        <w:rPr>
          <w:rFonts w:cs="Times New Roman"/>
          <w:color w:val="000000" w:themeColor="text1"/>
          <w:sz w:val="24"/>
          <w:szCs w:val="24"/>
        </w:rPr>
        <w:t>e</w:t>
      </w:r>
      <w:r w:rsidR="00776DDE">
        <w:rPr>
          <w:rFonts w:cs="Times New Roman"/>
          <w:color w:val="000000" w:themeColor="text1"/>
          <w:sz w:val="24"/>
          <w:szCs w:val="24"/>
        </w:rPr>
        <w:t xml:space="preserve"> od bitnih aspekata dobrobiti </w:t>
      </w:r>
      <w:r w:rsidR="00260CE5">
        <w:rPr>
          <w:rFonts w:cs="Times New Roman"/>
          <w:color w:val="000000" w:themeColor="text1"/>
          <w:sz w:val="24"/>
          <w:szCs w:val="24"/>
        </w:rPr>
        <w:t xml:space="preserve">ljudi u </w:t>
      </w:r>
      <w:r w:rsidR="00776DDE">
        <w:rPr>
          <w:rFonts w:cs="Times New Roman"/>
          <w:color w:val="000000" w:themeColor="text1"/>
          <w:sz w:val="24"/>
          <w:szCs w:val="24"/>
        </w:rPr>
        <w:t>urbanom području</w:t>
      </w:r>
      <w:r w:rsidR="00260CE5">
        <w:rPr>
          <w:rFonts w:cs="Times New Roman"/>
          <w:color w:val="000000" w:themeColor="text1"/>
          <w:sz w:val="24"/>
          <w:szCs w:val="24"/>
        </w:rPr>
        <w:t xml:space="preserve"> čine</w:t>
      </w:r>
      <w:r w:rsidR="00E9189E">
        <w:rPr>
          <w:rFonts w:cs="Times New Roman"/>
          <w:color w:val="000000" w:themeColor="text1"/>
          <w:sz w:val="24"/>
          <w:szCs w:val="24"/>
        </w:rPr>
        <w:t xml:space="preserve"> još i</w:t>
      </w:r>
      <w:r w:rsidR="00260CE5">
        <w:rPr>
          <w:rFonts w:cs="Times New Roman"/>
          <w:color w:val="000000" w:themeColor="text1"/>
          <w:sz w:val="24"/>
          <w:szCs w:val="24"/>
        </w:rPr>
        <w:t xml:space="preserve"> kvaliteta zraka i </w:t>
      </w:r>
      <w:r w:rsidR="00776DDE">
        <w:rPr>
          <w:rFonts w:cs="Times New Roman"/>
          <w:color w:val="000000" w:themeColor="text1"/>
          <w:sz w:val="24"/>
          <w:szCs w:val="24"/>
        </w:rPr>
        <w:t>razina</w:t>
      </w:r>
      <w:r w:rsidR="00260CE5">
        <w:rPr>
          <w:rFonts w:cs="Times New Roman"/>
          <w:color w:val="000000" w:themeColor="text1"/>
          <w:sz w:val="24"/>
          <w:szCs w:val="24"/>
        </w:rPr>
        <w:t xml:space="preserve"> buke</w:t>
      </w:r>
      <w:r w:rsidR="004D3ABF">
        <w:rPr>
          <w:rFonts w:cs="Times New Roman"/>
          <w:color w:val="000000" w:themeColor="text1"/>
          <w:sz w:val="24"/>
          <w:szCs w:val="24"/>
        </w:rPr>
        <w:t xml:space="preserve">, koji direktno utječu na zdravlje </w:t>
      </w:r>
      <w:r w:rsidR="00580D34">
        <w:rPr>
          <w:rFonts w:cs="Times New Roman"/>
          <w:color w:val="000000" w:themeColor="text1"/>
          <w:sz w:val="24"/>
          <w:szCs w:val="24"/>
        </w:rPr>
        <w:t>a</w:t>
      </w:r>
      <w:r w:rsidR="004D3ABF">
        <w:rPr>
          <w:rFonts w:cs="Times New Roman"/>
          <w:color w:val="000000" w:themeColor="text1"/>
          <w:sz w:val="24"/>
          <w:szCs w:val="24"/>
        </w:rPr>
        <w:t xml:space="preserve"> time i na kvalitetu života stanovnika (European </w:t>
      </w:r>
      <w:proofErr w:type="spellStart"/>
      <w:r w:rsidR="004D3ABF">
        <w:rPr>
          <w:rFonts w:cs="Times New Roman"/>
          <w:color w:val="000000" w:themeColor="text1"/>
          <w:sz w:val="24"/>
          <w:szCs w:val="24"/>
        </w:rPr>
        <w:t>Environment</w:t>
      </w:r>
      <w:proofErr w:type="spellEnd"/>
      <w:r w:rsidR="004D3ABF">
        <w:rPr>
          <w:rFonts w:cs="Times New Roman"/>
          <w:color w:val="000000" w:themeColor="text1"/>
          <w:sz w:val="24"/>
          <w:szCs w:val="24"/>
        </w:rPr>
        <w:t xml:space="preserve"> </w:t>
      </w:r>
      <w:proofErr w:type="spellStart"/>
      <w:r w:rsidR="004D3ABF">
        <w:rPr>
          <w:rFonts w:cs="Times New Roman"/>
          <w:color w:val="000000" w:themeColor="text1"/>
          <w:sz w:val="24"/>
          <w:szCs w:val="24"/>
        </w:rPr>
        <w:t>Agency</w:t>
      </w:r>
      <w:proofErr w:type="spellEnd"/>
      <w:r w:rsidR="004D3ABF">
        <w:rPr>
          <w:rFonts w:cs="Times New Roman"/>
          <w:color w:val="000000" w:themeColor="text1"/>
          <w:sz w:val="24"/>
          <w:szCs w:val="24"/>
        </w:rPr>
        <w:t xml:space="preserve">, Air </w:t>
      </w:r>
      <w:proofErr w:type="spellStart"/>
      <w:r w:rsidR="004D3ABF">
        <w:rPr>
          <w:rFonts w:cs="Times New Roman"/>
          <w:color w:val="000000" w:themeColor="text1"/>
          <w:sz w:val="24"/>
          <w:szCs w:val="24"/>
        </w:rPr>
        <w:t>Quality</w:t>
      </w:r>
      <w:proofErr w:type="spellEnd"/>
      <w:r w:rsidR="004D3ABF">
        <w:rPr>
          <w:rFonts w:cs="Times New Roman"/>
          <w:color w:val="000000" w:themeColor="text1"/>
          <w:sz w:val="24"/>
          <w:szCs w:val="24"/>
        </w:rPr>
        <w:t xml:space="preserve"> </w:t>
      </w:r>
      <w:proofErr w:type="spellStart"/>
      <w:r w:rsidR="004D3ABF">
        <w:rPr>
          <w:rFonts w:cs="Times New Roman"/>
          <w:color w:val="000000" w:themeColor="text1"/>
          <w:sz w:val="24"/>
          <w:szCs w:val="24"/>
        </w:rPr>
        <w:t>in</w:t>
      </w:r>
      <w:proofErr w:type="spellEnd"/>
      <w:r w:rsidR="004D3ABF">
        <w:rPr>
          <w:rFonts w:cs="Times New Roman"/>
          <w:color w:val="000000" w:themeColor="text1"/>
          <w:sz w:val="24"/>
          <w:szCs w:val="24"/>
        </w:rPr>
        <w:t xml:space="preserve"> Europe – 2020. </w:t>
      </w:r>
      <w:proofErr w:type="spellStart"/>
      <w:r w:rsidR="005C000C">
        <w:rPr>
          <w:rFonts w:cs="Times New Roman"/>
          <w:color w:val="000000" w:themeColor="text1"/>
          <w:sz w:val="24"/>
          <w:szCs w:val="24"/>
        </w:rPr>
        <w:t>R</w:t>
      </w:r>
      <w:r w:rsidR="004D3ABF">
        <w:rPr>
          <w:rFonts w:cs="Times New Roman"/>
          <w:color w:val="000000" w:themeColor="text1"/>
          <w:sz w:val="24"/>
          <w:szCs w:val="24"/>
        </w:rPr>
        <w:t>eport</w:t>
      </w:r>
      <w:proofErr w:type="spellEnd"/>
      <w:r w:rsidR="004D3ABF">
        <w:rPr>
          <w:rFonts w:cs="Times New Roman"/>
          <w:color w:val="000000" w:themeColor="text1"/>
          <w:sz w:val="24"/>
          <w:szCs w:val="24"/>
        </w:rPr>
        <w:t xml:space="preserve">, 2020; European </w:t>
      </w:r>
      <w:proofErr w:type="spellStart"/>
      <w:r w:rsidR="004D3ABF">
        <w:rPr>
          <w:rFonts w:cs="Times New Roman"/>
          <w:color w:val="000000" w:themeColor="text1"/>
          <w:sz w:val="24"/>
          <w:szCs w:val="24"/>
        </w:rPr>
        <w:t>Environment</w:t>
      </w:r>
      <w:proofErr w:type="spellEnd"/>
      <w:r w:rsidR="004D3ABF">
        <w:rPr>
          <w:rFonts w:cs="Times New Roman"/>
          <w:color w:val="000000" w:themeColor="text1"/>
          <w:sz w:val="24"/>
          <w:szCs w:val="24"/>
        </w:rPr>
        <w:t xml:space="preserve"> </w:t>
      </w:r>
      <w:proofErr w:type="spellStart"/>
      <w:r w:rsidR="004D3ABF">
        <w:rPr>
          <w:rFonts w:cs="Times New Roman"/>
          <w:color w:val="000000" w:themeColor="text1"/>
          <w:sz w:val="24"/>
          <w:szCs w:val="24"/>
        </w:rPr>
        <w:t>Agency</w:t>
      </w:r>
      <w:proofErr w:type="spellEnd"/>
      <w:r w:rsidR="004D3ABF">
        <w:rPr>
          <w:rFonts w:cs="Times New Roman"/>
          <w:color w:val="000000" w:themeColor="text1"/>
          <w:sz w:val="24"/>
          <w:szCs w:val="24"/>
        </w:rPr>
        <w:t xml:space="preserve">, </w:t>
      </w:r>
      <w:proofErr w:type="spellStart"/>
      <w:r w:rsidR="004D3ABF" w:rsidRPr="004D3ABF">
        <w:rPr>
          <w:rFonts w:cs="Times New Roman"/>
          <w:color w:val="000000" w:themeColor="text1"/>
          <w:sz w:val="24"/>
          <w:szCs w:val="24"/>
        </w:rPr>
        <w:t>Environmental</w:t>
      </w:r>
      <w:proofErr w:type="spellEnd"/>
      <w:r w:rsidR="004D3ABF" w:rsidRPr="004D3ABF">
        <w:rPr>
          <w:rFonts w:cs="Times New Roman"/>
          <w:color w:val="000000" w:themeColor="text1"/>
          <w:sz w:val="24"/>
          <w:szCs w:val="24"/>
        </w:rPr>
        <w:t xml:space="preserve"> </w:t>
      </w:r>
      <w:proofErr w:type="spellStart"/>
      <w:r w:rsidR="004D3ABF" w:rsidRPr="004D3ABF">
        <w:rPr>
          <w:rFonts w:cs="Times New Roman"/>
          <w:color w:val="000000" w:themeColor="text1"/>
          <w:sz w:val="24"/>
          <w:szCs w:val="24"/>
        </w:rPr>
        <w:t>noise</w:t>
      </w:r>
      <w:proofErr w:type="spellEnd"/>
      <w:r w:rsidR="004D3ABF" w:rsidRPr="004D3ABF">
        <w:rPr>
          <w:rFonts w:cs="Times New Roman"/>
          <w:color w:val="000000" w:themeColor="text1"/>
          <w:sz w:val="24"/>
          <w:szCs w:val="24"/>
        </w:rPr>
        <w:t xml:space="preserve"> </w:t>
      </w:r>
      <w:proofErr w:type="spellStart"/>
      <w:r w:rsidR="004D3ABF" w:rsidRPr="004D3ABF">
        <w:rPr>
          <w:rFonts w:cs="Times New Roman"/>
          <w:color w:val="000000" w:themeColor="text1"/>
          <w:sz w:val="24"/>
          <w:szCs w:val="24"/>
        </w:rPr>
        <w:t>in</w:t>
      </w:r>
      <w:proofErr w:type="spellEnd"/>
      <w:r w:rsidR="004D3ABF" w:rsidRPr="004D3ABF">
        <w:rPr>
          <w:rFonts w:cs="Times New Roman"/>
          <w:color w:val="000000" w:themeColor="text1"/>
          <w:sz w:val="24"/>
          <w:szCs w:val="24"/>
        </w:rPr>
        <w:t xml:space="preserve"> Europe</w:t>
      </w:r>
      <w:r w:rsidR="004D3ABF">
        <w:rPr>
          <w:rFonts w:cs="Times New Roman"/>
          <w:color w:val="000000" w:themeColor="text1"/>
          <w:sz w:val="24"/>
          <w:szCs w:val="24"/>
        </w:rPr>
        <w:t xml:space="preserve"> – </w:t>
      </w:r>
      <w:r w:rsidR="004D3ABF" w:rsidRPr="004D3ABF">
        <w:rPr>
          <w:rFonts w:cs="Times New Roman"/>
          <w:color w:val="000000" w:themeColor="text1"/>
          <w:sz w:val="24"/>
          <w:szCs w:val="24"/>
        </w:rPr>
        <w:t>2020</w:t>
      </w:r>
      <w:r w:rsidR="004D3ABF">
        <w:rPr>
          <w:rFonts w:cs="Times New Roman"/>
          <w:color w:val="000000" w:themeColor="text1"/>
          <w:sz w:val="24"/>
          <w:szCs w:val="24"/>
        </w:rPr>
        <w:t>., 2019).</w:t>
      </w:r>
    </w:p>
    <w:p w14:paraId="42991CCD" w14:textId="0B7B09EB" w:rsidR="00697A57" w:rsidRPr="00426B26" w:rsidRDefault="00685535" w:rsidP="004F39B8">
      <w:pPr>
        <w:spacing w:before="240" w:after="240" w:line="360" w:lineRule="auto"/>
        <w:jc w:val="both"/>
        <w:rPr>
          <w:rFonts w:cs="Times New Roman"/>
          <w:color w:val="000000" w:themeColor="text1"/>
          <w:sz w:val="24"/>
          <w:szCs w:val="24"/>
        </w:rPr>
      </w:pPr>
      <w:r>
        <w:rPr>
          <w:rFonts w:cs="Times New Roman"/>
          <w:color w:val="000000" w:themeColor="text1"/>
          <w:sz w:val="24"/>
          <w:szCs w:val="24"/>
        </w:rPr>
        <w:t xml:space="preserve">Prethodno navedeni koncepti kvalitete života i dobrobiti (engl. </w:t>
      </w:r>
      <w:proofErr w:type="spellStart"/>
      <w:r>
        <w:rPr>
          <w:rFonts w:cs="Times New Roman"/>
          <w:i/>
          <w:iCs/>
          <w:color w:val="000000" w:themeColor="text1"/>
          <w:sz w:val="24"/>
          <w:szCs w:val="24"/>
        </w:rPr>
        <w:t>wellbeing</w:t>
      </w:r>
      <w:proofErr w:type="spellEnd"/>
      <w:r>
        <w:rPr>
          <w:rFonts w:cs="Times New Roman"/>
          <w:color w:val="000000" w:themeColor="text1"/>
          <w:sz w:val="24"/>
          <w:szCs w:val="24"/>
        </w:rPr>
        <w:t xml:space="preserve">) usko su povezani, iako postoje neke </w:t>
      </w:r>
      <w:r w:rsidR="00897C49">
        <w:rPr>
          <w:rFonts w:cs="Times New Roman"/>
          <w:color w:val="000000" w:themeColor="text1"/>
          <w:sz w:val="24"/>
          <w:szCs w:val="24"/>
        </w:rPr>
        <w:t xml:space="preserve">određene </w:t>
      </w:r>
      <w:r>
        <w:rPr>
          <w:rFonts w:cs="Times New Roman"/>
          <w:color w:val="000000" w:themeColor="text1"/>
          <w:sz w:val="24"/>
          <w:szCs w:val="24"/>
        </w:rPr>
        <w:t>razlike</w:t>
      </w:r>
      <w:r w:rsidR="00897C49">
        <w:rPr>
          <w:rFonts w:cs="Times New Roman"/>
          <w:color w:val="000000" w:themeColor="text1"/>
          <w:sz w:val="24"/>
          <w:szCs w:val="24"/>
        </w:rPr>
        <w:t xml:space="preserve"> u pristupima</w:t>
      </w:r>
      <w:r>
        <w:rPr>
          <w:rFonts w:cs="Times New Roman"/>
          <w:color w:val="000000" w:themeColor="text1"/>
          <w:sz w:val="24"/>
          <w:szCs w:val="24"/>
        </w:rPr>
        <w:t xml:space="preserve"> koje je potrebno istaknuti. </w:t>
      </w:r>
      <w:r w:rsidR="00897C49">
        <w:rPr>
          <w:rFonts w:cs="Times New Roman"/>
          <w:color w:val="000000" w:themeColor="text1"/>
          <w:sz w:val="24"/>
          <w:szCs w:val="24"/>
        </w:rPr>
        <w:t>Prema Lee i Kim (2015) k</w:t>
      </w:r>
      <w:r>
        <w:rPr>
          <w:rFonts w:cs="Times New Roman"/>
          <w:color w:val="000000" w:themeColor="text1"/>
          <w:sz w:val="24"/>
          <w:szCs w:val="24"/>
        </w:rPr>
        <w:t xml:space="preserve">valiteta života usmjerava se na mjerenje određenog svojstva te je po svojoj prirodi statičan, dok se dobrobit </w:t>
      </w:r>
      <w:r w:rsidR="00EC57FF">
        <w:rPr>
          <w:rFonts w:cs="Times New Roman"/>
          <w:color w:val="000000" w:themeColor="text1"/>
          <w:sz w:val="24"/>
          <w:szCs w:val="24"/>
        </w:rPr>
        <w:t xml:space="preserve">usmjerava na određena dobra (engl. </w:t>
      </w:r>
      <w:proofErr w:type="spellStart"/>
      <w:r w:rsidR="00EC57FF">
        <w:rPr>
          <w:rFonts w:cs="Times New Roman"/>
          <w:i/>
          <w:iCs/>
          <w:color w:val="000000" w:themeColor="text1"/>
          <w:sz w:val="24"/>
          <w:szCs w:val="24"/>
        </w:rPr>
        <w:t>assets</w:t>
      </w:r>
      <w:proofErr w:type="spellEnd"/>
      <w:r w:rsidR="00EC57FF">
        <w:rPr>
          <w:rFonts w:cs="Times New Roman"/>
          <w:color w:val="000000" w:themeColor="text1"/>
          <w:sz w:val="24"/>
          <w:szCs w:val="24"/>
        </w:rPr>
        <w:t>) i potencijale koji posjeduju vrijednost</w:t>
      </w:r>
      <w:r w:rsidR="00897C49">
        <w:rPr>
          <w:rFonts w:cs="Times New Roman"/>
          <w:color w:val="000000" w:themeColor="text1"/>
          <w:sz w:val="24"/>
          <w:szCs w:val="24"/>
        </w:rPr>
        <w:t>,</w:t>
      </w:r>
      <w:r w:rsidR="00EC57FF">
        <w:rPr>
          <w:rFonts w:cs="Times New Roman"/>
          <w:color w:val="000000" w:themeColor="text1"/>
          <w:sz w:val="24"/>
          <w:szCs w:val="24"/>
        </w:rPr>
        <w:t xml:space="preserve"> ali još uvijek nisu </w:t>
      </w:r>
      <w:r w:rsidR="00897C49">
        <w:rPr>
          <w:rFonts w:cs="Times New Roman"/>
          <w:color w:val="000000" w:themeColor="text1"/>
          <w:sz w:val="24"/>
          <w:szCs w:val="24"/>
        </w:rPr>
        <w:t xml:space="preserve">ostvarene – </w:t>
      </w:r>
      <w:r w:rsidR="00EC57FF">
        <w:rPr>
          <w:rFonts w:cs="Times New Roman"/>
          <w:color w:val="000000" w:themeColor="text1"/>
          <w:sz w:val="24"/>
          <w:szCs w:val="24"/>
        </w:rPr>
        <w:t>što</w:t>
      </w:r>
      <w:r w:rsidR="00897C49">
        <w:rPr>
          <w:rFonts w:cs="Times New Roman"/>
          <w:color w:val="000000" w:themeColor="text1"/>
          <w:sz w:val="24"/>
          <w:szCs w:val="24"/>
        </w:rPr>
        <w:t xml:space="preserve"> konceptu</w:t>
      </w:r>
      <w:r w:rsidR="00EC57FF">
        <w:rPr>
          <w:rFonts w:cs="Times New Roman"/>
          <w:color w:val="000000" w:themeColor="text1"/>
          <w:sz w:val="24"/>
          <w:szCs w:val="24"/>
        </w:rPr>
        <w:t xml:space="preserve"> daje</w:t>
      </w:r>
      <w:r w:rsidR="00897C49">
        <w:rPr>
          <w:rFonts w:cs="Times New Roman"/>
          <w:color w:val="000000" w:themeColor="text1"/>
          <w:sz w:val="24"/>
          <w:szCs w:val="24"/>
        </w:rPr>
        <w:t xml:space="preserve"> dodatno</w:t>
      </w:r>
      <w:r w:rsidR="00EC57FF">
        <w:rPr>
          <w:rFonts w:cs="Times New Roman"/>
          <w:color w:val="000000" w:themeColor="text1"/>
          <w:sz w:val="24"/>
          <w:szCs w:val="24"/>
        </w:rPr>
        <w:t xml:space="preserve"> dinamično obilježje (Lee i Kim, 2015:19). </w:t>
      </w:r>
      <w:r w:rsidR="00426B26">
        <w:rPr>
          <w:rFonts w:cs="Times New Roman"/>
          <w:color w:val="000000" w:themeColor="text1"/>
          <w:sz w:val="24"/>
          <w:szCs w:val="24"/>
        </w:rPr>
        <w:t>U poboljšanju uvjeta života u urbanom području koristan je pristup</w:t>
      </w:r>
      <w:r w:rsidR="00EC57FF">
        <w:rPr>
          <w:rFonts w:cs="Times New Roman"/>
          <w:color w:val="000000" w:themeColor="text1"/>
          <w:sz w:val="24"/>
          <w:szCs w:val="24"/>
        </w:rPr>
        <w:t xml:space="preserve"> koji se fokusira </w:t>
      </w:r>
      <w:r w:rsidR="00426B26">
        <w:rPr>
          <w:rFonts w:cs="Times New Roman"/>
          <w:color w:val="000000" w:themeColor="text1"/>
          <w:sz w:val="24"/>
          <w:szCs w:val="24"/>
        </w:rPr>
        <w:t xml:space="preserve">na dobrobit zajednice (engl. </w:t>
      </w:r>
      <w:proofErr w:type="spellStart"/>
      <w:r w:rsidR="00426B26">
        <w:rPr>
          <w:rFonts w:cs="Times New Roman"/>
          <w:i/>
          <w:iCs/>
          <w:color w:val="000000" w:themeColor="text1"/>
          <w:sz w:val="24"/>
          <w:szCs w:val="24"/>
        </w:rPr>
        <w:t>community</w:t>
      </w:r>
      <w:proofErr w:type="spellEnd"/>
      <w:r w:rsidR="00426B26">
        <w:rPr>
          <w:rFonts w:cs="Times New Roman"/>
          <w:i/>
          <w:iCs/>
          <w:color w:val="000000" w:themeColor="text1"/>
          <w:sz w:val="24"/>
          <w:szCs w:val="24"/>
        </w:rPr>
        <w:t xml:space="preserve"> </w:t>
      </w:r>
      <w:proofErr w:type="spellStart"/>
      <w:r w:rsidR="00426B26">
        <w:rPr>
          <w:rFonts w:cs="Times New Roman"/>
          <w:i/>
          <w:iCs/>
          <w:color w:val="000000" w:themeColor="text1"/>
          <w:sz w:val="24"/>
          <w:szCs w:val="24"/>
        </w:rPr>
        <w:t>wellbeing</w:t>
      </w:r>
      <w:proofErr w:type="spellEnd"/>
      <w:r w:rsidR="00426B26">
        <w:rPr>
          <w:rFonts w:cs="Times New Roman"/>
          <w:i/>
          <w:iCs/>
          <w:color w:val="000000" w:themeColor="text1"/>
          <w:sz w:val="24"/>
          <w:szCs w:val="24"/>
        </w:rPr>
        <w:t>)</w:t>
      </w:r>
      <w:r w:rsidR="00426B26">
        <w:rPr>
          <w:rFonts w:cs="Times New Roman"/>
          <w:color w:val="000000" w:themeColor="text1"/>
          <w:sz w:val="24"/>
          <w:szCs w:val="24"/>
        </w:rPr>
        <w:t xml:space="preserve"> u kojem se kombiniraju objektivni i subjektivni indikatori dobrobiti pri proučavanju različitih potrebe zajednice u nekom gradu ili na manjem prostoru te radi na njihovom poboljšavanju </w:t>
      </w:r>
      <w:r w:rsidR="005B3A59">
        <w:rPr>
          <w:rFonts w:cs="Times New Roman"/>
          <w:color w:val="000000" w:themeColor="text1"/>
          <w:sz w:val="24"/>
          <w:szCs w:val="24"/>
        </w:rPr>
        <w:t>utječući</w:t>
      </w:r>
      <w:r w:rsidR="00426B26">
        <w:rPr>
          <w:rFonts w:cs="Times New Roman"/>
          <w:color w:val="000000" w:themeColor="text1"/>
          <w:sz w:val="24"/>
          <w:szCs w:val="24"/>
        </w:rPr>
        <w:t xml:space="preserve"> pozitivno na sam razvoj zajednice</w:t>
      </w:r>
      <w:r w:rsidR="00D11905">
        <w:rPr>
          <w:rFonts w:cs="Times New Roman"/>
          <w:color w:val="000000" w:themeColor="text1"/>
          <w:sz w:val="24"/>
          <w:szCs w:val="24"/>
        </w:rPr>
        <w:t xml:space="preserve"> (engl. </w:t>
      </w:r>
      <w:proofErr w:type="spellStart"/>
      <w:r w:rsidR="00D11905">
        <w:rPr>
          <w:rFonts w:cs="Times New Roman"/>
          <w:i/>
          <w:iCs/>
          <w:color w:val="000000" w:themeColor="text1"/>
          <w:sz w:val="24"/>
          <w:szCs w:val="24"/>
        </w:rPr>
        <w:t>community</w:t>
      </w:r>
      <w:proofErr w:type="spellEnd"/>
      <w:r w:rsidR="00D11905">
        <w:rPr>
          <w:rFonts w:cs="Times New Roman"/>
          <w:i/>
          <w:iCs/>
          <w:color w:val="000000" w:themeColor="text1"/>
          <w:sz w:val="24"/>
          <w:szCs w:val="24"/>
        </w:rPr>
        <w:t xml:space="preserve"> development</w:t>
      </w:r>
      <w:r w:rsidR="00D11905">
        <w:rPr>
          <w:rFonts w:cs="Times New Roman"/>
          <w:color w:val="000000" w:themeColor="text1"/>
          <w:sz w:val="24"/>
          <w:szCs w:val="24"/>
        </w:rPr>
        <w:t>)</w:t>
      </w:r>
      <w:r w:rsidR="00897C49">
        <w:rPr>
          <w:rFonts w:cs="Times New Roman"/>
          <w:color w:val="000000" w:themeColor="text1"/>
          <w:sz w:val="24"/>
          <w:szCs w:val="24"/>
        </w:rPr>
        <w:t>. Takav pozitivan razvoj zajednice</w:t>
      </w:r>
      <w:r w:rsidR="00EC57FF">
        <w:rPr>
          <w:rFonts w:cs="Times New Roman"/>
          <w:color w:val="000000" w:themeColor="text1"/>
          <w:sz w:val="24"/>
          <w:szCs w:val="24"/>
        </w:rPr>
        <w:t xml:space="preserve"> pozitivno utječe</w:t>
      </w:r>
      <w:r w:rsidR="005B3A59">
        <w:rPr>
          <w:rFonts w:cs="Times New Roman"/>
          <w:color w:val="000000" w:themeColor="text1"/>
          <w:sz w:val="24"/>
          <w:szCs w:val="24"/>
        </w:rPr>
        <w:t xml:space="preserve"> i</w:t>
      </w:r>
      <w:r w:rsidR="00EC57FF">
        <w:rPr>
          <w:rFonts w:cs="Times New Roman"/>
          <w:color w:val="000000" w:themeColor="text1"/>
          <w:sz w:val="24"/>
          <w:szCs w:val="24"/>
        </w:rPr>
        <w:t xml:space="preserve"> na pojedinačnu dobrobit stanovnika</w:t>
      </w:r>
      <w:r w:rsidR="00426B26">
        <w:rPr>
          <w:rFonts w:cs="Times New Roman"/>
          <w:color w:val="000000" w:themeColor="text1"/>
          <w:sz w:val="24"/>
          <w:szCs w:val="24"/>
        </w:rPr>
        <w:t xml:space="preserve"> (Lee, 2015</w:t>
      </w:r>
      <w:r w:rsidR="00EC57FF">
        <w:rPr>
          <w:rFonts w:cs="Times New Roman"/>
          <w:color w:val="000000" w:themeColor="text1"/>
          <w:sz w:val="24"/>
          <w:szCs w:val="24"/>
        </w:rPr>
        <w:t>; Lee i Kim, 2015:16</w:t>
      </w:r>
      <w:r w:rsidR="00426B26">
        <w:rPr>
          <w:rFonts w:cs="Times New Roman"/>
          <w:color w:val="000000" w:themeColor="text1"/>
          <w:sz w:val="24"/>
          <w:szCs w:val="24"/>
        </w:rPr>
        <w:t>)</w:t>
      </w:r>
      <w:r w:rsidR="00897C49">
        <w:rPr>
          <w:rFonts w:cs="Times New Roman"/>
          <w:color w:val="000000" w:themeColor="text1"/>
          <w:sz w:val="24"/>
          <w:szCs w:val="24"/>
        </w:rPr>
        <w:t>, dok inače dobrobit pojedinca ne mora nužno biti u skladu s dobrobiti zajednice (takav su primjer različiti sukobi urbanih aktera u gradu Zagrebu</w:t>
      </w:r>
      <w:r w:rsidR="005434DD">
        <w:rPr>
          <w:rFonts w:cs="Times New Roman"/>
          <w:color w:val="000000" w:themeColor="text1"/>
          <w:sz w:val="24"/>
          <w:szCs w:val="24"/>
        </w:rPr>
        <w:t>,</w:t>
      </w:r>
      <w:r w:rsidR="00897C49">
        <w:rPr>
          <w:rFonts w:cs="Times New Roman"/>
          <w:color w:val="000000" w:themeColor="text1"/>
          <w:sz w:val="24"/>
          <w:szCs w:val="24"/>
        </w:rPr>
        <w:t xml:space="preserve"> </w:t>
      </w:r>
      <w:r w:rsidR="005434DD">
        <w:rPr>
          <w:rFonts w:cs="Times New Roman"/>
          <w:color w:val="000000" w:themeColor="text1"/>
          <w:sz w:val="24"/>
          <w:szCs w:val="24"/>
        </w:rPr>
        <w:t xml:space="preserve">o čemu više u nastavku, </w:t>
      </w:r>
      <w:r w:rsidR="00897C49">
        <w:rPr>
          <w:rFonts w:cs="Times New Roman"/>
          <w:color w:val="000000" w:themeColor="text1"/>
          <w:sz w:val="24"/>
          <w:szCs w:val="24"/>
        </w:rPr>
        <w:t>ili sve učestaliji prosvjedi stanovnika zbog zaštite zelenih javnih površina (prosvjedi na Savici, na Trgu žrtava fašizma ili na Trešnjevci, da spomenemo samo neke). Pristup usmjeren na zajednicu jača društvenu cjelinu i omogućuje kreiranje pozitivnih razvojnih trendova te potencijalno smanjivanje sukoba.</w:t>
      </w:r>
    </w:p>
    <w:p w14:paraId="36B026F8" w14:textId="549F56B5" w:rsidR="00A528A4" w:rsidRPr="007D4970" w:rsidRDefault="007D4970" w:rsidP="005C000C">
      <w:pPr>
        <w:pStyle w:val="Heading2"/>
        <w:spacing w:line="360" w:lineRule="auto"/>
        <w:jc w:val="both"/>
        <w:rPr>
          <w:color w:val="000000" w:themeColor="text1"/>
        </w:rPr>
      </w:pPr>
      <w:bookmarkStart w:id="6" w:name="_Toc75692308"/>
      <w:r w:rsidRPr="007D4970">
        <w:rPr>
          <w:color w:val="000000" w:themeColor="text1"/>
        </w:rPr>
        <w:lastRenderedPageBreak/>
        <w:t>3.2 SOCIOLOŠKA ISTRAŽIVANJA I PROSTORNA ANALIZA RELEVANTNA ZA TEMU JAV</w:t>
      </w:r>
      <w:r w:rsidR="00346116">
        <w:rPr>
          <w:color w:val="000000" w:themeColor="text1"/>
        </w:rPr>
        <w:t>N</w:t>
      </w:r>
      <w:r w:rsidRPr="007D4970">
        <w:rPr>
          <w:color w:val="000000" w:themeColor="text1"/>
        </w:rPr>
        <w:t>IH PROSTORA U GRADU ZAGREBU</w:t>
      </w:r>
      <w:bookmarkEnd w:id="6"/>
    </w:p>
    <w:p w14:paraId="255E6CCF" w14:textId="09CEA2E7" w:rsidR="00151005" w:rsidRDefault="00457BDB" w:rsidP="00390BBA">
      <w:pPr>
        <w:spacing w:after="240" w:line="360" w:lineRule="auto"/>
        <w:jc w:val="both"/>
        <w:rPr>
          <w:rFonts w:eastAsia="Times New Roman" w:cs="Times New Roman"/>
          <w:sz w:val="24"/>
          <w:szCs w:val="24"/>
        </w:rPr>
      </w:pPr>
      <w:r>
        <w:rPr>
          <w:rFonts w:cs="Times New Roman"/>
          <w:color w:val="000000" w:themeColor="text1"/>
          <w:sz w:val="24"/>
          <w:szCs w:val="24"/>
        </w:rPr>
        <w:t>U gradu Zagreb</w:t>
      </w:r>
      <w:r w:rsidR="00DE7281">
        <w:rPr>
          <w:rFonts w:cs="Times New Roman"/>
          <w:color w:val="000000" w:themeColor="text1"/>
          <w:sz w:val="24"/>
          <w:szCs w:val="24"/>
        </w:rPr>
        <w:t xml:space="preserve">u </w:t>
      </w:r>
      <w:r>
        <w:rPr>
          <w:rFonts w:cs="Times New Roman"/>
          <w:color w:val="000000" w:themeColor="text1"/>
          <w:sz w:val="24"/>
          <w:szCs w:val="24"/>
        </w:rPr>
        <w:t>istraživanja provedena od kraja 70-ih godina do recentnijeg razdoblja bave se naglašavanjem potrebe za stvaranjem kvalitetnih javnih prostora te ističu važnost zelenih javnih površina u svakodnevnom životu stanovnika (</w:t>
      </w:r>
      <w:r>
        <w:rPr>
          <w:rFonts w:eastAsia="Times New Roman" w:cs="Times New Roman"/>
          <w:sz w:val="24"/>
          <w:szCs w:val="24"/>
        </w:rPr>
        <w:t xml:space="preserve">Dakić, 1979; </w:t>
      </w:r>
      <w:proofErr w:type="spellStart"/>
      <w:r>
        <w:rPr>
          <w:rFonts w:eastAsia="Times New Roman" w:cs="Times New Roman"/>
          <w:sz w:val="24"/>
          <w:szCs w:val="24"/>
        </w:rPr>
        <w:t>Lay</w:t>
      </w:r>
      <w:proofErr w:type="spellEnd"/>
      <w:r>
        <w:rPr>
          <w:rFonts w:eastAsia="Times New Roman" w:cs="Times New Roman"/>
          <w:sz w:val="24"/>
          <w:szCs w:val="24"/>
        </w:rPr>
        <w:t xml:space="preserve"> i </w:t>
      </w:r>
      <w:proofErr w:type="spellStart"/>
      <w:r>
        <w:rPr>
          <w:rFonts w:eastAsia="Times New Roman" w:cs="Times New Roman"/>
          <w:sz w:val="24"/>
          <w:szCs w:val="24"/>
        </w:rPr>
        <w:t>Čaldarović</w:t>
      </w:r>
      <w:proofErr w:type="spellEnd"/>
      <w:r>
        <w:rPr>
          <w:rFonts w:eastAsia="Times New Roman" w:cs="Times New Roman"/>
          <w:sz w:val="24"/>
          <w:szCs w:val="24"/>
        </w:rPr>
        <w:t xml:space="preserve">, 1979; </w:t>
      </w:r>
      <w:proofErr w:type="spellStart"/>
      <w:r>
        <w:rPr>
          <w:rFonts w:eastAsia="Times New Roman" w:cs="Times New Roman"/>
          <w:sz w:val="24"/>
          <w:szCs w:val="24"/>
        </w:rPr>
        <w:t>Seferagić</w:t>
      </w:r>
      <w:proofErr w:type="spellEnd"/>
      <w:r>
        <w:rPr>
          <w:rFonts w:eastAsia="Times New Roman" w:cs="Times New Roman"/>
          <w:sz w:val="24"/>
          <w:szCs w:val="24"/>
        </w:rPr>
        <w:t xml:space="preserve">, 2008; </w:t>
      </w:r>
      <w:proofErr w:type="spellStart"/>
      <w:r>
        <w:rPr>
          <w:rFonts w:eastAsia="Times New Roman" w:cs="Times New Roman"/>
          <w:sz w:val="24"/>
          <w:szCs w:val="24"/>
        </w:rPr>
        <w:t>Čaldarović</w:t>
      </w:r>
      <w:proofErr w:type="spellEnd"/>
      <w:r>
        <w:rPr>
          <w:rFonts w:eastAsia="Times New Roman" w:cs="Times New Roman"/>
          <w:sz w:val="24"/>
          <w:szCs w:val="24"/>
        </w:rPr>
        <w:t xml:space="preserve"> i Šarinić</w:t>
      </w:r>
      <w:r w:rsidR="009E3C3A">
        <w:rPr>
          <w:rFonts w:eastAsia="Times New Roman" w:cs="Times New Roman"/>
          <w:sz w:val="24"/>
          <w:szCs w:val="24"/>
        </w:rPr>
        <w:t>,</w:t>
      </w:r>
      <w:r>
        <w:rPr>
          <w:rFonts w:eastAsia="Times New Roman" w:cs="Times New Roman"/>
          <w:sz w:val="24"/>
          <w:szCs w:val="24"/>
        </w:rPr>
        <w:t xml:space="preserve"> 2017; Barišić</w:t>
      </w:r>
      <w:r w:rsidR="00A05BEA">
        <w:rPr>
          <w:rFonts w:eastAsia="Times New Roman" w:cs="Times New Roman"/>
          <w:sz w:val="24"/>
          <w:szCs w:val="24"/>
        </w:rPr>
        <w:t>,</w:t>
      </w:r>
      <w:r>
        <w:rPr>
          <w:rFonts w:eastAsia="Times New Roman" w:cs="Times New Roman"/>
          <w:sz w:val="24"/>
          <w:szCs w:val="24"/>
        </w:rPr>
        <w:t xml:space="preserve"> 2019).</w:t>
      </w:r>
      <w:r w:rsidR="00A05BEA">
        <w:rPr>
          <w:rFonts w:eastAsia="Times New Roman" w:cs="Times New Roman"/>
          <w:sz w:val="24"/>
          <w:szCs w:val="24"/>
        </w:rPr>
        <w:t xml:space="preserve"> Dostupnost i kvaliteta javnih prostora bitni su elementi za postizanje odgovarajuće kvalitete života stanovnika u gradovima, budući da su javni prostori jedan od faktora koji utječu na zadovoljstvo ukupnom kvalitetom života (</w:t>
      </w:r>
      <w:r w:rsidR="00FB65A1">
        <w:rPr>
          <w:rFonts w:eastAsia="Times New Roman" w:cs="Times New Roman"/>
          <w:sz w:val="24"/>
          <w:szCs w:val="24"/>
        </w:rPr>
        <w:t xml:space="preserve">Rogić, </w:t>
      </w:r>
      <w:proofErr w:type="spellStart"/>
      <w:r w:rsidR="00FB65A1">
        <w:rPr>
          <w:rFonts w:eastAsia="Times New Roman" w:cs="Times New Roman"/>
          <w:sz w:val="24"/>
          <w:szCs w:val="24"/>
        </w:rPr>
        <w:t>Mišetić</w:t>
      </w:r>
      <w:proofErr w:type="spellEnd"/>
      <w:r w:rsidR="00FB65A1">
        <w:rPr>
          <w:rFonts w:eastAsia="Times New Roman" w:cs="Times New Roman"/>
          <w:sz w:val="24"/>
          <w:szCs w:val="24"/>
        </w:rPr>
        <w:t xml:space="preserve"> i Štambuk, 2004; </w:t>
      </w:r>
      <w:proofErr w:type="spellStart"/>
      <w:r w:rsidR="00A05BEA">
        <w:rPr>
          <w:rFonts w:eastAsia="Times New Roman" w:cs="Times New Roman"/>
          <w:sz w:val="24"/>
          <w:szCs w:val="24"/>
        </w:rPr>
        <w:t>Svirčić</w:t>
      </w:r>
      <w:proofErr w:type="spellEnd"/>
      <w:r w:rsidR="00A8524F">
        <w:rPr>
          <w:rFonts w:eastAsia="Times New Roman" w:cs="Times New Roman"/>
          <w:sz w:val="24"/>
          <w:szCs w:val="24"/>
        </w:rPr>
        <w:t xml:space="preserve"> </w:t>
      </w:r>
      <w:r w:rsidR="00A05BEA">
        <w:rPr>
          <w:rFonts w:eastAsia="Times New Roman" w:cs="Times New Roman"/>
          <w:sz w:val="24"/>
          <w:szCs w:val="24"/>
        </w:rPr>
        <w:t>Gotovac, 2006).</w:t>
      </w:r>
      <w:r>
        <w:rPr>
          <w:rFonts w:eastAsia="Times New Roman" w:cs="Times New Roman"/>
          <w:sz w:val="24"/>
          <w:szCs w:val="24"/>
        </w:rPr>
        <w:t xml:space="preserve"> </w:t>
      </w:r>
      <w:r w:rsidR="00EE326F">
        <w:rPr>
          <w:rFonts w:eastAsia="Times New Roman" w:cs="Times New Roman"/>
          <w:sz w:val="24"/>
          <w:szCs w:val="24"/>
        </w:rPr>
        <w:t>P</w:t>
      </w:r>
      <w:r>
        <w:rPr>
          <w:rFonts w:eastAsia="Times New Roman" w:cs="Times New Roman"/>
          <w:sz w:val="24"/>
          <w:szCs w:val="24"/>
        </w:rPr>
        <w:t>roblem</w:t>
      </w:r>
      <w:r w:rsidR="00EE326F">
        <w:rPr>
          <w:rFonts w:eastAsia="Times New Roman" w:cs="Times New Roman"/>
          <w:sz w:val="24"/>
          <w:szCs w:val="24"/>
        </w:rPr>
        <w:t>i</w:t>
      </w:r>
      <w:r>
        <w:rPr>
          <w:rFonts w:eastAsia="Times New Roman" w:cs="Times New Roman"/>
          <w:sz w:val="24"/>
          <w:szCs w:val="24"/>
        </w:rPr>
        <w:t xml:space="preserve"> komercijalizacije i privatizacije javnog prostora dolaze do vidljivosti i u kontekstu Zagreba, gdje se javni prostori smanjuju ili nestaju pod utjecajem tih procesa (Zlatar, 2013; </w:t>
      </w:r>
      <w:proofErr w:type="spellStart"/>
      <w:r>
        <w:rPr>
          <w:rFonts w:eastAsia="Times New Roman" w:cs="Times New Roman"/>
          <w:sz w:val="24"/>
          <w:szCs w:val="24"/>
        </w:rPr>
        <w:t>Čaldarović</w:t>
      </w:r>
      <w:proofErr w:type="spellEnd"/>
      <w:r>
        <w:rPr>
          <w:rFonts w:eastAsia="Times New Roman" w:cs="Times New Roman"/>
          <w:sz w:val="24"/>
          <w:szCs w:val="24"/>
        </w:rPr>
        <w:t xml:space="preserve"> i Šarinić, 2017)</w:t>
      </w:r>
      <w:r w:rsidR="00EE326F">
        <w:rPr>
          <w:rFonts w:eastAsia="Times New Roman" w:cs="Times New Roman"/>
          <w:sz w:val="24"/>
          <w:szCs w:val="24"/>
        </w:rPr>
        <w:t xml:space="preserve">, </w:t>
      </w:r>
      <w:r w:rsidR="00BC4FC9">
        <w:rPr>
          <w:rFonts w:eastAsia="Times New Roman" w:cs="Times New Roman"/>
          <w:sz w:val="24"/>
          <w:szCs w:val="24"/>
        </w:rPr>
        <w:t>što</w:t>
      </w:r>
      <w:r w:rsidR="00EE326F">
        <w:rPr>
          <w:rFonts w:eastAsia="Times New Roman" w:cs="Times New Roman"/>
          <w:sz w:val="24"/>
          <w:szCs w:val="24"/>
        </w:rPr>
        <w:t xml:space="preserve"> utječ</w:t>
      </w:r>
      <w:r w:rsidR="00BC4FC9">
        <w:rPr>
          <w:rFonts w:eastAsia="Times New Roman" w:cs="Times New Roman"/>
          <w:sz w:val="24"/>
          <w:szCs w:val="24"/>
        </w:rPr>
        <w:t xml:space="preserve">e </w:t>
      </w:r>
      <w:r w:rsidR="00EE326F">
        <w:rPr>
          <w:rFonts w:eastAsia="Times New Roman" w:cs="Times New Roman"/>
          <w:sz w:val="24"/>
          <w:szCs w:val="24"/>
        </w:rPr>
        <w:t>na zadovoljstvo kvalitetom života</w:t>
      </w:r>
      <w:r>
        <w:rPr>
          <w:rFonts w:eastAsia="Times New Roman" w:cs="Times New Roman"/>
          <w:sz w:val="24"/>
          <w:szCs w:val="24"/>
        </w:rPr>
        <w:t>.</w:t>
      </w:r>
      <w:r w:rsidR="00C37FFB">
        <w:rPr>
          <w:rFonts w:eastAsia="Times New Roman" w:cs="Times New Roman"/>
          <w:sz w:val="24"/>
          <w:szCs w:val="24"/>
        </w:rPr>
        <w:t xml:space="preserve"> </w:t>
      </w:r>
      <w:r w:rsidR="00BC4FC9">
        <w:rPr>
          <w:rFonts w:eastAsia="Times New Roman" w:cs="Times New Roman"/>
          <w:sz w:val="24"/>
          <w:szCs w:val="24"/>
        </w:rPr>
        <w:t xml:space="preserve">Također, </w:t>
      </w:r>
      <w:proofErr w:type="spellStart"/>
      <w:r w:rsidR="00BC4FC9">
        <w:rPr>
          <w:rFonts w:eastAsia="Times New Roman" w:cs="Times New Roman"/>
          <w:sz w:val="24"/>
          <w:szCs w:val="24"/>
        </w:rPr>
        <w:t>preizgrađenost</w:t>
      </w:r>
      <w:proofErr w:type="spellEnd"/>
      <w:r w:rsidR="00BC4FC9">
        <w:rPr>
          <w:rFonts w:eastAsia="Times New Roman" w:cs="Times New Roman"/>
          <w:sz w:val="24"/>
          <w:szCs w:val="24"/>
        </w:rPr>
        <w:t xml:space="preserve"> gradskog prostora i nedostatak dugoročnog i cjelovitog urbanog planiranja uzimajući u obzir javni interes doprinose </w:t>
      </w:r>
      <w:r w:rsidR="00F61D07">
        <w:rPr>
          <w:rFonts w:eastAsia="Times New Roman" w:cs="Times New Roman"/>
          <w:sz w:val="24"/>
          <w:szCs w:val="24"/>
        </w:rPr>
        <w:t>nezadovoljavajućem broju i površini javnih prostora, te negativno utječu na kvalitetu života stanovnika na razini grada i na razini gradske četvrti (</w:t>
      </w:r>
      <w:proofErr w:type="spellStart"/>
      <w:r w:rsidR="00F61D07">
        <w:rPr>
          <w:rFonts w:eastAsia="Times New Roman" w:cs="Times New Roman"/>
          <w:sz w:val="24"/>
          <w:szCs w:val="24"/>
        </w:rPr>
        <w:t>Čaldarović</w:t>
      </w:r>
      <w:proofErr w:type="spellEnd"/>
      <w:r w:rsidR="00F61D07">
        <w:rPr>
          <w:rFonts w:eastAsia="Times New Roman" w:cs="Times New Roman"/>
          <w:sz w:val="24"/>
          <w:szCs w:val="24"/>
        </w:rPr>
        <w:t>, 201</w:t>
      </w:r>
      <w:r w:rsidR="00555BC4">
        <w:rPr>
          <w:rFonts w:eastAsia="Times New Roman" w:cs="Times New Roman"/>
          <w:sz w:val="24"/>
          <w:szCs w:val="24"/>
        </w:rPr>
        <w:t>2</w:t>
      </w:r>
      <w:r w:rsidR="00F61D07">
        <w:rPr>
          <w:rFonts w:eastAsia="Times New Roman" w:cs="Times New Roman"/>
          <w:sz w:val="24"/>
          <w:szCs w:val="24"/>
        </w:rPr>
        <w:t xml:space="preserve">; </w:t>
      </w:r>
      <w:proofErr w:type="spellStart"/>
      <w:r w:rsidR="00F61D07">
        <w:rPr>
          <w:rFonts w:eastAsia="Times New Roman" w:cs="Times New Roman"/>
          <w:sz w:val="24"/>
          <w:szCs w:val="24"/>
        </w:rPr>
        <w:t>Svirčić</w:t>
      </w:r>
      <w:proofErr w:type="spellEnd"/>
      <w:r w:rsidR="00F61D07">
        <w:rPr>
          <w:rFonts w:eastAsia="Times New Roman" w:cs="Times New Roman"/>
          <w:sz w:val="24"/>
          <w:szCs w:val="24"/>
        </w:rPr>
        <w:t xml:space="preserve"> Gotovac, 201</w:t>
      </w:r>
      <w:r w:rsidR="00555BC4">
        <w:rPr>
          <w:rFonts w:eastAsia="Times New Roman" w:cs="Times New Roman"/>
          <w:sz w:val="24"/>
          <w:szCs w:val="24"/>
        </w:rPr>
        <w:t>2</w:t>
      </w:r>
      <w:r w:rsidR="00F61D07">
        <w:rPr>
          <w:rFonts w:eastAsia="Times New Roman" w:cs="Times New Roman"/>
          <w:sz w:val="24"/>
          <w:szCs w:val="24"/>
        </w:rPr>
        <w:t>; Vukić, 2020:11).</w:t>
      </w:r>
    </w:p>
    <w:p w14:paraId="5951F2CC" w14:textId="451D068E" w:rsidR="005434DD" w:rsidRDefault="00A971DC" w:rsidP="00952798">
      <w:pPr>
        <w:spacing w:line="360" w:lineRule="auto"/>
        <w:jc w:val="both"/>
        <w:rPr>
          <w:rFonts w:eastAsia="Times New Roman" w:cs="Times New Roman"/>
          <w:sz w:val="24"/>
          <w:szCs w:val="24"/>
        </w:rPr>
      </w:pPr>
      <w:r>
        <w:rPr>
          <w:rFonts w:eastAsia="Times New Roman" w:cs="Times New Roman"/>
          <w:sz w:val="24"/>
          <w:szCs w:val="24"/>
        </w:rPr>
        <w:t>Posebnu problematiku</w:t>
      </w:r>
      <w:r w:rsidR="00C72EA4">
        <w:rPr>
          <w:rFonts w:eastAsia="Times New Roman" w:cs="Times New Roman"/>
          <w:sz w:val="24"/>
          <w:szCs w:val="24"/>
        </w:rPr>
        <w:t xml:space="preserve"> u gradu Zagrebu</w:t>
      </w:r>
      <w:r>
        <w:rPr>
          <w:rFonts w:eastAsia="Times New Roman" w:cs="Times New Roman"/>
          <w:sz w:val="24"/>
          <w:szCs w:val="24"/>
        </w:rPr>
        <w:t xml:space="preserve"> čine zelene javne površine</w:t>
      </w:r>
      <w:r w:rsidR="00952798">
        <w:rPr>
          <w:rFonts w:eastAsia="Times New Roman" w:cs="Times New Roman"/>
          <w:sz w:val="24"/>
          <w:szCs w:val="24"/>
        </w:rPr>
        <w:t xml:space="preserve"> </w:t>
      </w:r>
      <w:r w:rsidR="00C72EA4">
        <w:rPr>
          <w:rFonts w:eastAsia="Times New Roman" w:cs="Times New Roman"/>
          <w:sz w:val="24"/>
          <w:szCs w:val="24"/>
        </w:rPr>
        <w:t xml:space="preserve">koje se prema </w:t>
      </w:r>
      <w:r w:rsidR="00C72EA4" w:rsidRPr="00C72EA4">
        <w:rPr>
          <w:rFonts w:eastAsia="Times New Roman" w:cs="Times New Roman"/>
          <w:i/>
          <w:iCs/>
          <w:sz w:val="24"/>
          <w:szCs w:val="24"/>
        </w:rPr>
        <w:t>Generalnom urbanističkom planu</w:t>
      </w:r>
      <w:r w:rsidR="00C72EA4">
        <w:rPr>
          <w:rFonts w:eastAsia="Times New Roman" w:cs="Times New Roman"/>
          <w:i/>
          <w:iCs/>
          <w:sz w:val="24"/>
          <w:szCs w:val="24"/>
        </w:rPr>
        <w:t xml:space="preserve"> </w:t>
      </w:r>
      <w:r w:rsidR="00C72EA4">
        <w:rPr>
          <w:rFonts w:eastAsia="Times New Roman" w:cs="Times New Roman"/>
          <w:sz w:val="24"/>
          <w:szCs w:val="24"/>
        </w:rPr>
        <w:t>(2016.)</w:t>
      </w:r>
      <w:r w:rsidR="00952798">
        <w:rPr>
          <w:rFonts w:eastAsia="Times New Roman" w:cs="Times New Roman"/>
          <w:sz w:val="24"/>
          <w:szCs w:val="24"/>
        </w:rPr>
        <w:t xml:space="preserve"> dijele na nekoliko kategorija i</w:t>
      </w:r>
      <w:r w:rsidR="00C72EA4">
        <w:rPr>
          <w:rFonts w:eastAsia="Times New Roman" w:cs="Times New Roman"/>
          <w:sz w:val="24"/>
          <w:szCs w:val="24"/>
        </w:rPr>
        <w:t xml:space="preserve"> definiraju </w:t>
      </w:r>
      <w:r w:rsidR="005434DD">
        <w:rPr>
          <w:rFonts w:eastAsia="Times New Roman" w:cs="Times New Roman"/>
          <w:sz w:val="24"/>
          <w:szCs w:val="24"/>
        </w:rPr>
        <w:t>na sljedeći</w:t>
      </w:r>
      <w:r w:rsidR="008139D5">
        <w:rPr>
          <w:rFonts w:eastAsia="Times New Roman" w:cs="Times New Roman"/>
          <w:sz w:val="24"/>
          <w:szCs w:val="24"/>
        </w:rPr>
        <w:t xml:space="preserve"> </w:t>
      </w:r>
      <w:r w:rsidR="005434DD">
        <w:rPr>
          <w:rFonts w:eastAsia="Times New Roman" w:cs="Times New Roman"/>
          <w:sz w:val="24"/>
          <w:szCs w:val="24"/>
        </w:rPr>
        <w:t>način</w:t>
      </w:r>
      <w:r w:rsidR="00C72EA4">
        <w:rPr>
          <w:rFonts w:eastAsia="Times New Roman" w:cs="Times New Roman"/>
          <w:sz w:val="24"/>
          <w:szCs w:val="24"/>
        </w:rPr>
        <w:t xml:space="preserve">: </w:t>
      </w:r>
    </w:p>
    <w:p w14:paraId="1EBCB034" w14:textId="6EE24185" w:rsidR="005434DD" w:rsidRDefault="005434DD" w:rsidP="005434DD">
      <w:pPr>
        <w:spacing w:line="360" w:lineRule="auto"/>
        <w:ind w:left="720"/>
        <w:jc w:val="both"/>
        <w:rPr>
          <w:rFonts w:eastAsia="Times New Roman" w:cs="Times New Roman"/>
          <w:sz w:val="24"/>
          <w:szCs w:val="24"/>
        </w:rPr>
      </w:pPr>
      <w:r>
        <w:rPr>
          <w:rFonts w:eastAsia="Times New Roman" w:cs="Times New Roman"/>
          <w:i/>
          <w:iCs/>
          <w:sz w:val="24"/>
          <w:szCs w:val="24"/>
        </w:rPr>
        <w:t>J</w:t>
      </w:r>
      <w:r w:rsidR="00952798" w:rsidRPr="00952798">
        <w:rPr>
          <w:rFonts w:eastAsia="Times New Roman" w:cs="Times New Roman"/>
          <w:i/>
          <w:iCs/>
          <w:sz w:val="24"/>
          <w:szCs w:val="24"/>
        </w:rPr>
        <w:t xml:space="preserve">avni park je javni neizgrađeni prostor oblikovan planski raspoređenom vegetacijom i sadržajima temeljno ekoloških obilježja, namijenjen šetnji i odmoru građana; </w:t>
      </w:r>
      <w:r w:rsidR="00952798">
        <w:rPr>
          <w:rFonts w:eastAsia="Times New Roman" w:cs="Times New Roman"/>
          <w:i/>
          <w:iCs/>
          <w:sz w:val="24"/>
          <w:szCs w:val="24"/>
        </w:rPr>
        <w:t>g</w:t>
      </w:r>
      <w:r w:rsidR="00952798" w:rsidRPr="00952798">
        <w:rPr>
          <w:rFonts w:eastAsia="Times New Roman" w:cs="Times New Roman"/>
          <w:i/>
          <w:iCs/>
          <w:sz w:val="24"/>
          <w:szCs w:val="24"/>
        </w:rPr>
        <w:t xml:space="preserve">radske park-šume su šume posebne namjene kojih su funkcionalno oblikovne karakteristike određene njihovim prirodnim obilježjima ; </w:t>
      </w:r>
      <w:r w:rsidR="00952798">
        <w:rPr>
          <w:rFonts w:eastAsia="Times New Roman" w:cs="Times New Roman"/>
          <w:i/>
          <w:iCs/>
          <w:sz w:val="24"/>
          <w:szCs w:val="24"/>
        </w:rPr>
        <w:t>t</w:t>
      </w:r>
      <w:r w:rsidR="00952798" w:rsidRPr="00952798">
        <w:rPr>
          <w:rFonts w:eastAsia="Times New Roman" w:cs="Times New Roman"/>
          <w:i/>
          <w:iCs/>
          <w:sz w:val="24"/>
          <w:szCs w:val="24"/>
        </w:rPr>
        <w:t xml:space="preserve">ematski park je prostor kojega su oblikovne karakteristike zadane sadržajem (temom) te nema nužno naglašenu vegetacijsku (hortikulturnu) komponentu; </w:t>
      </w:r>
      <w:r w:rsidR="00952798">
        <w:rPr>
          <w:rFonts w:eastAsia="Times New Roman" w:cs="Times New Roman"/>
          <w:i/>
          <w:iCs/>
          <w:sz w:val="24"/>
          <w:szCs w:val="24"/>
        </w:rPr>
        <w:t>j</w:t>
      </w:r>
      <w:r w:rsidR="00952798" w:rsidRPr="00952798">
        <w:rPr>
          <w:rFonts w:eastAsia="Times New Roman" w:cs="Times New Roman"/>
          <w:i/>
          <w:iCs/>
          <w:sz w:val="24"/>
          <w:szCs w:val="24"/>
        </w:rPr>
        <w:t xml:space="preserve">avne gradske površine - tematske zone su površine niskoga intenziteta izgrađenosti koje se planiraju kao: novi parkovi i trgovi između željezničke pruge i rijeke Save;, neizgrađeni koridori gradskih infrastruktura (potoka, gradskih ulica, željeznice) ; </w:t>
      </w:r>
      <w:r w:rsidR="00952798">
        <w:rPr>
          <w:rFonts w:eastAsia="Times New Roman" w:cs="Times New Roman"/>
          <w:i/>
          <w:iCs/>
          <w:sz w:val="24"/>
          <w:szCs w:val="24"/>
        </w:rPr>
        <w:t>z</w:t>
      </w:r>
      <w:r w:rsidR="00952798" w:rsidRPr="00952798">
        <w:rPr>
          <w:rFonts w:eastAsia="Times New Roman" w:cs="Times New Roman"/>
          <w:i/>
          <w:iCs/>
          <w:sz w:val="24"/>
          <w:szCs w:val="24"/>
        </w:rPr>
        <w:t>aštitne zelene površine oblikovane su radi potrebe zaštite okoliša (nestabilne padine, erozija, voda, potočne</w:t>
      </w:r>
      <w:r w:rsidR="00952798">
        <w:rPr>
          <w:rFonts w:eastAsia="Times New Roman" w:cs="Times New Roman"/>
          <w:i/>
          <w:iCs/>
          <w:sz w:val="24"/>
          <w:szCs w:val="24"/>
        </w:rPr>
        <w:t xml:space="preserve"> </w:t>
      </w:r>
      <w:r w:rsidR="00952798" w:rsidRPr="00952798">
        <w:rPr>
          <w:rFonts w:eastAsia="Times New Roman" w:cs="Times New Roman"/>
          <w:i/>
          <w:iCs/>
          <w:sz w:val="24"/>
          <w:szCs w:val="24"/>
        </w:rPr>
        <w:t>doline, tradicionalni krajolici, zaštita od buke, zaštita zraka i druge zaštitne zone</w:t>
      </w:r>
      <w:r w:rsidR="00952798" w:rsidRPr="00952798">
        <w:rPr>
          <w:rFonts w:eastAsia="Times New Roman" w:cs="Times New Roman"/>
          <w:sz w:val="24"/>
          <w:szCs w:val="24"/>
        </w:rPr>
        <w:t>.</w:t>
      </w:r>
    </w:p>
    <w:p w14:paraId="614F824D" w14:textId="77777777" w:rsidR="003E76E6" w:rsidRDefault="003E76E6" w:rsidP="00952798">
      <w:pPr>
        <w:spacing w:line="360" w:lineRule="auto"/>
        <w:jc w:val="both"/>
        <w:rPr>
          <w:rFonts w:eastAsia="Times New Roman" w:cs="Times New Roman"/>
          <w:sz w:val="24"/>
          <w:szCs w:val="24"/>
        </w:rPr>
      </w:pPr>
    </w:p>
    <w:p w14:paraId="09042B1F" w14:textId="6BEEF8B7" w:rsidR="00BB24A2" w:rsidRDefault="00952798" w:rsidP="00952798">
      <w:pPr>
        <w:spacing w:line="360" w:lineRule="auto"/>
        <w:jc w:val="both"/>
        <w:rPr>
          <w:rFonts w:eastAsia="Times New Roman" w:cs="Times New Roman"/>
          <w:sz w:val="24"/>
          <w:szCs w:val="24"/>
        </w:rPr>
      </w:pPr>
      <w:r>
        <w:rPr>
          <w:rFonts w:eastAsia="Times New Roman" w:cs="Times New Roman"/>
          <w:sz w:val="24"/>
          <w:szCs w:val="24"/>
        </w:rPr>
        <w:t>P</w:t>
      </w:r>
      <w:r w:rsidR="00A971DC">
        <w:rPr>
          <w:rFonts w:eastAsia="Times New Roman" w:cs="Times New Roman"/>
          <w:sz w:val="24"/>
          <w:szCs w:val="24"/>
        </w:rPr>
        <w:t>ovršina i pr</w:t>
      </w:r>
      <w:r>
        <w:rPr>
          <w:rFonts w:eastAsia="Times New Roman" w:cs="Times New Roman"/>
          <w:sz w:val="24"/>
          <w:szCs w:val="24"/>
        </w:rPr>
        <w:t>ostorni raspored zelenih javnih površina vide se</w:t>
      </w:r>
      <w:r w:rsidR="00A971DC">
        <w:rPr>
          <w:rFonts w:eastAsia="Times New Roman" w:cs="Times New Roman"/>
          <w:sz w:val="24"/>
          <w:szCs w:val="24"/>
        </w:rPr>
        <w:t xml:space="preserve"> na temelju analize prostornih podataka grada Zagreba.</w:t>
      </w:r>
      <w:r w:rsidR="00A01059">
        <w:rPr>
          <w:rFonts w:eastAsia="Times New Roman" w:cs="Times New Roman"/>
          <w:sz w:val="24"/>
          <w:szCs w:val="24"/>
        </w:rPr>
        <w:t xml:space="preserve"> </w:t>
      </w:r>
      <w:r w:rsidR="003E76E6">
        <w:rPr>
          <w:rFonts w:eastAsia="Times New Roman" w:cs="Times New Roman"/>
          <w:sz w:val="24"/>
          <w:szCs w:val="24"/>
        </w:rPr>
        <w:t xml:space="preserve">Iako na prvi pogled grad Zagreb ima dovoljno zelenila, zapravo se radi o administrativnoj podjeli </w:t>
      </w:r>
      <w:r w:rsidR="002938A5">
        <w:rPr>
          <w:rFonts w:eastAsia="Times New Roman" w:cs="Times New Roman"/>
          <w:sz w:val="24"/>
          <w:szCs w:val="24"/>
        </w:rPr>
        <w:t xml:space="preserve">pri čemu su naselju Zagreb pridodane i prigradske četvrti </w:t>
      </w:r>
      <w:r w:rsidR="002938A5">
        <w:rPr>
          <w:rFonts w:eastAsia="Times New Roman" w:cs="Times New Roman"/>
          <w:sz w:val="24"/>
          <w:szCs w:val="24"/>
        </w:rPr>
        <w:lastRenderedPageBreak/>
        <w:t>Sesvete i Brezovica, koje su sasvim drugačije društveno-prostorne morfologije. Tako analizirajući</w:t>
      </w:r>
      <w:r w:rsidR="00457BDB">
        <w:rPr>
          <w:rFonts w:eastAsia="Times New Roman" w:cs="Times New Roman"/>
          <w:sz w:val="24"/>
          <w:szCs w:val="24"/>
        </w:rPr>
        <w:t xml:space="preserve"> </w:t>
      </w:r>
      <w:r w:rsidR="00827F6E">
        <w:rPr>
          <w:rFonts w:eastAsia="Times New Roman" w:cs="Times New Roman"/>
          <w:sz w:val="24"/>
          <w:szCs w:val="24"/>
        </w:rPr>
        <w:t xml:space="preserve">na velikom mjerilu grad </w:t>
      </w:r>
      <w:r w:rsidR="00FA11DB">
        <w:rPr>
          <w:rFonts w:eastAsia="Times New Roman" w:cs="Times New Roman"/>
          <w:sz w:val="24"/>
          <w:szCs w:val="24"/>
        </w:rPr>
        <w:t xml:space="preserve">Zagreb ima </w:t>
      </w:r>
      <w:r w:rsidR="002938A5">
        <w:rPr>
          <w:rFonts w:eastAsia="Times New Roman" w:cs="Times New Roman"/>
          <w:sz w:val="24"/>
          <w:szCs w:val="24"/>
        </w:rPr>
        <w:t xml:space="preserve">dovoljno </w:t>
      </w:r>
      <w:r w:rsidR="00FA11DB">
        <w:rPr>
          <w:rFonts w:eastAsia="Times New Roman" w:cs="Times New Roman"/>
          <w:sz w:val="24"/>
          <w:szCs w:val="24"/>
        </w:rPr>
        <w:t>zelenih površina</w:t>
      </w:r>
      <w:r w:rsidR="00202B39">
        <w:rPr>
          <w:rFonts w:eastAsia="Times New Roman" w:cs="Times New Roman"/>
          <w:sz w:val="24"/>
          <w:szCs w:val="24"/>
        </w:rPr>
        <w:t xml:space="preserve"> (preko 50% ukupne namjene površine)</w:t>
      </w:r>
      <w:r w:rsidR="002938A5">
        <w:rPr>
          <w:rFonts w:eastAsia="Times New Roman" w:cs="Times New Roman"/>
          <w:sz w:val="24"/>
          <w:szCs w:val="24"/>
        </w:rPr>
        <w:t>, međutim on</w:t>
      </w:r>
      <w:r w:rsidR="00AB3EBA">
        <w:rPr>
          <w:rFonts w:eastAsia="Times New Roman" w:cs="Times New Roman"/>
          <w:sz w:val="24"/>
          <w:szCs w:val="24"/>
        </w:rPr>
        <w:t>e</w:t>
      </w:r>
      <w:r w:rsidR="002938A5">
        <w:rPr>
          <w:rFonts w:eastAsia="Times New Roman" w:cs="Times New Roman"/>
          <w:sz w:val="24"/>
          <w:szCs w:val="24"/>
        </w:rPr>
        <w:t xml:space="preserve"> su</w:t>
      </w:r>
      <w:r w:rsidR="00A9480A">
        <w:rPr>
          <w:rFonts w:eastAsia="Times New Roman" w:cs="Times New Roman"/>
          <w:sz w:val="24"/>
          <w:szCs w:val="24"/>
        </w:rPr>
        <w:t xml:space="preserve"> smješten</w:t>
      </w:r>
      <w:r w:rsidR="002938A5">
        <w:rPr>
          <w:rFonts w:eastAsia="Times New Roman" w:cs="Times New Roman"/>
          <w:sz w:val="24"/>
          <w:szCs w:val="24"/>
        </w:rPr>
        <w:t>e</w:t>
      </w:r>
      <w:r w:rsidR="00A9480A">
        <w:rPr>
          <w:rFonts w:eastAsia="Times New Roman" w:cs="Times New Roman"/>
          <w:sz w:val="24"/>
          <w:szCs w:val="24"/>
        </w:rPr>
        <w:t xml:space="preserve"> većinom uz rubne dijelove grada koje čine šume, poljoprivredna zemljišta</w:t>
      </w:r>
      <w:r w:rsidR="00FE3AD5">
        <w:rPr>
          <w:rFonts w:eastAsia="Times New Roman" w:cs="Times New Roman"/>
          <w:sz w:val="24"/>
          <w:szCs w:val="24"/>
        </w:rPr>
        <w:t xml:space="preserve"> te</w:t>
      </w:r>
      <w:r w:rsidR="00A9480A">
        <w:rPr>
          <w:rFonts w:eastAsia="Times New Roman" w:cs="Times New Roman"/>
          <w:sz w:val="24"/>
          <w:szCs w:val="24"/>
        </w:rPr>
        <w:t xml:space="preserve"> neuređeni dijelovi</w:t>
      </w:r>
      <w:r w:rsidR="002938A5">
        <w:rPr>
          <w:rFonts w:eastAsia="Times New Roman" w:cs="Times New Roman"/>
          <w:sz w:val="24"/>
          <w:szCs w:val="24"/>
        </w:rPr>
        <w:t>.</w:t>
      </w:r>
      <w:r w:rsidR="00CA55A7">
        <w:rPr>
          <w:rFonts w:eastAsia="Times New Roman" w:cs="Times New Roman"/>
          <w:sz w:val="24"/>
          <w:szCs w:val="24"/>
        </w:rPr>
        <w:t xml:space="preserve"> </w:t>
      </w:r>
      <w:r w:rsidR="002938A5">
        <w:rPr>
          <w:rFonts w:eastAsia="Times New Roman" w:cs="Times New Roman"/>
          <w:sz w:val="24"/>
          <w:szCs w:val="24"/>
        </w:rPr>
        <w:t>Dakle, od tog broja</w:t>
      </w:r>
      <w:r w:rsidR="00A9480A">
        <w:rPr>
          <w:rFonts w:eastAsia="Times New Roman" w:cs="Times New Roman"/>
          <w:sz w:val="24"/>
          <w:szCs w:val="24"/>
        </w:rPr>
        <w:t xml:space="preserve"> samo</w:t>
      </w:r>
      <w:r w:rsidR="00202B39">
        <w:rPr>
          <w:rFonts w:eastAsia="Times New Roman" w:cs="Times New Roman"/>
          <w:sz w:val="24"/>
          <w:szCs w:val="24"/>
        </w:rPr>
        <w:t xml:space="preserve"> ma</w:t>
      </w:r>
      <w:r w:rsidR="00A9480A">
        <w:rPr>
          <w:rFonts w:eastAsia="Times New Roman" w:cs="Times New Roman"/>
          <w:sz w:val="24"/>
          <w:szCs w:val="24"/>
        </w:rPr>
        <w:t>li</w:t>
      </w:r>
      <w:r w:rsidR="00202B39">
        <w:rPr>
          <w:rFonts w:eastAsia="Times New Roman" w:cs="Times New Roman"/>
          <w:sz w:val="24"/>
          <w:szCs w:val="24"/>
        </w:rPr>
        <w:t xml:space="preserve"> dio</w:t>
      </w:r>
      <w:r w:rsidR="002938A5">
        <w:rPr>
          <w:rFonts w:eastAsia="Times New Roman" w:cs="Times New Roman"/>
          <w:sz w:val="24"/>
          <w:szCs w:val="24"/>
        </w:rPr>
        <w:t xml:space="preserve">, točnije </w:t>
      </w:r>
      <w:r w:rsidR="00A9480A">
        <w:rPr>
          <w:rFonts w:eastAsia="Times New Roman" w:cs="Times New Roman"/>
          <w:sz w:val="24"/>
          <w:szCs w:val="24"/>
        </w:rPr>
        <w:t>5,8% ukupne namjene površine</w:t>
      </w:r>
      <w:r w:rsidR="002938A5">
        <w:rPr>
          <w:rFonts w:eastAsia="Times New Roman" w:cs="Times New Roman"/>
          <w:sz w:val="24"/>
          <w:szCs w:val="24"/>
        </w:rPr>
        <w:t xml:space="preserve"> </w:t>
      </w:r>
      <w:r w:rsidR="00A9480A">
        <w:rPr>
          <w:rFonts w:eastAsia="Times New Roman" w:cs="Times New Roman"/>
          <w:sz w:val="24"/>
          <w:szCs w:val="24"/>
        </w:rPr>
        <w:t>čine zelene javne površine</w:t>
      </w:r>
      <w:r w:rsidR="00B94E0B">
        <w:rPr>
          <w:rFonts w:eastAsia="Times New Roman" w:cs="Times New Roman"/>
          <w:sz w:val="24"/>
          <w:szCs w:val="24"/>
        </w:rPr>
        <w:t xml:space="preserve">, </w:t>
      </w:r>
      <w:r w:rsidR="002938A5">
        <w:rPr>
          <w:rFonts w:eastAsia="Times New Roman" w:cs="Times New Roman"/>
          <w:sz w:val="24"/>
          <w:szCs w:val="24"/>
        </w:rPr>
        <w:t>a u namjeni površina</w:t>
      </w:r>
      <w:r w:rsidR="00B94E0B">
        <w:rPr>
          <w:rFonts w:eastAsia="Times New Roman" w:cs="Times New Roman"/>
          <w:sz w:val="24"/>
          <w:szCs w:val="24"/>
        </w:rPr>
        <w:t xml:space="preserve"> prevladavaju stambena i mješovita namjena</w:t>
      </w:r>
      <w:r w:rsidR="00BB24A2">
        <w:rPr>
          <w:rFonts w:eastAsia="Times New Roman" w:cs="Times New Roman"/>
          <w:sz w:val="24"/>
          <w:szCs w:val="24"/>
        </w:rPr>
        <w:t xml:space="preserve"> </w:t>
      </w:r>
      <w:r w:rsidR="00B94E0B">
        <w:rPr>
          <w:rFonts w:eastAsia="Times New Roman" w:cs="Times New Roman"/>
          <w:sz w:val="24"/>
          <w:szCs w:val="24"/>
        </w:rPr>
        <w:t>površina</w:t>
      </w:r>
      <w:r w:rsidR="00CA55A7">
        <w:rPr>
          <w:rFonts w:eastAsia="Times New Roman" w:cs="Times New Roman"/>
          <w:sz w:val="24"/>
          <w:szCs w:val="24"/>
        </w:rPr>
        <w:t xml:space="preserve"> </w:t>
      </w:r>
      <w:r w:rsidR="00202B39">
        <w:rPr>
          <w:rFonts w:eastAsia="Times New Roman" w:cs="Times New Roman"/>
          <w:sz w:val="24"/>
          <w:szCs w:val="24"/>
        </w:rPr>
        <w:t>(</w:t>
      </w:r>
      <w:r w:rsidR="002F1EE1">
        <w:rPr>
          <w:rFonts w:eastAsia="Times New Roman" w:cs="Times New Roman"/>
          <w:sz w:val="24"/>
          <w:szCs w:val="24"/>
        </w:rPr>
        <w:t>S</w:t>
      </w:r>
      <w:r w:rsidR="00202B39">
        <w:rPr>
          <w:rFonts w:eastAsia="Times New Roman" w:cs="Times New Roman"/>
          <w:sz w:val="24"/>
          <w:szCs w:val="24"/>
        </w:rPr>
        <w:t>lika</w:t>
      </w:r>
      <w:r w:rsidR="00DE7281">
        <w:rPr>
          <w:rFonts w:eastAsia="Times New Roman" w:cs="Times New Roman"/>
          <w:sz w:val="24"/>
          <w:szCs w:val="24"/>
        </w:rPr>
        <w:t xml:space="preserve"> </w:t>
      </w:r>
      <w:r w:rsidR="00202B39">
        <w:rPr>
          <w:rFonts w:eastAsia="Times New Roman" w:cs="Times New Roman"/>
          <w:sz w:val="24"/>
          <w:szCs w:val="24"/>
        </w:rPr>
        <w:t>1)</w:t>
      </w:r>
      <w:r w:rsidR="002938A5">
        <w:rPr>
          <w:rFonts w:eastAsia="Times New Roman" w:cs="Times New Roman"/>
          <w:sz w:val="24"/>
          <w:szCs w:val="24"/>
        </w:rPr>
        <w:t xml:space="preserve"> te u nekim gradskim četvrtima i infrastruktura tj. promet (</w:t>
      </w:r>
      <w:r w:rsidR="002F1EE1">
        <w:rPr>
          <w:rFonts w:eastAsia="Times New Roman" w:cs="Times New Roman"/>
          <w:sz w:val="24"/>
          <w:szCs w:val="24"/>
        </w:rPr>
        <w:t>S</w:t>
      </w:r>
      <w:r w:rsidR="002938A5">
        <w:rPr>
          <w:rFonts w:eastAsia="Times New Roman" w:cs="Times New Roman"/>
          <w:sz w:val="24"/>
          <w:szCs w:val="24"/>
        </w:rPr>
        <w:t>lika 2).</w:t>
      </w:r>
    </w:p>
    <w:p w14:paraId="7478ECCC" w14:textId="77777777" w:rsidR="000001EB" w:rsidRPr="003E76E6" w:rsidRDefault="000001EB" w:rsidP="00952798">
      <w:pPr>
        <w:spacing w:line="360" w:lineRule="auto"/>
        <w:jc w:val="both"/>
        <w:rPr>
          <w:rFonts w:eastAsia="Times New Roman" w:cs="Times New Roman"/>
          <w:sz w:val="24"/>
          <w:szCs w:val="24"/>
        </w:rPr>
      </w:pPr>
    </w:p>
    <w:p w14:paraId="35BEFF79" w14:textId="173C8D44" w:rsidR="00202B39" w:rsidRPr="00BB24A2" w:rsidRDefault="00202B39" w:rsidP="00BB24A2">
      <w:pPr>
        <w:spacing w:line="360" w:lineRule="auto"/>
        <w:jc w:val="both"/>
        <w:rPr>
          <w:rFonts w:eastAsia="Times New Roman" w:cs="Times New Roman"/>
          <w:sz w:val="24"/>
          <w:szCs w:val="24"/>
        </w:rPr>
      </w:pPr>
      <w:r>
        <w:rPr>
          <w:noProof/>
        </w:rPr>
        <w:drawing>
          <wp:inline distT="0" distB="0" distL="0" distR="0" wp14:anchorId="5D150816" wp14:editId="293B9C76">
            <wp:extent cx="5740400" cy="3487886"/>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7240" t="16539" r="7988" b="4607"/>
                    <a:stretch/>
                  </pic:blipFill>
                  <pic:spPr bwMode="auto">
                    <a:xfrm>
                      <a:off x="0" y="0"/>
                      <a:ext cx="5910600" cy="3591300"/>
                    </a:xfrm>
                    <a:prstGeom prst="rect">
                      <a:avLst/>
                    </a:prstGeom>
                    <a:ln>
                      <a:noFill/>
                    </a:ln>
                    <a:extLst>
                      <a:ext uri="{53640926-AAD7-44D8-BBD7-CCE9431645EC}">
                        <a14:shadowObscured xmlns:a14="http://schemas.microsoft.com/office/drawing/2010/main"/>
                      </a:ext>
                    </a:extLst>
                  </pic:spPr>
                </pic:pic>
              </a:graphicData>
            </a:graphic>
          </wp:inline>
        </w:drawing>
      </w:r>
    </w:p>
    <w:p w14:paraId="1600AF28" w14:textId="41F632D4" w:rsidR="00202B39" w:rsidRPr="00A971DC" w:rsidRDefault="00202B39" w:rsidP="00A971DC">
      <w:pPr>
        <w:spacing w:line="360" w:lineRule="auto"/>
        <w:jc w:val="center"/>
        <w:rPr>
          <w:rFonts w:eastAsia="Times New Roman" w:cs="Times New Roman"/>
          <w:sz w:val="20"/>
          <w:szCs w:val="20"/>
        </w:rPr>
      </w:pPr>
      <w:r w:rsidRPr="00A971DC">
        <w:rPr>
          <w:rFonts w:eastAsia="Times New Roman" w:cs="Times New Roman"/>
          <w:sz w:val="20"/>
          <w:szCs w:val="20"/>
        </w:rPr>
        <w:t>Slika 1. Planirana namjena površina 2019. na prostoru grada Zagreba</w:t>
      </w:r>
      <w:r w:rsidR="004F39B8">
        <w:rPr>
          <w:rFonts w:eastAsia="Times New Roman" w:cs="Times New Roman"/>
          <w:sz w:val="20"/>
          <w:szCs w:val="20"/>
        </w:rPr>
        <w:t xml:space="preserve">. </w:t>
      </w:r>
      <w:r w:rsidRPr="00A971DC">
        <w:rPr>
          <w:rFonts w:eastAsia="Times New Roman" w:cs="Times New Roman"/>
          <w:sz w:val="20"/>
          <w:szCs w:val="20"/>
        </w:rPr>
        <w:t>Izvor: Gradski ured za strategijsko planiranje i razvoj Grada, 2019.</w:t>
      </w:r>
    </w:p>
    <w:p w14:paraId="3E155BA8" w14:textId="77777777" w:rsidR="00BB24A2" w:rsidRDefault="00BB24A2" w:rsidP="00DE012F">
      <w:pPr>
        <w:spacing w:line="360" w:lineRule="auto"/>
        <w:jc w:val="both"/>
        <w:rPr>
          <w:rFonts w:eastAsia="Times New Roman" w:cs="Times New Roman"/>
        </w:rPr>
      </w:pPr>
    </w:p>
    <w:p w14:paraId="5070A05B" w14:textId="2CEA5B7F" w:rsidR="00B94E0B" w:rsidRDefault="00B35DDA" w:rsidP="00DE012F">
      <w:pPr>
        <w:spacing w:line="360" w:lineRule="auto"/>
        <w:jc w:val="both"/>
        <w:rPr>
          <w:rFonts w:eastAsia="Times New Roman" w:cs="Times New Roman"/>
          <w:sz w:val="24"/>
          <w:szCs w:val="24"/>
        </w:rPr>
      </w:pPr>
      <w:r>
        <w:rPr>
          <w:rFonts w:eastAsia="Times New Roman" w:cs="Times New Roman"/>
          <w:sz w:val="24"/>
          <w:szCs w:val="24"/>
        </w:rPr>
        <w:t>Takva</w:t>
      </w:r>
      <w:r w:rsidR="00B94E0B">
        <w:rPr>
          <w:rFonts w:eastAsia="Times New Roman" w:cs="Times New Roman"/>
          <w:sz w:val="24"/>
          <w:szCs w:val="24"/>
        </w:rPr>
        <w:t xml:space="preserve"> situacija </w:t>
      </w:r>
      <w:r>
        <w:rPr>
          <w:rFonts w:eastAsia="Times New Roman" w:cs="Times New Roman"/>
          <w:sz w:val="24"/>
          <w:szCs w:val="24"/>
        </w:rPr>
        <w:t>očigledna je</w:t>
      </w:r>
      <w:r w:rsidR="00B94E0B">
        <w:rPr>
          <w:rFonts w:eastAsia="Times New Roman" w:cs="Times New Roman"/>
          <w:sz w:val="24"/>
          <w:szCs w:val="24"/>
        </w:rPr>
        <w:t xml:space="preserve"> i na razini gradskih četvrti, gdje javne zelene površine </w:t>
      </w:r>
      <w:r>
        <w:rPr>
          <w:rFonts w:eastAsia="Times New Roman" w:cs="Times New Roman"/>
          <w:sz w:val="24"/>
          <w:szCs w:val="24"/>
        </w:rPr>
        <w:t>u gradskim četvrtima čine vrlo mali dio</w:t>
      </w:r>
      <w:r w:rsidR="00A945DE">
        <w:rPr>
          <w:rFonts w:eastAsia="Times New Roman" w:cs="Times New Roman"/>
          <w:sz w:val="24"/>
          <w:szCs w:val="24"/>
        </w:rPr>
        <w:t xml:space="preserve">, </w:t>
      </w:r>
      <w:r>
        <w:rPr>
          <w:rFonts w:eastAsia="Times New Roman" w:cs="Times New Roman"/>
          <w:sz w:val="24"/>
          <w:szCs w:val="24"/>
        </w:rPr>
        <w:t>dok</w:t>
      </w:r>
      <w:r w:rsidR="0035448F">
        <w:rPr>
          <w:rFonts w:eastAsia="Times New Roman" w:cs="Times New Roman"/>
          <w:sz w:val="24"/>
          <w:szCs w:val="24"/>
        </w:rPr>
        <w:t xml:space="preserve"> prevladavaju </w:t>
      </w:r>
      <w:r>
        <w:rPr>
          <w:rFonts w:eastAsia="Times New Roman" w:cs="Times New Roman"/>
          <w:sz w:val="24"/>
          <w:szCs w:val="24"/>
        </w:rPr>
        <w:t xml:space="preserve">šume, poljoprivredna zemljišta, neuređeni dijelovi </w:t>
      </w:r>
      <w:r w:rsidR="0035448F">
        <w:rPr>
          <w:rFonts w:eastAsia="Times New Roman" w:cs="Times New Roman"/>
          <w:sz w:val="24"/>
          <w:szCs w:val="24"/>
        </w:rPr>
        <w:t>te</w:t>
      </w:r>
      <w:r>
        <w:rPr>
          <w:rFonts w:eastAsia="Times New Roman" w:cs="Times New Roman"/>
          <w:sz w:val="24"/>
          <w:szCs w:val="24"/>
        </w:rPr>
        <w:t xml:space="preserve"> stamben</w:t>
      </w:r>
      <w:r w:rsidR="0035448F">
        <w:rPr>
          <w:rFonts w:eastAsia="Times New Roman" w:cs="Times New Roman"/>
          <w:sz w:val="24"/>
          <w:szCs w:val="24"/>
        </w:rPr>
        <w:t>a</w:t>
      </w:r>
      <w:r>
        <w:rPr>
          <w:rFonts w:eastAsia="Times New Roman" w:cs="Times New Roman"/>
          <w:sz w:val="24"/>
          <w:szCs w:val="24"/>
        </w:rPr>
        <w:t xml:space="preserve"> i mješovit</w:t>
      </w:r>
      <w:r w:rsidR="0035448F">
        <w:rPr>
          <w:rFonts w:eastAsia="Times New Roman" w:cs="Times New Roman"/>
          <w:sz w:val="24"/>
          <w:szCs w:val="24"/>
        </w:rPr>
        <w:t>a</w:t>
      </w:r>
      <w:r>
        <w:rPr>
          <w:rFonts w:eastAsia="Times New Roman" w:cs="Times New Roman"/>
          <w:sz w:val="24"/>
          <w:szCs w:val="24"/>
        </w:rPr>
        <w:t xml:space="preserve"> namjen</w:t>
      </w:r>
      <w:r w:rsidR="0035448F">
        <w:rPr>
          <w:rFonts w:eastAsia="Times New Roman" w:cs="Times New Roman"/>
          <w:sz w:val="24"/>
          <w:szCs w:val="24"/>
        </w:rPr>
        <w:t>a</w:t>
      </w:r>
      <w:r w:rsidR="009E3C3A">
        <w:rPr>
          <w:rFonts w:eastAsia="Times New Roman" w:cs="Times New Roman"/>
          <w:sz w:val="24"/>
          <w:szCs w:val="24"/>
        </w:rPr>
        <w:t xml:space="preserve"> </w:t>
      </w:r>
      <w:r>
        <w:rPr>
          <w:rFonts w:eastAsia="Times New Roman" w:cs="Times New Roman"/>
          <w:sz w:val="24"/>
          <w:szCs w:val="24"/>
        </w:rPr>
        <w:t>(</w:t>
      </w:r>
      <w:r w:rsidR="002F1EE1">
        <w:rPr>
          <w:rFonts w:eastAsia="Times New Roman" w:cs="Times New Roman"/>
          <w:sz w:val="24"/>
          <w:szCs w:val="24"/>
        </w:rPr>
        <w:t>S</w:t>
      </w:r>
      <w:r>
        <w:rPr>
          <w:rFonts w:eastAsia="Times New Roman" w:cs="Times New Roman"/>
          <w:sz w:val="24"/>
          <w:szCs w:val="24"/>
        </w:rPr>
        <w:t>lika 2).</w:t>
      </w:r>
      <w:r w:rsidR="00683F94">
        <w:rPr>
          <w:rFonts w:eastAsia="Times New Roman" w:cs="Times New Roman"/>
          <w:sz w:val="24"/>
          <w:szCs w:val="24"/>
        </w:rPr>
        <w:t xml:space="preserve"> </w:t>
      </w:r>
      <w:r w:rsidR="00BB24A2">
        <w:rPr>
          <w:rFonts w:eastAsia="Times New Roman" w:cs="Times New Roman"/>
          <w:sz w:val="24"/>
          <w:szCs w:val="24"/>
        </w:rPr>
        <w:t>Nedavno provedeno istraživanje potvrdilo je nedostatak javnih zelenih površina na razini grada Zagreba s obzirom na njegov broj stanovnika.</w:t>
      </w:r>
      <w:r w:rsidR="00960023">
        <w:rPr>
          <w:rFonts w:eastAsia="Times New Roman" w:cs="Times New Roman"/>
          <w:sz w:val="24"/>
          <w:szCs w:val="24"/>
        </w:rPr>
        <w:t xml:space="preserve"> Iako je utvrđeno kako su</w:t>
      </w:r>
      <w:r w:rsidR="00AB3EBA">
        <w:rPr>
          <w:rFonts w:eastAsia="Times New Roman" w:cs="Times New Roman"/>
          <w:sz w:val="24"/>
          <w:szCs w:val="24"/>
        </w:rPr>
        <w:t xml:space="preserve"> za</w:t>
      </w:r>
      <w:r w:rsidR="00960023">
        <w:rPr>
          <w:rFonts w:eastAsia="Times New Roman" w:cs="Times New Roman"/>
          <w:sz w:val="24"/>
          <w:szCs w:val="24"/>
        </w:rPr>
        <w:t xml:space="preserve"> više od polovice stanovnika javne zelene površine dostupne na maloj udaljenosti (5 minuta hoda), postoji nejednakost u njihovoj površini i raspoređenosti na gradskom prostoru (</w:t>
      </w:r>
      <w:proofErr w:type="spellStart"/>
      <w:r w:rsidR="00960023">
        <w:rPr>
          <w:rFonts w:eastAsia="Times New Roman" w:cs="Times New Roman"/>
          <w:sz w:val="24"/>
          <w:szCs w:val="24"/>
        </w:rPr>
        <w:t>Kalasek</w:t>
      </w:r>
      <w:proofErr w:type="spellEnd"/>
      <w:r w:rsidR="00960023">
        <w:rPr>
          <w:rFonts w:eastAsia="Times New Roman" w:cs="Times New Roman"/>
          <w:sz w:val="24"/>
          <w:szCs w:val="24"/>
        </w:rPr>
        <w:t xml:space="preserve"> i Schneider, 2021).</w:t>
      </w:r>
    </w:p>
    <w:p w14:paraId="54E86A81" w14:textId="77777777" w:rsidR="00732CA7" w:rsidRDefault="00732CA7" w:rsidP="00DE012F">
      <w:pPr>
        <w:spacing w:line="360" w:lineRule="auto"/>
        <w:jc w:val="both"/>
        <w:rPr>
          <w:rFonts w:eastAsia="Times New Roman" w:cs="Times New Roman"/>
          <w:sz w:val="24"/>
          <w:szCs w:val="24"/>
        </w:rPr>
      </w:pPr>
    </w:p>
    <w:p w14:paraId="242DC5E4" w14:textId="0465C2F2" w:rsidR="00B35DDA" w:rsidRDefault="00B35DDA" w:rsidP="0035448F">
      <w:pPr>
        <w:spacing w:line="360" w:lineRule="auto"/>
        <w:jc w:val="center"/>
        <w:rPr>
          <w:rFonts w:eastAsia="Times New Roman" w:cs="Times New Roman"/>
          <w:sz w:val="24"/>
          <w:szCs w:val="24"/>
        </w:rPr>
      </w:pPr>
      <w:r>
        <w:rPr>
          <w:rFonts w:eastAsia="Times New Roman" w:cs="Times New Roman"/>
          <w:noProof/>
          <w:sz w:val="24"/>
          <w:szCs w:val="24"/>
        </w:rPr>
        <w:lastRenderedPageBreak/>
        <w:drawing>
          <wp:inline distT="0" distB="0" distL="0" distR="0" wp14:anchorId="6DE0DFEB" wp14:editId="13CB11C8">
            <wp:extent cx="5486400" cy="342005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40661" cy="3516214"/>
                    </a:xfrm>
                    <a:prstGeom prst="rect">
                      <a:avLst/>
                    </a:prstGeom>
                    <a:noFill/>
                  </pic:spPr>
                </pic:pic>
              </a:graphicData>
            </a:graphic>
          </wp:inline>
        </w:drawing>
      </w:r>
    </w:p>
    <w:p w14:paraId="60D8DE92" w14:textId="2CDC380C" w:rsidR="0035448F" w:rsidRDefault="00B35DDA" w:rsidP="004F39B8">
      <w:pPr>
        <w:spacing w:line="360" w:lineRule="auto"/>
        <w:jc w:val="center"/>
        <w:rPr>
          <w:rFonts w:eastAsia="Times New Roman" w:cs="Times New Roman"/>
          <w:sz w:val="20"/>
          <w:szCs w:val="20"/>
        </w:rPr>
      </w:pPr>
      <w:r w:rsidRPr="004F39B8">
        <w:rPr>
          <w:rFonts w:eastAsia="Times New Roman" w:cs="Times New Roman"/>
          <w:sz w:val="20"/>
          <w:szCs w:val="20"/>
        </w:rPr>
        <w:t>Slika 2. Planirana namjena površina 2019. na prostoru grada Zagreba – gradske četvrti</w:t>
      </w:r>
      <w:r w:rsidR="004F39B8">
        <w:rPr>
          <w:rFonts w:eastAsia="Times New Roman" w:cs="Times New Roman"/>
          <w:sz w:val="20"/>
          <w:szCs w:val="20"/>
        </w:rPr>
        <w:t xml:space="preserve">. </w:t>
      </w:r>
      <w:r w:rsidRPr="004F39B8">
        <w:rPr>
          <w:rFonts w:eastAsia="Times New Roman" w:cs="Times New Roman"/>
          <w:sz w:val="20"/>
          <w:szCs w:val="20"/>
        </w:rPr>
        <w:t>Izvor: Gradski ured za strategijsko planiranje i razvoj Grada, 2019.</w:t>
      </w:r>
    </w:p>
    <w:p w14:paraId="175EF67C" w14:textId="77777777" w:rsidR="001D7079" w:rsidRPr="004F39B8" w:rsidRDefault="001D7079" w:rsidP="004F39B8">
      <w:pPr>
        <w:spacing w:line="360" w:lineRule="auto"/>
        <w:jc w:val="center"/>
        <w:rPr>
          <w:rFonts w:eastAsia="Times New Roman" w:cs="Times New Roman"/>
          <w:sz w:val="20"/>
          <w:szCs w:val="20"/>
        </w:rPr>
      </w:pPr>
    </w:p>
    <w:p w14:paraId="14B5598B" w14:textId="71DF4717" w:rsidR="008139D5" w:rsidRDefault="00040FCC" w:rsidP="008139D5">
      <w:pPr>
        <w:spacing w:line="360" w:lineRule="auto"/>
        <w:jc w:val="both"/>
        <w:rPr>
          <w:rFonts w:cs="Times New Roman"/>
          <w:color w:val="000000" w:themeColor="text1"/>
          <w:sz w:val="24"/>
          <w:szCs w:val="24"/>
        </w:rPr>
      </w:pPr>
      <w:r w:rsidRPr="00040FCC">
        <w:rPr>
          <w:rFonts w:cs="Times New Roman"/>
          <w:color w:val="000000" w:themeColor="text1"/>
          <w:sz w:val="24"/>
          <w:szCs w:val="24"/>
        </w:rPr>
        <w:t>S obzirom da su javni prostori od izuzetne važnosti za kvalitetu života stanovnika gradova, osim same fokusiranosti na njih potrebno je uzeti u obzir i različite okolišne čimbenike</w:t>
      </w:r>
      <w:r w:rsidR="008139D5">
        <w:rPr>
          <w:rFonts w:cs="Times New Roman"/>
          <w:color w:val="000000" w:themeColor="text1"/>
          <w:sz w:val="24"/>
          <w:szCs w:val="24"/>
        </w:rPr>
        <w:t>.</w:t>
      </w:r>
    </w:p>
    <w:p w14:paraId="0502DC6F" w14:textId="1DB734B8" w:rsidR="000001EB" w:rsidRDefault="008139D5" w:rsidP="00040FCC">
      <w:pPr>
        <w:spacing w:line="360" w:lineRule="auto"/>
        <w:jc w:val="both"/>
        <w:rPr>
          <w:rFonts w:cs="Times New Roman"/>
          <w:color w:val="000000" w:themeColor="text1"/>
          <w:sz w:val="24"/>
          <w:szCs w:val="24"/>
        </w:rPr>
      </w:pPr>
      <w:r>
        <w:rPr>
          <w:rFonts w:cs="Times New Roman"/>
          <w:color w:val="000000" w:themeColor="text1"/>
          <w:sz w:val="24"/>
          <w:szCs w:val="24"/>
        </w:rPr>
        <w:t>U</w:t>
      </w:r>
      <w:r w:rsidR="00040FCC">
        <w:rPr>
          <w:rFonts w:cs="Times New Roman"/>
          <w:color w:val="000000" w:themeColor="text1"/>
          <w:sz w:val="24"/>
          <w:szCs w:val="24"/>
        </w:rPr>
        <w:t xml:space="preserve"> gradu Zagrebu vidljivi su i problemi vezani uz buku i čistoću zraka koji također svojim direktnim utjecajem na zdravlje stanovništva utječu na ukupnu kvalitetu života u gradu. Buka može utjecati na manje zadržavanje i osjećaj neugode boravka na određenim mjestima. </w:t>
      </w:r>
    </w:p>
    <w:p w14:paraId="1056829E" w14:textId="5EA2A0E6" w:rsidR="001D7079" w:rsidRDefault="008139D5" w:rsidP="00040FCC">
      <w:pPr>
        <w:spacing w:line="360" w:lineRule="auto"/>
        <w:jc w:val="both"/>
        <w:rPr>
          <w:rFonts w:cs="Times New Roman"/>
          <w:color w:val="000000" w:themeColor="text1"/>
          <w:sz w:val="24"/>
          <w:szCs w:val="24"/>
        </w:rPr>
      </w:pPr>
      <w:r>
        <w:rPr>
          <w:rFonts w:cs="Times New Roman"/>
          <w:noProof/>
          <w:color w:val="000000" w:themeColor="text1"/>
          <w:sz w:val="24"/>
          <w:szCs w:val="24"/>
        </w:rPr>
        <w:drawing>
          <wp:anchor distT="0" distB="0" distL="114300" distR="114300" simplePos="0" relativeHeight="251672576" behindDoc="1" locked="0" layoutInCell="1" allowOverlap="1" wp14:anchorId="6F1E66CE" wp14:editId="0B3BA19E">
            <wp:simplePos x="0" y="0"/>
            <wp:positionH relativeFrom="column">
              <wp:posOffset>3289300</wp:posOffset>
            </wp:positionH>
            <wp:positionV relativeFrom="paragraph">
              <wp:posOffset>391350</wp:posOffset>
            </wp:positionV>
            <wp:extent cx="2639060" cy="1680210"/>
            <wp:effectExtent l="0" t="0" r="8890" b="0"/>
            <wp:wrapTight wrapText="bothSides">
              <wp:wrapPolygon edited="0">
                <wp:start x="0" y="0"/>
                <wp:lineTo x="0" y="21306"/>
                <wp:lineTo x="21517" y="21306"/>
                <wp:lineTo x="21517"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39060" cy="1680210"/>
                    </a:xfrm>
                    <a:prstGeom prst="rect">
                      <a:avLst/>
                    </a:prstGeom>
                    <a:noFill/>
                  </pic:spPr>
                </pic:pic>
              </a:graphicData>
            </a:graphic>
            <wp14:sizeRelH relativeFrom="margin">
              <wp14:pctWidth>0</wp14:pctWidth>
            </wp14:sizeRelH>
            <wp14:sizeRelV relativeFrom="margin">
              <wp14:pctHeight>0</wp14:pctHeight>
            </wp14:sizeRelV>
          </wp:anchor>
        </w:drawing>
      </w:r>
      <w:r w:rsidR="00040FCC">
        <w:rPr>
          <w:rFonts w:cs="Times New Roman"/>
          <w:color w:val="000000" w:themeColor="text1"/>
          <w:sz w:val="24"/>
          <w:szCs w:val="24"/>
        </w:rPr>
        <w:t>Strateška karta buke prikazuje na razini cijelog Zagreba visoku razinu buke, pogotovo uz najveće prometnice (</w:t>
      </w:r>
      <w:r w:rsidR="002F1EE1">
        <w:rPr>
          <w:rFonts w:cs="Times New Roman"/>
          <w:color w:val="000000" w:themeColor="text1"/>
          <w:sz w:val="24"/>
          <w:szCs w:val="24"/>
        </w:rPr>
        <w:t>S</w:t>
      </w:r>
      <w:r w:rsidR="00040FCC">
        <w:rPr>
          <w:rFonts w:cs="Times New Roman"/>
          <w:color w:val="000000" w:themeColor="text1"/>
          <w:sz w:val="24"/>
          <w:szCs w:val="24"/>
        </w:rPr>
        <w:t>lika 3).</w:t>
      </w:r>
    </w:p>
    <w:p w14:paraId="4894D415" w14:textId="3EF6E34E" w:rsidR="001D7079" w:rsidRDefault="008139D5" w:rsidP="001D7079">
      <w:pPr>
        <w:spacing w:line="360" w:lineRule="auto"/>
        <w:jc w:val="both"/>
        <w:rPr>
          <w:rFonts w:cs="Times New Roman"/>
          <w:color w:val="000000" w:themeColor="text1"/>
          <w:sz w:val="24"/>
          <w:szCs w:val="24"/>
        </w:rPr>
      </w:pPr>
      <w:r>
        <w:rPr>
          <w:noProof/>
        </w:rPr>
        <mc:AlternateContent>
          <mc:Choice Requires="wps">
            <w:drawing>
              <wp:anchor distT="0" distB="0" distL="114300" distR="114300" simplePos="0" relativeHeight="251674624" behindDoc="1" locked="0" layoutInCell="1" allowOverlap="1" wp14:anchorId="58235A69" wp14:editId="7B2CD57F">
                <wp:simplePos x="0" y="0"/>
                <wp:positionH relativeFrom="column">
                  <wp:posOffset>3289300</wp:posOffset>
                </wp:positionH>
                <wp:positionV relativeFrom="paragraph">
                  <wp:posOffset>1740725</wp:posOffset>
                </wp:positionV>
                <wp:extent cx="2639060" cy="635"/>
                <wp:effectExtent l="0" t="0" r="8890" b="9525"/>
                <wp:wrapTight wrapText="bothSides">
                  <wp:wrapPolygon edited="0">
                    <wp:start x="0" y="0"/>
                    <wp:lineTo x="0" y="21287"/>
                    <wp:lineTo x="21517" y="21287"/>
                    <wp:lineTo x="21517" y="0"/>
                    <wp:lineTo x="0" y="0"/>
                  </wp:wrapPolygon>
                </wp:wrapTight>
                <wp:docPr id="7" name="Text Box 7"/>
                <wp:cNvGraphicFramePr/>
                <a:graphic xmlns:a="http://schemas.openxmlformats.org/drawingml/2006/main">
                  <a:graphicData uri="http://schemas.microsoft.com/office/word/2010/wordprocessingShape">
                    <wps:wsp>
                      <wps:cNvSpPr txBox="1"/>
                      <wps:spPr>
                        <a:xfrm>
                          <a:off x="0" y="0"/>
                          <a:ext cx="2639060" cy="635"/>
                        </a:xfrm>
                        <a:prstGeom prst="rect">
                          <a:avLst/>
                        </a:prstGeom>
                        <a:solidFill>
                          <a:prstClr val="white"/>
                        </a:solidFill>
                        <a:ln>
                          <a:noFill/>
                        </a:ln>
                      </wps:spPr>
                      <wps:txbx>
                        <w:txbxContent>
                          <w:p w14:paraId="7E6748A8" w14:textId="4550C62B" w:rsidR="008139D5" w:rsidRPr="008139D5" w:rsidRDefault="008139D5" w:rsidP="008139D5">
                            <w:pPr>
                              <w:spacing w:line="360" w:lineRule="auto"/>
                              <w:jc w:val="center"/>
                              <w:rPr>
                                <w:rFonts w:cs="Times New Roman"/>
                                <w:color w:val="000000" w:themeColor="text1"/>
                                <w:sz w:val="20"/>
                                <w:szCs w:val="20"/>
                              </w:rPr>
                            </w:pPr>
                            <w:r w:rsidRPr="00BB0D54">
                              <w:rPr>
                                <w:rFonts w:cs="Times New Roman"/>
                                <w:color w:val="000000" w:themeColor="text1"/>
                                <w:sz w:val="20"/>
                                <w:szCs w:val="20"/>
                              </w:rPr>
                              <w:t>Slika 3. Zagreb, Strateška karta buke, Cestovni promet, Indikator buke dan – večer – noć</w:t>
                            </w:r>
                            <w:r>
                              <w:rPr>
                                <w:rFonts w:cs="Times New Roman"/>
                                <w:color w:val="000000" w:themeColor="text1"/>
                                <w:sz w:val="20"/>
                                <w:szCs w:val="20"/>
                              </w:rPr>
                              <w:t>. Izvor: Ge</w:t>
                            </w:r>
                            <w:r w:rsidR="00C2081C">
                              <w:rPr>
                                <w:rFonts w:cs="Times New Roman"/>
                                <w:color w:val="000000" w:themeColor="text1"/>
                                <w:sz w:val="20"/>
                                <w:szCs w:val="20"/>
                              </w:rPr>
                              <w:t>o</w:t>
                            </w:r>
                            <w:r>
                              <w:rPr>
                                <w:rFonts w:cs="Times New Roman"/>
                                <w:color w:val="000000" w:themeColor="text1"/>
                                <w:sz w:val="20"/>
                                <w:szCs w:val="20"/>
                              </w:rPr>
                              <w:t>portal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58235A69" id="_x0000_t202" coordsize="21600,21600" o:spt="202" path="m,l,21600r21600,l21600,xe">
                <v:stroke joinstyle="miter"/>
                <v:path gradientshapeok="t" o:connecttype="rect"/>
              </v:shapetype>
              <v:shape id="Text Box 7" o:spid="_x0000_s1026" type="#_x0000_t202" style="position:absolute;left:0;text-align:left;margin-left:259pt;margin-top:137.05pt;width:207.8pt;height:.05pt;z-index:-251641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" stroked="f">
                <v:textbox style="mso-fit-shape-to-text:t" inset="0,0,0,0">
                  <w:txbxContent>
                    <w:p w14:paraId="7E6748A8" w14:textId="4550C62B" w:rsidR="008139D5" w:rsidRPr="008139D5" w:rsidRDefault="008139D5" w:rsidP="008139D5">
                      <w:pPr>
                        <w:spacing w:line="360" w:lineRule="auto"/>
                        <w:jc w:val="center"/>
                        <w:rPr>
                          <w:rFonts w:cs="Times New Roman"/>
                          <w:color w:val="000000" w:themeColor="text1"/>
                          <w:sz w:val="20"/>
                          <w:szCs w:val="20"/>
                        </w:rPr>
                      </w:pPr>
                      <w:r w:rsidRPr="00BB0D54">
                        <w:rPr>
                          <w:rFonts w:cs="Times New Roman"/>
                          <w:color w:val="000000" w:themeColor="text1"/>
                          <w:sz w:val="20"/>
                          <w:szCs w:val="20"/>
                        </w:rPr>
                        <w:t>Slika 3. Zagreb, Strateška karta buke, Cestovni promet, Indikator buke dan – večer – noć</w:t>
                      </w:r>
                      <w:r>
                        <w:rPr>
                          <w:rFonts w:cs="Times New Roman"/>
                          <w:color w:val="000000" w:themeColor="text1"/>
                          <w:sz w:val="20"/>
                          <w:szCs w:val="20"/>
                        </w:rPr>
                        <w:t>. Izvor: Ge</w:t>
                      </w:r>
                      <w:r w:rsidR="00C2081C">
                        <w:rPr>
                          <w:rFonts w:cs="Times New Roman"/>
                          <w:color w:val="000000" w:themeColor="text1"/>
                          <w:sz w:val="20"/>
                          <w:szCs w:val="20"/>
                        </w:rPr>
                        <w:t>o</w:t>
                      </w:r>
                      <w:r>
                        <w:rPr>
                          <w:rFonts w:cs="Times New Roman"/>
                          <w:color w:val="000000" w:themeColor="text1"/>
                          <w:sz w:val="20"/>
                          <w:szCs w:val="20"/>
                        </w:rPr>
                        <w:t>portal</w:t>
                      </w:r>
                    </w:p>
                  </w:txbxContent>
                </v:textbox>
                <w10:wrap type="tight"/>
              </v:shape>
            </w:pict>
          </mc:Fallback>
        </mc:AlternateContent>
      </w:r>
      <w:r w:rsidR="00040FCC">
        <w:rPr>
          <w:rFonts w:cs="Times New Roman"/>
          <w:color w:val="000000" w:themeColor="text1"/>
          <w:sz w:val="24"/>
          <w:szCs w:val="24"/>
        </w:rPr>
        <w:t xml:space="preserve">Čistoća zraka iznimno je bitna zbog mogućnosti zadovoljstva boravljenja na otvorenim prostorima, svakodnevnih nužnih i slobodnih aktivnosti. Kvaliteta zraka mjerena tijekom dana doseže </w:t>
      </w:r>
      <w:r w:rsidR="00040FCC" w:rsidRPr="00466FFA">
        <w:rPr>
          <w:rFonts w:cs="Times New Roman"/>
          <w:i/>
          <w:iCs/>
          <w:color w:val="000000" w:themeColor="text1"/>
          <w:sz w:val="24"/>
          <w:szCs w:val="24"/>
        </w:rPr>
        <w:t>lošu</w:t>
      </w:r>
      <w:r w:rsidR="00040FCC">
        <w:rPr>
          <w:rFonts w:cs="Times New Roman"/>
          <w:i/>
          <w:iCs/>
          <w:color w:val="000000" w:themeColor="text1"/>
          <w:sz w:val="24"/>
          <w:szCs w:val="24"/>
        </w:rPr>
        <w:t xml:space="preserve"> </w:t>
      </w:r>
      <w:r w:rsidR="00040FCC">
        <w:rPr>
          <w:rFonts w:cs="Times New Roman"/>
          <w:color w:val="000000" w:themeColor="text1"/>
          <w:sz w:val="24"/>
          <w:szCs w:val="24"/>
        </w:rPr>
        <w:t>kvalitetu posebice u centru grada</w:t>
      </w:r>
      <w:r w:rsidR="00040FCC">
        <w:rPr>
          <w:rFonts w:cs="Times New Roman"/>
          <w:i/>
          <w:iCs/>
          <w:color w:val="000000" w:themeColor="text1"/>
          <w:sz w:val="24"/>
          <w:szCs w:val="24"/>
        </w:rPr>
        <w:t xml:space="preserve"> </w:t>
      </w:r>
      <w:r w:rsidR="00040FCC">
        <w:rPr>
          <w:rFonts w:cs="Times New Roman"/>
          <w:color w:val="000000" w:themeColor="text1"/>
          <w:sz w:val="24"/>
          <w:szCs w:val="24"/>
        </w:rPr>
        <w:t xml:space="preserve">do </w:t>
      </w:r>
      <w:r w:rsidR="00040FCC">
        <w:rPr>
          <w:rFonts w:cs="Times New Roman"/>
          <w:i/>
          <w:iCs/>
          <w:color w:val="000000" w:themeColor="text1"/>
          <w:sz w:val="24"/>
          <w:szCs w:val="24"/>
        </w:rPr>
        <w:t xml:space="preserve">umjerenu </w:t>
      </w:r>
      <w:r w:rsidR="00040FCC">
        <w:rPr>
          <w:rFonts w:cs="Times New Roman"/>
          <w:color w:val="000000" w:themeColor="text1"/>
          <w:sz w:val="24"/>
          <w:szCs w:val="24"/>
        </w:rPr>
        <w:t xml:space="preserve">kvalitetu na većini mjerenih područja u Zagrebu, </w:t>
      </w:r>
      <w:r w:rsidR="00040FCC" w:rsidRPr="00265841">
        <w:rPr>
          <w:rFonts w:cs="Times New Roman"/>
          <w:color w:val="0D0D0D" w:themeColor="text1" w:themeTint="F2"/>
          <w:sz w:val="24"/>
          <w:szCs w:val="24"/>
        </w:rPr>
        <w:t>(</w:t>
      </w:r>
      <w:r w:rsidR="002F1EE1">
        <w:rPr>
          <w:rFonts w:cs="Times New Roman"/>
          <w:color w:val="0D0D0D" w:themeColor="text1" w:themeTint="F2"/>
          <w:sz w:val="24"/>
          <w:szCs w:val="24"/>
        </w:rPr>
        <w:t>S</w:t>
      </w:r>
      <w:r w:rsidR="00040FCC" w:rsidRPr="00265841">
        <w:rPr>
          <w:rFonts w:cs="Times New Roman"/>
          <w:color w:val="0D0D0D" w:themeColor="text1" w:themeTint="F2"/>
          <w:sz w:val="24"/>
          <w:szCs w:val="24"/>
        </w:rPr>
        <w:t xml:space="preserve">lika 4), </w:t>
      </w:r>
      <w:r w:rsidR="00040FCC">
        <w:rPr>
          <w:rFonts w:cs="Times New Roman"/>
          <w:color w:val="000000" w:themeColor="text1"/>
          <w:sz w:val="24"/>
          <w:szCs w:val="24"/>
        </w:rPr>
        <w:t>s iznimkom veće kvalitete na sjevernom dijelu Zagreba</w:t>
      </w:r>
      <w:r w:rsidR="001D7079">
        <w:rPr>
          <w:rFonts w:cs="Times New Roman"/>
          <w:color w:val="000000" w:themeColor="text1"/>
          <w:sz w:val="24"/>
          <w:szCs w:val="24"/>
        </w:rPr>
        <w:t xml:space="preserve">, </w:t>
      </w:r>
      <w:r w:rsidR="001D7079" w:rsidRPr="001D7079">
        <w:rPr>
          <w:rFonts w:cs="Times New Roman"/>
          <w:color w:val="000000" w:themeColor="text1"/>
          <w:sz w:val="24"/>
          <w:szCs w:val="24"/>
        </w:rPr>
        <w:t>a tek tijekom noći njene vrijednosti se stabiliziraju te postiže umjerenu do prihvatljivu kvalitetu na većini mjerenih područja.</w:t>
      </w:r>
    </w:p>
    <w:p w14:paraId="1B8AFEA4" w14:textId="77777777" w:rsidR="00B766B0" w:rsidRDefault="00B766B0" w:rsidP="001D7079">
      <w:pPr>
        <w:spacing w:line="360" w:lineRule="auto"/>
        <w:jc w:val="both"/>
        <w:rPr>
          <w:rFonts w:cs="Times New Roman"/>
          <w:color w:val="000000" w:themeColor="text1"/>
          <w:sz w:val="24"/>
          <w:szCs w:val="24"/>
        </w:rPr>
      </w:pPr>
    </w:p>
    <w:p w14:paraId="078136D3" w14:textId="33BC070D" w:rsidR="001D7079" w:rsidRDefault="001D7079" w:rsidP="001D7079">
      <w:pPr>
        <w:spacing w:line="360" w:lineRule="auto"/>
        <w:jc w:val="center"/>
        <w:rPr>
          <w:rFonts w:cs="Times New Roman"/>
          <w:color w:val="000000" w:themeColor="text1"/>
          <w:sz w:val="24"/>
          <w:szCs w:val="24"/>
        </w:rPr>
      </w:pPr>
      <w:r>
        <w:rPr>
          <w:rFonts w:cs="Times New Roman"/>
          <w:noProof/>
          <w:color w:val="000000" w:themeColor="text1"/>
        </w:rPr>
        <w:lastRenderedPageBreak/>
        <w:drawing>
          <wp:inline distT="0" distB="0" distL="0" distR="0" wp14:anchorId="23861E32" wp14:editId="3A176399">
            <wp:extent cx="5587703" cy="3104150"/>
            <wp:effectExtent l="0" t="0" r="63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39434" cy="3132888"/>
                    </a:xfrm>
                    <a:prstGeom prst="rect">
                      <a:avLst/>
                    </a:prstGeom>
                    <a:noFill/>
                  </pic:spPr>
                </pic:pic>
              </a:graphicData>
            </a:graphic>
          </wp:inline>
        </w:drawing>
      </w:r>
    </w:p>
    <w:p w14:paraId="31276F04" w14:textId="72FA19CD" w:rsidR="00580D34" w:rsidRPr="001D7079" w:rsidRDefault="001D7079" w:rsidP="001D7079">
      <w:pPr>
        <w:spacing w:line="360" w:lineRule="auto"/>
        <w:jc w:val="center"/>
        <w:rPr>
          <w:rFonts w:cs="Times New Roman"/>
          <w:color w:val="0D0D0D" w:themeColor="text1" w:themeTint="F2"/>
          <w:sz w:val="20"/>
          <w:szCs w:val="20"/>
        </w:rPr>
      </w:pPr>
      <w:r w:rsidRPr="001D7079">
        <w:rPr>
          <w:rFonts w:cs="Times New Roman"/>
          <w:color w:val="000000" w:themeColor="text1"/>
          <w:sz w:val="20"/>
          <w:szCs w:val="20"/>
        </w:rPr>
        <w:t xml:space="preserve">Slika 4. Zagreb, Eko karta Zagreba, Indeks kvalitete zraka, dan, mjereno oko 13,00h. </w:t>
      </w:r>
      <w:r>
        <w:rPr>
          <w:rFonts w:cs="Times New Roman"/>
          <w:color w:val="000000" w:themeColor="text1"/>
          <w:sz w:val="20"/>
          <w:szCs w:val="20"/>
        </w:rPr>
        <w:t>Izvor: NZ Andrija Štampar</w:t>
      </w:r>
    </w:p>
    <w:p w14:paraId="4F7E3D71" w14:textId="483D1BC1" w:rsidR="00D64CDE" w:rsidRPr="00390BBA" w:rsidRDefault="00A935DF" w:rsidP="00390BBA">
      <w:pPr>
        <w:pStyle w:val="Heading2"/>
        <w:spacing w:line="360" w:lineRule="auto"/>
        <w:jc w:val="both"/>
      </w:pPr>
      <w:bookmarkStart w:id="7" w:name="_Toc75692309"/>
      <w:r>
        <w:rPr>
          <w:color w:val="000000" w:themeColor="text1"/>
        </w:rPr>
        <w:t>3</w:t>
      </w:r>
      <w:r w:rsidR="00457BDB" w:rsidRPr="00C33C6B">
        <w:rPr>
          <w:color w:val="000000" w:themeColor="text1"/>
        </w:rPr>
        <w:t>.</w:t>
      </w:r>
      <w:r>
        <w:rPr>
          <w:color w:val="000000" w:themeColor="text1"/>
        </w:rPr>
        <w:t>3</w:t>
      </w:r>
      <w:r w:rsidR="00457BDB" w:rsidRPr="00C33C6B">
        <w:rPr>
          <w:color w:val="000000" w:themeColor="text1"/>
        </w:rPr>
        <w:t xml:space="preserve">. KRITERIJI </w:t>
      </w:r>
      <w:r w:rsidR="00732CA7" w:rsidRPr="00732CA7">
        <w:rPr>
          <w:i/>
          <w:iCs/>
          <w:color w:val="000000" w:themeColor="text1"/>
        </w:rPr>
        <w:t>GEHL INSTITUTA</w:t>
      </w:r>
      <w:r w:rsidR="00457BDB" w:rsidRPr="00C33C6B">
        <w:rPr>
          <w:color w:val="000000" w:themeColor="text1"/>
        </w:rPr>
        <w:t xml:space="preserve"> ZA PROCJENJIVANJE KVALITETE JAVNIH PROSTORA</w:t>
      </w:r>
      <w:r w:rsidR="00C823CB" w:rsidRPr="00C33C6B">
        <w:rPr>
          <w:color w:val="000000" w:themeColor="text1"/>
        </w:rPr>
        <w:t xml:space="preserve"> I NJIHOVA INTERDISCIPLINARNA </w:t>
      </w:r>
      <w:r w:rsidR="00C823CB" w:rsidRPr="00390BBA">
        <w:t>PRIMJENJIVOST</w:t>
      </w:r>
      <w:bookmarkEnd w:id="7"/>
    </w:p>
    <w:p w14:paraId="26F13F5B" w14:textId="2F0E78D7" w:rsidR="00E60879" w:rsidRDefault="00A843EC" w:rsidP="00390BBA">
      <w:pPr>
        <w:spacing w:line="360" w:lineRule="auto"/>
        <w:jc w:val="both"/>
        <w:rPr>
          <w:rFonts w:eastAsia="Times New Roman" w:cs="Times New Roman"/>
          <w:sz w:val="24"/>
          <w:szCs w:val="24"/>
          <w:lang w:val="hr-HR"/>
        </w:rPr>
      </w:pPr>
      <w:r w:rsidRPr="00135899">
        <w:rPr>
          <w:rFonts w:eastAsia="Times New Roman" w:cs="Times New Roman"/>
          <w:sz w:val="24"/>
          <w:szCs w:val="24"/>
          <w:lang w:val="hr-HR"/>
        </w:rPr>
        <w:t>Razjedinjenost</w:t>
      </w:r>
      <w:r w:rsidRPr="00457BDB">
        <w:rPr>
          <w:rFonts w:eastAsia="Times New Roman" w:cs="Times New Roman"/>
          <w:color w:val="FF0000"/>
          <w:sz w:val="24"/>
          <w:szCs w:val="24"/>
          <w:lang w:val="hr-HR"/>
        </w:rPr>
        <w:t xml:space="preserve"> </w:t>
      </w:r>
      <w:r>
        <w:rPr>
          <w:rFonts w:eastAsia="Times New Roman" w:cs="Times New Roman"/>
          <w:sz w:val="24"/>
          <w:szCs w:val="24"/>
          <w:lang w:val="hr-HR"/>
        </w:rPr>
        <w:t>aktera na svim razinama</w:t>
      </w:r>
      <w:r w:rsidR="00F2452C">
        <w:rPr>
          <w:rFonts w:eastAsia="Times New Roman" w:cs="Times New Roman"/>
          <w:sz w:val="24"/>
          <w:szCs w:val="24"/>
          <w:lang w:val="hr-HR"/>
        </w:rPr>
        <w:t xml:space="preserve"> planiranja</w:t>
      </w:r>
      <w:r>
        <w:rPr>
          <w:rFonts w:eastAsia="Times New Roman" w:cs="Times New Roman"/>
          <w:sz w:val="24"/>
          <w:szCs w:val="24"/>
          <w:lang w:val="hr-HR"/>
        </w:rPr>
        <w:t xml:space="preserve"> pridonosi pojačavanju </w:t>
      </w:r>
      <w:r w:rsidR="00135899">
        <w:rPr>
          <w:rFonts w:eastAsia="Times New Roman" w:cs="Times New Roman"/>
          <w:sz w:val="24"/>
          <w:szCs w:val="24"/>
          <w:lang w:val="hr-HR"/>
        </w:rPr>
        <w:t>prethodno navedenih</w:t>
      </w:r>
      <w:r>
        <w:rPr>
          <w:rFonts w:eastAsia="Times New Roman" w:cs="Times New Roman"/>
          <w:sz w:val="24"/>
          <w:szCs w:val="24"/>
          <w:lang w:val="hr-HR"/>
        </w:rPr>
        <w:t xml:space="preserve"> problema, stoga </w:t>
      </w:r>
      <w:r w:rsidR="00F2452C">
        <w:rPr>
          <w:rFonts w:eastAsia="Times New Roman" w:cs="Times New Roman"/>
          <w:sz w:val="24"/>
          <w:szCs w:val="24"/>
          <w:lang w:val="hr-HR"/>
        </w:rPr>
        <w:t>se predlaže</w:t>
      </w:r>
      <w:r>
        <w:rPr>
          <w:rFonts w:eastAsia="Times New Roman" w:cs="Times New Roman"/>
          <w:sz w:val="24"/>
          <w:szCs w:val="24"/>
          <w:lang w:val="hr-HR"/>
        </w:rPr>
        <w:t xml:space="preserve"> uz interdisciplinarnu suradnju, participaciju</w:t>
      </w:r>
      <w:r w:rsidR="00133F07">
        <w:rPr>
          <w:rFonts w:eastAsia="Times New Roman" w:cs="Times New Roman"/>
          <w:sz w:val="24"/>
          <w:szCs w:val="24"/>
          <w:lang w:val="hr-HR"/>
        </w:rPr>
        <w:t xml:space="preserve"> građana</w:t>
      </w:r>
      <w:r>
        <w:rPr>
          <w:rFonts w:eastAsia="Times New Roman" w:cs="Times New Roman"/>
          <w:sz w:val="24"/>
          <w:szCs w:val="24"/>
          <w:lang w:val="hr-HR"/>
        </w:rPr>
        <w:t xml:space="preserve"> u odlučivanju o urbanim procesima (Dakić, 1979; </w:t>
      </w:r>
      <w:proofErr w:type="spellStart"/>
      <w:r>
        <w:rPr>
          <w:rFonts w:eastAsia="Times New Roman" w:cs="Times New Roman"/>
          <w:sz w:val="24"/>
          <w:szCs w:val="24"/>
          <w:lang w:val="hr-HR"/>
        </w:rPr>
        <w:t>Seferagić</w:t>
      </w:r>
      <w:proofErr w:type="spellEnd"/>
      <w:r>
        <w:rPr>
          <w:rFonts w:eastAsia="Times New Roman" w:cs="Times New Roman"/>
          <w:sz w:val="24"/>
          <w:szCs w:val="24"/>
          <w:lang w:val="hr-HR"/>
        </w:rPr>
        <w:t xml:space="preserve">, 2008; </w:t>
      </w:r>
      <w:proofErr w:type="spellStart"/>
      <w:r>
        <w:rPr>
          <w:rFonts w:eastAsia="Times New Roman" w:cs="Times New Roman"/>
          <w:sz w:val="24"/>
          <w:szCs w:val="24"/>
          <w:lang w:val="hr-HR"/>
        </w:rPr>
        <w:t>Čaldarović</w:t>
      </w:r>
      <w:proofErr w:type="spellEnd"/>
      <w:r>
        <w:rPr>
          <w:rFonts w:eastAsia="Times New Roman" w:cs="Times New Roman"/>
          <w:sz w:val="24"/>
          <w:szCs w:val="24"/>
          <w:lang w:val="hr-HR"/>
        </w:rPr>
        <w:t xml:space="preserve"> i Šarinić 2017). </w:t>
      </w:r>
      <w:r w:rsidR="00133F07">
        <w:rPr>
          <w:rFonts w:eastAsia="Times New Roman" w:cs="Times New Roman"/>
          <w:sz w:val="24"/>
          <w:szCs w:val="24"/>
          <w:lang w:val="hr-HR"/>
        </w:rPr>
        <w:t>Konkretne primjere uključivanja građana u odlučivanje i postizanje dijaloga između građana, struke i institucija</w:t>
      </w:r>
      <w:r w:rsidR="00F57071">
        <w:rPr>
          <w:rFonts w:eastAsia="Times New Roman" w:cs="Times New Roman"/>
          <w:sz w:val="24"/>
          <w:szCs w:val="24"/>
          <w:lang w:val="hr-HR"/>
        </w:rPr>
        <w:t xml:space="preserve"> </w:t>
      </w:r>
      <w:r w:rsidR="00133F07">
        <w:rPr>
          <w:rFonts w:eastAsia="Times New Roman" w:cs="Times New Roman"/>
          <w:sz w:val="24"/>
          <w:szCs w:val="24"/>
          <w:lang w:val="hr-HR"/>
        </w:rPr>
        <w:t xml:space="preserve">pokazuju recentna istraživanja o oblikovanju specifičnih javnih prostora u Zagrebu </w:t>
      </w:r>
      <w:r>
        <w:rPr>
          <w:rFonts w:eastAsia="Times New Roman" w:cs="Times New Roman"/>
          <w:sz w:val="24"/>
          <w:szCs w:val="24"/>
          <w:lang w:val="hr-HR"/>
        </w:rPr>
        <w:t>(Careva i sur., 2018</w:t>
      </w:r>
      <w:r w:rsidR="00133F07">
        <w:rPr>
          <w:rFonts w:eastAsia="Times New Roman" w:cs="Times New Roman"/>
          <w:sz w:val="24"/>
          <w:szCs w:val="24"/>
          <w:lang w:val="hr-HR"/>
        </w:rPr>
        <w:t>; Vukić, 2020</w:t>
      </w:r>
      <w:r>
        <w:rPr>
          <w:rFonts w:eastAsia="Times New Roman" w:cs="Times New Roman"/>
          <w:sz w:val="24"/>
          <w:szCs w:val="24"/>
          <w:lang w:val="hr-HR"/>
        </w:rPr>
        <w:t xml:space="preserve">). </w:t>
      </w:r>
      <w:r w:rsidR="00133F07">
        <w:rPr>
          <w:rFonts w:eastAsia="Times New Roman" w:cs="Times New Roman"/>
          <w:sz w:val="24"/>
          <w:szCs w:val="24"/>
          <w:lang w:val="hr-HR"/>
        </w:rPr>
        <w:t xml:space="preserve">Jedan od načina ostvarivanja participacije je oblikovanje okvira – kriterija koje su razumljive građanima kao i struci. </w:t>
      </w:r>
      <w:r w:rsidR="003948FA">
        <w:rPr>
          <w:rFonts w:eastAsia="Times New Roman" w:cs="Times New Roman"/>
          <w:sz w:val="24"/>
          <w:szCs w:val="24"/>
          <w:lang w:val="hr-HR"/>
        </w:rPr>
        <w:t>J</w:t>
      </w:r>
      <w:r>
        <w:rPr>
          <w:rFonts w:eastAsia="Times New Roman" w:cs="Times New Roman"/>
          <w:sz w:val="24"/>
          <w:szCs w:val="24"/>
          <w:lang w:val="hr-HR"/>
        </w:rPr>
        <w:t>edan od alata koji može poslužiti k</w:t>
      </w:r>
      <w:r w:rsidR="00E130C4">
        <w:rPr>
          <w:rFonts w:eastAsia="Times New Roman" w:cs="Times New Roman"/>
          <w:sz w:val="24"/>
          <w:szCs w:val="24"/>
          <w:lang w:val="hr-HR"/>
        </w:rPr>
        <w:t xml:space="preserve">ao poveznica između struke i građana su kriteriji </w:t>
      </w:r>
      <w:proofErr w:type="spellStart"/>
      <w:r w:rsidR="00732CA7" w:rsidRPr="00732CA7">
        <w:rPr>
          <w:rFonts w:eastAsia="Times New Roman" w:cs="Times New Roman"/>
          <w:i/>
          <w:iCs/>
          <w:sz w:val="24"/>
          <w:szCs w:val="24"/>
          <w:lang w:val="hr-HR"/>
        </w:rPr>
        <w:t>Gehl</w:t>
      </w:r>
      <w:proofErr w:type="spellEnd"/>
      <w:r w:rsidR="00732CA7" w:rsidRPr="00732CA7">
        <w:rPr>
          <w:rFonts w:eastAsia="Times New Roman" w:cs="Times New Roman"/>
          <w:i/>
          <w:iCs/>
          <w:sz w:val="24"/>
          <w:szCs w:val="24"/>
          <w:lang w:val="hr-HR"/>
        </w:rPr>
        <w:t xml:space="preserve"> Instituta</w:t>
      </w:r>
      <w:r w:rsidR="00E130C4">
        <w:rPr>
          <w:rFonts w:eastAsia="Times New Roman" w:cs="Times New Roman"/>
          <w:sz w:val="24"/>
          <w:szCs w:val="24"/>
          <w:lang w:val="hr-HR"/>
        </w:rPr>
        <w:t xml:space="preserve"> za procjenjivanje kvalitete javnih prostora </w:t>
      </w:r>
      <w:r w:rsidR="00101C2D">
        <w:rPr>
          <w:rFonts w:eastAsia="Times New Roman" w:cs="Times New Roman"/>
          <w:sz w:val="24"/>
          <w:szCs w:val="24"/>
          <w:lang w:val="hr-HR"/>
        </w:rPr>
        <w:t>u kojima se upravo želi naglasiti važnost stanovnika u urbanom planiranju i</w:t>
      </w:r>
      <w:r w:rsidR="00A945DE">
        <w:rPr>
          <w:rFonts w:eastAsia="Times New Roman" w:cs="Times New Roman"/>
          <w:sz w:val="24"/>
          <w:szCs w:val="24"/>
          <w:lang w:val="hr-HR"/>
        </w:rPr>
        <w:t xml:space="preserve"> izricanju</w:t>
      </w:r>
      <w:r w:rsidR="00101C2D">
        <w:rPr>
          <w:rFonts w:eastAsia="Times New Roman" w:cs="Times New Roman"/>
          <w:sz w:val="24"/>
          <w:szCs w:val="24"/>
          <w:lang w:val="hr-HR"/>
        </w:rPr>
        <w:t xml:space="preserve"> nj</w:t>
      </w:r>
      <w:r w:rsidR="00BB6E01">
        <w:rPr>
          <w:rFonts w:eastAsia="Times New Roman" w:cs="Times New Roman"/>
          <w:sz w:val="24"/>
          <w:szCs w:val="24"/>
          <w:lang w:val="hr-HR"/>
        </w:rPr>
        <w:t>ihovih</w:t>
      </w:r>
      <w:r w:rsidR="00101C2D">
        <w:rPr>
          <w:rFonts w:eastAsia="Times New Roman" w:cs="Times New Roman"/>
          <w:sz w:val="24"/>
          <w:szCs w:val="24"/>
          <w:lang w:val="hr-HR"/>
        </w:rPr>
        <w:t xml:space="preserve"> potreba</w:t>
      </w:r>
      <w:r w:rsidR="00F2452C">
        <w:rPr>
          <w:rFonts w:eastAsia="Times New Roman" w:cs="Times New Roman"/>
          <w:sz w:val="24"/>
          <w:szCs w:val="24"/>
          <w:lang w:val="hr-HR"/>
        </w:rPr>
        <w:t>.</w:t>
      </w:r>
      <w:r w:rsidR="007007A3">
        <w:rPr>
          <w:rFonts w:eastAsia="Times New Roman" w:cs="Times New Roman"/>
          <w:sz w:val="24"/>
          <w:szCs w:val="24"/>
          <w:lang w:val="hr-HR"/>
        </w:rPr>
        <w:t xml:space="preserve"> Kriteriji su usmjereni prema procjenjivanju određenog prostora od strane samih korisnika, odnosno prepoznavanju subjektivnih potreba prilikom boravljenja u</w:t>
      </w:r>
      <w:r w:rsidR="00A01059">
        <w:rPr>
          <w:rFonts w:eastAsia="Times New Roman" w:cs="Times New Roman"/>
          <w:sz w:val="24"/>
          <w:szCs w:val="24"/>
          <w:lang w:val="hr-HR"/>
        </w:rPr>
        <w:t xml:space="preserve"> </w:t>
      </w:r>
      <w:r w:rsidR="007007A3">
        <w:rPr>
          <w:rFonts w:eastAsia="Times New Roman" w:cs="Times New Roman"/>
          <w:sz w:val="24"/>
          <w:szCs w:val="24"/>
          <w:lang w:val="hr-HR"/>
        </w:rPr>
        <w:t>javnom prostoru. Na taj način može se postići bolje razumijevanje potreba u oblikovanju javnog prostora kao područja kojim se bave arhitekti i srodne discipline te korisnika koji nisu upoznati sa stručnim izrazima te nisu u mogućnosti na adekvatan način komunicirati svoje potrebe stručnjacima što je prijeko potrebno za stvaranje kvalitetnog javnog prostora koji će omogućiti širok spektar aktivnosti i ugodnost boravk</w:t>
      </w:r>
      <w:r w:rsidR="00AC1B15">
        <w:rPr>
          <w:rFonts w:eastAsia="Times New Roman" w:cs="Times New Roman"/>
          <w:sz w:val="24"/>
          <w:szCs w:val="24"/>
          <w:lang w:val="hr-HR"/>
        </w:rPr>
        <w:t xml:space="preserve">a. </w:t>
      </w:r>
      <w:r w:rsidR="00101C2D">
        <w:rPr>
          <w:rFonts w:eastAsia="Times New Roman" w:cs="Times New Roman"/>
          <w:sz w:val="24"/>
          <w:szCs w:val="24"/>
          <w:lang w:val="hr-HR"/>
        </w:rPr>
        <w:t xml:space="preserve">Kriteriji su grupirani u tri </w:t>
      </w:r>
      <w:r w:rsidR="00F0666B">
        <w:rPr>
          <w:rFonts w:eastAsia="Times New Roman" w:cs="Times New Roman"/>
          <w:sz w:val="24"/>
          <w:szCs w:val="24"/>
          <w:lang w:val="hr-HR"/>
        </w:rPr>
        <w:t>osnovne</w:t>
      </w:r>
      <w:r w:rsidR="00101C2D">
        <w:rPr>
          <w:rFonts w:eastAsia="Times New Roman" w:cs="Times New Roman"/>
          <w:sz w:val="24"/>
          <w:szCs w:val="24"/>
          <w:lang w:val="hr-HR"/>
        </w:rPr>
        <w:t xml:space="preserve"> </w:t>
      </w:r>
      <w:r w:rsidR="00101C2D">
        <w:rPr>
          <w:rFonts w:eastAsia="Times New Roman" w:cs="Times New Roman"/>
          <w:sz w:val="24"/>
          <w:szCs w:val="24"/>
          <w:lang w:val="hr-HR"/>
        </w:rPr>
        <w:lastRenderedPageBreak/>
        <w:t>kategorije</w:t>
      </w:r>
      <w:r w:rsidR="00E60879">
        <w:rPr>
          <w:rFonts w:eastAsia="Times New Roman" w:cs="Times New Roman"/>
          <w:sz w:val="24"/>
          <w:szCs w:val="24"/>
          <w:lang w:val="hr-HR"/>
        </w:rPr>
        <w:t xml:space="preserve"> –</w:t>
      </w:r>
      <w:r w:rsidR="00FE3AD5">
        <w:rPr>
          <w:rFonts w:eastAsia="Times New Roman" w:cs="Times New Roman"/>
          <w:sz w:val="24"/>
          <w:szCs w:val="24"/>
          <w:lang w:val="hr-HR"/>
        </w:rPr>
        <w:t xml:space="preserve"> </w:t>
      </w:r>
      <w:r w:rsidR="00101C2D" w:rsidRPr="00101C2D">
        <w:rPr>
          <w:rFonts w:eastAsia="Times New Roman" w:cs="Times New Roman"/>
          <w:sz w:val="24"/>
          <w:szCs w:val="24"/>
          <w:lang w:val="hr-HR"/>
        </w:rPr>
        <w:t>zaštita (</w:t>
      </w:r>
      <w:proofErr w:type="spellStart"/>
      <w:r w:rsidR="00101C2D" w:rsidRPr="00101C2D">
        <w:rPr>
          <w:rFonts w:eastAsia="Times New Roman" w:cs="Times New Roman"/>
          <w:i/>
          <w:iCs/>
          <w:sz w:val="24"/>
          <w:szCs w:val="24"/>
          <w:lang w:val="hr-HR"/>
        </w:rPr>
        <w:t>protection</w:t>
      </w:r>
      <w:proofErr w:type="spellEnd"/>
      <w:r w:rsidR="00101C2D" w:rsidRPr="00101C2D">
        <w:rPr>
          <w:rFonts w:eastAsia="Times New Roman" w:cs="Times New Roman"/>
          <w:sz w:val="24"/>
          <w:szCs w:val="24"/>
          <w:lang w:val="hr-HR"/>
        </w:rPr>
        <w:t>), komoditet</w:t>
      </w:r>
      <w:r w:rsidR="00101C2D">
        <w:rPr>
          <w:rFonts w:eastAsia="Times New Roman" w:cs="Times New Roman"/>
          <w:sz w:val="24"/>
          <w:szCs w:val="24"/>
          <w:lang w:val="hr-HR"/>
        </w:rPr>
        <w:t xml:space="preserve"> </w:t>
      </w:r>
      <w:r w:rsidR="00101C2D" w:rsidRPr="00101C2D">
        <w:rPr>
          <w:rFonts w:eastAsia="Times New Roman" w:cs="Times New Roman"/>
          <w:sz w:val="24"/>
          <w:szCs w:val="24"/>
          <w:lang w:val="hr-HR"/>
        </w:rPr>
        <w:t>(</w:t>
      </w:r>
      <w:proofErr w:type="spellStart"/>
      <w:r w:rsidR="00101C2D" w:rsidRPr="00101C2D">
        <w:rPr>
          <w:rFonts w:eastAsia="Times New Roman" w:cs="Times New Roman"/>
          <w:i/>
          <w:iCs/>
          <w:sz w:val="24"/>
          <w:szCs w:val="24"/>
          <w:lang w:val="hr-HR"/>
        </w:rPr>
        <w:t>comfort</w:t>
      </w:r>
      <w:proofErr w:type="spellEnd"/>
      <w:r w:rsidR="00101C2D" w:rsidRPr="00101C2D">
        <w:rPr>
          <w:rFonts w:eastAsia="Times New Roman" w:cs="Times New Roman"/>
          <w:sz w:val="24"/>
          <w:szCs w:val="24"/>
          <w:lang w:val="hr-HR"/>
        </w:rPr>
        <w:t>)</w:t>
      </w:r>
      <w:r w:rsidR="00101C2D">
        <w:rPr>
          <w:rFonts w:eastAsia="Times New Roman" w:cs="Times New Roman"/>
          <w:sz w:val="24"/>
          <w:szCs w:val="24"/>
          <w:lang w:val="hr-HR"/>
        </w:rPr>
        <w:t xml:space="preserve"> i</w:t>
      </w:r>
      <w:r w:rsidR="00101C2D" w:rsidRPr="00101C2D">
        <w:rPr>
          <w:rFonts w:eastAsia="Times New Roman" w:cs="Times New Roman"/>
          <w:sz w:val="24"/>
          <w:szCs w:val="24"/>
          <w:lang w:val="hr-HR"/>
        </w:rPr>
        <w:t xml:space="preserve"> uživanje (</w:t>
      </w:r>
      <w:proofErr w:type="spellStart"/>
      <w:r w:rsidR="00101C2D" w:rsidRPr="00101C2D">
        <w:rPr>
          <w:rFonts w:eastAsia="Times New Roman" w:cs="Times New Roman"/>
          <w:i/>
          <w:iCs/>
          <w:sz w:val="24"/>
          <w:szCs w:val="24"/>
          <w:lang w:val="hr-HR"/>
        </w:rPr>
        <w:t>enjoymen</w:t>
      </w:r>
      <w:r w:rsidR="00101C2D" w:rsidRPr="00101C2D">
        <w:rPr>
          <w:rFonts w:eastAsia="Times New Roman" w:cs="Times New Roman"/>
          <w:sz w:val="24"/>
          <w:szCs w:val="24"/>
          <w:lang w:val="hr-HR"/>
        </w:rPr>
        <w:t>t</w:t>
      </w:r>
      <w:proofErr w:type="spellEnd"/>
      <w:r w:rsidR="00101C2D" w:rsidRPr="00101C2D">
        <w:rPr>
          <w:rFonts w:eastAsia="Times New Roman" w:cs="Times New Roman"/>
          <w:sz w:val="24"/>
          <w:szCs w:val="24"/>
          <w:lang w:val="hr-HR"/>
        </w:rPr>
        <w:t>)</w:t>
      </w:r>
      <w:r w:rsidR="00BB6E01">
        <w:rPr>
          <w:rFonts w:eastAsia="Times New Roman" w:cs="Times New Roman"/>
          <w:sz w:val="24"/>
          <w:szCs w:val="24"/>
          <w:lang w:val="hr-HR"/>
        </w:rPr>
        <w:t xml:space="preserve"> </w:t>
      </w:r>
      <w:r w:rsidR="00E60879">
        <w:rPr>
          <w:rFonts w:eastAsia="Times New Roman" w:cs="Times New Roman"/>
          <w:sz w:val="24"/>
          <w:szCs w:val="24"/>
          <w:lang w:val="hr-HR"/>
        </w:rPr>
        <w:t>koje su dalje razrađene u 12 kriterija</w:t>
      </w:r>
      <w:r w:rsidR="00A945DE">
        <w:rPr>
          <w:rFonts w:eastAsia="Times New Roman" w:cs="Times New Roman"/>
          <w:sz w:val="24"/>
          <w:szCs w:val="24"/>
          <w:lang w:val="hr-HR"/>
        </w:rPr>
        <w:t>:</w:t>
      </w:r>
    </w:p>
    <w:p w14:paraId="57B54817" w14:textId="546AAB03" w:rsidR="00E60879" w:rsidRDefault="00886CEF" w:rsidP="00F211A2">
      <w:pPr>
        <w:pStyle w:val="ListParagraph"/>
        <w:numPr>
          <w:ilvl w:val="0"/>
          <w:numId w:val="8"/>
        </w:numPr>
        <w:spacing w:line="360" w:lineRule="auto"/>
        <w:ind w:left="426"/>
        <w:jc w:val="both"/>
        <w:rPr>
          <w:rFonts w:eastAsia="Times New Roman" w:cs="Times New Roman"/>
          <w:sz w:val="24"/>
          <w:szCs w:val="24"/>
          <w:lang w:val="hr-HR"/>
        </w:rPr>
      </w:pPr>
      <w:r>
        <w:rPr>
          <w:rFonts w:eastAsia="Times New Roman" w:cs="Times New Roman"/>
          <w:sz w:val="24"/>
          <w:szCs w:val="24"/>
          <w:lang w:val="hr-HR"/>
        </w:rPr>
        <w:t>z</w:t>
      </w:r>
      <w:r w:rsidR="00E60879">
        <w:rPr>
          <w:rFonts w:eastAsia="Times New Roman" w:cs="Times New Roman"/>
          <w:sz w:val="24"/>
          <w:szCs w:val="24"/>
          <w:lang w:val="hr-HR"/>
        </w:rPr>
        <w:t>aštita (</w:t>
      </w:r>
      <w:proofErr w:type="spellStart"/>
      <w:r w:rsidR="00E60879" w:rsidRPr="00E60879">
        <w:rPr>
          <w:rFonts w:eastAsia="Times New Roman" w:cs="Times New Roman"/>
          <w:i/>
          <w:iCs/>
          <w:sz w:val="24"/>
          <w:szCs w:val="24"/>
          <w:lang w:val="hr-HR"/>
        </w:rPr>
        <w:t>protection</w:t>
      </w:r>
      <w:proofErr w:type="spellEnd"/>
      <w:r w:rsidR="00E60879">
        <w:rPr>
          <w:rFonts w:eastAsia="Times New Roman" w:cs="Times New Roman"/>
          <w:sz w:val="24"/>
          <w:szCs w:val="24"/>
          <w:lang w:val="hr-HR"/>
        </w:rPr>
        <w:t>): zaštita od prometa i nezgoda</w:t>
      </w:r>
      <w:r w:rsidR="00F320AA">
        <w:rPr>
          <w:rFonts w:eastAsia="Times New Roman" w:cs="Times New Roman"/>
          <w:sz w:val="24"/>
          <w:szCs w:val="24"/>
          <w:lang w:val="hr-HR"/>
        </w:rPr>
        <w:t>;</w:t>
      </w:r>
      <w:r w:rsidR="00E60879">
        <w:rPr>
          <w:rFonts w:eastAsia="Times New Roman" w:cs="Times New Roman"/>
          <w:sz w:val="24"/>
          <w:szCs w:val="24"/>
          <w:lang w:val="hr-HR"/>
        </w:rPr>
        <w:t xml:space="preserve"> zaštita od kriminala i nasilja</w:t>
      </w:r>
      <w:r w:rsidR="00F320AA">
        <w:rPr>
          <w:rFonts w:eastAsia="Times New Roman" w:cs="Times New Roman"/>
          <w:sz w:val="24"/>
          <w:szCs w:val="24"/>
          <w:lang w:val="hr-HR"/>
        </w:rPr>
        <w:t>;</w:t>
      </w:r>
      <w:r w:rsidR="00E60879">
        <w:rPr>
          <w:rFonts w:eastAsia="Times New Roman" w:cs="Times New Roman"/>
          <w:sz w:val="24"/>
          <w:szCs w:val="24"/>
          <w:lang w:val="hr-HR"/>
        </w:rPr>
        <w:t xml:space="preserve"> zaštita od neugodnih vanjskih utjecaja</w:t>
      </w:r>
    </w:p>
    <w:p w14:paraId="01108AE1" w14:textId="060A129A" w:rsidR="007007A3" w:rsidRDefault="00886CEF" w:rsidP="00F211A2">
      <w:pPr>
        <w:pStyle w:val="ListParagraph"/>
        <w:numPr>
          <w:ilvl w:val="0"/>
          <w:numId w:val="8"/>
        </w:numPr>
        <w:spacing w:line="360" w:lineRule="auto"/>
        <w:ind w:left="426"/>
        <w:jc w:val="both"/>
        <w:rPr>
          <w:rFonts w:eastAsia="Times New Roman" w:cs="Times New Roman"/>
          <w:sz w:val="24"/>
          <w:szCs w:val="24"/>
          <w:lang w:val="hr-HR"/>
        </w:rPr>
      </w:pPr>
      <w:r>
        <w:rPr>
          <w:rFonts w:eastAsia="Times New Roman" w:cs="Times New Roman"/>
          <w:sz w:val="24"/>
          <w:szCs w:val="24"/>
          <w:lang w:val="hr-HR"/>
        </w:rPr>
        <w:t>k</w:t>
      </w:r>
      <w:r w:rsidR="00E60879">
        <w:rPr>
          <w:rFonts w:eastAsia="Times New Roman" w:cs="Times New Roman"/>
          <w:sz w:val="24"/>
          <w:szCs w:val="24"/>
          <w:lang w:val="hr-HR"/>
        </w:rPr>
        <w:t>omoditet (</w:t>
      </w:r>
      <w:proofErr w:type="spellStart"/>
      <w:r w:rsidR="00E60879">
        <w:rPr>
          <w:rFonts w:eastAsia="Times New Roman" w:cs="Times New Roman"/>
          <w:i/>
          <w:iCs/>
          <w:sz w:val="24"/>
          <w:szCs w:val="24"/>
          <w:lang w:val="hr-HR"/>
        </w:rPr>
        <w:t>comfort</w:t>
      </w:r>
      <w:proofErr w:type="spellEnd"/>
      <w:r w:rsidR="00E60879">
        <w:rPr>
          <w:rFonts w:eastAsia="Times New Roman" w:cs="Times New Roman"/>
          <w:i/>
          <w:iCs/>
          <w:sz w:val="24"/>
          <w:szCs w:val="24"/>
          <w:lang w:val="hr-HR"/>
        </w:rPr>
        <w:t>)</w:t>
      </w:r>
      <w:r w:rsidR="00E60879">
        <w:rPr>
          <w:rFonts w:eastAsia="Times New Roman" w:cs="Times New Roman"/>
          <w:sz w:val="24"/>
          <w:szCs w:val="24"/>
          <w:lang w:val="hr-HR"/>
        </w:rPr>
        <w:t>: mogućnost pristupa i kretanja</w:t>
      </w:r>
      <w:r w:rsidR="00F320AA">
        <w:rPr>
          <w:rFonts w:eastAsia="Times New Roman" w:cs="Times New Roman"/>
          <w:sz w:val="24"/>
          <w:szCs w:val="24"/>
          <w:lang w:val="hr-HR"/>
        </w:rPr>
        <w:t>;</w:t>
      </w:r>
      <w:r w:rsidR="00E60879">
        <w:rPr>
          <w:rFonts w:eastAsia="Times New Roman" w:cs="Times New Roman"/>
          <w:sz w:val="24"/>
          <w:szCs w:val="24"/>
          <w:lang w:val="hr-HR"/>
        </w:rPr>
        <w:t xml:space="preserve"> mogućnost</w:t>
      </w:r>
    </w:p>
    <w:p w14:paraId="0CF29920" w14:textId="6273923F" w:rsidR="00E60879" w:rsidRDefault="007007A3" w:rsidP="00F211A2">
      <w:pPr>
        <w:pStyle w:val="ListParagraph"/>
        <w:numPr>
          <w:ilvl w:val="0"/>
          <w:numId w:val="8"/>
        </w:numPr>
        <w:spacing w:line="360" w:lineRule="auto"/>
        <w:ind w:left="426"/>
        <w:jc w:val="both"/>
        <w:rPr>
          <w:rFonts w:eastAsia="Times New Roman" w:cs="Times New Roman"/>
          <w:sz w:val="24"/>
          <w:szCs w:val="24"/>
          <w:lang w:val="hr-HR"/>
        </w:rPr>
      </w:pPr>
      <w:r>
        <w:rPr>
          <w:rFonts w:eastAsia="Times New Roman" w:cs="Times New Roman"/>
          <w:sz w:val="24"/>
          <w:szCs w:val="24"/>
          <w:lang w:val="hr-HR"/>
        </w:rPr>
        <w:t xml:space="preserve"> </w:t>
      </w:r>
      <w:r w:rsidR="00E60879">
        <w:rPr>
          <w:rFonts w:eastAsia="Times New Roman" w:cs="Times New Roman"/>
          <w:sz w:val="24"/>
          <w:szCs w:val="24"/>
          <w:lang w:val="hr-HR"/>
        </w:rPr>
        <w:t>stajanja i zadržavanja</w:t>
      </w:r>
      <w:r w:rsidR="00F320AA">
        <w:rPr>
          <w:rFonts w:eastAsia="Times New Roman" w:cs="Times New Roman"/>
          <w:sz w:val="24"/>
          <w:szCs w:val="24"/>
          <w:lang w:val="hr-HR"/>
        </w:rPr>
        <w:t>;</w:t>
      </w:r>
      <w:r w:rsidR="00E60879">
        <w:rPr>
          <w:rFonts w:eastAsia="Times New Roman" w:cs="Times New Roman"/>
          <w:sz w:val="24"/>
          <w:szCs w:val="24"/>
          <w:lang w:val="hr-HR"/>
        </w:rPr>
        <w:t xml:space="preserve"> mogućnost sjedenja</w:t>
      </w:r>
      <w:r w:rsidR="00F320AA">
        <w:rPr>
          <w:rFonts w:eastAsia="Times New Roman" w:cs="Times New Roman"/>
          <w:sz w:val="24"/>
          <w:szCs w:val="24"/>
          <w:lang w:val="hr-HR"/>
        </w:rPr>
        <w:t xml:space="preserve">; </w:t>
      </w:r>
      <w:r w:rsidR="00E60879">
        <w:rPr>
          <w:rFonts w:eastAsia="Times New Roman" w:cs="Times New Roman"/>
          <w:sz w:val="24"/>
          <w:szCs w:val="24"/>
          <w:lang w:val="hr-HR"/>
        </w:rPr>
        <w:t>mogućnost gledanja</w:t>
      </w:r>
      <w:r w:rsidR="00F320AA">
        <w:rPr>
          <w:rFonts w:eastAsia="Times New Roman" w:cs="Times New Roman"/>
          <w:sz w:val="24"/>
          <w:szCs w:val="24"/>
          <w:lang w:val="hr-HR"/>
        </w:rPr>
        <w:t>; mogućnost slušanja; mogućnost igre i aktivnosti</w:t>
      </w:r>
    </w:p>
    <w:p w14:paraId="79E74156" w14:textId="6142F4A1" w:rsidR="000C4D99" w:rsidRDefault="00886CEF" w:rsidP="000C4D99">
      <w:pPr>
        <w:pStyle w:val="ListParagraph"/>
        <w:numPr>
          <w:ilvl w:val="0"/>
          <w:numId w:val="8"/>
        </w:numPr>
        <w:spacing w:line="360" w:lineRule="auto"/>
        <w:ind w:left="426"/>
        <w:jc w:val="both"/>
        <w:rPr>
          <w:rFonts w:eastAsia="Times New Roman" w:cs="Times New Roman"/>
          <w:sz w:val="24"/>
          <w:szCs w:val="24"/>
          <w:lang w:val="hr-HR"/>
        </w:rPr>
      </w:pPr>
      <w:r>
        <w:rPr>
          <w:rFonts w:eastAsia="Times New Roman" w:cs="Times New Roman"/>
          <w:sz w:val="24"/>
          <w:szCs w:val="24"/>
          <w:lang w:val="hr-HR"/>
        </w:rPr>
        <w:t>u</w:t>
      </w:r>
      <w:r w:rsidR="00F320AA">
        <w:rPr>
          <w:rFonts w:eastAsia="Times New Roman" w:cs="Times New Roman"/>
          <w:sz w:val="24"/>
          <w:szCs w:val="24"/>
          <w:lang w:val="hr-HR"/>
        </w:rPr>
        <w:t>živanje (</w:t>
      </w:r>
      <w:proofErr w:type="spellStart"/>
      <w:r w:rsidR="00F320AA" w:rsidRPr="00F320AA">
        <w:rPr>
          <w:rFonts w:eastAsia="Times New Roman" w:cs="Times New Roman"/>
          <w:i/>
          <w:iCs/>
          <w:sz w:val="24"/>
          <w:szCs w:val="24"/>
          <w:lang w:val="hr-HR"/>
        </w:rPr>
        <w:t>enjoyment</w:t>
      </w:r>
      <w:proofErr w:type="spellEnd"/>
      <w:r w:rsidR="00F320AA">
        <w:rPr>
          <w:rFonts w:eastAsia="Times New Roman" w:cs="Times New Roman"/>
          <w:sz w:val="24"/>
          <w:szCs w:val="24"/>
          <w:lang w:val="hr-HR"/>
        </w:rPr>
        <w:t xml:space="preserve">): </w:t>
      </w:r>
      <w:r w:rsidR="00A945DE">
        <w:rPr>
          <w:rFonts w:eastAsia="Times New Roman" w:cs="Times New Roman"/>
          <w:sz w:val="24"/>
          <w:szCs w:val="24"/>
          <w:lang w:val="hr-HR"/>
        </w:rPr>
        <w:t>oblikovanje prema ljudskoj mjeri</w:t>
      </w:r>
      <w:r w:rsidR="00F320AA">
        <w:rPr>
          <w:rFonts w:eastAsia="Times New Roman" w:cs="Times New Roman"/>
          <w:sz w:val="24"/>
          <w:szCs w:val="24"/>
          <w:lang w:val="hr-HR"/>
        </w:rPr>
        <w:t xml:space="preserve">; mogućnost uživanja u pozitivnim aspektima klime; doživljaj estetske kvalitete; pozitivna osjetilna </w:t>
      </w:r>
      <w:r w:rsidR="000C4D99">
        <w:rPr>
          <w:rFonts w:eastAsia="Times New Roman" w:cs="Times New Roman"/>
          <w:sz w:val="24"/>
          <w:szCs w:val="24"/>
          <w:lang w:val="hr-HR"/>
        </w:rPr>
        <w:t>iskustva.</w:t>
      </w:r>
    </w:p>
    <w:p w14:paraId="4678515C" w14:textId="3DDA0FD5" w:rsidR="00CF2DAD" w:rsidRDefault="000C4D99" w:rsidP="0035448F">
      <w:pPr>
        <w:spacing w:line="360" w:lineRule="auto"/>
        <w:jc w:val="both"/>
        <w:rPr>
          <w:rFonts w:eastAsia="Times New Roman" w:cs="Times New Roman"/>
          <w:sz w:val="24"/>
          <w:szCs w:val="24"/>
          <w:lang w:val="hr-HR"/>
        </w:rPr>
      </w:pPr>
      <w:r>
        <w:rPr>
          <w:rFonts w:eastAsia="Times New Roman" w:cs="Times New Roman"/>
          <w:sz w:val="24"/>
          <w:szCs w:val="24"/>
          <w:lang w:val="hr-HR"/>
        </w:rPr>
        <w:t>K</w:t>
      </w:r>
      <w:r w:rsidR="00101C2D">
        <w:rPr>
          <w:rFonts w:eastAsia="Times New Roman" w:cs="Times New Roman"/>
          <w:sz w:val="24"/>
          <w:szCs w:val="24"/>
          <w:lang w:val="hr-HR"/>
        </w:rPr>
        <w:t xml:space="preserve">orisnost kriterija </w:t>
      </w:r>
      <w:proofErr w:type="spellStart"/>
      <w:r w:rsidR="00732CA7" w:rsidRPr="00732CA7">
        <w:rPr>
          <w:rFonts w:eastAsia="Times New Roman" w:cs="Times New Roman"/>
          <w:i/>
          <w:iCs/>
          <w:sz w:val="24"/>
          <w:szCs w:val="24"/>
          <w:lang w:val="hr-HR"/>
        </w:rPr>
        <w:t>Gehl</w:t>
      </w:r>
      <w:proofErr w:type="spellEnd"/>
      <w:r w:rsidR="00732CA7" w:rsidRPr="00732CA7">
        <w:rPr>
          <w:rFonts w:eastAsia="Times New Roman" w:cs="Times New Roman"/>
          <w:i/>
          <w:iCs/>
          <w:sz w:val="24"/>
          <w:szCs w:val="24"/>
          <w:lang w:val="hr-HR"/>
        </w:rPr>
        <w:t xml:space="preserve"> Instituta</w:t>
      </w:r>
      <w:r w:rsidR="00101C2D">
        <w:rPr>
          <w:rFonts w:eastAsia="Times New Roman" w:cs="Times New Roman"/>
          <w:i/>
          <w:iCs/>
          <w:sz w:val="24"/>
          <w:szCs w:val="24"/>
          <w:lang w:val="hr-HR"/>
        </w:rPr>
        <w:t xml:space="preserve"> </w:t>
      </w:r>
      <w:r w:rsidR="001008C9">
        <w:rPr>
          <w:rFonts w:eastAsia="Times New Roman" w:cs="Times New Roman"/>
          <w:sz w:val="24"/>
          <w:szCs w:val="24"/>
          <w:lang w:val="hr-HR"/>
        </w:rPr>
        <w:t xml:space="preserve">potvrđena je u istraživanju provedenom </w:t>
      </w:r>
      <w:r w:rsidR="001008C9" w:rsidRPr="00AC1B15">
        <w:rPr>
          <w:rFonts w:eastAsia="Times New Roman" w:cs="Times New Roman"/>
          <w:color w:val="000000" w:themeColor="text1"/>
          <w:sz w:val="24"/>
          <w:szCs w:val="24"/>
          <w:lang w:val="hr-HR"/>
        </w:rPr>
        <w:t xml:space="preserve">na </w:t>
      </w:r>
      <w:r w:rsidR="00C823CB" w:rsidRPr="00AC1B15">
        <w:rPr>
          <w:rFonts w:eastAsia="Times New Roman" w:cs="Times New Roman"/>
          <w:color w:val="000000" w:themeColor="text1"/>
          <w:sz w:val="24"/>
          <w:szCs w:val="24"/>
          <w:lang w:val="hr-HR"/>
        </w:rPr>
        <w:t xml:space="preserve">uzorku studenata </w:t>
      </w:r>
      <w:r w:rsidR="001008C9">
        <w:rPr>
          <w:rFonts w:eastAsia="Times New Roman" w:cs="Times New Roman"/>
          <w:sz w:val="24"/>
          <w:szCs w:val="24"/>
          <w:lang w:val="hr-HR"/>
        </w:rPr>
        <w:t xml:space="preserve">Arhitektonskog fakulteta u Zagrebu i Filozofskog fakulteta u Zagrebu (Barišić, 2019). </w:t>
      </w:r>
      <w:r w:rsidR="00A945DE">
        <w:rPr>
          <w:rFonts w:eastAsia="Times New Roman" w:cs="Times New Roman"/>
          <w:sz w:val="24"/>
          <w:szCs w:val="24"/>
          <w:lang w:val="hr-HR"/>
        </w:rPr>
        <w:t>Jednostavna uporaba</w:t>
      </w:r>
      <w:r w:rsidR="001008C9">
        <w:rPr>
          <w:rFonts w:eastAsia="Times New Roman" w:cs="Times New Roman"/>
          <w:sz w:val="24"/>
          <w:szCs w:val="24"/>
          <w:lang w:val="hr-HR"/>
        </w:rPr>
        <w:t xml:space="preserve"> </w:t>
      </w:r>
      <w:r w:rsidR="000D5ADF">
        <w:rPr>
          <w:rFonts w:eastAsia="Times New Roman" w:cs="Times New Roman"/>
          <w:sz w:val="24"/>
          <w:szCs w:val="24"/>
          <w:lang w:val="hr-HR"/>
        </w:rPr>
        <w:t xml:space="preserve">kriterija </w:t>
      </w:r>
      <w:proofErr w:type="spellStart"/>
      <w:r w:rsidR="00732CA7" w:rsidRPr="00732CA7">
        <w:rPr>
          <w:rFonts w:eastAsia="Times New Roman" w:cs="Times New Roman"/>
          <w:i/>
          <w:iCs/>
          <w:sz w:val="24"/>
          <w:szCs w:val="24"/>
          <w:lang w:val="hr-HR"/>
        </w:rPr>
        <w:t>Gehl</w:t>
      </w:r>
      <w:proofErr w:type="spellEnd"/>
      <w:r w:rsidR="00732CA7" w:rsidRPr="00732CA7">
        <w:rPr>
          <w:rFonts w:eastAsia="Times New Roman" w:cs="Times New Roman"/>
          <w:i/>
          <w:iCs/>
          <w:sz w:val="24"/>
          <w:szCs w:val="24"/>
          <w:lang w:val="hr-HR"/>
        </w:rPr>
        <w:t xml:space="preserve"> Instituta</w:t>
      </w:r>
      <w:r w:rsidR="001008C9">
        <w:rPr>
          <w:rFonts w:eastAsia="Times New Roman" w:cs="Times New Roman"/>
          <w:sz w:val="24"/>
          <w:szCs w:val="24"/>
          <w:lang w:val="hr-HR"/>
        </w:rPr>
        <w:t xml:space="preserve"> i snalaženje u njima također je prepoznato prilikom procjenjivanja</w:t>
      </w:r>
      <w:r w:rsidR="00A945DE">
        <w:rPr>
          <w:rFonts w:eastAsia="Times New Roman" w:cs="Times New Roman"/>
          <w:sz w:val="24"/>
          <w:szCs w:val="24"/>
          <w:lang w:val="hr-HR"/>
        </w:rPr>
        <w:t xml:space="preserve"> </w:t>
      </w:r>
      <w:r w:rsidR="00101C2D">
        <w:rPr>
          <w:rFonts w:eastAsia="Times New Roman" w:cs="Times New Roman"/>
          <w:sz w:val="24"/>
          <w:szCs w:val="24"/>
          <w:lang w:val="hr-HR"/>
        </w:rPr>
        <w:t>konkretnih</w:t>
      </w:r>
      <w:r w:rsidR="00A945DE">
        <w:rPr>
          <w:rFonts w:eastAsia="Times New Roman" w:cs="Times New Roman"/>
          <w:sz w:val="24"/>
          <w:szCs w:val="24"/>
          <w:lang w:val="hr-HR"/>
        </w:rPr>
        <w:t xml:space="preserve"> javnih </w:t>
      </w:r>
      <w:r w:rsidR="00101C2D">
        <w:rPr>
          <w:rFonts w:eastAsia="Times New Roman" w:cs="Times New Roman"/>
          <w:sz w:val="24"/>
          <w:szCs w:val="24"/>
          <w:lang w:val="hr-HR"/>
        </w:rPr>
        <w:t>prostora u gradu Zagrebu</w:t>
      </w:r>
      <w:r w:rsidR="001008C9">
        <w:rPr>
          <w:rFonts w:eastAsia="Times New Roman" w:cs="Times New Roman"/>
          <w:sz w:val="24"/>
          <w:szCs w:val="24"/>
          <w:lang w:val="hr-HR"/>
        </w:rPr>
        <w:t xml:space="preserve"> što je bitno s obzirom na ciljano uspostavljanje dijaloga s građanima, odnosno</w:t>
      </w:r>
      <w:r w:rsidR="0035448F">
        <w:rPr>
          <w:rFonts w:eastAsia="Times New Roman" w:cs="Times New Roman"/>
          <w:sz w:val="24"/>
          <w:szCs w:val="24"/>
          <w:lang w:val="hr-HR"/>
        </w:rPr>
        <w:t xml:space="preserve"> krajnjim</w:t>
      </w:r>
      <w:r w:rsidR="001008C9">
        <w:rPr>
          <w:rFonts w:eastAsia="Times New Roman" w:cs="Times New Roman"/>
          <w:sz w:val="24"/>
          <w:szCs w:val="24"/>
          <w:lang w:val="hr-HR"/>
        </w:rPr>
        <w:t xml:space="preserve"> korisnicima u vidu poboljšanja javnih prostora.</w:t>
      </w:r>
      <w:r w:rsidR="00101C2D">
        <w:rPr>
          <w:rFonts w:eastAsia="Times New Roman" w:cs="Times New Roman"/>
          <w:sz w:val="24"/>
          <w:szCs w:val="24"/>
          <w:lang w:val="hr-HR"/>
        </w:rPr>
        <w:t xml:space="preserve"> Iako postoje ograničenja tog istraživanja</w:t>
      </w:r>
      <w:r w:rsidR="001008C9">
        <w:rPr>
          <w:rFonts w:eastAsia="Times New Roman" w:cs="Times New Roman"/>
          <w:sz w:val="24"/>
          <w:szCs w:val="24"/>
          <w:lang w:val="hr-HR"/>
        </w:rPr>
        <w:t xml:space="preserve"> u vidu relativno malog uzorka, rezultati su indikativni te mogu pomoći u daljnjoj razradi te problematike.</w:t>
      </w:r>
    </w:p>
    <w:p w14:paraId="3D0BC345" w14:textId="4162D81B" w:rsidR="00F70661" w:rsidRDefault="000C4D99" w:rsidP="00AE66A9">
      <w:pPr>
        <w:pStyle w:val="Heading1"/>
        <w:rPr>
          <w:b/>
          <w:bCs/>
        </w:rPr>
      </w:pPr>
      <w:bookmarkStart w:id="8" w:name="_Toc75692310"/>
      <w:r>
        <w:rPr>
          <w:b/>
          <w:bCs/>
        </w:rPr>
        <w:t>4. METODOLOGIJA ISTRAŽIVANJA</w:t>
      </w:r>
      <w:bookmarkEnd w:id="8"/>
    </w:p>
    <w:p w14:paraId="57E4F395" w14:textId="599971D1" w:rsidR="00770AFE" w:rsidRPr="00286EFA" w:rsidRDefault="008F428A" w:rsidP="00AE66A9">
      <w:pPr>
        <w:pStyle w:val="Heading2"/>
      </w:pPr>
      <w:bookmarkStart w:id="9" w:name="_Toc75692311"/>
      <w:r>
        <w:t>4</w:t>
      </w:r>
      <w:r w:rsidR="00286EFA" w:rsidRPr="00286EFA">
        <w:t>.</w:t>
      </w:r>
      <w:r w:rsidR="003F52C1">
        <w:t>1</w:t>
      </w:r>
      <w:r w:rsidR="00A01059">
        <w:t xml:space="preserve"> </w:t>
      </w:r>
      <w:r w:rsidR="00286EFA" w:rsidRPr="00286EFA">
        <w:t>ISTRAŽIVAČKA PITANJA</w:t>
      </w:r>
      <w:bookmarkEnd w:id="9"/>
    </w:p>
    <w:p w14:paraId="43AB57F9" w14:textId="44559327" w:rsidR="00327536" w:rsidRPr="002B76E1" w:rsidRDefault="00327536" w:rsidP="00770AFE">
      <w:pPr>
        <w:spacing w:before="240" w:line="360" w:lineRule="auto"/>
        <w:jc w:val="both"/>
        <w:rPr>
          <w:rFonts w:eastAsia="Times New Roman" w:cs="Times New Roman"/>
          <w:sz w:val="24"/>
          <w:szCs w:val="24"/>
        </w:rPr>
      </w:pPr>
      <w:r>
        <w:rPr>
          <w:rFonts w:eastAsia="Times New Roman" w:cs="Times New Roman"/>
          <w:sz w:val="24"/>
          <w:szCs w:val="24"/>
        </w:rPr>
        <w:t>Fokus istraživanja je na dvije razine – razini grada i razini gradske četvrti</w:t>
      </w:r>
      <w:r w:rsidR="00480B9A">
        <w:rPr>
          <w:rFonts w:eastAsia="Times New Roman" w:cs="Times New Roman"/>
          <w:sz w:val="24"/>
          <w:szCs w:val="24"/>
        </w:rPr>
        <w:t xml:space="preserve"> </w:t>
      </w:r>
      <w:r w:rsidR="00480B9A" w:rsidRPr="00480B9A">
        <w:rPr>
          <w:rFonts w:eastAsia="Times New Roman" w:cs="Times New Roman"/>
          <w:sz w:val="24"/>
          <w:szCs w:val="24"/>
          <w:lang w:val="hr-HR"/>
        </w:rPr>
        <w:t>kako bi se istražili stavovi i prakse u malom mjerilu gradskih četvrti i kvartova u kojima studenti žive te na prostoru središta grada Zagreba koji je doživio naglu i značajnu transformaciju zbog</w:t>
      </w:r>
      <w:r w:rsidR="00FE3AD5">
        <w:rPr>
          <w:rFonts w:eastAsia="Times New Roman" w:cs="Times New Roman"/>
          <w:sz w:val="24"/>
          <w:szCs w:val="24"/>
          <w:lang w:val="hr-HR"/>
        </w:rPr>
        <w:t xml:space="preserve"> </w:t>
      </w:r>
      <w:r w:rsidR="00480B9A" w:rsidRPr="00480B9A">
        <w:rPr>
          <w:rFonts w:eastAsia="Times New Roman" w:cs="Times New Roman"/>
          <w:sz w:val="24"/>
          <w:szCs w:val="24"/>
          <w:lang w:val="hr-HR"/>
        </w:rPr>
        <w:t>pandemije COVID-19</w:t>
      </w:r>
      <w:r w:rsidR="00B36766">
        <w:rPr>
          <w:rFonts w:eastAsia="Times New Roman" w:cs="Times New Roman"/>
          <w:sz w:val="24"/>
          <w:szCs w:val="24"/>
          <w:lang w:val="hr-HR"/>
        </w:rPr>
        <w:t xml:space="preserve"> tijekom koje je grad bio pogođen potresom</w:t>
      </w:r>
      <w:r w:rsidR="00480B9A" w:rsidRPr="00480B9A">
        <w:rPr>
          <w:rFonts w:eastAsia="Times New Roman" w:cs="Times New Roman"/>
          <w:sz w:val="24"/>
          <w:szCs w:val="24"/>
          <w:lang w:val="hr-HR"/>
        </w:rPr>
        <w:t xml:space="preserve"> i epidemioloških mjera.</w:t>
      </w:r>
      <w:r>
        <w:rPr>
          <w:rFonts w:eastAsia="Times New Roman" w:cs="Times New Roman"/>
          <w:sz w:val="24"/>
          <w:szCs w:val="24"/>
        </w:rPr>
        <w:t xml:space="preserve"> </w:t>
      </w:r>
      <w:r w:rsidR="002B76E1">
        <w:rPr>
          <w:rFonts w:eastAsia="Times New Roman" w:cs="Times New Roman"/>
          <w:sz w:val="24"/>
          <w:szCs w:val="24"/>
        </w:rPr>
        <w:t>S obzirom na postavljeni cilj rad je usmjeren na pružanje odgovora na sljedeća istraživačka pitanja</w:t>
      </w:r>
      <w:r w:rsidR="000C4D99">
        <w:rPr>
          <w:rFonts w:eastAsia="Times New Roman" w:cs="Times New Roman"/>
          <w:sz w:val="24"/>
          <w:szCs w:val="24"/>
        </w:rPr>
        <w:t>.</w:t>
      </w:r>
    </w:p>
    <w:p w14:paraId="4FB07C6B" w14:textId="042B514D" w:rsidR="00F0666B" w:rsidRPr="002B76E1" w:rsidRDefault="00F0666B" w:rsidP="001108FE">
      <w:pPr>
        <w:pStyle w:val="ListParagraph"/>
        <w:numPr>
          <w:ilvl w:val="0"/>
          <w:numId w:val="11"/>
        </w:numPr>
        <w:spacing w:before="240" w:line="360" w:lineRule="auto"/>
        <w:ind w:left="426"/>
        <w:jc w:val="both"/>
        <w:rPr>
          <w:rFonts w:eastAsia="Times New Roman" w:cs="Times New Roman"/>
          <w:sz w:val="24"/>
          <w:szCs w:val="24"/>
        </w:rPr>
      </w:pPr>
      <w:r w:rsidRPr="002B76E1">
        <w:rPr>
          <w:rFonts w:eastAsia="Times New Roman" w:cs="Times New Roman"/>
          <w:sz w:val="24"/>
          <w:szCs w:val="24"/>
        </w:rPr>
        <w:t>Kako dostupnost i kvaliteta javnih površina utječu na kvalitetu života u gradu Zagrebu?</w:t>
      </w:r>
    </w:p>
    <w:p w14:paraId="440FE971" w14:textId="252DF563" w:rsidR="00327536" w:rsidRPr="002B76E1" w:rsidRDefault="00327536" w:rsidP="001108FE">
      <w:pPr>
        <w:pStyle w:val="ListParagraph"/>
        <w:numPr>
          <w:ilvl w:val="0"/>
          <w:numId w:val="11"/>
        </w:numPr>
        <w:spacing w:before="240" w:after="240" w:line="360" w:lineRule="auto"/>
        <w:ind w:left="426"/>
        <w:jc w:val="both"/>
        <w:rPr>
          <w:rFonts w:eastAsia="Times New Roman" w:cs="Times New Roman"/>
          <w:color w:val="000000" w:themeColor="text1"/>
          <w:sz w:val="24"/>
          <w:szCs w:val="24"/>
        </w:rPr>
      </w:pPr>
      <w:r w:rsidRPr="002B76E1">
        <w:rPr>
          <w:rFonts w:eastAsia="Times New Roman" w:cs="Times New Roman"/>
          <w:color w:val="000000" w:themeColor="text1"/>
          <w:sz w:val="24"/>
          <w:szCs w:val="24"/>
        </w:rPr>
        <w:t>Koje javne prostore u gradu Zagrebu i u gradskoj četvrti su ispitanici najčešće koristili</w:t>
      </w:r>
      <w:r w:rsidR="00F0666B" w:rsidRPr="002B76E1">
        <w:rPr>
          <w:rFonts w:eastAsia="Times New Roman" w:cs="Times New Roman"/>
          <w:color w:val="000000" w:themeColor="text1"/>
          <w:sz w:val="24"/>
          <w:szCs w:val="24"/>
        </w:rPr>
        <w:t xml:space="preserve"> tijekom pandemije COVID-19</w:t>
      </w:r>
      <w:r w:rsidRPr="002B76E1">
        <w:rPr>
          <w:rFonts w:eastAsia="Times New Roman" w:cs="Times New Roman"/>
          <w:color w:val="000000" w:themeColor="text1"/>
          <w:sz w:val="24"/>
          <w:szCs w:val="24"/>
        </w:rPr>
        <w:t xml:space="preserve"> i za koje aktivnosti?</w:t>
      </w:r>
    </w:p>
    <w:p w14:paraId="317B7F33" w14:textId="7F1399F1" w:rsidR="00327536" w:rsidRPr="002B76E1" w:rsidRDefault="00327536" w:rsidP="001108FE">
      <w:pPr>
        <w:pStyle w:val="ListParagraph"/>
        <w:numPr>
          <w:ilvl w:val="0"/>
          <w:numId w:val="11"/>
        </w:numPr>
        <w:spacing w:before="240" w:after="240" w:line="360" w:lineRule="auto"/>
        <w:ind w:left="426"/>
        <w:jc w:val="both"/>
        <w:rPr>
          <w:rFonts w:eastAsia="Times New Roman" w:cs="Times New Roman"/>
          <w:color w:val="000000" w:themeColor="text1"/>
          <w:sz w:val="24"/>
          <w:szCs w:val="24"/>
        </w:rPr>
      </w:pPr>
      <w:r w:rsidRPr="002B76E1">
        <w:rPr>
          <w:rFonts w:eastAsia="Times New Roman" w:cs="Times New Roman"/>
          <w:color w:val="000000" w:themeColor="text1"/>
          <w:sz w:val="24"/>
          <w:szCs w:val="24"/>
        </w:rPr>
        <w:t xml:space="preserve">Kako ispitanici procjenjuju javne prostore prema kriterijima kvalitete javnih prostora </w:t>
      </w:r>
      <w:proofErr w:type="spellStart"/>
      <w:r w:rsidR="00732CA7" w:rsidRPr="00732CA7">
        <w:rPr>
          <w:rFonts w:eastAsia="Times New Roman" w:cs="Times New Roman"/>
          <w:i/>
          <w:iCs/>
          <w:color w:val="000000" w:themeColor="text1"/>
          <w:sz w:val="24"/>
          <w:szCs w:val="24"/>
        </w:rPr>
        <w:t>Gehl</w:t>
      </w:r>
      <w:proofErr w:type="spellEnd"/>
      <w:r w:rsidR="00732CA7" w:rsidRPr="00732CA7">
        <w:rPr>
          <w:rFonts w:eastAsia="Times New Roman" w:cs="Times New Roman"/>
          <w:i/>
          <w:iCs/>
          <w:color w:val="000000" w:themeColor="text1"/>
          <w:sz w:val="24"/>
          <w:szCs w:val="24"/>
        </w:rPr>
        <w:t xml:space="preserve"> Instituta</w:t>
      </w:r>
      <w:r w:rsidRPr="002B76E1">
        <w:rPr>
          <w:rFonts w:eastAsia="Times New Roman" w:cs="Times New Roman"/>
          <w:color w:val="000000" w:themeColor="text1"/>
          <w:sz w:val="24"/>
          <w:szCs w:val="24"/>
        </w:rPr>
        <w:t>?</w:t>
      </w:r>
    </w:p>
    <w:p w14:paraId="3C73DDC7" w14:textId="57F2F180" w:rsidR="00327536" w:rsidRPr="002B76E1" w:rsidRDefault="00327536" w:rsidP="001108FE">
      <w:pPr>
        <w:pStyle w:val="ListParagraph"/>
        <w:numPr>
          <w:ilvl w:val="0"/>
          <w:numId w:val="11"/>
        </w:numPr>
        <w:spacing w:before="240" w:after="240" w:line="360" w:lineRule="auto"/>
        <w:ind w:left="426"/>
        <w:jc w:val="both"/>
        <w:rPr>
          <w:rFonts w:eastAsia="Times New Roman" w:cs="Times New Roman"/>
          <w:color w:val="000000" w:themeColor="text1"/>
          <w:sz w:val="24"/>
          <w:szCs w:val="24"/>
        </w:rPr>
      </w:pPr>
      <w:r w:rsidRPr="002B76E1">
        <w:rPr>
          <w:rFonts w:eastAsia="Times New Roman" w:cs="Times New Roman"/>
          <w:color w:val="000000" w:themeColor="text1"/>
          <w:sz w:val="24"/>
          <w:szCs w:val="24"/>
        </w:rPr>
        <w:t>Postoji li promjena u percepciji važnosti urbanih javnih prostora tijekom pandemije COVID-19?</w:t>
      </w:r>
    </w:p>
    <w:p w14:paraId="5E345097" w14:textId="7B3EF4B2" w:rsidR="00770AFE" w:rsidRDefault="005F364D" w:rsidP="00AE66A9">
      <w:pPr>
        <w:pStyle w:val="Heading2"/>
      </w:pPr>
      <w:bookmarkStart w:id="10" w:name="_Toc75692312"/>
      <w:r>
        <w:lastRenderedPageBreak/>
        <w:t>4</w:t>
      </w:r>
      <w:r w:rsidR="00B97D61">
        <w:t>.</w:t>
      </w:r>
      <w:r w:rsidR="003F52C1">
        <w:t>2</w:t>
      </w:r>
      <w:r w:rsidR="00B97D61">
        <w:t xml:space="preserve"> </w:t>
      </w:r>
      <w:r w:rsidR="00327536">
        <w:t>METODA</w:t>
      </w:r>
      <w:r w:rsidR="00A15914" w:rsidRPr="00A15914">
        <w:rPr>
          <w:color w:val="FF0000"/>
        </w:rPr>
        <w:t xml:space="preserve"> </w:t>
      </w:r>
      <w:r w:rsidR="00A935DF">
        <w:rPr>
          <w:color w:val="000000" w:themeColor="text1"/>
        </w:rPr>
        <w:t>I NAČIN PROVEDBE</w:t>
      </w:r>
      <w:r w:rsidR="00327536" w:rsidRPr="00A15914">
        <w:rPr>
          <w:color w:val="FF0000"/>
        </w:rPr>
        <w:t xml:space="preserve"> </w:t>
      </w:r>
      <w:r w:rsidR="00327536">
        <w:t>ISTRAŽIVANJ</w:t>
      </w:r>
      <w:r w:rsidR="00A15914">
        <w:t>A</w:t>
      </w:r>
      <w:bookmarkEnd w:id="10"/>
    </w:p>
    <w:p w14:paraId="7330F8C4" w14:textId="56C4572A" w:rsidR="00A15914" w:rsidRPr="00467111" w:rsidRDefault="004D6091" w:rsidP="00A15914">
      <w:pPr>
        <w:spacing w:before="240" w:after="240" w:line="360" w:lineRule="auto"/>
        <w:jc w:val="both"/>
        <w:rPr>
          <w:rFonts w:eastAsia="Times New Roman" w:cs="Times New Roman"/>
          <w:color w:val="000000" w:themeColor="text1"/>
          <w:sz w:val="24"/>
          <w:szCs w:val="24"/>
        </w:rPr>
      </w:pPr>
      <w:r>
        <w:rPr>
          <w:rFonts w:eastAsia="Times New Roman" w:cs="Times New Roman"/>
          <w:sz w:val="24"/>
          <w:szCs w:val="24"/>
        </w:rPr>
        <w:t>Istraživanje je provedeno online anketnim upitnikom</w:t>
      </w:r>
      <w:r w:rsidR="00CE25BB">
        <w:rPr>
          <w:rFonts w:eastAsia="Times New Roman" w:cs="Times New Roman"/>
          <w:sz w:val="24"/>
          <w:szCs w:val="24"/>
        </w:rPr>
        <w:t xml:space="preserve"> </w:t>
      </w:r>
      <w:r>
        <w:rPr>
          <w:rFonts w:eastAsia="Times New Roman" w:cs="Times New Roman"/>
          <w:sz w:val="24"/>
          <w:szCs w:val="24"/>
        </w:rPr>
        <w:t xml:space="preserve">preko platforme </w:t>
      </w:r>
      <w:r w:rsidRPr="004D6091">
        <w:rPr>
          <w:rFonts w:eastAsia="Times New Roman" w:cs="Times New Roman"/>
          <w:i/>
          <w:iCs/>
          <w:sz w:val="24"/>
          <w:szCs w:val="24"/>
        </w:rPr>
        <w:t>Google</w:t>
      </w:r>
      <w:r w:rsidR="00656D3B">
        <w:rPr>
          <w:rFonts w:eastAsia="Times New Roman" w:cs="Times New Roman"/>
          <w:i/>
          <w:iCs/>
          <w:sz w:val="24"/>
          <w:szCs w:val="24"/>
        </w:rPr>
        <w:t xml:space="preserve"> </w:t>
      </w:r>
      <w:proofErr w:type="spellStart"/>
      <w:r w:rsidRPr="004D6091">
        <w:rPr>
          <w:rFonts w:eastAsia="Times New Roman" w:cs="Times New Roman"/>
          <w:i/>
          <w:iCs/>
          <w:sz w:val="24"/>
          <w:szCs w:val="24"/>
        </w:rPr>
        <w:t>Forms</w:t>
      </w:r>
      <w:proofErr w:type="spellEnd"/>
      <w:r w:rsidR="00CE25BB">
        <w:rPr>
          <w:rFonts w:eastAsia="Times New Roman" w:cs="Times New Roman"/>
          <w:sz w:val="24"/>
          <w:szCs w:val="24"/>
        </w:rPr>
        <w:t xml:space="preserve"> na prigodnom uzorku zagrebačkih studenata (N=164) različitih znanstvenih područja (dominantno društveno-humanističko i tehničko te ostala područja</w:t>
      </w:r>
      <w:r w:rsidR="00CE25BB" w:rsidRPr="008F428A">
        <w:rPr>
          <w:rFonts w:eastAsia="Times New Roman" w:cs="Times New Roman"/>
          <w:color w:val="000000" w:themeColor="text1"/>
          <w:sz w:val="24"/>
          <w:szCs w:val="24"/>
        </w:rPr>
        <w:t>)</w:t>
      </w:r>
      <w:r w:rsidRPr="008F428A">
        <w:rPr>
          <w:rFonts w:eastAsia="Times New Roman" w:cs="Times New Roman"/>
          <w:color w:val="000000" w:themeColor="text1"/>
          <w:sz w:val="24"/>
          <w:szCs w:val="24"/>
        </w:rPr>
        <w:t xml:space="preserve">. </w:t>
      </w:r>
      <w:r w:rsidR="00CE25BB" w:rsidRPr="008F428A">
        <w:rPr>
          <w:rFonts w:eastAsia="Times New Roman" w:cs="Times New Roman"/>
          <w:color w:val="000000" w:themeColor="text1"/>
          <w:sz w:val="24"/>
          <w:szCs w:val="24"/>
        </w:rPr>
        <w:t>Upitnik su izradili istraživači, a i</w:t>
      </w:r>
      <w:r w:rsidRPr="008F428A">
        <w:rPr>
          <w:rFonts w:eastAsia="Times New Roman" w:cs="Times New Roman"/>
          <w:color w:val="000000" w:themeColor="text1"/>
          <w:sz w:val="24"/>
          <w:szCs w:val="24"/>
        </w:rPr>
        <w:t xml:space="preserve">straživanje je odobrilo Povjerenstvo Odsjeka za sociologiju za prosudbu etičnosti istraživanja. Anketni upitnik bio je otvoren za </w:t>
      </w:r>
      <w:r w:rsidR="00656D3B">
        <w:rPr>
          <w:rFonts w:eastAsia="Times New Roman" w:cs="Times New Roman"/>
          <w:color w:val="000000" w:themeColor="text1"/>
          <w:sz w:val="24"/>
          <w:szCs w:val="24"/>
        </w:rPr>
        <w:t xml:space="preserve">ispunjavanje </w:t>
      </w:r>
      <w:r>
        <w:rPr>
          <w:rFonts w:eastAsia="Times New Roman" w:cs="Times New Roman"/>
          <w:sz w:val="24"/>
          <w:szCs w:val="24"/>
        </w:rPr>
        <w:t xml:space="preserve">u razdoblju od jednog mjeseca s početkom od 12. travnja do 12. svibnja 2021. </w:t>
      </w:r>
      <w:r w:rsidR="002B76E1">
        <w:rPr>
          <w:rFonts w:eastAsia="Times New Roman" w:cs="Times New Roman"/>
          <w:sz w:val="24"/>
          <w:szCs w:val="24"/>
        </w:rPr>
        <w:t>g</w:t>
      </w:r>
      <w:r>
        <w:rPr>
          <w:rFonts w:eastAsia="Times New Roman" w:cs="Times New Roman"/>
          <w:sz w:val="24"/>
          <w:szCs w:val="24"/>
        </w:rPr>
        <w:t xml:space="preserve">odine. </w:t>
      </w:r>
      <w:r w:rsidR="00656D3B">
        <w:rPr>
          <w:rFonts w:eastAsia="Times New Roman" w:cs="Times New Roman"/>
          <w:color w:val="000000" w:themeColor="text1"/>
          <w:sz w:val="24"/>
          <w:szCs w:val="24"/>
        </w:rPr>
        <w:t>Ispunjavanje upitnika</w:t>
      </w:r>
      <w:r w:rsidR="00656D3B" w:rsidRPr="00467111">
        <w:rPr>
          <w:rFonts w:eastAsia="Times New Roman" w:cs="Times New Roman"/>
          <w:color w:val="000000" w:themeColor="text1"/>
          <w:sz w:val="24"/>
          <w:szCs w:val="24"/>
        </w:rPr>
        <w:t xml:space="preserve"> bi</w:t>
      </w:r>
      <w:r w:rsidR="00656D3B">
        <w:rPr>
          <w:rFonts w:eastAsia="Times New Roman" w:cs="Times New Roman"/>
          <w:color w:val="000000" w:themeColor="text1"/>
          <w:sz w:val="24"/>
          <w:szCs w:val="24"/>
        </w:rPr>
        <w:t>l</w:t>
      </w:r>
      <w:r w:rsidR="00656D3B" w:rsidRPr="00467111">
        <w:rPr>
          <w:rFonts w:eastAsia="Times New Roman" w:cs="Times New Roman"/>
          <w:color w:val="000000" w:themeColor="text1"/>
          <w:sz w:val="24"/>
          <w:szCs w:val="24"/>
        </w:rPr>
        <w:t>o u potpunosti anonim</w:t>
      </w:r>
      <w:r w:rsidR="00656D3B">
        <w:rPr>
          <w:rFonts w:eastAsia="Times New Roman" w:cs="Times New Roman"/>
          <w:color w:val="000000" w:themeColor="text1"/>
          <w:sz w:val="24"/>
          <w:szCs w:val="24"/>
        </w:rPr>
        <w:t>no</w:t>
      </w:r>
      <w:r w:rsidR="00656D3B" w:rsidRPr="00467111">
        <w:rPr>
          <w:rFonts w:eastAsia="Times New Roman" w:cs="Times New Roman"/>
          <w:color w:val="000000" w:themeColor="text1"/>
          <w:sz w:val="24"/>
          <w:szCs w:val="24"/>
        </w:rPr>
        <w:t xml:space="preserve"> i dobrovolj</w:t>
      </w:r>
      <w:r w:rsidR="00656D3B">
        <w:rPr>
          <w:rFonts w:eastAsia="Times New Roman" w:cs="Times New Roman"/>
          <w:color w:val="000000" w:themeColor="text1"/>
          <w:sz w:val="24"/>
          <w:szCs w:val="24"/>
        </w:rPr>
        <w:t>no. Osim pitanja kreiranih za ovu svrhu u</w:t>
      </w:r>
      <w:r w:rsidR="00CA55A7">
        <w:rPr>
          <w:rFonts w:eastAsia="Times New Roman" w:cs="Times New Roman"/>
          <w:color w:val="000000" w:themeColor="text1"/>
          <w:sz w:val="24"/>
          <w:szCs w:val="24"/>
        </w:rPr>
        <w:t xml:space="preserve"> </w:t>
      </w:r>
      <w:r w:rsidRPr="008F428A">
        <w:rPr>
          <w:rFonts w:eastAsia="Times New Roman" w:cs="Times New Roman"/>
          <w:color w:val="000000" w:themeColor="text1"/>
          <w:sz w:val="24"/>
          <w:szCs w:val="24"/>
        </w:rPr>
        <w:t xml:space="preserve">upitniku </w:t>
      </w:r>
      <w:r w:rsidR="00CE25BB" w:rsidRPr="008F428A">
        <w:rPr>
          <w:rFonts w:eastAsia="Times New Roman" w:cs="Times New Roman"/>
          <w:color w:val="000000" w:themeColor="text1"/>
          <w:sz w:val="24"/>
          <w:szCs w:val="24"/>
        </w:rPr>
        <w:t xml:space="preserve">su korišteni </w:t>
      </w:r>
      <w:r w:rsidRPr="008F428A">
        <w:rPr>
          <w:rFonts w:eastAsia="Times New Roman" w:cs="Times New Roman"/>
          <w:color w:val="000000" w:themeColor="text1"/>
          <w:sz w:val="24"/>
          <w:szCs w:val="24"/>
        </w:rPr>
        <w:t>kriterij</w:t>
      </w:r>
      <w:r w:rsidR="00CE25BB" w:rsidRPr="008F428A">
        <w:rPr>
          <w:rFonts w:eastAsia="Times New Roman" w:cs="Times New Roman"/>
          <w:color w:val="000000" w:themeColor="text1"/>
          <w:sz w:val="24"/>
          <w:szCs w:val="24"/>
        </w:rPr>
        <w:t>i</w:t>
      </w:r>
      <w:r w:rsidRPr="008F428A">
        <w:rPr>
          <w:rFonts w:eastAsia="Times New Roman" w:cs="Times New Roman"/>
          <w:color w:val="000000" w:themeColor="text1"/>
          <w:sz w:val="24"/>
          <w:szCs w:val="24"/>
        </w:rPr>
        <w:t xml:space="preserve"> </w:t>
      </w:r>
      <w:proofErr w:type="spellStart"/>
      <w:r w:rsidR="00732CA7" w:rsidRPr="00732CA7">
        <w:rPr>
          <w:rFonts w:eastAsia="Times New Roman" w:cs="Times New Roman"/>
          <w:i/>
          <w:iCs/>
          <w:color w:val="000000" w:themeColor="text1"/>
          <w:sz w:val="24"/>
          <w:szCs w:val="24"/>
        </w:rPr>
        <w:t>Gehl</w:t>
      </w:r>
      <w:proofErr w:type="spellEnd"/>
      <w:r w:rsidR="00732CA7" w:rsidRPr="00732CA7">
        <w:rPr>
          <w:rFonts w:eastAsia="Times New Roman" w:cs="Times New Roman"/>
          <w:i/>
          <w:iCs/>
          <w:color w:val="000000" w:themeColor="text1"/>
          <w:sz w:val="24"/>
          <w:szCs w:val="24"/>
        </w:rPr>
        <w:t xml:space="preserve"> Instituta</w:t>
      </w:r>
      <w:r w:rsidRPr="008F428A">
        <w:rPr>
          <w:rFonts w:eastAsia="Times New Roman" w:cs="Times New Roman"/>
          <w:color w:val="000000" w:themeColor="text1"/>
          <w:sz w:val="24"/>
          <w:szCs w:val="24"/>
        </w:rPr>
        <w:t xml:space="preserve"> za procjenjivanje kvalitete javnih prostora</w:t>
      </w:r>
      <w:r w:rsidR="00CE25BB" w:rsidRPr="008F428A">
        <w:rPr>
          <w:rFonts w:eastAsia="Times New Roman" w:cs="Times New Roman"/>
          <w:color w:val="000000" w:themeColor="text1"/>
          <w:sz w:val="24"/>
          <w:szCs w:val="24"/>
        </w:rPr>
        <w:t xml:space="preserve">, a </w:t>
      </w:r>
      <w:r w:rsidR="00E75C1C" w:rsidRPr="008F428A">
        <w:rPr>
          <w:rFonts w:eastAsia="Times New Roman" w:cs="Times New Roman"/>
          <w:color w:val="000000" w:themeColor="text1"/>
          <w:sz w:val="24"/>
          <w:szCs w:val="24"/>
        </w:rPr>
        <w:t>jedno</w:t>
      </w:r>
      <w:r w:rsidRPr="008F428A">
        <w:rPr>
          <w:rFonts w:eastAsia="Times New Roman" w:cs="Times New Roman"/>
          <w:color w:val="000000" w:themeColor="text1"/>
          <w:sz w:val="24"/>
          <w:szCs w:val="24"/>
        </w:rPr>
        <w:t xml:space="preserve"> pitanj</w:t>
      </w:r>
      <w:r w:rsidR="00E75C1C" w:rsidRPr="008F428A">
        <w:rPr>
          <w:rFonts w:eastAsia="Times New Roman" w:cs="Times New Roman"/>
          <w:color w:val="000000" w:themeColor="text1"/>
          <w:sz w:val="24"/>
          <w:szCs w:val="24"/>
        </w:rPr>
        <w:t>e</w:t>
      </w:r>
      <w:r w:rsidRPr="008F428A">
        <w:rPr>
          <w:rFonts w:eastAsia="Times New Roman" w:cs="Times New Roman"/>
          <w:color w:val="000000" w:themeColor="text1"/>
          <w:sz w:val="24"/>
          <w:szCs w:val="24"/>
        </w:rPr>
        <w:t xml:space="preserve"> preuzet</w:t>
      </w:r>
      <w:r w:rsidR="00E75C1C" w:rsidRPr="008F428A">
        <w:rPr>
          <w:rFonts w:eastAsia="Times New Roman" w:cs="Times New Roman"/>
          <w:color w:val="000000" w:themeColor="text1"/>
          <w:sz w:val="24"/>
          <w:szCs w:val="24"/>
        </w:rPr>
        <w:t>o</w:t>
      </w:r>
      <w:r w:rsidR="00CE25BB" w:rsidRPr="008F428A">
        <w:rPr>
          <w:rFonts w:eastAsia="Times New Roman" w:cs="Times New Roman"/>
          <w:color w:val="000000" w:themeColor="text1"/>
          <w:sz w:val="24"/>
          <w:szCs w:val="24"/>
        </w:rPr>
        <w:t xml:space="preserve"> </w:t>
      </w:r>
      <w:r w:rsidR="00656D3B">
        <w:rPr>
          <w:rFonts w:eastAsia="Times New Roman" w:cs="Times New Roman"/>
          <w:color w:val="000000" w:themeColor="text1"/>
          <w:sz w:val="24"/>
          <w:szCs w:val="24"/>
        </w:rPr>
        <w:t xml:space="preserve">iz </w:t>
      </w:r>
      <w:r w:rsidRPr="008F428A">
        <w:rPr>
          <w:rFonts w:eastAsia="Times New Roman" w:cs="Times New Roman"/>
          <w:color w:val="000000" w:themeColor="text1"/>
          <w:sz w:val="24"/>
          <w:szCs w:val="24"/>
        </w:rPr>
        <w:t>anketnog upitnika Barišić (2019) vezan</w:t>
      </w:r>
      <w:r w:rsidR="00E75C1C" w:rsidRPr="008F428A">
        <w:rPr>
          <w:rFonts w:eastAsia="Times New Roman" w:cs="Times New Roman"/>
          <w:color w:val="000000" w:themeColor="text1"/>
          <w:sz w:val="24"/>
          <w:szCs w:val="24"/>
        </w:rPr>
        <w:t>o</w:t>
      </w:r>
      <w:r w:rsidRPr="008F428A">
        <w:rPr>
          <w:rFonts w:eastAsia="Times New Roman" w:cs="Times New Roman"/>
          <w:color w:val="000000" w:themeColor="text1"/>
          <w:sz w:val="24"/>
          <w:szCs w:val="24"/>
        </w:rPr>
        <w:t xml:space="preserve"> uz procjenjivanje </w:t>
      </w:r>
      <w:r w:rsidR="00E75C1C" w:rsidRPr="008F428A">
        <w:rPr>
          <w:rFonts w:eastAsia="Times New Roman" w:cs="Times New Roman"/>
          <w:color w:val="000000" w:themeColor="text1"/>
          <w:sz w:val="24"/>
          <w:szCs w:val="24"/>
        </w:rPr>
        <w:t xml:space="preserve">važnosti pojedinih </w:t>
      </w:r>
      <w:r w:rsidRPr="008F428A">
        <w:rPr>
          <w:rFonts w:eastAsia="Times New Roman" w:cs="Times New Roman"/>
          <w:color w:val="000000" w:themeColor="text1"/>
          <w:sz w:val="24"/>
          <w:szCs w:val="24"/>
        </w:rPr>
        <w:t xml:space="preserve">kriterija </w:t>
      </w:r>
      <w:proofErr w:type="spellStart"/>
      <w:r w:rsidR="00732CA7" w:rsidRPr="00732CA7">
        <w:rPr>
          <w:rFonts w:eastAsia="Times New Roman" w:cs="Times New Roman"/>
          <w:i/>
          <w:iCs/>
          <w:color w:val="000000" w:themeColor="text1"/>
          <w:sz w:val="24"/>
          <w:szCs w:val="24"/>
        </w:rPr>
        <w:t>Gehl</w:t>
      </w:r>
      <w:proofErr w:type="spellEnd"/>
      <w:r w:rsidR="00732CA7" w:rsidRPr="00732CA7">
        <w:rPr>
          <w:rFonts w:eastAsia="Times New Roman" w:cs="Times New Roman"/>
          <w:i/>
          <w:iCs/>
          <w:color w:val="000000" w:themeColor="text1"/>
          <w:sz w:val="24"/>
          <w:szCs w:val="24"/>
        </w:rPr>
        <w:t xml:space="preserve"> Instituta</w:t>
      </w:r>
      <w:r w:rsidR="00E75C1C" w:rsidRPr="008F428A">
        <w:rPr>
          <w:rFonts w:eastAsia="Times New Roman" w:cs="Times New Roman"/>
          <w:color w:val="000000" w:themeColor="text1"/>
          <w:sz w:val="24"/>
          <w:szCs w:val="24"/>
        </w:rPr>
        <w:t>.</w:t>
      </w:r>
      <w:r w:rsidR="00656D3B">
        <w:rPr>
          <w:rFonts w:eastAsia="Times New Roman" w:cs="Times New Roman"/>
          <w:color w:val="000000" w:themeColor="text1"/>
          <w:sz w:val="24"/>
          <w:szCs w:val="24"/>
        </w:rPr>
        <w:t xml:space="preserve"> Upitnik se</w:t>
      </w:r>
      <w:r w:rsidR="00CE25BB" w:rsidRPr="00467111">
        <w:rPr>
          <w:rFonts w:eastAsia="Times New Roman" w:cs="Times New Roman"/>
          <w:color w:val="000000" w:themeColor="text1"/>
          <w:sz w:val="24"/>
          <w:szCs w:val="24"/>
        </w:rPr>
        <w:t xml:space="preserve"> sastojao se od</w:t>
      </w:r>
      <w:r w:rsidR="00656D3B">
        <w:rPr>
          <w:rFonts w:eastAsia="Times New Roman" w:cs="Times New Roman"/>
          <w:color w:val="000000" w:themeColor="text1"/>
          <w:sz w:val="24"/>
          <w:szCs w:val="24"/>
        </w:rPr>
        <w:t xml:space="preserve"> 25 pitanja (21 zatv</w:t>
      </w:r>
      <w:r w:rsidR="00C2081C">
        <w:rPr>
          <w:rFonts w:eastAsia="Times New Roman" w:cs="Times New Roman"/>
          <w:color w:val="000000" w:themeColor="text1"/>
          <w:sz w:val="24"/>
          <w:szCs w:val="24"/>
        </w:rPr>
        <w:t>o</w:t>
      </w:r>
      <w:r w:rsidR="00656D3B">
        <w:rPr>
          <w:rFonts w:eastAsia="Times New Roman" w:cs="Times New Roman"/>
          <w:color w:val="000000" w:themeColor="text1"/>
          <w:sz w:val="24"/>
          <w:szCs w:val="24"/>
        </w:rPr>
        <w:t>renog i 4 otvorenog tipa)</w:t>
      </w:r>
      <w:r w:rsidR="00C2081C">
        <w:rPr>
          <w:rFonts w:eastAsia="Times New Roman" w:cs="Times New Roman"/>
          <w:color w:val="000000" w:themeColor="text1"/>
          <w:sz w:val="24"/>
          <w:szCs w:val="24"/>
        </w:rPr>
        <w:t xml:space="preserve">, </w:t>
      </w:r>
      <w:r w:rsidR="00656D3B">
        <w:rPr>
          <w:rFonts w:eastAsia="Times New Roman" w:cs="Times New Roman"/>
          <w:color w:val="000000" w:themeColor="text1"/>
          <w:sz w:val="24"/>
          <w:szCs w:val="24"/>
        </w:rPr>
        <w:t xml:space="preserve">procijenjeno vrijeme ispunjavanja bilo je 20 minuta. Upitnik se sastojao od </w:t>
      </w:r>
      <w:r w:rsidR="008F428A" w:rsidRPr="00467111">
        <w:rPr>
          <w:rFonts w:eastAsia="Times New Roman" w:cs="Times New Roman"/>
          <w:color w:val="000000" w:themeColor="text1"/>
          <w:sz w:val="24"/>
          <w:szCs w:val="24"/>
        </w:rPr>
        <w:t xml:space="preserve">sljedećih tematskih cjelina: osnovni </w:t>
      </w:r>
      <w:proofErr w:type="spellStart"/>
      <w:r w:rsidR="008F428A" w:rsidRPr="00467111">
        <w:rPr>
          <w:rFonts w:eastAsia="Times New Roman" w:cs="Times New Roman"/>
          <w:color w:val="000000" w:themeColor="text1"/>
          <w:sz w:val="24"/>
          <w:szCs w:val="24"/>
        </w:rPr>
        <w:t>socio</w:t>
      </w:r>
      <w:proofErr w:type="spellEnd"/>
      <w:r w:rsidR="00C2081C">
        <w:rPr>
          <w:rFonts w:eastAsia="Times New Roman" w:cs="Times New Roman"/>
          <w:color w:val="000000" w:themeColor="text1"/>
          <w:sz w:val="24"/>
          <w:szCs w:val="24"/>
        </w:rPr>
        <w:t>-</w:t>
      </w:r>
      <w:r w:rsidR="008F428A" w:rsidRPr="00467111">
        <w:rPr>
          <w:rFonts w:eastAsia="Times New Roman" w:cs="Times New Roman"/>
          <w:color w:val="000000" w:themeColor="text1"/>
          <w:sz w:val="24"/>
          <w:szCs w:val="24"/>
        </w:rPr>
        <w:t>demografski podaci,</w:t>
      </w:r>
      <w:r w:rsidR="00467111" w:rsidRPr="00467111">
        <w:rPr>
          <w:rFonts w:eastAsia="Times New Roman" w:cs="Times New Roman"/>
          <w:color w:val="000000" w:themeColor="text1"/>
          <w:sz w:val="24"/>
          <w:szCs w:val="24"/>
        </w:rPr>
        <w:t xml:space="preserve"> procjena kvalitete života</w:t>
      </w:r>
      <w:r w:rsidR="00467111">
        <w:rPr>
          <w:rFonts w:eastAsia="Times New Roman" w:cs="Times New Roman"/>
          <w:color w:val="000000" w:themeColor="text1"/>
          <w:sz w:val="24"/>
          <w:szCs w:val="24"/>
        </w:rPr>
        <w:t xml:space="preserve"> i </w:t>
      </w:r>
      <w:r w:rsidR="008F428A" w:rsidRPr="00467111">
        <w:rPr>
          <w:rFonts w:eastAsia="Times New Roman" w:cs="Times New Roman"/>
          <w:color w:val="000000" w:themeColor="text1"/>
          <w:sz w:val="24"/>
          <w:szCs w:val="24"/>
        </w:rPr>
        <w:t>važnost</w:t>
      </w:r>
      <w:r w:rsidR="00467111" w:rsidRPr="00467111">
        <w:rPr>
          <w:rFonts w:eastAsia="Times New Roman" w:cs="Times New Roman"/>
          <w:color w:val="000000" w:themeColor="text1"/>
          <w:sz w:val="24"/>
          <w:szCs w:val="24"/>
        </w:rPr>
        <w:t>i</w:t>
      </w:r>
      <w:r w:rsidR="008F428A" w:rsidRPr="00467111">
        <w:rPr>
          <w:rFonts w:eastAsia="Times New Roman" w:cs="Times New Roman"/>
          <w:color w:val="000000" w:themeColor="text1"/>
          <w:sz w:val="24"/>
          <w:szCs w:val="24"/>
        </w:rPr>
        <w:t xml:space="preserve"> tipova javnih prostora</w:t>
      </w:r>
      <w:r w:rsidR="00467111" w:rsidRPr="00467111">
        <w:rPr>
          <w:rFonts w:eastAsia="Times New Roman" w:cs="Times New Roman"/>
          <w:color w:val="000000" w:themeColor="text1"/>
          <w:sz w:val="24"/>
          <w:szCs w:val="24"/>
        </w:rPr>
        <w:t xml:space="preserve">, korištenje javnih prostora, procjenjivanje konkretnih prostora prema kriterijima </w:t>
      </w:r>
      <w:proofErr w:type="spellStart"/>
      <w:r w:rsidR="00732CA7" w:rsidRPr="00732CA7">
        <w:rPr>
          <w:rFonts w:eastAsia="Times New Roman" w:cs="Times New Roman"/>
          <w:i/>
          <w:iCs/>
          <w:color w:val="000000" w:themeColor="text1"/>
          <w:sz w:val="24"/>
          <w:szCs w:val="24"/>
        </w:rPr>
        <w:t>Gehl</w:t>
      </w:r>
      <w:proofErr w:type="spellEnd"/>
      <w:r w:rsidR="00732CA7" w:rsidRPr="00732CA7">
        <w:rPr>
          <w:rFonts w:eastAsia="Times New Roman" w:cs="Times New Roman"/>
          <w:i/>
          <w:iCs/>
          <w:color w:val="000000" w:themeColor="text1"/>
          <w:sz w:val="24"/>
          <w:szCs w:val="24"/>
        </w:rPr>
        <w:t xml:space="preserve"> Instituta</w:t>
      </w:r>
      <w:r w:rsidR="00467111" w:rsidRPr="00467111">
        <w:rPr>
          <w:rFonts w:eastAsia="Times New Roman" w:cs="Times New Roman"/>
          <w:color w:val="000000" w:themeColor="text1"/>
          <w:sz w:val="24"/>
          <w:szCs w:val="24"/>
        </w:rPr>
        <w:t xml:space="preserve"> i važnost javnih prostora tijekom pandemije, a sve na razini grada i na razini gradske četvrti stanovanja. </w:t>
      </w:r>
      <w:r w:rsidR="00405F03">
        <w:rPr>
          <w:rFonts w:eastAsia="Times New Roman" w:cs="Times New Roman"/>
          <w:color w:val="000000" w:themeColor="text1"/>
          <w:sz w:val="24"/>
          <w:szCs w:val="24"/>
        </w:rPr>
        <w:t>Kvalitativan pristup odabran je zbog njegove pogodnosti za dobivanje detaljnog uvida u iskustva ispitanika (</w:t>
      </w:r>
      <w:proofErr w:type="spellStart"/>
      <w:r w:rsidR="00405F03">
        <w:rPr>
          <w:rFonts w:eastAsia="Times New Roman" w:cs="Times New Roman"/>
          <w:color w:val="000000" w:themeColor="text1"/>
          <w:sz w:val="24"/>
          <w:szCs w:val="24"/>
        </w:rPr>
        <w:t>Vanderstoep</w:t>
      </w:r>
      <w:proofErr w:type="spellEnd"/>
      <w:r w:rsidR="00405F03">
        <w:rPr>
          <w:rFonts w:eastAsia="Times New Roman" w:cs="Times New Roman"/>
          <w:color w:val="000000" w:themeColor="text1"/>
          <w:sz w:val="24"/>
          <w:szCs w:val="24"/>
        </w:rPr>
        <w:t xml:space="preserve"> i Johnson, 2009:167). </w:t>
      </w:r>
      <w:r w:rsidR="00467111" w:rsidRPr="00467111">
        <w:rPr>
          <w:rFonts w:eastAsia="Times New Roman" w:cs="Times New Roman"/>
          <w:color w:val="000000" w:themeColor="text1"/>
          <w:sz w:val="24"/>
          <w:szCs w:val="24"/>
        </w:rPr>
        <w:t>Ispitanici</w:t>
      </w:r>
      <w:r w:rsidR="00A15914" w:rsidRPr="00467111">
        <w:rPr>
          <w:rFonts w:eastAsia="Times New Roman" w:cs="Times New Roman"/>
          <w:color w:val="000000" w:themeColor="text1"/>
          <w:sz w:val="24"/>
          <w:szCs w:val="24"/>
        </w:rPr>
        <w:t xml:space="preserve"> su regrutirani putem društvenih mreža te putem osobnih kontakata istraživača i mentorice</w:t>
      </w:r>
      <w:r w:rsidR="008F428A" w:rsidRPr="00467111">
        <w:rPr>
          <w:rFonts w:eastAsia="Times New Roman" w:cs="Times New Roman"/>
          <w:color w:val="000000" w:themeColor="text1"/>
          <w:sz w:val="24"/>
          <w:szCs w:val="24"/>
        </w:rPr>
        <w:t xml:space="preserve">. </w:t>
      </w:r>
      <w:r w:rsidR="00DC2F4A" w:rsidRPr="00467111">
        <w:rPr>
          <w:rFonts w:eastAsia="Times New Roman" w:cs="Times New Roman"/>
          <w:color w:val="000000" w:themeColor="text1"/>
          <w:sz w:val="24"/>
          <w:szCs w:val="24"/>
        </w:rPr>
        <w:t>K</w:t>
      </w:r>
      <w:r w:rsidR="00A15914" w:rsidRPr="00467111">
        <w:rPr>
          <w:rFonts w:eastAsia="Times New Roman" w:cs="Times New Roman"/>
          <w:color w:val="000000" w:themeColor="text1"/>
          <w:sz w:val="24"/>
          <w:szCs w:val="24"/>
        </w:rPr>
        <w:t>valitativn</w:t>
      </w:r>
      <w:r w:rsidR="00DC2F4A" w:rsidRPr="00467111">
        <w:rPr>
          <w:rFonts w:eastAsia="Times New Roman" w:cs="Times New Roman"/>
          <w:color w:val="000000" w:themeColor="text1"/>
          <w:sz w:val="24"/>
          <w:szCs w:val="24"/>
        </w:rPr>
        <w:t>i</w:t>
      </w:r>
      <w:r w:rsidR="00A15914" w:rsidRPr="00467111">
        <w:rPr>
          <w:rFonts w:eastAsia="Times New Roman" w:cs="Times New Roman"/>
          <w:color w:val="000000" w:themeColor="text1"/>
          <w:sz w:val="24"/>
          <w:szCs w:val="24"/>
        </w:rPr>
        <w:t xml:space="preserve"> pristup</w:t>
      </w:r>
      <w:r w:rsidR="00DC2F4A" w:rsidRPr="00467111">
        <w:rPr>
          <w:rFonts w:eastAsia="Times New Roman" w:cs="Times New Roman"/>
          <w:color w:val="000000" w:themeColor="text1"/>
          <w:sz w:val="24"/>
          <w:szCs w:val="24"/>
        </w:rPr>
        <w:t xml:space="preserve"> u istraživanju nastavljen je kroz </w:t>
      </w:r>
      <w:r w:rsidR="00A15914" w:rsidRPr="00467111">
        <w:rPr>
          <w:rFonts w:eastAsia="Times New Roman" w:cs="Times New Roman"/>
          <w:color w:val="000000" w:themeColor="text1"/>
          <w:sz w:val="24"/>
          <w:szCs w:val="24"/>
        </w:rPr>
        <w:t>deskriptivn</w:t>
      </w:r>
      <w:r w:rsidR="008F428A" w:rsidRPr="00467111">
        <w:rPr>
          <w:rFonts w:eastAsia="Times New Roman" w:cs="Times New Roman"/>
          <w:color w:val="000000" w:themeColor="text1"/>
          <w:sz w:val="24"/>
          <w:szCs w:val="24"/>
        </w:rPr>
        <w:t>u</w:t>
      </w:r>
      <w:r w:rsidR="00A15914" w:rsidRPr="00467111">
        <w:rPr>
          <w:rFonts w:eastAsia="Times New Roman" w:cs="Times New Roman"/>
          <w:color w:val="000000" w:themeColor="text1"/>
          <w:sz w:val="24"/>
          <w:szCs w:val="24"/>
        </w:rPr>
        <w:t xml:space="preserve"> </w:t>
      </w:r>
      <w:r w:rsidR="00DC2F4A" w:rsidRPr="00467111">
        <w:rPr>
          <w:rFonts w:eastAsia="Times New Roman" w:cs="Times New Roman"/>
          <w:color w:val="000000" w:themeColor="text1"/>
          <w:sz w:val="24"/>
          <w:szCs w:val="24"/>
        </w:rPr>
        <w:t>analizu rezultata i tematsku analizu</w:t>
      </w:r>
      <w:r w:rsidR="00656D3B">
        <w:rPr>
          <w:rFonts w:eastAsia="Times New Roman" w:cs="Times New Roman"/>
          <w:color w:val="000000" w:themeColor="text1"/>
          <w:sz w:val="24"/>
          <w:szCs w:val="24"/>
        </w:rPr>
        <w:t xml:space="preserve"> otvorenih odgovora</w:t>
      </w:r>
      <w:r w:rsidR="00DC2F4A" w:rsidRPr="00467111">
        <w:rPr>
          <w:rFonts w:eastAsia="Times New Roman" w:cs="Times New Roman"/>
          <w:color w:val="000000" w:themeColor="text1"/>
          <w:sz w:val="24"/>
          <w:szCs w:val="24"/>
        </w:rPr>
        <w:t xml:space="preserve"> </w:t>
      </w:r>
      <w:r w:rsidR="00A15914" w:rsidRPr="00467111">
        <w:rPr>
          <w:rFonts w:eastAsia="Times New Roman" w:cs="Times New Roman"/>
          <w:color w:val="000000" w:themeColor="text1"/>
          <w:sz w:val="24"/>
          <w:szCs w:val="24"/>
        </w:rPr>
        <w:t>kako bi se ukazalo na</w:t>
      </w:r>
      <w:r w:rsidR="00DC2F4A" w:rsidRPr="00467111">
        <w:rPr>
          <w:rFonts w:eastAsia="Times New Roman" w:cs="Times New Roman"/>
          <w:color w:val="000000" w:themeColor="text1"/>
          <w:sz w:val="24"/>
          <w:szCs w:val="24"/>
        </w:rPr>
        <w:t xml:space="preserve"> pojedine aspekte utjecaja</w:t>
      </w:r>
      <w:r w:rsidR="00A15914" w:rsidRPr="00467111">
        <w:rPr>
          <w:rFonts w:eastAsia="Times New Roman" w:cs="Times New Roman"/>
          <w:color w:val="000000" w:themeColor="text1"/>
          <w:sz w:val="24"/>
          <w:szCs w:val="24"/>
        </w:rPr>
        <w:t xml:space="preserve"> pandemije COVID-19 u kontekstu javnih prostora u gradu Zagrebu za mlađu populaciju.</w:t>
      </w:r>
      <w:r w:rsidR="00374E2D">
        <w:rPr>
          <w:rFonts w:eastAsia="Times New Roman" w:cs="Times New Roman"/>
          <w:color w:val="000000" w:themeColor="text1"/>
          <w:sz w:val="24"/>
          <w:szCs w:val="24"/>
        </w:rPr>
        <w:t xml:space="preserve"> Rezultati upitnika uspoređeni su s rezultatima ranijih istraživanja radi utvrđivanja određenih podudarnosti ili eventualnih razlika.</w:t>
      </w:r>
    </w:p>
    <w:p w14:paraId="11F51B6C" w14:textId="47F80994" w:rsidR="00770AFE" w:rsidRPr="00B97D61" w:rsidRDefault="00467111" w:rsidP="00BF70D9">
      <w:pPr>
        <w:pStyle w:val="Heading2"/>
      </w:pPr>
      <w:bookmarkStart w:id="11" w:name="_Toc75692313"/>
      <w:r>
        <w:t>4</w:t>
      </w:r>
      <w:r w:rsidR="00B97D61" w:rsidRPr="00B97D61">
        <w:t>.</w:t>
      </w:r>
      <w:r w:rsidR="003F52C1">
        <w:t>3</w:t>
      </w:r>
      <w:r w:rsidR="00B97D61" w:rsidRPr="00B97D61">
        <w:t xml:space="preserve"> PROSTORNI OBUHVAT </w:t>
      </w:r>
      <w:r w:rsidR="00656D3B">
        <w:t>ISTRAŽIVANJA</w:t>
      </w:r>
      <w:bookmarkEnd w:id="11"/>
    </w:p>
    <w:p w14:paraId="708AD90D" w14:textId="279BA788" w:rsidR="00B85FFC" w:rsidRDefault="00AF3CAC" w:rsidP="00F22508">
      <w:pPr>
        <w:spacing w:before="240" w:after="240" w:line="360" w:lineRule="auto"/>
        <w:jc w:val="both"/>
        <w:rPr>
          <w:rFonts w:eastAsia="Times New Roman" w:cs="Times New Roman"/>
          <w:sz w:val="24"/>
          <w:szCs w:val="24"/>
        </w:rPr>
      </w:pPr>
      <w:r>
        <w:rPr>
          <w:rFonts w:eastAsia="Times New Roman" w:cs="Times New Roman"/>
          <w:sz w:val="24"/>
          <w:szCs w:val="24"/>
        </w:rPr>
        <w:t xml:space="preserve">Iako nije moguće svu prirodu obuhvatiti kao opće dobro u istraživanju su izabrana područja koja su prepoznata kao opće i javno dobro od kojih su neka i zaštićena područja. </w:t>
      </w:r>
      <w:r w:rsidR="00B85FFC">
        <w:rPr>
          <w:rFonts w:eastAsia="Times New Roman" w:cs="Times New Roman"/>
          <w:sz w:val="24"/>
          <w:szCs w:val="24"/>
        </w:rPr>
        <w:t>U istraživanju se</w:t>
      </w:r>
      <w:r w:rsidR="00770AFE">
        <w:rPr>
          <w:rFonts w:eastAsia="Times New Roman" w:cs="Times New Roman"/>
          <w:sz w:val="24"/>
          <w:szCs w:val="24"/>
        </w:rPr>
        <w:t xml:space="preserve"> </w:t>
      </w:r>
      <w:r w:rsidR="00B85FFC">
        <w:rPr>
          <w:rFonts w:eastAsia="Times New Roman" w:cs="Times New Roman"/>
          <w:sz w:val="24"/>
          <w:szCs w:val="24"/>
        </w:rPr>
        <w:t xml:space="preserve">ispituju </w:t>
      </w:r>
      <w:r w:rsidR="00770AFE">
        <w:rPr>
          <w:rFonts w:eastAsia="Times New Roman" w:cs="Times New Roman"/>
          <w:sz w:val="24"/>
          <w:szCs w:val="24"/>
        </w:rPr>
        <w:t>stavovi ispitanika o tri različit</w:t>
      </w:r>
      <w:r w:rsidR="009C55ED">
        <w:rPr>
          <w:rFonts w:eastAsia="Times New Roman" w:cs="Times New Roman"/>
          <w:sz w:val="24"/>
          <w:szCs w:val="24"/>
        </w:rPr>
        <w:t>a tipa</w:t>
      </w:r>
      <w:r w:rsidR="00770AFE">
        <w:rPr>
          <w:rFonts w:eastAsia="Times New Roman" w:cs="Times New Roman"/>
          <w:sz w:val="24"/>
          <w:szCs w:val="24"/>
        </w:rPr>
        <w:t xml:space="preserve"> urbanih javnih prostora</w:t>
      </w:r>
      <w:r w:rsidR="009C55ED">
        <w:rPr>
          <w:rFonts w:eastAsia="Times New Roman" w:cs="Times New Roman"/>
          <w:sz w:val="24"/>
          <w:szCs w:val="24"/>
        </w:rPr>
        <w:t xml:space="preserve">: </w:t>
      </w:r>
      <w:r w:rsidR="00770AFE">
        <w:rPr>
          <w:rFonts w:eastAsia="Times New Roman" w:cs="Times New Roman"/>
          <w:sz w:val="24"/>
          <w:szCs w:val="24"/>
        </w:rPr>
        <w:t>javne zelene površine, trgov</w:t>
      </w:r>
      <w:r w:rsidR="009C55ED">
        <w:rPr>
          <w:rFonts w:eastAsia="Times New Roman" w:cs="Times New Roman"/>
          <w:sz w:val="24"/>
          <w:szCs w:val="24"/>
        </w:rPr>
        <w:t>i</w:t>
      </w:r>
      <w:r w:rsidR="00770AFE">
        <w:rPr>
          <w:rFonts w:eastAsia="Times New Roman" w:cs="Times New Roman"/>
          <w:sz w:val="24"/>
          <w:szCs w:val="24"/>
        </w:rPr>
        <w:t xml:space="preserve"> i ulice.</w:t>
      </w:r>
      <w:r w:rsidR="00B85FFC">
        <w:rPr>
          <w:rFonts w:eastAsia="Times New Roman" w:cs="Times New Roman"/>
          <w:sz w:val="24"/>
          <w:szCs w:val="24"/>
        </w:rPr>
        <w:t xml:space="preserve"> Na širem području grada Zagreba uzimaju se</w:t>
      </w:r>
      <w:r w:rsidR="00770AFE">
        <w:rPr>
          <w:rFonts w:eastAsia="Times New Roman" w:cs="Times New Roman"/>
          <w:sz w:val="24"/>
          <w:szCs w:val="24"/>
        </w:rPr>
        <w:t xml:space="preserve"> najkarakterističnije i površinom najveće javne zelene površine</w:t>
      </w:r>
      <w:r w:rsidR="00B85FFC">
        <w:rPr>
          <w:rFonts w:eastAsia="Times New Roman" w:cs="Times New Roman"/>
          <w:sz w:val="24"/>
          <w:szCs w:val="24"/>
        </w:rPr>
        <w:t>: Park prirode</w:t>
      </w:r>
      <w:r w:rsidR="00770AFE">
        <w:rPr>
          <w:rFonts w:eastAsia="Times New Roman" w:cs="Times New Roman"/>
          <w:sz w:val="24"/>
          <w:szCs w:val="24"/>
        </w:rPr>
        <w:t xml:space="preserve"> Medvednica</w:t>
      </w:r>
      <w:r w:rsidR="006555AC">
        <w:rPr>
          <w:rFonts w:eastAsia="Times New Roman" w:cs="Times New Roman"/>
          <w:sz w:val="24"/>
          <w:szCs w:val="24"/>
        </w:rPr>
        <w:t>,</w:t>
      </w:r>
      <w:r w:rsidR="00FE3AD5">
        <w:rPr>
          <w:rFonts w:eastAsia="Times New Roman" w:cs="Times New Roman"/>
          <w:sz w:val="24"/>
          <w:szCs w:val="24"/>
        </w:rPr>
        <w:t xml:space="preserve"> pa</w:t>
      </w:r>
      <w:r w:rsidR="00B85FFC">
        <w:rPr>
          <w:rFonts w:eastAsia="Times New Roman" w:cs="Times New Roman"/>
          <w:sz w:val="24"/>
          <w:szCs w:val="24"/>
        </w:rPr>
        <w:t>rk</w:t>
      </w:r>
      <w:r w:rsidR="00770AFE">
        <w:rPr>
          <w:rFonts w:eastAsia="Times New Roman" w:cs="Times New Roman"/>
          <w:sz w:val="24"/>
          <w:szCs w:val="24"/>
        </w:rPr>
        <w:t xml:space="preserve"> Maksimir, jezera Jarun i Bundek te</w:t>
      </w:r>
      <w:r w:rsidR="00B85FFC">
        <w:rPr>
          <w:rFonts w:eastAsia="Times New Roman" w:cs="Times New Roman"/>
          <w:sz w:val="24"/>
          <w:szCs w:val="24"/>
        </w:rPr>
        <w:t xml:space="preserve"> </w:t>
      </w:r>
      <w:r w:rsidR="00770AFE">
        <w:rPr>
          <w:rFonts w:eastAsia="Times New Roman" w:cs="Times New Roman"/>
          <w:sz w:val="24"/>
          <w:szCs w:val="24"/>
        </w:rPr>
        <w:t>Savski nasip</w:t>
      </w:r>
      <w:r w:rsidR="00B85FFC">
        <w:rPr>
          <w:rFonts w:eastAsia="Times New Roman" w:cs="Times New Roman"/>
          <w:sz w:val="24"/>
          <w:szCs w:val="24"/>
        </w:rPr>
        <w:t xml:space="preserve"> (</w:t>
      </w:r>
      <w:r w:rsidR="002F1EE1">
        <w:rPr>
          <w:rFonts w:eastAsia="Times New Roman" w:cs="Times New Roman"/>
          <w:sz w:val="24"/>
          <w:szCs w:val="24"/>
        </w:rPr>
        <w:t>S</w:t>
      </w:r>
      <w:r w:rsidR="00B85FFC">
        <w:rPr>
          <w:rFonts w:eastAsia="Times New Roman" w:cs="Times New Roman"/>
          <w:sz w:val="24"/>
          <w:szCs w:val="24"/>
        </w:rPr>
        <w:t xml:space="preserve">lika </w:t>
      </w:r>
      <w:r w:rsidR="00F211A2">
        <w:rPr>
          <w:rFonts w:eastAsia="Times New Roman" w:cs="Times New Roman"/>
          <w:sz w:val="24"/>
          <w:szCs w:val="24"/>
        </w:rPr>
        <w:t>5</w:t>
      </w:r>
      <w:r w:rsidR="00B85FFC">
        <w:rPr>
          <w:rFonts w:eastAsia="Times New Roman" w:cs="Times New Roman"/>
          <w:sz w:val="24"/>
          <w:szCs w:val="24"/>
        </w:rPr>
        <w:t>).</w:t>
      </w:r>
    </w:p>
    <w:p w14:paraId="4738FDD8" w14:textId="77777777" w:rsidR="000001EB" w:rsidRDefault="00484FB0" w:rsidP="000001EB">
      <w:pPr>
        <w:spacing w:line="360" w:lineRule="auto"/>
        <w:jc w:val="center"/>
        <w:rPr>
          <w:rFonts w:eastAsia="Times New Roman" w:cs="Times New Roman"/>
          <w:sz w:val="24"/>
          <w:szCs w:val="24"/>
        </w:rPr>
      </w:pPr>
      <w:r>
        <w:rPr>
          <w:rFonts w:eastAsia="Times New Roman" w:cs="Times New Roman"/>
          <w:noProof/>
          <w:sz w:val="24"/>
          <w:szCs w:val="24"/>
        </w:rPr>
        <w:lastRenderedPageBreak/>
        <w:drawing>
          <wp:inline distT="0" distB="0" distL="0" distR="0" wp14:anchorId="7B350521" wp14:editId="6D215DAE">
            <wp:extent cx="4242391" cy="3255612"/>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467365" cy="3428257"/>
                    </a:xfrm>
                    <a:prstGeom prst="rect">
                      <a:avLst/>
                    </a:prstGeom>
                    <a:noFill/>
                  </pic:spPr>
                </pic:pic>
              </a:graphicData>
            </a:graphic>
          </wp:inline>
        </w:drawing>
      </w:r>
    </w:p>
    <w:p w14:paraId="2AA8A6AD" w14:textId="6765CB66" w:rsidR="00484FB0" w:rsidRPr="00F211A2" w:rsidRDefault="00484FB0" w:rsidP="000001EB">
      <w:pPr>
        <w:spacing w:line="360" w:lineRule="auto"/>
        <w:jc w:val="center"/>
        <w:rPr>
          <w:rFonts w:eastAsia="Times New Roman" w:cs="Times New Roman"/>
          <w:sz w:val="24"/>
          <w:szCs w:val="24"/>
        </w:rPr>
      </w:pPr>
      <w:r w:rsidRPr="00F211A2">
        <w:rPr>
          <w:rFonts w:eastAsia="Times New Roman" w:cs="Times New Roman"/>
          <w:sz w:val="20"/>
          <w:szCs w:val="20"/>
        </w:rPr>
        <w:t xml:space="preserve">Slika </w:t>
      </w:r>
      <w:r w:rsidR="00F211A2" w:rsidRPr="00F211A2">
        <w:rPr>
          <w:rFonts w:eastAsia="Times New Roman" w:cs="Times New Roman"/>
          <w:sz w:val="20"/>
          <w:szCs w:val="20"/>
        </w:rPr>
        <w:t>5</w:t>
      </w:r>
      <w:r w:rsidRPr="00F211A2">
        <w:rPr>
          <w:rFonts w:eastAsia="Times New Roman" w:cs="Times New Roman"/>
          <w:sz w:val="20"/>
          <w:szCs w:val="20"/>
        </w:rPr>
        <w:t>. Javne zelene površine na širem području grada Zagreba</w:t>
      </w:r>
    </w:p>
    <w:p w14:paraId="03936DC3" w14:textId="017A2FEB" w:rsidR="00A02230" w:rsidRDefault="00B85FFC" w:rsidP="00484FB0">
      <w:pPr>
        <w:spacing w:before="240" w:after="240" w:line="360" w:lineRule="auto"/>
        <w:jc w:val="both"/>
        <w:rPr>
          <w:rFonts w:eastAsia="Times New Roman" w:cs="Times New Roman"/>
          <w:sz w:val="24"/>
          <w:szCs w:val="24"/>
        </w:rPr>
      </w:pPr>
      <w:r>
        <w:rPr>
          <w:rFonts w:eastAsia="Times New Roman" w:cs="Times New Roman"/>
          <w:sz w:val="24"/>
          <w:szCs w:val="24"/>
        </w:rPr>
        <w:t>Na užem području grada Zagreba uzimaju se: trgovi – Trg bana Jelačića, Trg žrtava fašizma, Trg Republike Hrvatske, Trg kralja Tomislava,</w:t>
      </w:r>
      <w:r w:rsidR="00A321BD">
        <w:rPr>
          <w:rFonts w:eastAsia="Times New Roman" w:cs="Times New Roman"/>
          <w:sz w:val="24"/>
          <w:szCs w:val="24"/>
        </w:rPr>
        <w:t xml:space="preserve"> Trg Nikole Šubića Zrinskog (Zrinjevac)</w:t>
      </w:r>
      <w:r>
        <w:rPr>
          <w:rFonts w:eastAsia="Times New Roman" w:cs="Times New Roman"/>
          <w:sz w:val="24"/>
          <w:szCs w:val="24"/>
        </w:rPr>
        <w:t xml:space="preserve"> pješa</w:t>
      </w:r>
      <w:r w:rsidR="00A321BD">
        <w:rPr>
          <w:rFonts w:eastAsia="Times New Roman" w:cs="Times New Roman"/>
          <w:sz w:val="24"/>
          <w:szCs w:val="24"/>
        </w:rPr>
        <w:t>č</w:t>
      </w:r>
      <w:r>
        <w:rPr>
          <w:rFonts w:eastAsia="Times New Roman" w:cs="Times New Roman"/>
          <w:sz w:val="24"/>
          <w:szCs w:val="24"/>
        </w:rPr>
        <w:t>ke</w:t>
      </w:r>
      <w:r w:rsidR="00A321BD">
        <w:rPr>
          <w:rFonts w:eastAsia="Times New Roman" w:cs="Times New Roman"/>
          <w:sz w:val="24"/>
          <w:szCs w:val="24"/>
        </w:rPr>
        <w:t xml:space="preserve"> i </w:t>
      </w:r>
      <w:r>
        <w:rPr>
          <w:rFonts w:eastAsia="Times New Roman" w:cs="Times New Roman"/>
          <w:sz w:val="24"/>
          <w:szCs w:val="24"/>
        </w:rPr>
        <w:t>prometne ulice – Strossmayerovo šetalište, potez Ilica-</w:t>
      </w:r>
      <w:proofErr w:type="spellStart"/>
      <w:r>
        <w:rPr>
          <w:rFonts w:eastAsia="Times New Roman" w:cs="Times New Roman"/>
          <w:sz w:val="24"/>
          <w:szCs w:val="24"/>
        </w:rPr>
        <w:t>Bogovićeva</w:t>
      </w:r>
      <w:proofErr w:type="spellEnd"/>
      <w:r>
        <w:rPr>
          <w:rFonts w:eastAsia="Times New Roman" w:cs="Times New Roman"/>
          <w:sz w:val="24"/>
          <w:szCs w:val="24"/>
        </w:rPr>
        <w:t>-Cvjetni trg, potez Masarykova-Gundulićeva-Teslina</w:t>
      </w:r>
      <w:r w:rsidR="009C55ED">
        <w:rPr>
          <w:rFonts w:eastAsia="Times New Roman" w:cs="Times New Roman"/>
          <w:sz w:val="24"/>
          <w:szCs w:val="24"/>
        </w:rPr>
        <w:t xml:space="preserve"> i zelen</w:t>
      </w:r>
      <w:r w:rsidR="006555AC">
        <w:rPr>
          <w:rFonts w:eastAsia="Times New Roman" w:cs="Times New Roman"/>
          <w:sz w:val="24"/>
          <w:szCs w:val="24"/>
        </w:rPr>
        <w:t>a</w:t>
      </w:r>
      <w:r w:rsidR="009C55ED">
        <w:rPr>
          <w:rFonts w:eastAsia="Times New Roman" w:cs="Times New Roman"/>
          <w:sz w:val="24"/>
          <w:szCs w:val="24"/>
        </w:rPr>
        <w:t xml:space="preserve"> javn</w:t>
      </w:r>
      <w:r w:rsidR="006555AC">
        <w:rPr>
          <w:rFonts w:eastAsia="Times New Roman" w:cs="Times New Roman"/>
          <w:sz w:val="24"/>
          <w:szCs w:val="24"/>
        </w:rPr>
        <w:t>a</w:t>
      </w:r>
      <w:r w:rsidR="009C55ED">
        <w:rPr>
          <w:rFonts w:eastAsia="Times New Roman" w:cs="Times New Roman"/>
          <w:sz w:val="24"/>
          <w:szCs w:val="24"/>
        </w:rPr>
        <w:t xml:space="preserve"> površin</w:t>
      </w:r>
      <w:r w:rsidR="006555AC">
        <w:rPr>
          <w:rFonts w:eastAsia="Times New Roman" w:cs="Times New Roman"/>
          <w:sz w:val="24"/>
          <w:szCs w:val="24"/>
        </w:rPr>
        <w:t>a</w:t>
      </w:r>
      <w:r w:rsidR="009C55ED">
        <w:rPr>
          <w:rFonts w:eastAsia="Times New Roman" w:cs="Times New Roman"/>
          <w:sz w:val="24"/>
          <w:szCs w:val="24"/>
        </w:rPr>
        <w:t xml:space="preserve"> – Park Ribnjak</w:t>
      </w:r>
      <w:r>
        <w:rPr>
          <w:rFonts w:eastAsia="Times New Roman" w:cs="Times New Roman"/>
          <w:sz w:val="24"/>
          <w:szCs w:val="24"/>
        </w:rPr>
        <w:t xml:space="preserve"> (</w:t>
      </w:r>
      <w:r w:rsidR="002F1EE1">
        <w:rPr>
          <w:rFonts w:eastAsia="Times New Roman" w:cs="Times New Roman"/>
          <w:sz w:val="24"/>
          <w:szCs w:val="24"/>
        </w:rPr>
        <w:t>S</w:t>
      </w:r>
      <w:r>
        <w:rPr>
          <w:rFonts w:eastAsia="Times New Roman" w:cs="Times New Roman"/>
          <w:sz w:val="24"/>
          <w:szCs w:val="24"/>
        </w:rPr>
        <w:t xml:space="preserve">lika </w:t>
      </w:r>
      <w:r w:rsidR="003B4F6F">
        <w:rPr>
          <w:rFonts w:eastAsia="Times New Roman" w:cs="Times New Roman"/>
          <w:sz w:val="24"/>
          <w:szCs w:val="24"/>
        </w:rPr>
        <w:t>6</w:t>
      </w:r>
      <w:r>
        <w:rPr>
          <w:rFonts w:eastAsia="Times New Roman" w:cs="Times New Roman"/>
          <w:sz w:val="24"/>
          <w:szCs w:val="24"/>
        </w:rPr>
        <w:t>).</w:t>
      </w:r>
    </w:p>
    <w:p w14:paraId="6CBCCBCF" w14:textId="062D4F3B" w:rsidR="00484FB0" w:rsidRDefault="00A321BD" w:rsidP="00374E2D">
      <w:pPr>
        <w:spacing w:after="120" w:line="360" w:lineRule="auto"/>
        <w:jc w:val="center"/>
        <w:rPr>
          <w:rFonts w:eastAsia="Times New Roman" w:cs="Times New Roman"/>
          <w:sz w:val="24"/>
          <w:szCs w:val="24"/>
        </w:rPr>
      </w:pPr>
      <w:r>
        <w:rPr>
          <w:rFonts w:eastAsia="Times New Roman" w:cs="Times New Roman"/>
          <w:noProof/>
          <w:sz w:val="24"/>
          <w:szCs w:val="24"/>
        </w:rPr>
        <w:drawing>
          <wp:inline distT="0" distB="0" distL="0" distR="0" wp14:anchorId="5164C573" wp14:editId="47041111">
            <wp:extent cx="5615931" cy="2998382"/>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354837" cy="3392889"/>
                    </a:xfrm>
                    <a:prstGeom prst="rect">
                      <a:avLst/>
                    </a:prstGeom>
                    <a:noFill/>
                  </pic:spPr>
                </pic:pic>
              </a:graphicData>
            </a:graphic>
          </wp:inline>
        </w:drawing>
      </w:r>
    </w:p>
    <w:p w14:paraId="51112E75" w14:textId="3EC2CB37" w:rsidR="00770AFE" w:rsidRPr="00F211A2" w:rsidRDefault="00770AFE" w:rsidP="00374E2D">
      <w:pPr>
        <w:spacing w:after="120" w:line="360" w:lineRule="auto"/>
        <w:jc w:val="center"/>
        <w:rPr>
          <w:rFonts w:eastAsia="Times New Roman" w:cs="Times New Roman"/>
          <w:sz w:val="20"/>
          <w:szCs w:val="20"/>
        </w:rPr>
      </w:pPr>
      <w:r w:rsidRPr="00F211A2">
        <w:rPr>
          <w:rFonts w:eastAsia="Times New Roman" w:cs="Times New Roman"/>
          <w:sz w:val="20"/>
          <w:szCs w:val="20"/>
        </w:rPr>
        <w:t xml:space="preserve">Slika </w:t>
      </w:r>
      <w:r w:rsidR="00DE4EFE" w:rsidRPr="00F211A2">
        <w:rPr>
          <w:rFonts w:eastAsia="Times New Roman" w:cs="Times New Roman"/>
          <w:sz w:val="20"/>
          <w:szCs w:val="20"/>
        </w:rPr>
        <w:t>6</w:t>
      </w:r>
      <w:r w:rsidR="0003187E" w:rsidRPr="00F211A2">
        <w:rPr>
          <w:rFonts w:eastAsia="Times New Roman" w:cs="Times New Roman"/>
          <w:sz w:val="20"/>
          <w:szCs w:val="20"/>
        </w:rPr>
        <w:t>.</w:t>
      </w:r>
      <w:r w:rsidR="00A05126" w:rsidRPr="00F211A2">
        <w:rPr>
          <w:rFonts w:eastAsia="Times New Roman" w:cs="Times New Roman"/>
          <w:sz w:val="20"/>
          <w:szCs w:val="20"/>
        </w:rPr>
        <w:t xml:space="preserve"> </w:t>
      </w:r>
      <w:r w:rsidRPr="00F211A2">
        <w:rPr>
          <w:rFonts w:eastAsia="Times New Roman" w:cs="Times New Roman"/>
          <w:sz w:val="20"/>
          <w:szCs w:val="20"/>
        </w:rPr>
        <w:t>Prostori u užem centru grada Zagreba</w:t>
      </w:r>
      <w:r w:rsidR="00484FB0" w:rsidRPr="00F211A2">
        <w:rPr>
          <w:rFonts w:eastAsia="Times New Roman" w:cs="Times New Roman"/>
          <w:sz w:val="20"/>
          <w:szCs w:val="20"/>
        </w:rPr>
        <w:t>. Crnom bojom označeni su trgovi, žutom bojom označene su ulice, zelenom bojom označen</w:t>
      </w:r>
      <w:r w:rsidR="009C165B">
        <w:rPr>
          <w:rFonts w:eastAsia="Times New Roman" w:cs="Times New Roman"/>
          <w:sz w:val="20"/>
          <w:szCs w:val="20"/>
        </w:rPr>
        <w:t>e</w:t>
      </w:r>
      <w:r w:rsidR="00484FB0" w:rsidRPr="00F211A2">
        <w:rPr>
          <w:rFonts w:eastAsia="Times New Roman" w:cs="Times New Roman"/>
          <w:sz w:val="20"/>
          <w:szCs w:val="20"/>
        </w:rPr>
        <w:t xml:space="preserve"> su zelen</w:t>
      </w:r>
      <w:r w:rsidR="00DE4EFE" w:rsidRPr="00F211A2">
        <w:rPr>
          <w:rFonts w:eastAsia="Times New Roman" w:cs="Times New Roman"/>
          <w:sz w:val="20"/>
          <w:szCs w:val="20"/>
        </w:rPr>
        <w:t xml:space="preserve">e </w:t>
      </w:r>
      <w:r w:rsidR="00484FB0" w:rsidRPr="00F211A2">
        <w:rPr>
          <w:rFonts w:eastAsia="Times New Roman" w:cs="Times New Roman"/>
          <w:sz w:val="20"/>
          <w:szCs w:val="20"/>
        </w:rPr>
        <w:t>javn</w:t>
      </w:r>
      <w:r w:rsidR="00DE4EFE" w:rsidRPr="00F211A2">
        <w:rPr>
          <w:rFonts w:eastAsia="Times New Roman" w:cs="Times New Roman"/>
          <w:sz w:val="20"/>
          <w:szCs w:val="20"/>
        </w:rPr>
        <w:t>e</w:t>
      </w:r>
      <w:r w:rsidR="00484FB0" w:rsidRPr="00F211A2">
        <w:rPr>
          <w:rFonts w:eastAsia="Times New Roman" w:cs="Times New Roman"/>
          <w:sz w:val="20"/>
          <w:szCs w:val="20"/>
        </w:rPr>
        <w:t xml:space="preserve"> p</w:t>
      </w:r>
      <w:r w:rsidR="00DE4EFE" w:rsidRPr="00F211A2">
        <w:rPr>
          <w:rFonts w:eastAsia="Times New Roman" w:cs="Times New Roman"/>
          <w:sz w:val="20"/>
          <w:szCs w:val="20"/>
        </w:rPr>
        <w:t>ovršine</w:t>
      </w:r>
    </w:p>
    <w:p w14:paraId="00000036" w14:textId="3484CB9A" w:rsidR="00FB65A8" w:rsidRPr="00DC2F4A" w:rsidRDefault="007B04F7" w:rsidP="00AE66A9">
      <w:pPr>
        <w:pStyle w:val="Heading1"/>
      </w:pPr>
      <w:bookmarkStart w:id="12" w:name="_Toc75692314"/>
      <w:r>
        <w:rPr>
          <w:b/>
          <w:bCs/>
        </w:rPr>
        <w:lastRenderedPageBreak/>
        <w:t>5</w:t>
      </w:r>
      <w:r w:rsidR="00591B23" w:rsidRPr="00BF70D9">
        <w:rPr>
          <w:b/>
          <w:bCs/>
        </w:rPr>
        <w:t xml:space="preserve">. REZULTATI </w:t>
      </w:r>
      <w:r w:rsidR="00DC2F4A" w:rsidRPr="00DC2F4A">
        <w:rPr>
          <w:b/>
          <w:bCs/>
        </w:rPr>
        <w:t>ISTRAŽIVANJA I TEMATSKA ANALIZA</w:t>
      </w:r>
      <w:bookmarkEnd w:id="12"/>
    </w:p>
    <w:p w14:paraId="4056CE70" w14:textId="7021A1BE" w:rsidR="002B7742" w:rsidRPr="00D37AA9" w:rsidRDefault="007B04F7" w:rsidP="00AE66A9">
      <w:pPr>
        <w:pStyle w:val="Heading2"/>
      </w:pPr>
      <w:bookmarkStart w:id="13" w:name="_Toc75692315"/>
      <w:r>
        <w:t>5</w:t>
      </w:r>
      <w:r w:rsidR="00591B23">
        <w:t xml:space="preserve">.1 </w:t>
      </w:r>
      <w:r w:rsidR="00D605F2">
        <w:t>JAVNI PROSTORI I KVALITETA ŽIVOTA U GRADU ZAGREBU</w:t>
      </w:r>
      <w:bookmarkEnd w:id="13"/>
    </w:p>
    <w:p w14:paraId="2637F8FA" w14:textId="03CB83D9" w:rsidR="005A0DA9" w:rsidRDefault="002B7742" w:rsidP="002B7742">
      <w:pPr>
        <w:spacing w:before="240" w:after="240" w:line="360" w:lineRule="auto"/>
        <w:jc w:val="both"/>
        <w:rPr>
          <w:rFonts w:eastAsia="Times New Roman" w:cs="Times New Roman"/>
          <w:sz w:val="24"/>
          <w:szCs w:val="24"/>
        </w:rPr>
      </w:pPr>
      <w:r>
        <w:rPr>
          <w:rFonts w:eastAsia="Times New Roman" w:cs="Times New Roman"/>
          <w:sz w:val="24"/>
          <w:szCs w:val="24"/>
        </w:rPr>
        <w:t>Na</w:t>
      </w:r>
      <w:r w:rsidR="00F53643">
        <w:rPr>
          <w:rFonts w:eastAsia="Times New Roman" w:cs="Times New Roman"/>
          <w:sz w:val="24"/>
          <w:szCs w:val="24"/>
        </w:rPr>
        <w:t xml:space="preserve"> temelju sljedećeg seta pitanja</w:t>
      </w:r>
      <w:r>
        <w:rPr>
          <w:rFonts w:eastAsia="Times New Roman" w:cs="Times New Roman"/>
          <w:sz w:val="24"/>
          <w:szCs w:val="24"/>
        </w:rPr>
        <w:t xml:space="preserve"> </w:t>
      </w:r>
      <w:r w:rsidR="00257F07">
        <w:rPr>
          <w:rFonts w:eastAsia="Times New Roman" w:cs="Times New Roman"/>
          <w:sz w:val="24"/>
          <w:szCs w:val="24"/>
        </w:rPr>
        <w:t xml:space="preserve">htio se dobiti uvid </w:t>
      </w:r>
      <w:r w:rsidR="005A0DA9">
        <w:rPr>
          <w:rFonts w:eastAsia="Times New Roman" w:cs="Times New Roman"/>
          <w:sz w:val="24"/>
          <w:szCs w:val="24"/>
        </w:rPr>
        <w:t xml:space="preserve">u općenite stavove ispitanika o kvaliteti života i javnim prostorima u gradu Zagrebu. Ispitanici </w:t>
      </w:r>
      <w:r>
        <w:rPr>
          <w:rFonts w:eastAsia="Times New Roman" w:cs="Times New Roman"/>
          <w:sz w:val="24"/>
          <w:szCs w:val="24"/>
        </w:rPr>
        <w:t>su bili upitani</w:t>
      </w:r>
      <w:r w:rsidR="005A0DA9">
        <w:rPr>
          <w:rFonts w:eastAsia="Times New Roman" w:cs="Times New Roman"/>
          <w:sz w:val="24"/>
          <w:szCs w:val="24"/>
        </w:rPr>
        <w:t xml:space="preserve"> </w:t>
      </w:r>
      <w:r w:rsidR="005A0DA9" w:rsidRPr="005A0DA9">
        <w:rPr>
          <w:rFonts w:eastAsia="Times New Roman" w:cs="Times New Roman"/>
          <w:i/>
          <w:iCs/>
          <w:sz w:val="24"/>
          <w:szCs w:val="24"/>
        </w:rPr>
        <w:t>Kako generalno procjenjujete kvalitetu života u gradu Zagrebu?</w:t>
      </w:r>
      <w:r w:rsidR="005A0DA9">
        <w:rPr>
          <w:rFonts w:eastAsia="Times New Roman" w:cs="Times New Roman"/>
          <w:sz w:val="24"/>
          <w:szCs w:val="24"/>
        </w:rPr>
        <w:t xml:space="preserve"> (</w:t>
      </w:r>
      <w:r w:rsidR="002F1EE1">
        <w:rPr>
          <w:rFonts w:eastAsia="Times New Roman" w:cs="Times New Roman"/>
          <w:sz w:val="24"/>
          <w:szCs w:val="24"/>
        </w:rPr>
        <w:t>S</w:t>
      </w:r>
      <w:r w:rsidR="005A0DA9">
        <w:rPr>
          <w:rFonts w:eastAsia="Times New Roman" w:cs="Times New Roman"/>
          <w:sz w:val="24"/>
          <w:szCs w:val="24"/>
        </w:rPr>
        <w:t xml:space="preserve">lika </w:t>
      </w:r>
      <w:r w:rsidR="003B4F6F">
        <w:rPr>
          <w:rFonts w:eastAsia="Times New Roman" w:cs="Times New Roman"/>
          <w:sz w:val="24"/>
          <w:szCs w:val="24"/>
        </w:rPr>
        <w:t>7</w:t>
      </w:r>
      <w:r w:rsidR="005A0DA9">
        <w:rPr>
          <w:rFonts w:eastAsia="Times New Roman" w:cs="Times New Roman"/>
          <w:sz w:val="24"/>
          <w:szCs w:val="24"/>
        </w:rPr>
        <w:t>). Na temelju</w:t>
      </w:r>
      <w:r w:rsidR="001D352B">
        <w:rPr>
          <w:rFonts w:eastAsia="Times New Roman" w:cs="Times New Roman"/>
          <w:sz w:val="24"/>
          <w:szCs w:val="24"/>
        </w:rPr>
        <w:t xml:space="preserve"> odgovora </w:t>
      </w:r>
      <w:r w:rsidR="005A0DA9">
        <w:rPr>
          <w:rFonts w:eastAsia="Times New Roman" w:cs="Times New Roman"/>
          <w:sz w:val="24"/>
          <w:szCs w:val="24"/>
        </w:rPr>
        <w:t xml:space="preserve">ispostavilo se kako </w:t>
      </w:r>
      <w:r w:rsidR="005A0DA9">
        <w:rPr>
          <w:rFonts w:eastAsia="Times New Roman" w:cs="Times New Roman"/>
          <w:sz w:val="24"/>
          <w:szCs w:val="24"/>
          <w:lang w:val="hr-HR"/>
        </w:rPr>
        <w:t>k</w:t>
      </w:r>
      <w:r w:rsidR="005A0DA9" w:rsidRPr="005A0DA9">
        <w:rPr>
          <w:rFonts w:eastAsia="Times New Roman" w:cs="Times New Roman"/>
          <w:sz w:val="24"/>
          <w:szCs w:val="24"/>
          <w:lang w:val="hr-HR"/>
        </w:rPr>
        <w:t>valitetu života u gradu Zagrebu većina ispitanika smatra dobrom ili vrlo dobrom</w:t>
      </w:r>
      <w:r w:rsidR="0087550E">
        <w:rPr>
          <w:rFonts w:eastAsia="Times New Roman" w:cs="Times New Roman"/>
          <w:sz w:val="24"/>
          <w:szCs w:val="24"/>
          <w:lang w:val="hr-HR"/>
        </w:rPr>
        <w:t>, dok vrlo mali dio</w:t>
      </w:r>
      <w:r w:rsidR="006555AC">
        <w:rPr>
          <w:rFonts w:eastAsia="Times New Roman" w:cs="Times New Roman"/>
          <w:sz w:val="24"/>
          <w:szCs w:val="24"/>
          <w:lang w:val="hr-HR"/>
        </w:rPr>
        <w:t xml:space="preserve"> ispitanika</w:t>
      </w:r>
      <w:r w:rsidR="0087550E">
        <w:rPr>
          <w:rFonts w:eastAsia="Times New Roman" w:cs="Times New Roman"/>
          <w:sz w:val="24"/>
          <w:szCs w:val="24"/>
          <w:lang w:val="hr-HR"/>
        </w:rPr>
        <w:t xml:space="preserve"> smatra kako je ona loša ili dovoljna, kao i mali dio</w:t>
      </w:r>
      <w:r w:rsidR="006555AC">
        <w:rPr>
          <w:rFonts w:eastAsia="Times New Roman" w:cs="Times New Roman"/>
          <w:sz w:val="24"/>
          <w:szCs w:val="24"/>
          <w:lang w:val="hr-HR"/>
        </w:rPr>
        <w:t xml:space="preserve"> ispitanika</w:t>
      </w:r>
      <w:r w:rsidR="0087550E">
        <w:rPr>
          <w:rFonts w:eastAsia="Times New Roman" w:cs="Times New Roman"/>
          <w:sz w:val="24"/>
          <w:szCs w:val="24"/>
          <w:lang w:val="hr-HR"/>
        </w:rPr>
        <w:t xml:space="preserve"> koji ju procjenjuje odličnom.</w:t>
      </w:r>
    </w:p>
    <w:p w14:paraId="69A33B6B" w14:textId="77777777" w:rsidR="006555AC" w:rsidRDefault="0087550E" w:rsidP="003B4F6F">
      <w:pPr>
        <w:spacing w:before="240" w:after="240" w:line="360" w:lineRule="auto"/>
        <w:jc w:val="center"/>
        <w:rPr>
          <w:rFonts w:eastAsia="Times New Roman" w:cs="Times New Roman"/>
          <w:sz w:val="20"/>
          <w:szCs w:val="20"/>
        </w:rPr>
      </w:pPr>
      <w:r>
        <w:rPr>
          <w:rFonts w:eastAsia="Times New Roman" w:cs="Times New Roman"/>
          <w:noProof/>
          <w:sz w:val="24"/>
          <w:szCs w:val="24"/>
        </w:rPr>
        <w:drawing>
          <wp:inline distT="0" distB="0" distL="0" distR="0" wp14:anchorId="00E394FC" wp14:editId="391BC104">
            <wp:extent cx="4582886" cy="2149474"/>
            <wp:effectExtent l="0" t="0" r="8255"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25993" cy="2169692"/>
                    </a:xfrm>
                    <a:prstGeom prst="rect">
                      <a:avLst/>
                    </a:prstGeom>
                    <a:noFill/>
                  </pic:spPr>
                </pic:pic>
              </a:graphicData>
            </a:graphic>
          </wp:inline>
        </w:drawing>
      </w:r>
    </w:p>
    <w:p w14:paraId="573F9E0A" w14:textId="4A423976" w:rsidR="005A0DA9" w:rsidRPr="003B4F6F" w:rsidRDefault="005A0DA9" w:rsidP="003B4F6F">
      <w:pPr>
        <w:spacing w:before="240" w:after="240" w:line="360" w:lineRule="auto"/>
        <w:jc w:val="center"/>
        <w:rPr>
          <w:rFonts w:eastAsia="Times New Roman" w:cs="Times New Roman"/>
          <w:sz w:val="24"/>
          <w:szCs w:val="24"/>
        </w:rPr>
      </w:pPr>
      <w:r w:rsidRPr="003B4F6F">
        <w:rPr>
          <w:rFonts w:eastAsia="Times New Roman" w:cs="Times New Roman"/>
          <w:sz w:val="20"/>
          <w:szCs w:val="20"/>
        </w:rPr>
        <w:t xml:space="preserve">Slika </w:t>
      </w:r>
      <w:r w:rsidR="003B4F6F" w:rsidRPr="003B4F6F">
        <w:rPr>
          <w:rFonts w:eastAsia="Times New Roman" w:cs="Times New Roman"/>
          <w:sz w:val="20"/>
          <w:szCs w:val="20"/>
        </w:rPr>
        <w:t>7</w:t>
      </w:r>
      <w:r w:rsidRPr="003B4F6F">
        <w:rPr>
          <w:rFonts w:eastAsia="Times New Roman" w:cs="Times New Roman"/>
          <w:sz w:val="20"/>
          <w:szCs w:val="20"/>
        </w:rPr>
        <w:t>. Generalna procjena kvalitete života u gradu Zagrebu</w:t>
      </w:r>
    </w:p>
    <w:p w14:paraId="04AB1B1E" w14:textId="2B0E7C13" w:rsidR="008258F0" w:rsidRDefault="005A0DA9" w:rsidP="005A0DA9">
      <w:pPr>
        <w:spacing w:before="240" w:after="240" w:line="360" w:lineRule="auto"/>
        <w:jc w:val="both"/>
        <w:rPr>
          <w:rFonts w:eastAsia="Times New Roman" w:cs="Times New Roman"/>
          <w:sz w:val="24"/>
          <w:szCs w:val="24"/>
          <w:lang w:val="hr-HR"/>
        </w:rPr>
      </w:pPr>
      <w:r>
        <w:rPr>
          <w:rFonts w:eastAsia="Times New Roman" w:cs="Times New Roman"/>
          <w:sz w:val="24"/>
          <w:szCs w:val="24"/>
          <w:lang w:val="hr-HR"/>
        </w:rPr>
        <w:t>Nadalje</w:t>
      </w:r>
      <w:r w:rsidR="004B3AB6">
        <w:rPr>
          <w:rFonts w:eastAsia="Times New Roman" w:cs="Times New Roman"/>
          <w:sz w:val="24"/>
          <w:szCs w:val="24"/>
          <w:lang w:val="hr-HR"/>
        </w:rPr>
        <w:t xml:space="preserve"> </w:t>
      </w:r>
      <w:r w:rsidR="00915FDF">
        <w:rPr>
          <w:rFonts w:eastAsia="Times New Roman" w:cs="Times New Roman"/>
          <w:sz w:val="24"/>
          <w:szCs w:val="24"/>
          <w:lang w:val="hr-HR"/>
        </w:rPr>
        <w:t>i</w:t>
      </w:r>
      <w:r>
        <w:rPr>
          <w:rFonts w:eastAsia="Times New Roman" w:cs="Times New Roman"/>
          <w:sz w:val="24"/>
          <w:szCs w:val="24"/>
          <w:lang w:val="hr-HR"/>
        </w:rPr>
        <w:t>spitanike se upitalo</w:t>
      </w:r>
      <w:r w:rsidR="008258F0">
        <w:rPr>
          <w:rFonts w:eastAsia="Times New Roman" w:cs="Times New Roman"/>
          <w:sz w:val="24"/>
          <w:szCs w:val="24"/>
          <w:lang w:val="hr-HR"/>
        </w:rPr>
        <w:t xml:space="preserve"> </w:t>
      </w:r>
      <w:r w:rsidR="008258F0" w:rsidRPr="00816712">
        <w:rPr>
          <w:rFonts w:eastAsia="Times New Roman" w:cs="Times New Roman"/>
          <w:i/>
          <w:iCs/>
          <w:sz w:val="24"/>
          <w:szCs w:val="24"/>
          <w:lang w:val="hr-HR"/>
        </w:rPr>
        <w:t>Koliko je</w:t>
      </w:r>
      <w:r w:rsidR="008258F0">
        <w:rPr>
          <w:rFonts w:eastAsia="Times New Roman" w:cs="Times New Roman"/>
          <w:i/>
          <w:iCs/>
          <w:sz w:val="24"/>
          <w:szCs w:val="24"/>
          <w:lang w:val="hr-HR"/>
        </w:rPr>
        <w:t xml:space="preserve"> </w:t>
      </w:r>
      <w:r w:rsidR="008258F0" w:rsidRPr="00816712">
        <w:rPr>
          <w:rFonts w:eastAsia="Times New Roman" w:cs="Times New Roman"/>
          <w:i/>
          <w:iCs/>
          <w:sz w:val="24"/>
          <w:szCs w:val="24"/>
          <w:lang w:val="hr-HR"/>
        </w:rPr>
        <w:t>Vama osobno važna dostupnost i kvaliteta javnih prostora u svakodnevnom životu?</w:t>
      </w:r>
      <w:r w:rsidR="007A39EE">
        <w:rPr>
          <w:rFonts w:eastAsia="Times New Roman" w:cs="Times New Roman"/>
          <w:i/>
          <w:iCs/>
          <w:sz w:val="24"/>
          <w:szCs w:val="24"/>
          <w:lang w:val="hr-HR"/>
        </w:rPr>
        <w:t xml:space="preserve"> </w:t>
      </w:r>
      <w:r w:rsidR="008258F0">
        <w:rPr>
          <w:rFonts w:eastAsia="Times New Roman" w:cs="Times New Roman"/>
          <w:sz w:val="24"/>
          <w:szCs w:val="24"/>
          <w:lang w:val="hr-HR"/>
        </w:rPr>
        <w:t xml:space="preserve">( </w:t>
      </w:r>
      <w:r w:rsidR="002F1EE1">
        <w:rPr>
          <w:rFonts w:eastAsia="Times New Roman" w:cs="Times New Roman"/>
          <w:sz w:val="24"/>
          <w:szCs w:val="24"/>
          <w:lang w:val="hr-HR"/>
        </w:rPr>
        <w:t>S</w:t>
      </w:r>
      <w:r w:rsidR="008258F0">
        <w:rPr>
          <w:rFonts w:eastAsia="Times New Roman" w:cs="Times New Roman"/>
          <w:sz w:val="24"/>
          <w:szCs w:val="24"/>
          <w:lang w:val="hr-HR"/>
        </w:rPr>
        <w:t xml:space="preserve">lika </w:t>
      </w:r>
      <w:r w:rsidR="003B4F6F">
        <w:rPr>
          <w:rFonts w:eastAsia="Times New Roman" w:cs="Times New Roman"/>
          <w:sz w:val="24"/>
          <w:szCs w:val="24"/>
          <w:lang w:val="hr-HR"/>
        </w:rPr>
        <w:t>8</w:t>
      </w:r>
      <w:r w:rsidR="008258F0">
        <w:rPr>
          <w:rFonts w:eastAsia="Times New Roman" w:cs="Times New Roman"/>
          <w:sz w:val="24"/>
          <w:szCs w:val="24"/>
          <w:lang w:val="hr-HR"/>
        </w:rPr>
        <w:t>). Većina ispitanika, njih čak 155 od 164 odgovorila je kako im je dostupnost i kvaliteta javnih prostora u svakodnevnom životu važna ili jako važna.</w:t>
      </w:r>
    </w:p>
    <w:p w14:paraId="1B49637E" w14:textId="77777777" w:rsidR="006555AC" w:rsidRDefault="00DE630B" w:rsidP="006555AC">
      <w:pPr>
        <w:spacing w:before="240" w:after="240" w:line="360" w:lineRule="auto"/>
        <w:jc w:val="center"/>
        <w:rPr>
          <w:rFonts w:eastAsia="Times New Roman" w:cs="Times New Roman"/>
          <w:sz w:val="24"/>
          <w:szCs w:val="24"/>
          <w:lang w:val="hr-HR"/>
        </w:rPr>
      </w:pPr>
      <w:r>
        <w:rPr>
          <w:noProof/>
        </w:rPr>
        <w:drawing>
          <wp:inline distT="0" distB="0" distL="0" distR="0" wp14:anchorId="6E7194B4" wp14:editId="06395EA8">
            <wp:extent cx="4572000" cy="2147507"/>
            <wp:effectExtent l="0" t="0" r="0" b="5715"/>
            <wp:docPr id="15" name="Graphic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96DAC541-7B7A-43D3-8B79-37D633B846F1}">
                          <asvg:svgBlip xmlns:asvg="http://schemas.microsoft.com/office/drawing/2016/SVG/main" r:embed="rId18"/>
                        </a:ext>
                      </a:extLst>
                    </a:blip>
                    <a:stretch>
                      <a:fillRect/>
                    </a:stretch>
                  </pic:blipFill>
                  <pic:spPr>
                    <a:xfrm>
                      <a:off x="0" y="0"/>
                      <a:ext cx="4609216" cy="2164988"/>
                    </a:xfrm>
                    <a:prstGeom prst="rect">
                      <a:avLst/>
                    </a:prstGeom>
                  </pic:spPr>
                </pic:pic>
              </a:graphicData>
            </a:graphic>
          </wp:inline>
        </w:drawing>
      </w:r>
    </w:p>
    <w:p w14:paraId="21EABC15" w14:textId="2688E5A8" w:rsidR="008258F0" w:rsidRPr="003B4F6F" w:rsidRDefault="008258F0" w:rsidP="006555AC">
      <w:pPr>
        <w:spacing w:before="240" w:after="240" w:line="360" w:lineRule="auto"/>
        <w:jc w:val="center"/>
        <w:rPr>
          <w:rFonts w:eastAsia="Times New Roman" w:cs="Times New Roman"/>
          <w:sz w:val="24"/>
          <w:szCs w:val="24"/>
          <w:lang w:val="hr-HR"/>
        </w:rPr>
      </w:pPr>
      <w:r w:rsidRPr="003B4F6F">
        <w:rPr>
          <w:rFonts w:eastAsia="Times New Roman" w:cs="Times New Roman"/>
          <w:sz w:val="20"/>
          <w:szCs w:val="20"/>
          <w:lang w:val="hr-HR"/>
        </w:rPr>
        <w:t xml:space="preserve">Slika </w:t>
      </w:r>
      <w:r w:rsidR="003B4F6F" w:rsidRPr="003B4F6F">
        <w:rPr>
          <w:rFonts w:eastAsia="Times New Roman" w:cs="Times New Roman"/>
          <w:sz w:val="20"/>
          <w:szCs w:val="20"/>
          <w:lang w:val="hr-HR"/>
        </w:rPr>
        <w:t>8</w:t>
      </w:r>
      <w:r w:rsidRPr="003B4F6F">
        <w:rPr>
          <w:rFonts w:eastAsia="Times New Roman" w:cs="Times New Roman"/>
          <w:sz w:val="20"/>
          <w:szCs w:val="20"/>
          <w:lang w:val="hr-HR"/>
        </w:rPr>
        <w:t>. Procjena važnosti dostupnosti i kvalitete javnih prostora u svakodnevnom životu</w:t>
      </w:r>
      <w:r w:rsidR="00374E2D">
        <w:rPr>
          <w:rFonts w:eastAsia="Times New Roman" w:cs="Times New Roman"/>
          <w:sz w:val="20"/>
          <w:szCs w:val="20"/>
          <w:lang w:val="hr-HR"/>
        </w:rPr>
        <w:t xml:space="preserve"> ispitanika</w:t>
      </w:r>
    </w:p>
    <w:p w14:paraId="23AF9B5B" w14:textId="4828D136" w:rsidR="005A0DA9" w:rsidRPr="000C4D99" w:rsidRDefault="008258F0" w:rsidP="005A0DA9">
      <w:pPr>
        <w:spacing w:before="240" w:after="240" w:line="360" w:lineRule="auto"/>
        <w:jc w:val="both"/>
        <w:rPr>
          <w:rFonts w:eastAsia="Times New Roman" w:cs="Times New Roman"/>
          <w:i/>
          <w:iCs/>
          <w:sz w:val="24"/>
          <w:szCs w:val="24"/>
          <w:lang w:val="hr-HR"/>
        </w:rPr>
      </w:pPr>
      <w:r>
        <w:rPr>
          <w:rFonts w:eastAsia="Times New Roman" w:cs="Times New Roman"/>
          <w:sz w:val="24"/>
          <w:szCs w:val="24"/>
          <w:lang w:val="hr-HR"/>
        </w:rPr>
        <w:lastRenderedPageBreak/>
        <w:t xml:space="preserve">Navedeno se dodatno potvrdilo pitanjem </w:t>
      </w:r>
      <w:r w:rsidR="005A0DA9" w:rsidRPr="005A0DA9">
        <w:rPr>
          <w:rFonts w:eastAsia="Times New Roman" w:cs="Times New Roman"/>
          <w:i/>
          <w:iCs/>
          <w:sz w:val="24"/>
          <w:szCs w:val="24"/>
          <w:lang w:val="hr-HR"/>
        </w:rPr>
        <w:t>U kojoj mjeri kvaliteta i dostupnost javnih prostora utječu na Vaše osobno zadovoljstvo kvalitetom života u gradu Zagreba?</w:t>
      </w:r>
      <w:r w:rsidR="005A0DA9">
        <w:rPr>
          <w:rFonts w:eastAsia="Times New Roman" w:cs="Times New Roman"/>
          <w:i/>
          <w:iCs/>
          <w:sz w:val="24"/>
          <w:szCs w:val="24"/>
          <w:lang w:val="hr-HR"/>
        </w:rPr>
        <w:t xml:space="preserve"> </w:t>
      </w:r>
      <w:r w:rsidR="005A0DA9">
        <w:rPr>
          <w:rFonts w:eastAsia="Times New Roman" w:cs="Times New Roman"/>
          <w:sz w:val="24"/>
          <w:szCs w:val="24"/>
          <w:lang w:val="hr-HR"/>
        </w:rPr>
        <w:t>(</w:t>
      </w:r>
      <w:r w:rsidR="002F1EE1">
        <w:rPr>
          <w:rFonts w:eastAsia="Times New Roman" w:cs="Times New Roman"/>
          <w:sz w:val="24"/>
          <w:szCs w:val="24"/>
          <w:lang w:val="hr-HR"/>
        </w:rPr>
        <w:t>S</w:t>
      </w:r>
      <w:r w:rsidR="005A0DA9">
        <w:rPr>
          <w:rFonts w:eastAsia="Times New Roman" w:cs="Times New Roman"/>
          <w:sz w:val="24"/>
          <w:szCs w:val="24"/>
          <w:lang w:val="hr-HR"/>
        </w:rPr>
        <w:t xml:space="preserve">lika </w:t>
      </w:r>
      <w:r w:rsidR="003B4F6F">
        <w:rPr>
          <w:rFonts w:eastAsia="Times New Roman" w:cs="Times New Roman"/>
          <w:sz w:val="24"/>
          <w:szCs w:val="24"/>
          <w:lang w:val="hr-HR"/>
        </w:rPr>
        <w:t>9</w:t>
      </w:r>
      <w:r w:rsidR="005A0DA9">
        <w:rPr>
          <w:rFonts w:eastAsia="Times New Roman" w:cs="Times New Roman"/>
          <w:sz w:val="24"/>
          <w:szCs w:val="24"/>
          <w:lang w:val="hr-HR"/>
        </w:rPr>
        <w:t>).</w:t>
      </w:r>
      <w:r>
        <w:rPr>
          <w:rFonts w:eastAsia="Times New Roman" w:cs="Times New Roman"/>
          <w:sz w:val="24"/>
          <w:szCs w:val="24"/>
          <w:lang w:val="hr-HR"/>
        </w:rPr>
        <w:t xml:space="preserve"> Iz dobivenih odgovora može se vidjeti kako v</w:t>
      </w:r>
      <w:r w:rsidRPr="005A0DA9">
        <w:rPr>
          <w:rFonts w:eastAsia="Times New Roman" w:cs="Times New Roman"/>
          <w:sz w:val="24"/>
          <w:szCs w:val="24"/>
          <w:lang w:val="hr-HR"/>
        </w:rPr>
        <w:t>ećina ispitanika</w:t>
      </w:r>
      <w:r w:rsidR="00133E63">
        <w:rPr>
          <w:rFonts w:eastAsia="Times New Roman" w:cs="Times New Roman"/>
          <w:sz w:val="24"/>
          <w:szCs w:val="24"/>
          <w:lang w:val="hr-HR"/>
        </w:rPr>
        <w:t xml:space="preserve"> (128)</w:t>
      </w:r>
      <w:r w:rsidRPr="005A0DA9">
        <w:rPr>
          <w:rFonts w:eastAsia="Times New Roman" w:cs="Times New Roman"/>
          <w:sz w:val="24"/>
          <w:szCs w:val="24"/>
          <w:lang w:val="hr-HR"/>
        </w:rPr>
        <w:t xml:space="preserve"> smatra </w:t>
      </w:r>
      <w:r w:rsidR="00BD00B9">
        <w:rPr>
          <w:rFonts w:eastAsia="Times New Roman" w:cs="Times New Roman"/>
          <w:sz w:val="24"/>
          <w:szCs w:val="24"/>
          <w:lang w:val="hr-HR"/>
        </w:rPr>
        <w:t>kako</w:t>
      </w:r>
      <w:r w:rsidRPr="005A0DA9">
        <w:rPr>
          <w:rFonts w:eastAsia="Times New Roman" w:cs="Times New Roman"/>
          <w:sz w:val="24"/>
          <w:szCs w:val="24"/>
          <w:lang w:val="hr-HR"/>
        </w:rPr>
        <w:t xml:space="preserve"> kvaliteta i dostupnost javnih </w:t>
      </w:r>
      <w:r w:rsidRPr="000C4D99">
        <w:rPr>
          <w:rFonts w:eastAsia="Times New Roman" w:cs="Times New Roman"/>
          <w:sz w:val="24"/>
          <w:szCs w:val="24"/>
          <w:lang w:val="hr-HR"/>
        </w:rPr>
        <w:t>prostora</w:t>
      </w:r>
      <w:r w:rsidR="0087550E" w:rsidRPr="000C4D99">
        <w:rPr>
          <w:rFonts w:eastAsia="Times New Roman" w:cs="Times New Roman"/>
          <w:sz w:val="24"/>
          <w:szCs w:val="24"/>
          <w:lang w:val="hr-HR"/>
        </w:rPr>
        <w:t xml:space="preserve"> značajno i vrlo značajno</w:t>
      </w:r>
      <w:r w:rsidRPr="000C4D99">
        <w:rPr>
          <w:rFonts w:eastAsia="Times New Roman" w:cs="Times New Roman"/>
          <w:sz w:val="24"/>
          <w:szCs w:val="24"/>
          <w:lang w:val="hr-HR"/>
        </w:rPr>
        <w:t xml:space="preserve"> utječe na</w:t>
      </w:r>
      <w:r w:rsidR="00BD00B9" w:rsidRPr="000C4D99">
        <w:rPr>
          <w:rFonts w:eastAsia="Times New Roman" w:cs="Times New Roman"/>
          <w:sz w:val="24"/>
          <w:szCs w:val="24"/>
          <w:lang w:val="hr-HR"/>
        </w:rPr>
        <w:t xml:space="preserve"> njihovo zadovoljstvo</w:t>
      </w:r>
      <w:r w:rsidRPr="000C4D99">
        <w:rPr>
          <w:rFonts w:eastAsia="Times New Roman" w:cs="Times New Roman"/>
          <w:sz w:val="24"/>
          <w:szCs w:val="24"/>
          <w:lang w:val="hr-HR"/>
        </w:rPr>
        <w:t xml:space="preserve"> kvalitet</w:t>
      </w:r>
      <w:r w:rsidR="00BD00B9" w:rsidRPr="000C4D99">
        <w:rPr>
          <w:rFonts w:eastAsia="Times New Roman" w:cs="Times New Roman"/>
          <w:sz w:val="24"/>
          <w:szCs w:val="24"/>
          <w:lang w:val="hr-HR"/>
        </w:rPr>
        <w:t>om</w:t>
      </w:r>
      <w:r w:rsidRPr="000C4D99">
        <w:rPr>
          <w:rFonts w:eastAsia="Times New Roman" w:cs="Times New Roman"/>
          <w:sz w:val="24"/>
          <w:szCs w:val="24"/>
          <w:lang w:val="hr-HR"/>
        </w:rPr>
        <w:t xml:space="preserve"> života u gradu Zagrebu.</w:t>
      </w:r>
    </w:p>
    <w:p w14:paraId="2FB7488D" w14:textId="3970C405" w:rsidR="005A0DA9" w:rsidRDefault="0087550E" w:rsidP="005A0DA9">
      <w:pPr>
        <w:spacing w:before="240" w:after="240" w:line="360" w:lineRule="auto"/>
        <w:jc w:val="center"/>
        <w:rPr>
          <w:rFonts w:eastAsia="Times New Roman" w:cs="Times New Roman"/>
          <w:sz w:val="24"/>
          <w:szCs w:val="24"/>
          <w:lang w:val="hr-HR"/>
        </w:rPr>
      </w:pPr>
      <w:r>
        <w:rPr>
          <w:rFonts w:eastAsia="Times New Roman" w:cs="Times New Roman"/>
          <w:noProof/>
          <w:sz w:val="24"/>
          <w:szCs w:val="24"/>
          <w:lang w:val="hr-HR"/>
        </w:rPr>
        <w:drawing>
          <wp:inline distT="0" distB="0" distL="0" distR="0" wp14:anchorId="210D41B3" wp14:editId="01ED5924">
            <wp:extent cx="4537548" cy="21336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08937" cy="2167168"/>
                    </a:xfrm>
                    <a:prstGeom prst="rect">
                      <a:avLst/>
                    </a:prstGeom>
                    <a:noFill/>
                  </pic:spPr>
                </pic:pic>
              </a:graphicData>
            </a:graphic>
          </wp:inline>
        </w:drawing>
      </w:r>
    </w:p>
    <w:p w14:paraId="49A3C3AC" w14:textId="3F559E15" w:rsidR="005A0DA9" w:rsidRPr="003B4F6F" w:rsidRDefault="005A0DA9" w:rsidP="005A0DA9">
      <w:pPr>
        <w:spacing w:before="240" w:after="240" w:line="360" w:lineRule="auto"/>
        <w:jc w:val="center"/>
        <w:rPr>
          <w:rFonts w:eastAsia="Times New Roman" w:cs="Times New Roman"/>
          <w:sz w:val="20"/>
          <w:szCs w:val="20"/>
          <w:lang w:val="hr-HR"/>
        </w:rPr>
      </w:pPr>
      <w:r w:rsidRPr="003B4F6F">
        <w:rPr>
          <w:rFonts w:eastAsia="Times New Roman" w:cs="Times New Roman"/>
          <w:sz w:val="20"/>
          <w:szCs w:val="20"/>
          <w:lang w:val="hr-HR"/>
        </w:rPr>
        <w:t xml:space="preserve">Slika </w:t>
      </w:r>
      <w:r w:rsidR="003B4F6F" w:rsidRPr="003B4F6F">
        <w:rPr>
          <w:rFonts w:eastAsia="Times New Roman" w:cs="Times New Roman"/>
          <w:sz w:val="20"/>
          <w:szCs w:val="20"/>
          <w:lang w:val="hr-HR"/>
        </w:rPr>
        <w:t>9</w:t>
      </w:r>
      <w:r w:rsidRPr="003B4F6F">
        <w:rPr>
          <w:rFonts w:eastAsia="Times New Roman" w:cs="Times New Roman"/>
          <w:sz w:val="20"/>
          <w:szCs w:val="20"/>
          <w:lang w:val="hr-HR"/>
        </w:rPr>
        <w:t>. Procjena utjecaja kvalitete i dostupnosti javnih prostora na osobno zadovoljstvo kvalitetom života</w:t>
      </w:r>
    </w:p>
    <w:p w14:paraId="735DE169" w14:textId="49402480" w:rsidR="004D7007" w:rsidRDefault="002C5135" w:rsidP="00BD00B9">
      <w:pPr>
        <w:spacing w:before="240" w:after="240" w:line="360" w:lineRule="auto"/>
        <w:jc w:val="both"/>
        <w:rPr>
          <w:rFonts w:cs="Times New Roman"/>
          <w:noProof/>
          <w:sz w:val="24"/>
          <w:szCs w:val="24"/>
        </w:rPr>
      </w:pPr>
      <w:r>
        <w:rPr>
          <w:rFonts w:eastAsia="Times New Roman" w:cs="Times New Roman"/>
          <w:sz w:val="24"/>
          <w:szCs w:val="24"/>
        </w:rPr>
        <w:t xml:space="preserve">Nakon toga ispitanici su upitani </w:t>
      </w:r>
      <w:r w:rsidRPr="002C5135">
        <w:rPr>
          <w:rFonts w:eastAsia="Times New Roman" w:cs="Times New Roman"/>
          <w:i/>
          <w:iCs/>
          <w:sz w:val="24"/>
          <w:szCs w:val="24"/>
        </w:rPr>
        <w:t>Kako procjenjujete dostupnost i kvalitetu javnih površina u gradu Zagrebu?</w:t>
      </w:r>
      <w:r w:rsidRPr="002C5135">
        <w:rPr>
          <w:rFonts w:eastAsia="Times New Roman" w:cs="Times New Roman"/>
          <w:sz w:val="24"/>
          <w:szCs w:val="24"/>
        </w:rPr>
        <w:t xml:space="preserve"> </w:t>
      </w:r>
      <w:r>
        <w:rPr>
          <w:rFonts w:eastAsia="Times New Roman" w:cs="Times New Roman"/>
          <w:sz w:val="24"/>
          <w:szCs w:val="24"/>
        </w:rPr>
        <w:t>(</w:t>
      </w:r>
      <w:r w:rsidR="002F1EE1">
        <w:rPr>
          <w:rFonts w:eastAsia="Times New Roman" w:cs="Times New Roman"/>
          <w:sz w:val="24"/>
          <w:szCs w:val="24"/>
        </w:rPr>
        <w:t>S</w:t>
      </w:r>
      <w:r>
        <w:rPr>
          <w:rFonts w:eastAsia="Times New Roman" w:cs="Times New Roman"/>
          <w:sz w:val="24"/>
          <w:szCs w:val="24"/>
        </w:rPr>
        <w:t xml:space="preserve">lika </w:t>
      </w:r>
      <w:r w:rsidR="003B4F6F">
        <w:rPr>
          <w:rFonts w:eastAsia="Times New Roman" w:cs="Times New Roman"/>
          <w:sz w:val="24"/>
          <w:szCs w:val="24"/>
        </w:rPr>
        <w:t>10</w:t>
      </w:r>
      <w:r>
        <w:rPr>
          <w:rFonts w:eastAsia="Times New Roman" w:cs="Times New Roman"/>
          <w:sz w:val="24"/>
          <w:szCs w:val="24"/>
        </w:rPr>
        <w:t>) kako bi se vidio odnos između prethodne percepcije utjecaja javnih prostora na kvalitetu života i konkretna procjena dostupnosti i kvalitete javnih prostora u kontekstu grada Zagreba. Na temelju odgovora može se vidjeti kako većina ispitanika dostupnost i kvalitetu javnih površina u gradu Zagrebu ocjenjuje kao dobru ili vrlo dobru.</w:t>
      </w:r>
    </w:p>
    <w:p w14:paraId="730C4316" w14:textId="7A323666" w:rsidR="004D7007" w:rsidRDefault="004D7007" w:rsidP="004D7007">
      <w:pPr>
        <w:spacing w:before="240" w:after="240" w:line="360" w:lineRule="auto"/>
        <w:jc w:val="center"/>
        <w:rPr>
          <w:rFonts w:eastAsia="Times New Roman" w:cs="Times New Roman"/>
          <w:sz w:val="24"/>
          <w:szCs w:val="24"/>
        </w:rPr>
      </w:pPr>
      <w:r>
        <w:rPr>
          <w:rFonts w:cs="Times New Roman"/>
          <w:noProof/>
          <w:sz w:val="24"/>
          <w:szCs w:val="24"/>
        </w:rPr>
        <w:drawing>
          <wp:inline distT="0" distB="0" distL="0" distR="0" wp14:anchorId="24E8628C" wp14:editId="47122265">
            <wp:extent cx="4533900" cy="2122169"/>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99201" cy="2152734"/>
                    </a:xfrm>
                    <a:prstGeom prst="rect">
                      <a:avLst/>
                    </a:prstGeom>
                    <a:noFill/>
                  </pic:spPr>
                </pic:pic>
              </a:graphicData>
            </a:graphic>
          </wp:inline>
        </w:drawing>
      </w:r>
    </w:p>
    <w:p w14:paraId="276DE1DF" w14:textId="1431D604" w:rsidR="002B7742" w:rsidRDefault="002B7742" w:rsidP="004D7007">
      <w:pPr>
        <w:spacing w:before="240" w:after="240" w:line="360" w:lineRule="auto"/>
        <w:jc w:val="center"/>
        <w:rPr>
          <w:rFonts w:cs="Times New Roman"/>
          <w:noProof/>
          <w:sz w:val="20"/>
          <w:szCs w:val="20"/>
        </w:rPr>
      </w:pPr>
      <w:r w:rsidRPr="003B4F6F">
        <w:rPr>
          <w:rFonts w:cs="Times New Roman"/>
          <w:sz w:val="20"/>
          <w:szCs w:val="20"/>
        </w:rPr>
        <w:t xml:space="preserve">Slika </w:t>
      </w:r>
      <w:r w:rsidR="003B4F6F" w:rsidRPr="003B4F6F">
        <w:rPr>
          <w:rFonts w:cs="Times New Roman"/>
          <w:sz w:val="20"/>
          <w:szCs w:val="20"/>
        </w:rPr>
        <w:t>10</w:t>
      </w:r>
      <w:r w:rsidR="006E2229" w:rsidRPr="003B4F6F">
        <w:rPr>
          <w:rFonts w:cs="Times New Roman"/>
          <w:sz w:val="20"/>
          <w:szCs w:val="20"/>
        </w:rPr>
        <w:t>.</w:t>
      </w:r>
      <w:r w:rsidRPr="003B4F6F">
        <w:rPr>
          <w:rFonts w:cs="Times New Roman"/>
          <w:sz w:val="20"/>
          <w:szCs w:val="20"/>
        </w:rPr>
        <w:t xml:space="preserve"> Procjena dostupnosti i kvalitete</w:t>
      </w:r>
      <w:r w:rsidRPr="003B4F6F">
        <w:rPr>
          <w:rFonts w:cs="Times New Roman"/>
          <w:noProof/>
          <w:sz w:val="20"/>
          <w:szCs w:val="20"/>
        </w:rPr>
        <w:t xml:space="preserve"> javnih površina u gradu Zagrebu</w:t>
      </w:r>
    </w:p>
    <w:p w14:paraId="56EC26A7" w14:textId="05D67F55" w:rsidR="001108FE" w:rsidRPr="004D7007" w:rsidRDefault="005247AB" w:rsidP="00B3726E">
      <w:pPr>
        <w:spacing w:before="240" w:after="240" w:line="360" w:lineRule="auto"/>
        <w:jc w:val="both"/>
        <w:rPr>
          <w:rFonts w:eastAsia="Times New Roman" w:cs="Times New Roman"/>
          <w:sz w:val="24"/>
          <w:szCs w:val="24"/>
        </w:rPr>
      </w:pPr>
      <w:r>
        <w:rPr>
          <w:rFonts w:eastAsia="Times New Roman" w:cs="Times New Roman"/>
          <w:sz w:val="24"/>
          <w:szCs w:val="24"/>
        </w:rPr>
        <w:t xml:space="preserve">Iz rezultata se može vidjeti kako kvalitetu života u gradu Zagrebu procjenjuju kao dobru. Kvaliteta i dostupnost javnih prostora čini važnu komponentu njihovog zadovoljstva </w:t>
      </w:r>
      <w:r>
        <w:rPr>
          <w:rFonts w:eastAsia="Times New Roman" w:cs="Times New Roman"/>
          <w:sz w:val="24"/>
          <w:szCs w:val="24"/>
        </w:rPr>
        <w:lastRenderedPageBreak/>
        <w:t xml:space="preserve">kvalitetom života u gradu koju procjenjuju kao dobru i vrlo dobru. </w:t>
      </w:r>
      <w:r w:rsidR="00BD00B9">
        <w:rPr>
          <w:rFonts w:eastAsia="Times New Roman" w:cs="Times New Roman"/>
          <w:sz w:val="24"/>
          <w:szCs w:val="24"/>
        </w:rPr>
        <w:t>Javni prostori ističu se kao faktor koji utječe na kvalitetu života ispitanika.</w:t>
      </w:r>
    </w:p>
    <w:p w14:paraId="02866EFA" w14:textId="1CEA19C7" w:rsidR="00317F71" w:rsidRDefault="007B04F7" w:rsidP="00B3726E">
      <w:pPr>
        <w:pStyle w:val="Heading2"/>
        <w:jc w:val="both"/>
      </w:pPr>
      <w:bookmarkStart w:id="14" w:name="_Toc75692316"/>
      <w:r>
        <w:rPr>
          <w:noProof/>
        </w:rPr>
        <w:t>5</w:t>
      </w:r>
      <w:r w:rsidR="00317F71" w:rsidRPr="00317F71">
        <w:rPr>
          <w:noProof/>
        </w:rPr>
        <w:t>.2</w:t>
      </w:r>
      <w:r w:rsidR="00317F71">
        <w:rPr>
          <w:noProof/>
        </w:rPr>
        <w:t xml:space="preserve"> </w:t>
      </w:r>
      <w:r w:rsidR="00317F71" w:rsidRPr="00317F71">
        <w:t xml:space="preserve">VAŽNOST ODREĐENOG TIPA JAVNOG PROSTORA </w:t>
      </w:r>
      <w:r w:rsidR="00317F71">
        <w:t>NA RAZINI GRADA</w:t>
      </w:r>
      <w:r w:rsidR="00317F71" w:rsidRPr="00317F71">
        <w:t xml:space="preserve"> I </w:t>
      </w:r>
      <w:r w:rsidR="00317F71">
        <w:t>NA</w:t>
      </w:r>
      <w:r w:rsidR="00317F71" w:rsidRPr="00317F71">
        <w:t xml:space="preserve"> RAZINI GRADSKE ČETVRTI</w:t>
      </w:r>
      <w:bookmarkEnd w:id="14"/>
    </w:p>
    <w:p w14:paraId="3DF5C452" w14:textId="70DD0746" w:rsidR="00026328" w:rsidRDefault="00907049" w:rsidP="00026328">
      <w:pPr>
        <w:keepNext/>
        <w:spacing w:before="240" w:after="240" w:line="360" w:lineRule="auto"/>
        <w:jc w:val="both"/>
        <w:rPr>
          <w:rFonts w:eastAsia="Times New Roman" w:cs="Times New Roman"/>
          <w:sz w:val="24"/>
          <w:szCs w:val="24"/>
        </w:rPr>
      </w:pPr>
      <w:r>
        <w:rPr>
          <w:rFonts w:eastAsia="Times New Roman" w:cs="Times New Roman"/>
          <w:sz w:val="24"/>
          <w:szCs w:val="24"/>
        </w:rPr>
        <w:t>Sljedeća pitanja odnose se na procjenjivanje važnosti određenog tipa javnog prostora na razini grada i na razini gradske četvrti. Ispitanici su za svaki navedeni tip javnog prostora – trg, ulice i javne zelene površine trebali procijeniti važnost za njih same na ponuđenoj skali od nimalo važan do jako važ</w:t>
      </w:r>
      <w:r w:rsidR="006A427D">
        <w:rPr>
          <w:rFonts w:eastAsia="Times New Roman" w:cs="Times New Roman"/>
          <w:sz w:val="24"/>
          <w:szCs w:val="24"/>
        </w:rPr>
        <w:t>an</w:t>
      </w:r>
      <w:r>
        <w:rPr>
          <w:rFonts w:eastAsia="Times New Roman" w:cs="Times New Roman"/>
          <w:sz w:val="24"/>
          <w:szCs w:val="24"/>
        </w:rPr>
        <w:t xml:space="preserve">. Ispitanici su bili upitani </w:t>
      </w:r>
      <w:r>
        <w:rPr>
          <w:rFonts w:eastAsia="Times New Roman" w:cs="Times New Roman"/>
          <w:i/>
          <w:iCs/>
          <w:sz w:val="24"/>
          <w:szCs w:val="24"/>
        </w:rPr>
        <w:t xml:space="preserve">Koliko je Vama osobno važan određen tip javnog prostora? </w:t>
      </w:r>
      <w:r>
        <w:rPr>
          <w:rFonts w:eastAsia="Times New Roman" w:cs="Times New Roman"/>
          <w:sz w:val="24"/>
          <w:szCs w:val="24"/>
        </w:rPr>
        <w:t>(</w:t>
      </w:r>
      <w:r w:rsidR="002F1EE1">
        <w:rPr>
          <w:rFonts w:eastAsia="Times New Roman" w:cs="Times New Roman"/>
          <w:sz w:val="24"/>
          <w:szCs w:val="24"/>
        </w:rPr>
        <w:t>S</w:t>
      </w:r>
      <w:r>
        <w:rPr>
          <w:rFonts w:eastAsia="Times New Roman" w:cs="Times New Roman"/>
          <w:sz w:val="24"/>
          <w:szCs w:val="24"/>
        </w:rPr>
        <w:t>lika 1</w:t>
      </w:r>
      <w:r w:rsidR="003B4F6F">
        <w:rPr>
          <w:rFonts w:eastAsia="Times New Roman" w:cs="Times New Roman"/>
          <w:sz w:val="24"/>
          <w:szCs w:val="24"/>
        </w:rPr>
        <w:t>1</w:t>
      </w:r>
      <w:r>
        <w:rPr>
          <w:rFonts w:eastAsia="Times New Roman" w:cs="Times New Roman"/>
          <w:sz w:val="24"/>
          <w:szCs w:val="24"/>
        </w:rPr>
        <w:t>). Prema dobivenim odgovorima može se vidjeti kako su javne zelene</w:t>
      </w:r>
      <w:r w:rsidR="00896040">
        <w:rPr>
          <w:rFonts w:eastAsia="Times New Roman" w:cs="Times New Roman"/>
          <w:sz w:val="24"/>
          <w:szCs w:val="24"/>
        </w:rPr>
        <w:t xml:space="preserve"> površine od svih tipova prostora najbitnije za ispitanike koje procjenjuju kao važne i veoma važne u značajnom broju, dok po manjoj važnosti nakon njih slijede ulice i trgovi.</w:t>
      </w:r>
    </w:p>
    <w:p w14:paraId="00B9CA22" w14:textId="74E7B5C9" w:rsidR="00026328" w:rsidRDefault="00026328">
      <w:pPr>
        <w:rPr>
          <w:rFonts w:eastAsia="Times New Roman" w:cs="Times New Roman"/>
          <w:sz w:val="24"/>
          <w:szCs w:val="24"/>
        </w:rPr>
      </w:pPr>
    </w:p>
    <w:p w14:paraId="08425E9F" w14:textId="7534B16E" w:rsidR="00026328" w:rsidRDefault="00026328" w:rsidP="00026328">
      <w:pPr>
        <w:keepLines/>
        <w:spacing w:before="240" w:after="240" w:line="360" w:lineRule="auto"/>
        <w:jc w:val="center"/>
        <w:rPr>
          <w:rFonts w:eastAsia="Times New Roman" w:cs="Times New Roman"/>
          <w:sz w:val="20"/>
          <w:szCs w:val="20"/>
        </w:rPr>
      </w:pPr>
      <w:r>
        <w:rPr>
          <w:noProof/>
        </w:rPr>
        <w:drawing>
          <wp:inline distT="0" distB="0" distL="0" distR="0" wp14:anchorId="0187C798" wp14:editId="6EC4299B">
            <wp:extent cx="5689600" cy="2781067"/>
            <wp:effectExtent l="0" t="0" r="0" b="635"/>
            <wp:docPr id="146" name="Graphic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5714677" cy="2793325"/>
                    </a:xfrm>
                    <a:prstGeom prst="rect">
                      <a:avLst/>
                    </a:prstGeom>
                  </pic:spPr>
                </pic:pic>
              </a:graphicData>
            </a:graphic>
          </wp:inline>
        </w:drawing>
      </w:r>
    </w:p>
    <w:p w14:paraId="5DA8A8BC" w14:textId="0DFFD086" w:rsidR="00782531" w:rsidRPr="00026328" w:rsidRDefault="000B623E" w:rsidP="00026328">
      <w:pPr>
        <w:keepLines/>
        <w:spacing w:before="240" w:after="240" w:line="360" w:lineRule="auto"/>
        <w:jc w:val="center"/>
        <w:rPr>
          <w:rFonts w:eastAsia="Times New Roman" w:cs="Times New Roman"/>
          <w:sz w:val="24"/>
          <w:szCs w:val="24"/>
        </w:rPr>
      </w:pPr>
      <w:r w:rsidRPr="003B4F6F">
        <w:rPr>
          <w:rFonts w:eastAsia="Times New Roman" w:cs="Times New Roman"/>
          <w:sz w:val="20"/>
          <w:szCs w:val="20"/>
        </w:rPr>
        <w:t>Slika 1</w:t>
      </w:r>
      <w:r w:rsidR="003B4F6F" w:rsidRPr="003B4F6F">
        <w:rPr>
          <w:rFonts w:eastAsia="Times New Roman" w:cs="Times New Roman"/>
          <w:sz w:val="20"/>
          <w:szCs w:val="20"/>
        </w:rPr>
        <w:t>1</w:t>
      </w:r>
      <w:r w:rsidRPr="003B4F6F">
        <w:rPr>
          <w:rFonts w:eastAsia="Times New Roman" w:cs="Times New Roman"/>
          <w:sz w:val="20"/>
          <w:szCs w:val="20"/>
        </w:rPr>
        <w:t xml:space="preserve">. Procjena važnosti </w:t>
      </w:r>
      <w:r w:rsidR="00374E2D">
        <w:rPr>
          <w:rFonts w:eastAsia="Times New Roman" w:cs="Times New Roman"/>
          <w:sz w:val="20"/>
          <w:szCs w:val="20"/>
        </w:rPr>
        <w:t xml:space="preserve">pojedine vrste </w:t>
      </w:r>
      <w:r w:rsidRPr="003B4F6F">
        <w:rPr>
          <w:rFonts w:eastAsia="Times New Roman" w:cs="Times New Roman"/>
          <w:sz w:val="20"/>
          <w:szCs w:val="20"/>
        </w:rPr>
        <w:t>javnog prostora na razini grada</w:t>
      </w:r>
    </w:p>
    <w:p w14:paraId="0CB42F7A" w14:textId="73DFC15F" w:rsidR="00026328" w:rsidRDefault="00907049" w:rsidP="00026328">
      <w:pPr>
        <w:keepLines/>
        <w:spacing w:before="240" w:after="240" w:line="360" w:lineRule="auto"/>
        <w:jc w:val="both"/>
        <w:rPr>
          <w:rFonts w:eastAsia="Times New Roman" w:cs="Times New Roman"/>
          <w:sz w:val="24"/>
          <w:szCs w:val="24"/>
        </w:rPr>
      </w:pPr>
      <w:r>
        <w:rPr>
          <w:rFonts w:eastAsia="Times New Roman" w:cs="Times New Roman"/>
          <w:sz w:val="24"/>
          <w:szCs w:val="24"/>
        </w:rPr>
        <w:t xml:space="preserve">Na pitanje </w:t>
      </w:r>
      <w:r>
        <w:rPr>
          <w:rFonts w:eastAsia="Times New Roman" w:cs="Times New Roman"/>
          <w:i/>
          <w:iCs/>
          <w:sz w:val="24"/>
          <w:szCs w:val="24"/>
        </w:rPr>
        <w:t>Koliko je Vama osobno važan određen tip javnog prostora u Vašem kvartu</w:t>
      </w:r>
      <w:r w:rsidR="00EC7583">
        <w:rPr>
          <w:rFonts w:eastAsia="Times New Roman" w:cs="Times New Roman"/>
          <w:i/>
          <w:iCs/>
          <w:sz w:val="24"/>
          <w:szCs w:val="24"/>
        </w:rPr>
        <w:t xml:space="preserve">? </w:t>
      </w:r>
      <w:r w:rsidR="00EC7583">
        <w:rPr>
          <w:rFonts w:eastAsia="Times New Roman" w:cs="Times New Roman"/>
          <w:sz w:val="24"/>
          <w:szCs w:val="24"/>
        </w:rPr>
        <w:t>mišljenja ispitanika su vrlo slična kao u prethodnom pitanju</w:t>
      </w:r>
      <w:r w:rsidR="003B4F6F">
        <w:rPr>
          <w:rFonts w:eastAsia="Times New Roman" w:cs="Times New Roman"/>
          <w:sz w:val="24"/>
          <w:szCs w:val="24"/>
        </w:rPr>
        <w:t xml:space="preserve"> (</w:t>
      </w:r>
      <w:r w:rsidR="002F1EE1">
        <w:rPr>
          <w:rFonts w:eastAsia="Times New Roman" w:cs="Times New Roman"/>
          <w:sz w:val="24"/>
          <w:szCs w:val="24"/>
        </w:rPr>
        <w:t>S</w:t>
      </w:r>
      <w:r w:rsidR="003B4F6F">
        <w:rPr>
          <w:rFonts w:eastAsia="Times New Roman" w:cs="Times New Roman"/>
          <w:sz w:val="24"/>
          <w:szCs w:val="24"/>
        </w:rPr>
        <w:t>lika 12)</w:t>
      </w:r>
      <w:r w:rsidR="00EC7583">
        <w:rPr>
          <w:rFonts w:eastAsia="Times New Roman" w:cs="Times New Roman"/>
          <w:sz w:val="24"/>
          <w:szCs w:val="24"/>
        </w:rPr>
        <w:t>. Većina smatra kako su javne zelene površine najbitnije, koje ocjenjuju kao važne i veoma važne u značajnom broju. Nakon njih prema važnosti slijede ulice</w:t>
      </w:r>
      <w:r w:rsidR="00FE3AD5">
        <w:rPr>
          <w:rFonts w:eastAsia="Times New Roman" w:cs="Times New Roman"/>
          <w:sz w:val="24"/>
          <w:szCs w:val="24"/>
        </w:rPr>
        <w:t xml:space="preserve"> pa</w:t>
      </w:r>
      <w:r w:rsidR="00EC7583">
        <w:rPr>
          <w:rFonts w:eastAsia="Times New Roman" w:cs="Times New Roman"/>
          <w:sz w:val="24"/>
          <w:szCs w:val="24"/>
        </w:rPr>
        <w:t xml:space="preserve"> trgovi, s jedinom razlikom vidljivom kod trga gdj</w:t>
      </w:r>
      <w:r w:rsidR="00BF70D9">
        <w:rPr>
          <w:rFonts w:eastAsia="Times New Roman" w:cs="Times New Roman"/>
          <w:sz w:val="24"/>
          <w:szCs w:val="24"/>
        </w:rPr>
        <w:t>e</w:t>
      </w:r>
      <w:r w:rsidR="00026328">
        <w:rPr>
          <w:rFonts w:eastAsia="Times New Roman" w:cs="Times New Roman"/>
          <w:sz w:val="24"/>
          <w:szCs w:val="24"/>
        </w:rPr>
        <w:t xml:space="preserve"> </w:t>
      </w:r>
      <w:r w:rsidR="00BF70D9">
        <w:rPr>
          <w:rFonts w:eastAsia="Times New Roman" w:cs="Times New Roman"/>
          <w:sz w:val="24"/>
          <w:szCs w:val="24"/>
        </w:rPr>
        <w:t>na razini kvarta</w:t>
      </w:r>
      <w:r w:rsidR="003B4F6F">
        <w:rPr>
          <w:rFonts w:eastAsia="Times New Roman" w:cs="Times New Roman"/>
          <w:sz w:val="24"/>
          <w:szCs w:val="24"/>
        </w:rPr>
        <w:t>/gradske četvrti</w:t>
      </w:r>
      <w:r w:rsidR="00BF70D9">
        <w:rPr>
          <w:rFonts w:eastAsia="Times New Roman" w:cs="Times New Roman"/>
          <w:sz w:val="24"/>
          <w:szCs w:val="24"/>
        </w:rPr>
        <w:t xml:space="preserve"> ispitanici važnost trgova ocjenjuju manje važnom u odnosu na trgove na razini grada</w:t>
      </w:r>
      <w:r w:rsidR="00B3726E">
        <w:rPr>
          <w:rFonts w:eastAsia="Times New Roman" w:cs="Times New Roman"/>
          <w:sz w:val="24"/>
          <w:szCs w:val="24"/>
        </w:rPr>
        <w:t>.</w:t>
      </w:r>
    </w:p>
    <w:p w14:paraId="05CC93A1" w14:textId="239651D6" w:rsidR="00026328" w:rsidRDefault="00026328" w:rsidP="00026328">
      <w:pPr>
        <w:keepLines/>
        <w:spacing w:before="240" w:after="240" w:line="360" w:lineRule="auto"/>
        <w:jc w:val="center"/>
        <w:rPr>
          <w:rFonts w:eastAsia="Times New Roman" w:cs="Times New Roman"/>
          <w:sz w:val="24"/>
          <w:szCs w:val="24"/>
        </w:rPr>
      </w:pPr>
      <w:r>
        <w:rPr>
          <w:rFonts w:eastAsia="Times New Roman" w:cs="Times New Roman"/>
          <w:noProof/>
          <w:sz w:val="24"/>
          <w:szCs w:val="24"/>
        </w:rPr>
        <w:lastRenderedPageBreak/>
        <w:drawing>
          <wp:inline distT="0" distB="0" distL="0" distR="0" wp14:anchorId="3493914D" wp14:editId="7C6A808B">
            <wp:extent cx="5626100" cy="274606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50256" cy="2757853"/>
                    </a:xfrm>
                    <a:prstGeom prst="rect">
                      <a:avLst/>
                    </a:prstGeom>
                    <a:noFill/>
                  </pic:spPr>
                </pic:pic>
              </a:graphicData>
            </a:graphic>
          </wp:inline>
        </w:drawing>
      </w:r>
    </w:p>
    <w:p w14:paraId="03D34EB4" w14:textId="15928691" w:rsidR="006472A6" w:rsidRDefault="000B623E" w:rsidP="00026328">
      <w:pPr>
        <w:keepLines/>
        <w:spacing w:before="240" w:after="240" w:line="360" w:lineRule="auto"/>
        <w:jc w:val="center"/>
        <w:rPr>
          <w:rFonts w:cs="Times New Roman"/>
          <w:noProof/>
          <w:sz w:val="20"/>
          <w:szCs w:val="20"/>
        </w:rPr>
      </w:pPr>
      <w:r w:rsidRPr="003B4F6F">
        <w:rPr>
          <w:rFonts w:cs="Times New Roman"/>
          <w:noProof/>
          <w:sz w:val="20"/>
          <w:szCs w:val="20"/>
        </w:rPr>
        <w:t>Slika 1</w:t>
      </w:r>
      <w:r w:rsidR="003B4F6F" w:rsidRPr="003B4F6F">
        <w:rPr>
          <w:rFonts w:cs="Times New Roman"/>
          <w:noProof/>
          <w:sz w:val="20"/>
          <w:szCs w:val="20"/>
        </w:rPr>
        <w:t>2</w:t>
      </w:r>
      <w:r w:rsidRPr="003B4F6F">
        <w:rPr>
          <w:rFonts w:cs="Times New Roman"/>
          <w:noProof/>
          <w:sz w:val="20"/>
          <w:szCs w:val="20"/>
        </w:rPr>
        <w:t xml:space="preserve">. Procjena važnosti </w:t>
      </w:r>
      <w:r w:rsidR="00374E2D">
        <w:rPr>
          <w:rFonts w:cs="Times New Roman"/>
          <w:noProof/>
          <w:sz w:val="20"/>
          <w:szCs w:val="20"/>
        </w:rPr>
        <w:t>pojedin</w:t>
      </w:r>
      <w:r w:rsidR="000E6C8C">
        <w:rPr>
          <w:rFonts w:cs="Times New Roman"/>
          <w:noProof/>
          <w:sz w:val="20"/>
          <w:szCs w:val="20"/>
        </w:rPr>
        <w:t>og tipa</w:t>
      </w:r>
      <w:r w:rsidR="00CA55A7">
        <w:rPr>
          <w:rFonts w:cs="Times New Roman"/>
          <w:noProof/>
          <w:sz w:val="20"/>
          <w:szCs w:val="20"/>
        </w:rPr>
        <w:t xml:space="preserve"> </w:t>
      </w:r>
      <w:r w:rsidRPr="003B4F6F">
        <w:rPr>
          <w:rFonts w:cs="Times New Roman"/>
          <w:noProof/>
          <w:sz w:val="20"/>
          <w:szCs w:val="20"/>
        </w:rPr>
        <w:t>javnog prostora na razini gradske četvrt</w:t>
      </w:r>
      <w:r w:rsidR="004D7007">
        <w:rPr>
          <w:rFonts w:cs="Times New Roman"/>
          <w:noProof/>
          <w:sz w:val="20"/>
          <w:szCs w:val="20"/>
        </w:rPr>
        <w:t>i</w:t>
      </w:r>
    </w:p>
    <w:p w14:paraId="48A64388" w14:textId="1B8247D8" w:rsidR="001108FE" w:rsidRPr="001108FE" w:rsidRDefault="001108FE" w:rsidP="00026328">
      <w:pPr>
        <w:keepLines/>
        <w:spacing w:before="240" w:after="240" w:line="360" w:lineRule="auto"/>
        <w:rPr>
          <w:rFonts w:cs="Times New Roman"/>
          <w:noProof/>
          <w:sz w:val="24"/>
          <w:szCs w:val="24"/>
        </w:rPr>
      </w:pPr>
      <w:r>
        <w:rPr>
          <w:rFonts w:cs="Times New Roman"/>
          <w:noProof/>
          <w:sz w:val="24"/>
          <w:szCs w:val="24"/>
        </w:rPr>
        <w:t>Iz rezultata se može vidjeti kako su ispitanicima na razini grada i na razini gradske četvrti najbitnije javne zelene površine kao što su parkovi, livade i šume, nakon čega slijede ulice kao srednje važne i trgovi kao najmanje važni</w:t>
      </w:r>
      <w:r w:rsidR="005247AB">
        <w:rPr>
          <w:rFonts w:cs="Times New Roman"/>
          <w:noProof/>
          <w:sz w:val="24"/>
          <w:szCs w:val="24"/>
        </w:rPr>
        <w:t xml:space="preserve"> tipovi javnog prostora.</w:t>
      </w:r>
    </w:p>
    <w:p w14:paraId="01D0E199" w14:textId="3A585471" w:rsidR="00317F71" w:rsidRPr="00E86570" w:rsidRDefault="007B04F7" w:rsidP="00AE66A9">
      <w:pPr>
        <w:pStyle w:val="Heading2"/>
      </w:pPr>
      <w:bookmarkStart w:id="15" w:name="_Toc75692317"/>
      <w:r>
        <w:t>5</w:t>
      </w:r>
      <w:r w:rsidR="00317F71">
        <w:t>.3</w:t>
      </w:r>
      <w:r w:rsidR="0051643D">
        <w:t xml:space="preserve"> </w:t>
      </w:r>
      <w:r w:rsidR="0051643D" w:rsidRPr="00E86570">
        <w:t>UČESTALOST KORIŠTENJA JAVNIH PROSTORA</w:t>
      </w:r>
      <w:r w:rsidR="0051643D">
        <w:t xml:space="preserve"> </w:t>
      </w:r>
      <w:r w:rsidR="00A05126">
        <w:t>I AKTIVNOSTI</w:t>
      </w:r>
      <w:bookmarkEnd w:id="15"/>
    </w:p>
    <w:p w14:paraId="088C6DEE" w14:textId="6DF8A87F" w:rsidR="002B7742" w:rsidRPr="00AE66A9" w:rsidRDefault="007B04F7" w:rsidP="00556D2A">
      <w:pPr>
        <w:pStyle w:val="Heading3"/>
      </w:pPr>
      <w:bookmarkStart w:id="16" w:name="_Toc75692318"/>
      <w:r>
        <w:t>5</w:t>
      </w:r>
      <w:r w:rsidR="0051643D" w:rsidRPr="00AE66A9">
        <w:t>.</w:t>
      </w:r>
      <w:r w:rsidR="008B420D" w:rsidRPr="00AE66A9">
        <w:t>3</w:t>
      </w:r>
      <w:r w:rsidR="0051643D" w:rsidRPr="00AE66A9">
        <w:t>.1</w:t>
      </w:r>
      <w:r w:rsidR="00FE3AD5" w:rsidRPr="00AE66A9">
        <w:t xml:space="preserve"> </w:t>
      </w:r>
      <w:r w:rsidR="0051643D" w:rsidRPr="00AE66A9">
        <w:t>RAZINA GRADA</w:t>
      </w:r>
      <w:bookmarkEnd w:id="16"/>
    </w:p>
    <w:p w14:paraId="0E6200D5" w14:textId="290F7F71" w:rsidR="002B7742" w:rsidRPr="00D37AA9" w:rsidRDefault="00470AAF" w:rsidP="002B7742">
      <w:pPr>
        <w:spacing w:before="240" w:after="240" w:line="360" w:lineRule="auto"/>
        <w:jc w:val="both"/>
        <w:rPr>
          <w:rFonts w:eastAsia="Times New Roman" w:cs="Times New Roman"/>
          <w:sz w:val="24"/>
          <w:szCs w:val="24"/>
        </w:rPr>
      </w:pPr>
      <w:r>
        <w:rPr>
          <w:rFonts w:eastAsia="Times New Roman" w:cs="Times New Roman"/>
          <w:sz w:val="24"/>
          <w:szCs w:val="24"/>
        </w:rPr>
        <w:t xml:space="preserve">Ispitanici su bili upitani o konkretnim prostorima na razini grada za koje smatraju da su ih tijekom pandemije posjećivali češće ili rjeđe. Ispitanici su bili upitani </w:t>
      </w:r>
      <w:r w:rsidR="002B7742" w:rsidRPr="00A52AF5">
        <w:rPr>
          <w:rFonts w:eastAsia="Times New Roman" w:cs="Times New Roman"/>
          <w:i/>
          <w:iCs/>
          <w:sz w:val="24"/>
          <w:szCs w:val="24"/>
        </w:rPr>
        <w:t>Koje ste prostore znatno ČEŠĆE koristili tijekom pandemije COVID-19?</w:t>
      </w:r>
      <w:r>
        <w:rPr>
          <w:rFonts w:eastAsia="Times New Roman" w:cs="Times New Roman"/>
          <w:i/>
          <w:iCs/>
          <w:sz w:val="24"/>
          <w:szCs w:val="24"/>
        </w:rPr>
        <w:t xml:space="preserve"> </w:t>
      </w:r>
      <w:r>
        <w:rPr>
          <w:rFonts w:eastAsia="Times New Roman" w:cs="Times New Roman"/>
          <w:sz w:val="24"/>
          <w:szCs w:val="24"/>
        </w:rPr>
        <w:t>(</w:t>
      </w:r>
      <w:r w:rsidR="002F1EE1">
        <w:rPr>
          <w:rFonts w:eastAsia="Times New Roman" w:cs="Times New Roman"/>
          <w:sz w:val="24"/>
          <w:szCs w:val="24"/>
        </w:rPr>
        <w:t>S</w:t>
      </w:r>
      <w:r>
        <w:rPr>
          <w:rFonts w:eastAsia="Times New Roman" w:cs="Times New Roman"/>
          <w:sz w:val="24"/>
          <w:szCs w:val="24"/>
        </w:rPr>
        <w:t>lika 1</w:t>
      </w:r>
      <w:r w:rsidR="003B4F6F">
        <w:rPr>
          <w:rFonts w:eastAsia="Times New Roman" w:cs="Times New Roman"/>
          <w:sz w:val="24"/>
          <w:szCs w:val="24"/>
        </w:rPr>
        <w:t>3</w:t>
      </w:r>
      <w:r>
        <w:rPr>
          <w:rFonts w:eastAsia="Times New Roman" w:cs="Times New Roman"/>
          <w:sz w:val="24"/>
          <w:szCs w:val="24"/>
        </w:rPr>
        <w:t>)</w:t>
      </w:r>
      <w:r w:rsidR="002B7742">
        <w:rPr>
          <w:rFonts w:eastAsia="Times New Roman" w:cs="Times New Roman"/>
          <w:sz w:val="24"/>
          <w:szCs w:val="24"/>
        </w:rPr>
        <w:t xml:space="preserve">. Ispitanici su mogli odabrati tri javna prostora za koja su smatrali da su ih češće posjećivali. Najčešće se kao odgovor na pitanje pojavljuju Jarun i Park Maksimir, najrjeđe se pojavljuju </w:t>
      </w:r>
      <w:r w:rsidR="00486A7C">
        <w:rPr>
          <w:rFonts w:eastAsia="Times New Roman" w:cs="Times New Roman"/>
          <w:sz w:val="24"/>
          <w:szCs w:val="24"/>
        </w:rPr>
        <w:t>p</w:t>
      </w:r>
      <w:r w:rsidR="002B7742">
        <w:rPr>
          <w:rFonts w:eastAsia="Times New Roman" w:cs="Times New Roman"/>
          <w:sz w:val="24"/>
          <w:szCs w:val="24"/>
        </w:rPr>
        <w:t>otez Teslina-Masarykova-Gundulićeva i Trg žrtava fašizma, a ostali javni prostori pojavljuju se u podjednakim frekvencijama. Primjetno je</w:t>
      </w:r>
      <w:r w:rsidR="006E2229">
        <w:rPr>
          <w:rFonts w:eastAsia="Times New Roman" w:cs="Times New Roman"/>
          <w:sz w:val="24"/>
          <w:szCs w:val="24"/>
        </w:rPr>
        <w:t xml:space="preserve"> kako se među češće korištenim prostorima tijekom pandemije</w:t>
      </w:r>
      <w:r w:rsidR="002B7742">
        <w:rPr>
          <w:rFonts w:eastAsia="Times New Roman" w:cs="Times New Roman"/>
          <w:sz w:val="24"/>
          <w:szCs w:val="24"/>
        </w:rPr>
        <w:t xml:space="preserve"> radi o prostorima koji su većinom pokriveni zelenilom: </w:t>
      </w:r>
      <w:r w:rsidR="006E2229">
        <w:rPr>
          <w:rFonts w:eastAsia="Times New Roman" w:cs="Times New Roman"/>
          <w:sz w:val="24"/>
          <w:szCs w:val="24"/>
        </w:rPr>
        <w:t>Jarun</w:t>
      </w:r>
      <w:r w:rsidR="00BD00B9">
        <w:rPr>
          <w:rFonts w:eastAsia="Times New Roman" w:cs="Times New Roman"/>
          <w:sz w:val="24"/>
          <w:szCs w:val="24"/>
        </w:rPr>
        <w:t>,</w:t>
      </w:r>
      <w:r w:rsidR="00FE3AD5">
        <w:rPr>
          <w:rFonts w:eastAsia="Times New Roman" w:cs="Times New Roman"/>
          <w:sz w:val="24"/>
          <w:szCs w:val="24"/>
        </w:rPr>
        <w:t xml:space="preserve"> pa</w:t>
      </w:r>
      <w:r w:rsidR="006E2229">
        <w:rPr>
          <w:rFonts w:eastAsia="Times New Roman" w:cs="Times New Roman"/>
          <w:sz w:val="24"/>
          <w:szCs w:val="24"/>
        </w:rPr>
        <w:t xml:space="preserve">rk Maksimir, </w:t>
      </w:r>
      <w:r w:rsidR="002B7742">
        <w:rPr>
          <w:rFonts w:eastAsia="Times New Roman" w:cs="Times New Roman"/>
          <w:sz w:val="24"/>
          <w:szCs w:val="24"/>
        </w:rPr>
        <w:t>Savski nasip</w:t>
      </w:r>
      <w:r w:rsidR="006E2229">
        <w:rPr>
          <w:rFonts w:eastAsia="Times New Roman" w:cs="Times New Roman"/>
          <w:sz w:val="24"/>
          <w:szCs w:val="24"/>
        </w:rPr>
        <w:t>.</w:t>
      </w:r>
    </w:p>
    <w:p w14:paraId="6C0ED507" w14:textId="77777777" w:rsidR="00AE66A9" w:rsidRDefault="002B7742" w:rsidP="00AE66A9">
      <w:pPr>
        <w:keepNext/>
        <w:spacing w:before="240" w:after="240" w:line="360" w:lineRule="auto"/>
        <w:jc w:val="center"/>
        <w:rPr>
          <w:rFonts w:cs="Times New Roman"/>
        </w:rPr>
      </w:pPr>
      <w:r w:rsidRPr="0056656D">
        <w:rPr>
          <w:rFonts w:eastAsia="Times New Roman" w:cs="Times New Roman"/>
          <w:noProof/>
          <w:sz w:val="24"/>
          <w:szCs w:val="24"/>
        </w:rPr>
        <w:lastRenderedPageBreak/>
        <w:drawing>
          <wp:inline distT="0" distB="0" distL="0" distR="0" wp14:anchorId="2109E477" wp14:editId="77B08FF9">
            <wp:extent cx="4550228" cy="2219427"/>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13747" cy="2250409"/>
                    </a:xfrm>
                    <a:prstGeom prst="rect">
                      <a:avLst/>
                    </a:prstGeom>
                    <a:noFill/>
                  </pic:spPr>
                </pic:pic>
              </a:graphicData>
            </a:graphic>
          </wp:inline>
        </w:drawing>
      </w:r>
    </w:p>
    <w:p w14:paraId="3D6D38E1" w14:textId="330EAF0A" w:rsidR="002B7742" w:rsidRPr="003B4F6F" w:rsidRDefault="002B7742" w:rsidP="00AE66A9">
      <w:pPr>
        <w:keepNext/>
        <w:spacing w:before="240" w:after="240" w:line="360" w:lineRule="auto"/>
        <w:jc w:val="center"/>
        <w:rPr>
          <w:sz w:val="20"/>
          <w:szCs w:val="20"/>
        </w:rPr>
      </w:pPr>
      <w:r w:rsidRPr="003B4F6F">
        <w:rPr>
          <w:rFonts w:cs="Times New Roman"/>
          <w:sz w:val="20"/>
          <w:szCs w:val="20"/>
        </w:rPr>
        <w:t xml:space="preserve">Slika </w:t>
      </w:r>
      <w:r w:rsidR="008258F0" w:rsidRPr="003B4F6F">
        <w:rPr>
          <w:rFonts w:cs="Times New Roman"/>
          <w:sz w:val="20"/>
          <w:szCs w:val="20"/>
        </w:rPr>
        <w:t>1</w:t>
      </w:r>
      <w:r w:rsidR="003B4F6F" w:rsidRPr="003B4F6F">
        <w:rPr>
          <w:rFonts w:cs="Times New Roman"/>
          <w:sz w:val="20"/>
          <w:szCs w:val="20"/>
        </w:rPr>
        <w:t>3</w:t>
      </w:r>
      <w:r w:rsidR="006E2229" w:rsidRPr="003B4F6F">
        <w:rPr>
          <w:rFonts w:cs="Times New Roman"/>
          <w:sz w:val="20"/>
          <w:szCs w:val="20"/>
        </w:rPr>
        <w:t xml:space="preserve">. </w:t>
      </w:r>
      <w:r w:rsidR="00374E2D">
        <w:rPr>
          <w:rFonts w:cs="Times New Roman"/>
          <w:sz w:val="20"/>
          <w:szCs w:val="20"/>
        </w:rPr>
        <w:t xml:space="preserve">Učestalost korištenja najviše posjećivanih javnih prostora </w:t>
      </w:r>
      <w:r w:rsidRPr="003B4F6F">
        <w:rPr>
          <w:rFonts w:cs="Times New Roman"/>
          <w:sz w:val="20"/>
          <w:szCs w:val="20"/>
        </w:rPr>
        <w:t>tijekom pandemije</w:t>
      </w:r>
    </w:p>
    <w:p w14:paraId="09988559" w14:textId="4AFB30E9" w:rsidR="002B7742" w:rsidRPr="00A05126" w:rsidRDefault="00470AAF" w:rsidP="002B7742">
      <w:pPr>
        <w:spacing w:before="240" w:after="240" w:line="360" w:lineRule="auto"/>
        <w:jc w:val="both"/>
        <w:rPr>
          <w:rFonts w:eastAsia="Times New Roman" w:cs="Times New Roman"/>
          <w:sz w:val="24"/>
          <w:szCs w:val="24"/>
        </w:rPr>
      </w:pPr>
      <w:r>
        <w:rPr>
          <w:rFonts w:eastAsia="Times New Roman" w:cs="Times New Roman"/>
          <w:sz w:val="24"/>
          <w:szCs w:val="24"/>
        </w:rPr>
        <w:t>Shodno prethodnom pitanju</w:t>
      </w:r>
      <w:r w:rsidR="004B3AB6">
        <w:rPr>
          <w:rFonts w:eastAsia="Times New Roman" w:cs="Times New Roman"/>
          <w:sz w:val="24"/>
          <w:szCs w:val="24"/>
        </w:rPr>
        <w:t xml:space="preserve"> </w:t>
      </w:r>
      <w:r w:rsidR="00915FDF">
        <w:rPr>
          <w:rFonts w:eastAsia="Times New Roman" w:cs="Times New Roman"/>
          <w:sz w:val="24"/>
          <w:szCs w:val="24"/>
        </w:rPr>
        <w:t>i</w:t>
      </w:r>
      <w:r>
        <w:rPr>
          <w:rFonts w:eastAsia="Times New Roman" w:cs="Times New Roman"/>
          <w:sz w:val="24"/>
          <w:szCs w:val="24"/>
        </w:rPr>
        <w:t>spitanici su bili upitani</w:t>
      </w:r>
      <w:r w:rsidR="002B7742">
        <w:rPr>
          <w:rFonts w:eastAsia="Times New Roman" w:cs="Times New Roman"/>
          <w:sz w:val="24"/>
          <w:szCs w:val="24"/>
        </w:rPr>
        <w:t xml:space="preserve"> </w:t>
      </w:r>
      <w:r w:rsidR="002B7742" w:rsidRPr="00EC67A5">
        <w:rPr>
          <w:rFonts w:eastAsia="Times New Roman" w:cs="Times New Roman"/>
          <w:i/>
          <w:iCs/>
          <w:sz w:val="24"/>
          <w:szCs w:val="24"/>
        </w:rPr>
        <w:t>Koje prostore ste tijekom pandemije koristili znatno RJEĐE nego inače?</w:t>
      </w:r>
      <w:r>
        <w:rPr>
          <w:rFonts w:eastAsia="Times New Roman" w:cs="Times New Roman"/>
          <w:i/>
          <w:iCs/>
          <w:sz w:val="24"/>
          <w:szCs w:val="24"/>
        </w:rPr>
        <w:t xml:space="preserve"> </w:t>
      </w:r>
      <w:r>
        <w:rPr>
          <w:rFonts w:eastAsia="Times New Roman" w:cs="Times New Roman"/>
          <w:sz w:val="24"/>
          <w:szCs w:val="24"/>
        </w:rPr>
        <w:t>(</w:t>
      </w:r>
      <w:r w:rsidR="002F1EE1">
        <w:rPr>
          <w:rFonts w:eastAsia="Times New Roman" w:cs="Times New Roman"/>
          <w:sz w:val="24"/>
          <w:szCs w:val="24"/>
        </w:rPr>
        <w:t>S</w:t>
      </w:r>
      <w:r>
        <w:rPr>
          <w:rFonts w:eastAsia="Times New Roman" w:cs="Times New Roman"/>
          <w:sz w:val="24"/>
          <w:szCs w:val="24"/>
        </w:rPr>
        <w:t>lika 1</w:t>
      </w:r>
      <w:r w:rsidR="003B4F6F">
        <w:rPr>
          <w:rFonts w:eastAsia="Times New Roman" w:cs="Times New Roman"/>
          <w:sz w:val="24"/>
          <w:szCs w:val="24"/>
        </w:rPr>
        <w:t>4</w:t>
      </w:r>
      <w:r>
        <w:rPr>
          <w:rFonts w:eastAsia="Times New Roman" w:cs="Times New Roman"/>
          <w:sz w:val="24"/>
          <w:szCs w:val="24"/>
        </w:rPr>
        <w:t>)</w:t>
      </w:r>
      <w:r w:rsidR="002B3094">
        <w:rPr>
          <w:rFonts w:eastAsia="Times New Roman" w:cs="Times New Roman"/>
          <w:sz w:val="24"/>
          <w:szCs w:val="24"/>
        </w:rPr>
        <w:t>.</w:t>
      </w:r>
      <w:r>
        <w:rPr>
          <w:rFonts w:eastAsia="Times New Roman" w:cs="Times New Roman"/>
          <w:sz w:val="24"/>
          <w:szCs w:val="24"/>
        </w:rPr>
        <w:t xml:space="preserve"> </w:t>
      </w:r>
      <w:r w:rsidR="002B7742">
        <w:rPr>
          <w:rFonts w:eastAsia="Times New Roman" w:cs="Times New Roman"/>
          <w:sz w:val="24"/>
          <w:szCs w:val="24"/>
        </w:rPr>
        <w:t xml:space="preserve">Javni prostori za koje najviše ispitanika ističe kako su ih posjećivali znatno rjeđe tijekom pandemije COVID-19 su Trg bana Josipa Jelačića i </w:t>
      </w:r>
      <w:r w:rsidR="00CB0AC8">
        <w:rPr>
          <w:rFonts w:eastAsia="Times New Roman" w:cs="Times New Roman"/>
          <w:sz w:val="24"/>
          <w:szCs w:val="24"/>
        </w:rPr>
        <w:t>p</w:t>
      </w:r>
      <w:r w:rsidR="002B7742">
        <w:rPr>
          <w:rFonts w:eastAsia="Times New Roman" w:cs="Times New Roman"/>
          <w:sz w:val="24"/>
          <w:szCs w:val="24"/>
        </w:rPr>
        <w:t>otez Ilica-</w:t>
      </w:r>
      <w:proofErr w:type="spellStart"/>
      <w:r w:rsidR="002B7742">
        <w:rPr>
          <w:rFonts w:eastAsia="Times New Roman" w:cs="Times New Roman"/>
          <w:sz w:val="24"/>
          <w:szCs w:val="24"/>
        </w:rPr>
        <w:t>Bogovićeva</w:t>
      </w:r>
      <w:proofErr w:type="spellEnd"/>
      <w:r w:rsidR="002B7742">
        <w:rPr>
          <w:rFonts w:eastAsia="Times New Roman" w:cs="Times New Roman"/>
          <w:sz w:val="24"/>
          <w:szCs w:val="24"/>
        </w:rPr>
        <w:t>-Cvjetni trg, dok se kao odgovor na ovo pitanje najmanje pojavljuju prostori koji su većinom svoje površine pokriv</w:t>
      </w:r>
      <w:r w:rsidR="00C4164B">
        <w:rPr>
          <w:rFonts w:eastAsia="Times New Roman" w:cs="Times New Roman"/>
          <w:sz w:val="24"/>
          <w:szCs w:val="24"/>
        </w:rPr>
        <w:t>e</w:t>
      </w:r>
      <w:r w:rsidR="002B7742">
        <w:rPr>
          <w:rFonts w:eastAsia="Times New Roman" w:cs="Times New Roman"/>
          <w:sz w:val="24"/>
          <w:szCs w:val="24"/>
        </w:rPr>
        <w:t>ni zelenilom: Bundek, Jarun, Savski nasip, Medvednica</w:t>
      </w:r>
      <w:r w:rsidR="00FE3AD5">
        <w:rPr>
          <w:rFonts w:eastAsia="Times New Roman" w:cs="Times New Roman"/>
          <w:sz w:val="24"/>
          <w:szCs w:val="24"/>
        </w:rPr>
        <w:t xml:space="preserve"> pa</w:t>
      </w:r>
      <w:r w:rsidR="002B7742">
        <w:rPr>
          <w:rFonts w:eastAsia="Times New Roman" w:cs="Times New Roman"/>
          <w:sz w:val="24"/>
          <w:szCs w:val="24"/>
        </w:rPr>
        <w:t>rk Ribnjak i Park Maksimir. Također, ostali prostori koji su smješteni u ili neposredno oko samog središta Zagreba su po frekvenciji na sredini između navedenih ekstrema.</w:t>
      </w:r>
    </w:p>
    <w:p w14:paraId="43BFC37B" w14:textId="77777777" w:rsidR="00AE66A9" w:rsidRDefault="002B7742" w:rsidP="00AE66A9">
      <w:pPr>
        <w:keepNext/>
        <w:spacing w:before="240" w:after="240" w:line="360" w:lineRule="auto"/>
        <w:jc w:val="center"/>
        <w:rPr>
          <w:rFonts w:cs="Times New Roman"/>
          <w:sz w:val="24"/>
          <w:szCs w:val="24"/>
        </w:rPr>
      </w:pPr>
      <w:r>
        <w:rPr>
          <w:rFonts w:eastAsia="Times New Roman" w:cs="Times New Roman"/>
          <w:noProof/>
          <w:sz w:val="24"/>
          <w:szCs w:val="24"/>
        </w:rPr>
        <w:drawing>
          <wp:inline distT="0" distB="0" distL="0" distR="0" wp14:anchorId="5BCBAC48" wp14:editId="34BC727F">
            <wp:extent cx="4572000" cy="223031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29069" cy="2258157"/>
                    </a:xfrm>
                    <a:prstGeom prst="rect">
                      <a:avLst/>
                    </a:prstGeom>
                    <a:noFill/>
                  </pic:spPr>
                </pic:pic>
              </a:graphicData>
            </a:graphic>
          </wp:inline>
        </w:drawing>
      </w:r>
    </w:p>
    <w:p w14:paraId="34611D2E" w14:textId="63055CF6" w:rsidR="00A05126" w:rsidRDefault="002B7742" w:rsidP="00AE66A9">
      <w:pPr>
        <w:keepNext/>
        <w:spacing w:before="240" w:after="240" w:line="360" w:lineRule="auto"/>
        <w:jc w:val="center"/>
        <w:rPr>
          <w:rFonts w:cs="Times New Roman"/>
          <w:sz w:val="20"/>
          <w:szCs w:val="20"/>
        </w:rPr>
      </w:pPr>
      <w:r w:rsidRPr="003B4F6F">
        <w:rPr>
          <w:rFonts w:cs="Times New Roman"/>
          <w:sz w:val="20"/>
          <w:szCs w:val="20"/>
        </w:rPr>
        <w:t xml:space="preserve">Slika </w:t>
      </w:r>
      <w:r w:rsidR="008258F0" w:rsidRPr="003B4F6F">
        <w:rPr>
          <w:rFonts w:cs="Times New Roman"/>
          <w:sz w:val="20"/>
          <w:szCs w:val="20"/>
        </w:rPr>
        <w:t>1</w:t>
      </w:r>
      <w:r w:rsidR="003B4F6F" w:rsidRPr="003B4F6F">
        <w:rPr>
          <w:rFonts w:cs="Times New Roman"/>
          <w:sz w:val="20"/>
          <w:szCs w:val="20"/>
        </w:rPr>
        <w:t>4</w:t>
      </w:r>
      <w:r w:rsidR="00DC3528" w:rsidRPr="003B4F6F">
        <w:rPr>
          <w:rFonts w:cs="Times New Roman"/>
          <w:sz w:val="20"/>
          <w:szCs w:val="20"/>
        </w:rPr>
        <w:t xml:space="preserve">. </w:t>
      </w:r>
      <w:r w:rsidR="00374E2D">
        <w:rPr>
          <w:rFonts w:cs="Times New Roman"/>
          <w:sz w:val="20"/>
          <w:szCs w:val="20"/>
        </w:rPr>
        <w:t>Učestalost korištenja</w:t>
      </w:r>
      <w:r w:rsidR="00CA55A7">
        <w:rPr>
          <w:rFonts w:cs="Times New Roman"/>
          <w:sz w:val="20"/>
          <w:szCs w:val="20"/>
        </w:rPr>
        <w:t xml:space="preserve"> </w:t>
      </w:r>
      <w:r w:rsidR="00374E2D">
        <w:rPr>
          <w:rFonts w:cs="Times New Roman"/>
          <w:sz w:val="20"/>
          <w:szCs w:val="20"/>
        </w:rPr>
        <w:t xml:space="preserve">rjeđe posjećivanih javnih prostora </w:t>
      </w:r>
      <w:r w:rsidR="00374E2D" w:rsidRPr="003B4F6F">
        <w:rPr>
          <w:rFonts w:cs="Times New Roman"/>
          <w:sz w:val="20"/>
          <w:szCs w:val="20"/>
        </w:rPr>
        <w:t>tijekom pandemije</w:t>
      </w:r>
    </w:p>
    <w:p w14:paraId="4AF6EDCA" w14:textId="764B63BC" w:rsidR="005247AB" w:rsidRDefault="005247AB" w:rsidP="005247AB">
      <w:pPr>
        <w:spacing w:before="240" w:after="240" w:line="360" w:lineRule="auto"/>
        <w:jc w:val="both"/>
        <w:rPr>
          <w:rFonts w:eastAsia="Times New Roman" w:cs="Times New Roman"/>
          <w:sz w:val="24"/>
          <w:szCs w:val="24"/>
        </w:rPr>
      </w:pPr>
      <w:r>
        <w:rPr>
          <w:rFonts w:eastAsia="Times New Roman" w:cs="Times New Roman"/>
          <w:sz w:val="24"/>
          <w:szCs w:val="24"/>
        </w:rPr>
        <w:t xml:space="preserve">Iz rezultata se može vidjeti kako su češće korišteni javni prostori tijekom pandemije upravo zelene javne površine – Park Maksimir, Jarun, Bundek, Savski nasip i Medvednica, dok su </w:t>
      </w:r>
      <w:r>
        <w:rPr>
          <w:rFonts w:eastAsia="Times New Roman" w:cs="Times New Roman"/>
          <w:sz w:val="24"/>
          <w:szCs w:val="24"/>
        </w:rPr>
        <w:lastRenderedPageBreak/>
        <w:t>rjeđe korišteni prostori bili trgovi – Trg bana Josipa Jelačića, Trg kralja Tomislava i ulice – potez Ilica-</w:t>
      </w:r>
      <w:proofErr w:type="spellStart"/>
      <w:r>
        <w:rPr>
          <w:rFonts w:eastAsia="Times New Roman" w:cs="Times New Roman"/>
          <w:sz w:val="24"/>
          <w:szCs w:val="24"/>
        </w:rPr>
        <w:t>Bogovićeva</w:t>
      </w:r>
      <w:proofErr w:type="spellEnd"/>
      <w:r>
        <w:rPr>
          <w:rFonts w:eastAsia="Times New Roman" w:cs="Times New Roman"/>
          <w:sz w:val="24"/>
          <w:szCs w:val="24"/>
        </w:rPr>
        <w:t>-Cvjetni trg.</w:t>
      </w:r>
    </w:p>
    <w:p w14:paraId="17EFB3FC" w14:textId="62844D20" w:rsidR="00A05126" w:rsidRDefault="00482865" w:rsidP="00547CAA">
      <w:pPr>
        <w:spacing w:before="240" w:after="240" w:line="360" w:lineRule="auto"/>
        <w:jc w:val="both"/>
        <w:rPr>
          <w:rFonts w:eastAsia="Times New Roman" w:cs="Times New Roman"/>
          <w:sz w:val="24"/>
          <w:szCs w:val="24"/>
        </w:rPr>
      </w:pPr>
      <w:r>
        <w:rPr>
          <w:rFonts w:eastAsia="Times New Roman" w:cs="Times New Roman"/>
          <w:sz w:val="24"/>
          <w:szCs w:val="24"/>
        </w:rPr>
        <w:t>Ispitanici su nadalje upitani</w:t>
      </w:r>
      <w:r w:rsidR="00A05126">
        <w:rPr>
          <w:rFonts w:eastAsia="Times New Roman" w:cs="Times New Roman"/>
          <w:sz w:val="24"/>
          <w:szCs w:val="24"/>
        </w:rPr>
        <w:t xml:space="preserve"> </w:t>
      </w:r>
      <w:r w:rsidR="00A05126" w:rsidRPr="00317AAB">
        <w:rPr>
          <w:rFonts w:eastAsia="Times New Roman" w:cs="Times New Roman"/>
          <w:i/>
          <w:iCs/>
          <w:sz w:val="24"/>
          <w:szCs w:val="24"/>
        </w:rPr>
        <w:t>Kojom aktivnošću ste se najviše bavili na navedenim javnim prostorima tijekom pandemije COVID</w:t>
      </w:r>
      <w:r w:rsidR="00A116A0">
        <w:rPr>
          <w:rFonts w:eastAsia="Times New Roman" w:cs="Times New Roman"/>
          <w:i/>
          <w:iCs/>
          <w:sz w:val="24"/>
          <w:szCs w:val="24"/>
        </w:rPr>
        <w:t>-</w:t>
      </w:r>
      <w:r w:rsidR="00A05126" w:rsidRPr="00317AAB">
        <w:rPr>
          <w:rFonts w:eastAsia="Times New Roman" w:cs="Times New Roman"/>
          <w:i/>
          <w:iCs/>
          <w:sz w:val="24"/>
          <w:szCs w:val="24"/>
        </w:rPr>
        <w:t>1</w:t>
      </w:r>
      <w:r w:rsidR="003B4F6F">
        <w:rPr>
          <w:rFonts w:eastAsia="Times New Roman" w:cs="Times New Roman"/>
          <w:i/>
          <w:iCs/>
          <w:sz w:val="24"/>
          <w:szCs w:val="24"/>
        </w:rPr>
        <w:t>9</w:t>
      </w:r>
      <w:r w:rsidR="00A05126" w:rsidRPr="00317AAB">
        <w:rPr>
          <w:rFonts w:eastAsia="Times New Roman" w:cs="Times New Roman"/>
          <w:i/>
          <w:iCs/>
          <w:sz w:val="24"/>
          <w:szCs w:val="24"/>
        </w:rPr>
        <w:t>?</w:t>
      </w:r>
      <w:r w:rsidR="004E1BB1">
        <w:rPr>
          <w:rFonts w:eastAsia="Times New Roman" w:cs="Times New Roman"/>
          <w:i/>
          <w:iCs/>
          <w:sz w:val="24"/>
          <w:szCs w:val="24"/>
        </w:rPr>
        <w:t xml:space="preserve"> </w:t>
      </w:r>
      <w:r>
        <w:rPr>
          <w:rFonts w:eastAsia="Times New Roman" w:cs="Times New Roman"/>
          <w:sz w:val="24"/>
          <w:szCs w:val="24"/>
        </w:rPr>
        <w:t>Z</w:t>
      </w:r>
      <w:r w:rsidR="00547CAA">
        <w:rPr>
          <w:rFonts w:eastAsia="Times New Roman" w:cs="Times New Roman"/>
          <w:sz w:val="24"/>
          <w:szCs w:val="24"/>
        </w:rPr>
        <w:t>a svaki</w:t>
      </w:r>
      <w:r>
        <w:rPr>
          <w:rFonts w:eastAsia="Times New Roman" w:cs="Times New Roman"/>
          <w:sz w:val="24"/>
          <w:szCs w:val="24"/>
        </w:rPr>
        <w:t xml:space="preserve"> konkretan</w:t>
      </w:r>
      <w:r w:rsidR="00547CAA">
        <w:rPr>
          <w:rFonts w:eastAsia="Times New Roman" w:cs="Times New Roman"/>
          <w:sz w:val="24"/>
          <w:szCs w:val="24"/>
        </w:rPr>
        <w:t xml:space="preserve"> prostor</w:t>
      </w:r>
      <w:r>
        <w:rPr>
          <w:rFonts w:eastAsia="Times New Roman" w:cs="Times New Roman"/>
          <w:sz w:val="24"/>
          <w:szCs w:val="24"/>
        </w:rPr>
        <w:t xml:space="preserve"> ispitanici su</w:t>
      </w:r>
      <w:r w:rsidR="00547CAA">
        <w:rPr>
          <w:rFonts w:eastAsia="Times New Roman" w:cs="Times New Roman"/>
          <w:sz w:val="24"/>
          <w:szCs w:val="24"/>
        </w:rPr>
        <w:t xml:space="preserve"> mogli odabrati po jednu aktivnost koja je najkarakterističnija prilikom njihovog posjećivanja javnog prostora.</w:t>
      </w:r>
      <w:r w:rsidR="00A05126">
        <w:rPr>
          <w:rFonts w:eastAsia="Times New Roman" w:cs="Times New Roman"/>
          <w:sz w:val="24"/>
          <w:szCs w:val="24"/>
        </w:rPr>
        <w:t xml:space="preserve"> </w:t>
      </w:r>
      <w:r w:rsidR="00E136CE">
        <w:rPr>
          <w:rFonts w:eastAsia="Times New Roman" w:cs="Times New Roman"/>
          <w:sz w:val="24"/>
          <w:szCs w:val="24"/>
        </w:rPr>
        <w:t>Ispitanici su istraživane javne prostore na razini grada najviše koristili za druženje, a najmanje za sudjelovanje u organiziranim događajima ili manifestacijama. Javne prostoru ispitanici su koristili također za sport i rekreaciju, u čemu se istič</w:t>
      </w:r>
      <w:r>
        <w:rPr>
          <w:rFonts w:eastAsia="Times New Roman" w:cs="Times New Roman"/>
          <w:sz w:val="24"/>
          <w:szCs w:val="24"/>
        </w:rPr>
        <w:t>e korištenje</w:t>
      </w:r>
      <w:r w:rsidR="00E136CE">
        <w:rPr>
          <w:rFonts w:eastAsia="Times New Roman" w:cs="Times New Roman"/>
          <w:sz w:val="24"/>
          <w:szCs w:val="24"/>
        </w:rPr>
        <w:t xml:space="preserve"> javn</w:t>
      </w:r>
      <w:r>
        <w:rPr>
          <w:rFonts w:eastAsia="Times New Roman" w:cs="Times New Roman"/>
          <w:sz w:val="24"/>
          <w:szCs w:val="24"/>
        </w:rPr>
        <w:t>ih</w:t>
      </w:r>
      <w:r w:rsidR="00E136CE">
        <w:rPr>
          <w:rFonts w:eastAsia="Times New Roman" w:cs="Times New Roman"/>
          <w:sz w:val="24"/>
          <w:szCs w:val="24"/>
        </w:rPr>
        <w:t xml:space="preserve"> zelen</w:t>
      </w:r>
      <w:r>
        <w:rPr>
          <w:rFonts w:eastAsia="Times New Roman" w:cs="Times New Roman"/>
          <w:sz w:val="24"/>
          <w:szCs w:val="24"/>
        </w:rPr>
        <w:t>ih</w:t>
      </w:r>
      <w:r w:rsidR="00E136CE">
        <w:rPr>
          <w:rFonts w:eastAsia="Times New Roman" w:cs="Times New Roman"/>
          <w:sz w:val="24"/>
          <w:szCs w:val="24"/>
        </w:rPr>
        <w:t xml:space="preserve"> površin</w:t>
      </w:r>
      <w:r>
        <w:rPr>
          <w:rFonts w:eastAsia="Times New Roman" w:cs="Times New Roman"/>
          <w:sz w:val="24"/>
          <w:szCs w:val="24"/>
        </w:rPr>
        <w:t>a</w:t>
      </w:r>
      <w:r w:rsidR="00E136CE">
        <w:rPr>
          <w:rFonts w:eastAsia="Times New Roman" w:cs="Times New Roman"/>
          <w:sz w:val="24"/>
          <w:szCs w:val="24"/>
        </w:rPr>
        <w:t xml:space="preserve"> kao što su </w:t>
      </w:r>
      <w:r w:rsidR="00547CAA">
        <w:rPr>
          <w:rFonts w:eastAsia="Times New Roman" w:cs="Times New Roman"/>
          <w:sz w:val="24"/>
          <w:szCs w:val="24"/>
        </w:rPr>
        <w:t>Savski nasip, Medvednica, Jarun i Park Maksimir.</w:t>
      </w:r>
    </w:p>
    <w:p w14:paraId="2D6A3A13" w14:textId="4EC811B2" w:rsidR="002B7742" w:rsidRPr="000F47D1" w:rsidRDefault="007B04F7" w:rsidP="00556D2A">
      <w:pPr>
        <w:pStyle w:val="Heading3"/>
        <w:rPr>
          <w:color w:val="000000" w:themeColor="text1"/>
        </w:rPr>
      </w:pPr>
      <w:bookmarkStart w:id="17" w:name="_Toc75692319"/>
      <w:r>
        <w:rPr>
          <w:color w:val="000000" w:themeColor="text1"/>
        </w:rPr>
        <w:t>5</w:t>
      </w:r>
      <w:r w:rsidR="00A05126" w:rsidRPr="000F47D1">
        <w:rPr>
          <w:color w:val="000000" w:themeColor="text1"/>
        </w:rPr>
        <w:t>.</w:t>
      </w:r>
      <w:r w:rsidR="00155F02" w:rsidRPr="000F47D1">
        <w:rPr>
          <w:color w:val="000000" w:themeColor="text1"/>
        </w:rPr>
        <w:t>3</w:t>
      </w:r>
      <w:r w:rsidR="00A05126" w:rsidRPr="000F47D1">
        <w:rPr>
          <w:color w:val="000000" w:themeColor="text1"/>
        </w:rPr>
        <w:t>.2 RAZINA GRADSKE ČETVRTI</w:t>
      </w:r>
      <w:bookmarkEnd w:id="17"/>
    </w:p>
    <w:p w14:paraId="3DF269F0" w14:textId="36429350" w:rsidR="003C1A3F" w:rsidRDefault="002B7742" w:rsidP="002B7742">
      <w:pPr>
        <w:spacing w:before="240" w:after="240" w:line="360" w:lineRule="auto"/>
        <w:jc w:val="both"/>
        <w:rPr>
          <w:rFonts w:eastAsia="Times New Roman" w:cs="Times New Roman"/>
          <w:sz w:val="24"/>
          <w:szCs w:val="24"/>
        </w:rPr>
      </w:pPr>
      <w:r>
        <w:rPr>
          <w:rFonts w:eastAsia="Times New Roman" w:cs="Times New Roman"/>
          <w:sz w:val="24"/>
          <w:szCs w:val="24"/>
        </w:rPr>
        <w:t>Na razini analize gradske četvrti pitanja su</w:t>
      </w:r>
      <w:r w:rsidR="00482865">
        <w:rPr>
          <w:rFonts w:eastAsia="Times New Roman" w:cs="Times New Roman"/>
          <w:sz w:val="24"/>
          <w:szCs w:val="24"/>
        </w:rPr>
        <w:t xml:space="preserve"> također</w:t>
      </w:r>
      <w:r>
        <w:rPr>
          <w:rFonts w:eastAsia="Times New Roman" w:cs="Times New Roman"/>
          <w:sz w:val="24"/>
          <w:szCs w:val="24"/>
        </w:rPr>
        <w:t xml:space="preserve"> bila usmjeren</w:t>
      </w:r>
      <w:r w:rsidR="00DC3528">
        <w:rPr>
          <w:rFonts w:eastAsia="Times New Roman" w:cs="Times New Roman"/>
          <w:sz w:val="24"/>
          <w:szCs w:val="24"/>
        </w:rPr>
        <w:t xml:space="preserve">a </w:t>
      </w:r>
      <w:r>
        <w:rPr>
          <w:rFonts w:eastAsia="Times New Roman" w:cs="Times New Roman"/>
          <w:sz w:val="24"/>
          <w:szCs w:val="24"/>
        </w:rPr>
        <w:t xml:space="preserve">na deskripciju navika i aktivnosti na tipovima javnih prostora u gradskoj četvrti u kojoj </w:t>
      </w:r>
      <w:r w:rsidR="00DC3528">
        <w:rPr>
          <w:rFonts w:eastAsia="Times New Roman" w:cs="Times New Roman"/>
          <w:sz w:val="24"/>
          <w:szCs w:val="24"/>
        </w:rPr>
        <w:t>ispitanici žive</w:t>
      </w:r>
      <w:r>
        <w:rPr>
          <w:rFonts w:eastAsia="Times New Roman" w:cs="Times New Roman"/>
          <w:sz w:val="24"/>
          <w:szCs w:val="24"/>
        </w:rPr>
        <w:t>. Prije svega, 139 od 165 ispitanika ističe da koriste javne prostore u svojoj gradskoj četvrti. Nadalje, od tri generalna tipa javnog prostora u gradskoj četvrti najviše ispitanika</w:t>
      </w:r>
      <w:r w:rsidR="00547CAA">
        <w:rPr>
          <w:rFonts w:eastAsia="Times New Roman" w:cs="Times New Roman"/>
          <w:sz w:val="24"/>
          <w:szCs w:val="24"/>
        </w:rPr>
        <w:t>,</w:t>
      </w:r>
      <w:r>
        <w:rPr>
          <w:rFonts w:eastAsia="Times New Roman" w:cs="Times New Roman"/>
          <w:sz w:val="24"/>
          <w:szCs w:val="24"/>
        </w:rPr>
        <w:t xml:space="preserve"> njih 63 koristi parkove, njih 40 najviše koristi trg ili pješačku ulicu dok njih 22 najviše koristi livade; ostatak ispitanika koristi prostore koji ne pripadaju</w:t>
      </w:r>
      <w:r w:rsidRPr="00877FA4">
        <w:rPr>
          <w:rFonts w:eastAsia="Times New Roman" w:cs="Times New Roman"/>
          <w:sz w:val="24"/>
          <w:szCs w:val="24"/>
        </w:rPr>
        <w:t xml:space="preserve"> </w:t>
      </w:r>
      <w:r>
        <w:rPr>
          <w:rFonts w:eastAsia="Times New Roman" w:cs="Times New Roman"/>
          <w:sz w:val="24"/>
          <w:szCs w:val="24"/>
        </w:rPr>
        <w:t xml:space="preserve">trima generalnim tipovima. Ispitanici su također upitani </w:t>
      </w:r>
      <w:r w:rsidRPr="00877FA4">
        <w:rPr>
          <w:rFonts w:eastAsia="Times New Roman" w:cs="Times New Roman"/>
          <w:i/>
          <w:iCs/>
          <w:sz w:val="24"/>
          <w:szCs w:val="24"/>
        </w:rPr>
        <w:t>Jeste li, po Vašem mišljenju, tijekom pandemije promijenili navike u korištenju javnih prostora u svom kvartu?</w:t>
      </w:r>
      <w:r w:rsidR="00531B1D">
        <w:rPr>
          <w:rFonts w:eastAsia="Times New Roman" w:cs="Times New Roman"/>
          <w:sz w:val="24"/>
          <w:szCs w:val="24"/>
        </w:rPr>
        <w:t xml:space="preserve"> (</w:t>
      </w:r>
      <w:r w:rsidR="002F1EE1">
        <w:rPr>
          <w:rFonts w:eastAsia="Times New Roman" w:cs="Times New Roman"/>
          <w:sz w:val="24"/>
          <w:szCs w:val="24"/>
        </w:rPr>
        <w:t>S</w:t>
      </w:r>
      <w:r w:rsidR="00531B1D">
        <w:rPr>
          <w:rFonts w:eastAsia="Times New Roman" w:cs="Times New Roman"/>
          <w:sz w:val="24"/>
          <w:szCs w:val="24"/>
        </w:rPr>
        <w:t>lika 1</w:t>
      </w:r>
      <w:r w:rsidR="0003164C">
        <w:rPr>
          <w:rFonts w:eastAsia="Times New Roman" w:cs="Times New Roman"/>
          <w:sz w:val="24"/>
          <w:szCs w:val="24"/>
        </w:rPr>
        <w:t>5</w:t>
      </w:r>
      <w:r w:rsidR="00531B1D">
        <w:rPr>
          <w:rFonts w:eastAsia="Times New Roman" w:cs="Times New Roman"/>
          <w:sz w:val="24"/>
          <w:szCs w:val="24"/>
        </w:rPr>
        <w:t>)</w:t>
      </w:r>
      <w:r>
        <w:rPr>
          <w:rFonts w:eastAsia="Times New Roman" w:cs="Times New Roman"/>
          <w:sz w:val="24"/>
          <w:szCs w:val="24"/>
        </w:rPr>
        <w:t xml:space="preserve">. </w:t>
      </w:r>
      <w:r w:rsidR="00531B1D">
        <w:rPr>
          <w:rFonts w:eastAsia="Times New Roman" w:cs="Times New Roman"/>
          <w:sz w:val="24"/>
          <w:szCs w:val="24"/>
        </w:rPr>
        <w:t xml:space="preserve">Procjenjivalo se na skali </w:t>
      </w:r>
      <w:r>
        <w:rPr>
          <w:rFonts w:eastAsia="Times New Roman" w:cs="Times New Roman"/>
          <w:sz w:val="24"/>
          <w:szCs w:val="24"/>
        </w:rPr>
        <w:t xml:space="preserve">od 1-5 gdje 1 označava da je ispitanik </w:t>
      </w:r>
      <w:r w:rsidR="00482865">
        <w:rPr>
          <w:rFonts w:eastAsia="Times New Roman" w:cs="Times New Roman"/>
          <w:i/>
          <w:iCs/>
          <w:sz w:val="24"/>
          <w:szCs w:val="24"/>
        </w:rPr>
        <w:t>z</w:t>
      </w:r>
      <w:r>
        <w:rPr>
          <w:rFonts w:eastAsia="Times New Roman" w:cs="Times New Roman"/>
          <w:i/>
          <w:iCs/>
          <w:sz w:val="24"/>
          <w:szCs w:val="24"/>
        </w:rPr>
        <w:t>natno manje koristio</w:t>
      </w:r>
      <w:r>
        <w:rPr>
          <w:rFonts w:eastAsia="Times New Roman" w:cs="Times New Roman"/>
          <w:sz w:val="24"/>
          <w:szCs w:val="24"/>
        </w:rPr>
        <w:t xml:space="preserve">, a 5 označava da je ispitanik </w:t>
      </w:r>
      <w:r w:rsidR="00482865">
        <w:rPr>
          <w:rFonts w:eastAsia="Times New Roman" w:cs="Times New Roman"/>
          <w:i/>
          <w:iCs/>
          <w:sz w:val="24"/>
          <w:szCs w:val="24"/>
        </w:rPr>
        <w:t>z</w:t>
      </w:r>
      <w:r w:rsidRPr="00C74B97">
        <w:rPr>
          <w:rFonts w:eastAsia="Times New Roman" w:cs="Times New Roman"/>
          <w:i/>
          <w:iCs/>
          <w:sz w:val="24"/>
          <w:szCs w:val="24"/>
        </w:rPr>
        <w:t>natno v</w:t>
      </w:r>
      <w:r>
        <w:rPr>
          <w:rFonts w:eastAsia="Times New Roman" w:cs="Times New Roman"/>
          <w:i/>
          <w:iCs/>
          <w:sz w:val="24"/>
          <w:szCs w:val="24"/>
        </w:rPr>
        <w:t>iš</w:t>
      </w:r>
      <w:r w:rsidRPr="00C74B97">
        <w:rPr>
          <w:rFonts w:eastAsia="Times New Roman" w:cs="Times New Roman"/>
          <w:i/>
          <w:iCs/>
          <w:sz w:val="24"/>
          <w:szCs w:val="24"/>
        </w:rPr>
        <w:t>e</w:t>
      </w:r>
      <w:r w:rsidRPr="00C74B97">
        <w:rPr>
          <w:rFonts w:eastAsia="Times New Roman" w:cs="Times New Roman"/>
          <w:sz w:val="24"/>
          <w:szCs w:val="24"/>
        </w:rPr>
        <w:t xml:space="preserve"> kori</w:t>
      </w:r>
      <w:r>
        <w:rPr>
          <w:rFonts w:eastAsia="Times New Roman" w:cs="Times New Roman"/>
          <w:sz w:val="24"/>
          <w:szCs w:val="24"/>
        </w:rPr>
        <w:t>stio javne prostore u gradskoj četvrti</w:t>
      </w:r>
      <w:r w:rsidRPr="00C74B97">
        <w:rPr>
          <w:rFonts w:eastAsia="Times New Roman" w:cs="Times New Roman"/>
          <w:sz w:val="24"/>
          <w:szCs w:val="24"/>
        </w:rPr>
        <w:t xml:space="preserve"> tijekom pandemije</w:t>
      </w:r>
      <w:r>
        <w:rPr>
          <w:rFonts w:eastAsia="Times New Roman" w:cs="Times New Roman"/>
          <w:sz w:val="24"/>
          <w:szCs w:val="24"/>
        </w:rPr>
        <w:t xml:space="preserve"> COVID-19. </w:t>
      </w:r>
      <w:r w:rsidR="00531B1D">
        <w:rPr>
          <w:rFonts w:eastAsia="Times New Roman" w:cs="Times New Roman"/>
          <w:sz w:val="24"/>
          <w:szCs w:val="24"/>
        </w:rPr>
        <w:t>V</w:t>
      </w:r>
      <w:r>
        <w:rPr>
          <w:rFonts w:eastAsia="Times New Roman" w:cs="Times New Roman"/>
          <w:sz w:val="24"/>
          <w:szCs w:val="24"/>
        </w:rPr>
        <w:t xml:space="preserve">ećina ispitanika (njih </w:t>
      </w:r>
      <w:r w:rsidR="00DC3528">
        <w:rPr>
          <w:rFonts w:eastAsia="Times New Roman" w:cs="Times New Roman"/>
          <w:sz w:val="24"/>
          <w:szCs w:val="24"/>
        </w:rPr>
        <w:t>76</w:t>
      </w:r>
      <w:r>
        <w:rPr>
          <w:rFonts w:eastAsia="Times New Roman" w:cs="Times New Roman"/>
          <w:sz w:val="24"/>
          <w:szCs w:val="24"/>
        </w:rPr>
        <w:t xml:space="preserve">) </w:t>
      </w:r>
      <w:r w:rsidR="00DC3528">
        <w:rPr>
          <w:rFonts w:eastAsia="Times New Roman" w:cs="Times New Roman"/>
          <w:sz w:val="24"/>
          <w:szCs w:val="24"/>
        </w:rPr>
        <w:t>koristil</w:t>
      </w:r>
      <w:r w:rsidR="00531B1D">
        <w:rPr>
          <w:rFonts w:eastAsia="Times New Roman" w:cs="Times New Roman"/>
          <w:sz w:val="24"/>
          <w:szCs w:val="24"/>
        </w:rPr>
        <w:t>a</w:t>
      </w:r>
      <w:r w:rsidR="00DC3528">
        <w:rPr>
          <w:rFonts w:eastAsia="Times New Roman" w:cs="Times New Roman"/>
          <w:sz w:val="24"/>
          <w:szCs w:val="24"/>
        </w:rPr>
        <w:t xml:space="preserve"> je javne prostore u svome kvartu više ili znatno više tijekom pandemije COVID-19.</w:t>
      </w:r>
    </w:p>
    <w:p w14:paraId="7860DD7C" w14:textId="77777777" w:rsidR="00BD00B9" w:rsidRDefault="003C1A3F" w:rsidP="00BD00B9">
      <w:pPr>
        <w:spacing w:before="240" w:after="240" w:line="360" w:lineRule="auto"/>
        <w:jc w:val="center"/>
        <w:rPr>
          <w:rFonts w:cs="Times New Roman"/>
          <w:sz w:val="20"/>
          <w:szCs w:val="20"/>
        </w:rPr>
      </w:pPr>
      <w:r>
        <w:rPr>
          <w:rFonts w:eastAsia="Times New Roman" w:cs="Times New Roman"/>
          <w:noProof/>
          <w:sz w:val="24"/>
          <w:szCs w:val="24"/>
        </w:rPr>
        <w:drawing>
          <wp:inline distT="0" distB="0" distL="0" distR="0" wp14:anchorId="2FEC3571" wp14:editId="5223141D">
            <wp:extent cx="5307433" cy="2275115"/>
            <wp:effectExtent l="0" t="0" r="762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40992" cy="2289500"/>
                    </a:xfrm>
                    <a:prstGeom prst="rect">
                      <a:avLst/>
                    </a:prstGeom>
                    <a:noFill/>
                  </pic:spPr>
                </pic:pic>
              </a:graphicData>
            </a:graphic>
          </wp:inline>
        </w:drawing>
      </w:r>
    </w:p>
    <w:p w14:paraId="5EBF3705" w14:textId="4B9042D6" w:rsidR="005247AB" w:rsidRPr="00BD00B9" w:rsidRDefault="002B7742" w:rsidP="00BD00B9">
      <w:pPr>
        <w:spacing w:before="240" w:after="240" w:line="360" w:lineRule="auto"/>
        <w:jc w:val="center"/>
        <w:rPr>
          <w:rFonts w:eastAsia="Times New Roman" w:cs="Times New Roman"/>
          <w:sz w:val="24"/>
          <w:szCs w:val="24"/>
        </w:rPr>
      </w:pPr>
      <w:r w:rsidRPr="00482865">
        <w:rPr>
          <w:rFonts w:cs="Times New Roman"/>
          <w:sz w:val="20"/>
          <w:szCs w:val="20"/>
        </w:rPr>
        <w:t xml:space="preserve">Slika </w:t>
      </w:r>
      <w:r w:rsidR="00DC3528" w:rsidRPr="00482865">
        <w:rPr>
          <w:rFonts w:cs="Times New Roman"/>
          <w:sz w:val="20"/>
          <w:szCs w:val="20"/>
        </w:rPr>
        <w:t>1</w:t>
      </w:r>
      <w:r w:rsidR="0003164C">
        <w:rPr>
          <w:rFonts w:cs="Times New Roman"/>
          <w:sz w:val="20"/>
          <w:szCs w:val="20"/>
        </w:rPr>
        <w:t>5</w:t>
      </w:r>
      <w:r w:rsidR="00DC3528" w:rsidRPr="00482865">
        <w:rPr>
          <w:rFonts w:cs="Times New Roman"/>
          <w:sz w:val="20"/>
          <w:szCs w:val="20"/>
        </w:rPr>
        <w:t>.</w:t>
      </w:r>
      <w:r w:rsidRPr="00482865">
        <w:rPr>
          <w:rFonts w:cs="Times New Roman"/>
          <w:sz w:val="20"/>
          <w:szCs w:val="20"/>
        </w:rPr>
        <w:t xml:space="preserve"> Procjena promjene navika ispitanika u korištenju javnih prostora u gradskoj četvrti tijekom pandemij</w:t>
      </w:r>
      <w:r w:rsidR="00A05126" w:rsidRPr="00482865">
        <w:rPr>
          <w:rFonts w:cs="Times New Roman"/>
          <w:sz w:val="20"/>
          <w:szCs w:val="20"/>
        </w:rPr>
        <w:t>e</w:t>
      </w:r>
    </w:p>
    <w:p w14:paraId="52637487" w14:textId="71A7A15C" w:rsidR="00547CAA" w:rsidRDefault="002B7742" w:rsidP="00547CAA">
      <w:pPr>
        <w:spacing w:before="240" w:after="240" w:line="360" w:lineRule="auto"/>
        <w:jc w:val="both"/>
        <w:rPr>
          <w:rFonts w:eastAsia="Times New Roman" w:cs="Times New Roman"/>
          <w:sz w:val="24"/>
          <w:szCs w:val="24"/>
        </w:rPr>
      </w:pPr>
      <w:r>
        <w:rPr>
          <w:rFonts w:eastAsia="Times New Roman" w:cs="Times New Roman"/>
          <w:sz w:val="24"/>
          <w:szCs w:val="24"/>
        </w:rPr>
        <w:lastRenderedPageBreak/>
        <w:t xml:space="preserve">Analiza aktivnosti na razini gradske četvrti također je indikativna. Ispitanici su svoje navike u korištenju opisivali putem odgovora na pitanje otvorenoga tipa: </w:t>
      </w:r>
      <w:r w:rsidRPr="0058634C">
        <w:rPr>
          <w:rFonts w:eastAsia="Times New Roman" w:cs="Times New Roman"/>
          <w:i/>
          <w:iCs/>
          <w:sz w:val="24"/>
          <w:szCs w:val="24"/>
        </w:rPr>
        <w:t>Opišite ukratko kada i zašto koristite taj javni prostor? (učestalost korištenja, aktivnosti, doba dana/noći)?</w:t>
      </w:r>
      <w:r>
        <w:rPr>
          <w:rFonts w:eastAsia="Times New Roman" w:cs="Times New Roman"/>
          <w:sz w:val="24"/>
          <w:szCs w:val="24"/>
        </w:rPr>
        <w:t>, a opisivali su svoje navike za prostor u kvartu za koji su ranije odgovorili da ga najviše koriste. Iz odgovora je moguće iščitati kako je naglasak na svakodnevnom korištenju prostora u gradskoj četvrti, a najčešće se koriste za odmor i druženje, što je vidljivo u sljedećim izdvojenim citatima:</w:t>
      </w:r>
    </w:p>
    <w:p w14:paraId="4495CDD0" w14:textId="59B7F6F6" w:rsidR="00547CAA" w:rsidRDefault="002B7742" w:rsidP="002642C0">
      <w:pPr>
        <w:spacing w:before="240" w:after="240" w:line="360" w:lineRule="auto"/>
        <w:ind w:left="861" w:hanging="141"/>
        <w:jc w:val="both"/>
        <w:rPr>
          <w:rFonts w:eastAsia="Times New Roman" w:cs="Times New Roman"/>
          <w:sz w:val="24"/>
          <w:szCs w:val="24"/>
        </w:rPr>
      </w:pPr>
      <w:r w:rsidRPr="004B1A4B">
        <w:rPr>
          <w:rFonts w:eastAsia="Times New Roman" w:cs="Times New Roman"/>
          <w:i/>
          <w:iCs/>
          <w:sz w:val="24"/>
          <w:szCs w:val="24"/>
        </w:rPr>
        <w:t>Svakodnevno, šetnja,</w:t>
      </w:r>
      <w:r w:rsidR="00547CAA">
        <w:rPr>
          <w:rFonts w:eastAsia="Times New Roman" w:cs="Times New Roman"/>
          <w:i/>
          <w:iCs/>
          <w:sz w:val="24"/>
          <w:szCs w:val="24"/>
        </w:rPr>
        <w:t xml:space="preserve"> </w:t>
      </w:r>
      <w:r w:rsidRPr="004B1A4B">
        <w:rPr>
          <w:rFonts w:eastAsia="Times New Roman" w:cs="Times New Roman"/>
          <w:i/>
          <w:iCs/>
          <w:sz w:val="24"/>
          <w:szCs w:val="24"/>
        </w:rPr>
        <w:t>pijenje kave,</w:t>
      </w:r>
      <w:r w:rsidR="00547CAA">
        <w:rPr>
          <w:rFonts w:eastAsia="Times New Roman" w:cs="Times New Roman"/>
          <w:i/>
          <w:iCs/>
          <w:sz w:val="24"/>
          <w:szCs w:val="24"/>
        </w:rPr>
        <w:t xml:space="preserve"> </w:t>
      </w:r>
      <w:r w:rsidRPr="004B1A4B">
        <w:rPr>
          <w:rFonts w:eastAsia="Times New Roman" w:cs="Times New Roman"/>
          <w:i/>
          <w:iCs/>
          <w:sz w:val="24"/>
          <w:szCs w:val="24"/>
        </w:rPr>
        <w:t>druženje</w:t>
      </w:r>
      <w:r w:rsidR="008706B4">
        <w:rPr>
          <w:rFonts w:eastAsia="Times New Roman" w:cs="Times New Roman"/>
          <w:sz w:val="24"/>
          <w:szCs w:val="24"/>
        </w:rPr>
        <w:t>.</w:t>
      </w:r>
    </w:p>
    <w:p w14:paraId="00CB85C3" w14:textId="79C2934B" w:rsidR="00547CAA" w:rsidRDefault="002B7742" w:rsidP="002642C0">
      <w:pPr>
        <w:spacing w:before="240" w:after="240" w:line="360" w:lineRule="auto"/>
        <w:ind w:left="861" w:hanging="141"/>
        <w:jc w:val="both"/>
        <w:rPr>
          <w:rFonts w:eastAsia="Times New Roman" w:cs="Times New Roman"/>
          <w:sz w:val="24"/>
          <w:szCs w:val="24"/>
        </w:rPr>
      </w:pPr>
      <w:r w:rsidRPr="004B1A4B">
        <w:rPr>
          <w:rFonts w:eastAsia="Times New Roman" w:cs="Times New Roman"/>
          <w:i/>
          <w:iCs/>
          <w:sz w:val="24"/>
          <w:szCs w:val="24"/>
        </w:rPr>
        <w:t>Svakodnevno za šetnju kućnog ljubimca i odmor od cjelodnevnog rada na laptopu</w:t>
      </w:r>
      <w:r w:rsidR="008706B4">
        <w:rPr>
          <w:rFonts w:eastAsia="Times New Roman" w:cs="Times New Roman"/>
          <w:sz w:val="24"/>
          <w:szCs w:val="24"/>
        </w:rPr>
        <w:t>.</w:t>
      </w:r>
    </w:p>
    <w:p w14:paraId="1B5D8736" w14:textId="77777777" w:rsidR="0014111D" w:rsidRDefault="002B7742" w:rsidP="0014111D">
      <w:pPr>
        <w:spacing w:before="240" w:after="240" w:line="360" w:lineRule="auto"/>
        <w:ind w:left="861" w:hanging="141"/>
        <w:jc w:val="both"/>
        <w:rPr>
          <w:rFonts w:eastAsia="Times New Roman" w:cs="Times New Roman"/>
          <w:sz w:val="24"/>
          <w:szCs w:val="24"/>
        </w:rPr>
      </w:pPr>
      <w:r w:rsidRPr="004B1A4B">
        <w:rPr>
          <w:rFonts w:eastAsia="Times New Roman" w:cs="Times New Roman"/>
          <w:i/>
          <w:iCs/>
          <w:sz w:val="24"/>
          <w:szCs w:val="24"/>
        </w:rPr>
        <w:t xml:space="preserve">Za kave na otvorenom, </w:t>
      </w:r>
      <w:proofErr w:type="spellStart"/>
      <w:r w:rsidRPr="004B1A4B">
        <w:rPr>
          <w:rFonts w:eastAsia="Times New Roman" w:cs="Times New Roman"/>
          <w:i/>
          <w:iCs/>
          <w:sz w:val="24"/>
          <w:szCs w:val="24"/>
        </w:rPr>
        <w:t>frizbi</w:t>
      </w:r>
      <w:proofErr w:type="spellEnd"/>
      <w:r w:rsidRPr="004B1A4B">
        <w:rPr>
          <w:rFonts w:eastAsia="Times New Roman" w:cs="Times New Roman"/>
          <w:i/>
          <w:iCs/>
          <w:sz w:val="24"/>
          <w:szCs w:val="24"/>
        </w:rPr>
        <w:t xml:space="preserve"> ili badminton s prijateljima iz kvarta</w:t>
      </w:r>
      <w:r>
        <w:rPr>
          <w:rFonts w:eastAsia="Times New Roman" w:cs="Times New Roman"/>
          <w:sz w:val="24"/>
          <w:szCs w:val="24"/>
        </w:rPr>
        <w:t>.</w:t>
      </w:r>
    </w:p>
    <w:p w14:paraId="0B298225" w14:textId="11483D1F" w:rsidR="00547CAA" w:rsidRDefault="002B7742" w:rsidP="0014111D">
      <w:pPr>
        <w:spacing w:before="240" w:after="240" w:line="360" w:lineRule="auto"/>
        <w:jc w:val="both"/>
        <w:rPr>
          <w:rFonts w:eastAsia="Times New Roman" w:cs="Times New Roman"/>
          <w:sz w:val="24"/>
          <w:szCs w:val="24"/>
        </w:rPr>
      </w:pPr>
      <w:r>
        <w:rPr>
          <w:rFonts w:eastAsia="Times New Roman" w:cs="Times New Roman"/>
          <w:sz w:val="24"/>
          <w:szCs w:val="24"/>
        </w:rPr>
        <w:t>Neki odgovori dodatno naglašavaju promjenu u navikama i učestalosti korištenja:</w:t>
      </w:r>
    </w:p>
    <w:p w14:paraId="4D563D92" w14:textId="79242313" w:rsidR="00547CAA" w:rsidRDefault="002B7742" w:rsidP="002642C0">
      <w:pPr>
        <w:spacing w:before="240" w:after="240" w:line="360" w:lineRule="auto"/>
        <w:ind w:left="720"/>
        <w:jc w:val="both"/>
        <w:rPr>
          <w:rFonts w:eastAsia="Times New Roman" w:cs="Times New Roman"/>
          <w:sz w:val="24"/>
          <w:szCs w:val="24"/>
        </w:rPr>
      </w:pPr>
      <w:r w:rsidRPr="004B1A4B">
        <w:rPr>
          <w:rFonts w:eastAsia="Times New Roman" w:cs="Times New Roman"/>
          <w:i/>
          <w:iCs/>
          <w:sz w:val="24"/>
          <w:szCs w:val="24"/>
        </w:rPr>
        <w:t>Šuma za šetnje i vožnju bicikla, najčešće tijekom poslijepodneva, za vrijeme korone gotovo svaki dan</w:t>
      </w:r>
      <w:r w:rsidR="008706B4">
        <w:rPr>
          <w:rFonts w:eastAsia="Times New Roman" w:cs="Times New Roman"/>
          <w:sz w:val="24"/>
          <w:szCs w:val="24"/>
        </w:rPr>
        <w:t>.</w:t>
      </w:r>
    </w:p>
    <w:p w14:paraId="378175A2" w14:textId="53C58AB5" w:rsidR="00A05126" w:rsidRDefault="002B7742" w:rsidP="002642C0">
      <w:pPr>
        <w:spacing w:before="240" w:after="240" w:line="360" w:lineRule="auto"/>
        <w:ind w:left="720"/>
        <w:jc w:val="both"/>
        <w:rPr>
          <w:rFonts w:eastAsia="Times New Roman" w:cs="Times New Roman"/>
          <w:sz w:val="24"/>
          <w:szCs w:val="24"/>
        </w:rPr>
      </w:pPr>
      <w:r w:rsidRPr="004B1A4B">
        <w:rPr>
          <w:rFonts w:eastAsia="Times New Roman" w:cs="Times New Roman"/>
          <w:i/>
          <w:iCs/>
          <w:sz w:val="24"/>
          <w:szCs w:val="24"/>
        </w:rPr>
        <w:t>Dok nisam bila pitana o tome nisam ni razmišljala, ali definitivno više koristim za šetnju neke javne prostore osobito u kvartu koje nisam prije koristila</w:t>
      </w:r>
      <w:r w:rsidRPr="004B1A4B">
        <w:rPr>
          <w:rFonts w:eastAsia="Times New Roman" w:cs="Times New Roman"/>
          <w:sz w:val="24"/>
          <w:szCs w:val="24"/>
        </w:rPr>
        <w:t>.</w:t>
      </w:r>
    </w:p>
    <w:p w14:paraId="5C672F4C" w14:textId="7BF036BA" w:rsidR="003444EB" w:rsidRPr="00547CAA" w:rsidRDefault="003444EB" w:rsidP="003444EB">
      <w:pPr>
        <w:spacing w:before="240" w:after="240" w:line="360" w:lineRule="auto"/>
        <w:jc w:val="both"/>
        <w:rPr>
          <w:rFonts w:eastAsia="Times New Roman" w:cs="Times New Roman"/>
          <w:i/>
          <w:iCs/>
          <w:sz w:val="24"/>
          <w:szCs w:val="24"/>
        </w:rPr>
      </w:pPr>
      <w:r>
        <w:rPr>
          <w:rFonts w:eastAsia="Times New Roman" w:cs="Times New Roman"/>
          <w:sz w:val="24"/>
          <w:szCs w:val="24"/>
        </w:rPr>
        <w:t>Iz rezultata se može vidjeti kako su ispitanici tijekom pandemije češće posjećivali javne prostore u svojoj gradskoj četvrti. Na razini grada i na razini kvarta tip javnog prostora koji se najviše koristi su zelene javne površine. Ispitanici su javne prostore najviše koristili za druženje te sport i rekreaciju.</w:t>
      </w:r>
    </w:p>
    <w:p w14:paraId="4670C76B" w14:textId="5B3B503E" w:rsidR="002B7742" w:rsidRPr="00BF70D9" w:rsidRDefault="007B04F7" w:rsidP="00BF70D9">
      <w:pPr>
        <w:pStyle w:val="Heading2"/>
        <w:jc w:val="both"/>
      </w:pPr>
      <w:bookmarkStart w:id="18" w:name="_Toc75692320"/>
      <w:r>
        <w:t>5</w:t>
      </w:r>
      <w:r w:rsidR="00A05126" w:rsidRPr="00BF70D9">
        <w:t>.</w:t>
      </w:r>
      <w:r w:rsidR="00155F02" w:rsidRPr="00BF70D9">
        <w:t>4</w:t>
      </w:r>
      <w:r w:rsidR="00DC3528" w:rsidRPr="00BF70D9">
        <w:t xml:space="preserve"> PROCJENJIVANJE</w:t>
      </w:r>
      <w:r w:rsidR="005E4BCD" w:rsidRPr="00BF70D9">
        <w:t xml:space="preserve"> JAVNIH PROSTORA U GRADU ZAGREBU PREMA </w:t>
      </w:r>
      <w:r w:rsidR="005E4BCD" w:rsidRPr="00556D2A">
        <w:t xml:space="preserve">KRITERIJIMA </w:t>
      </w:r>
      <w:r w:rsidR="00732CA7" w:rsidRPr="00732CA7">
        <w:rPr>
          <w:i/>
          <w:iCs/>
        </w:rPr>
        <w:t>GEHL INSTITUTA</w:t>
      </w:r>
      <w:r w:rsidR="005E4BCD" w:rsidRPr="00BF70D9">
        <w:t xml:space="preserve"> ZA PROCJENJIVANJE KVALITETE JAVNIH PROSTORA</w:t>
      </w:r>
      <w:bookmarkEnd w:id="18"/>
    </w:p>
    <w:p w14:paraId="6F9F246B" w14:textId="0E27D6BA" w:rsidR="002B7742" w:rsidRDefault="002B7742" w:rsidP="002B7742">
      <w:pPr>
        <w:spacing w:before="240" w:after="240" w:line="360" w:lineRule="auto"/>
        <w:jc w:val="both"/>
        <w:rPr>
          <w:rFonts w:eastAsia="Times New Roman" w:cs="Times New Roman"/>
          <w:sz w:val="24"/>
          <w:szCs w:val="24"/>
        </w:rPr>
      </w:pPr>
      <w:r>
        <w:rPr>
          <w:rFonts w:eastAsia="Times New Roman" w:cs="Times New Roman"/>
          <w:sz w:val="24"/>
          <w:szCs w:val="24"/>
        </w:rPr>
        <w:t xml:space="preserve">Sljedeći segment upitnika sastojao se od upotrebe kriterija </w:t>
      </w:r>
      <w:proofErr w:type="spellStart"/>
      <w:r w:rsidR="00732CA7" w:rsidRPr="00732CA7">
        <w:rPr>
          <w:rFonts w:eastAsia="Times New Roman" w:cs="Times New Roman"/>
          <w:i/>
          <w:iCs/>
          <w:sz w:val="24"/>
          <w:szCs w:val="24"/>
        </w:rPr>
        <w:t>Gehl</w:t>
      </w:r>
      <w:proofErr w:type="spellEnd"/>
      <w:r w:rsidR="00732CA7" w:rsidRPr="00732CA7">
        <w:rPr>
          <w:rFonts w:eastAsia="Times New Roman" w:cs="Times New Roman"/>
          <w:i/>
          <w:iCs/>
          <w:sz w:val="24"/>
          <w:szCs w:val="24"/>
        </w:rPr>
        <w:t xml:space="preserve"> Instituta</w:t>
      </w:r>
      <w:r>
        <w:rPr>
          <w:rFonts w:eastAsia="Times New Roman" w:cs="Times New Roman"/>
          <w:sz w:val="24"/>
          <w:szCs w:val="24"/>
        </w:rPr>
        <w:t xml:space="preserve"> za procjenu kvalitete javnih prostora.</w:t>
      </w:r>
      <w:r w:rsidR="002F5027">
        <w:rPr>
          <w:rFonts w:eastAsia="Times New Roman" w:cs="Times New Roman"/>
          <w:sz w:val="24"/>
          <w:szCs w:val="24"/>
        </w:rPr>
        <w:t xml:space="preserve"> I</w:t>
      </w:r>
      <w:r>
        <w:rPr>
          <w:rFonts w:eastAsia="Times New Roman" w:cs="Times New Roman"/>
          <w:sz w:val="24"/>
          <w:szCs w:val="24"/>
        </w:rPr>
        <w:t>spitanici</w:t>
      </w:r>
      <w:r w:rsidR="002F5027">
        <w:rPr>
          <w:rFonts w:eastAsia="Times New Roman" w:cs="Times New Roman"/>
          <w:sz w:val="24"/>
          <w:szCs w:val="24"/>
        </w:rPr>
        <w:t xml:space="preserve"> su </w:t>
      </w:r>
      <w:r>
        <w:rPr>
          <w:rFonts w:eastAsia="Times New Roman" w:cs="Times New Roman"/>
          <w:sz w:val="24"/>
          <w:szCs w:val="24"/>
        </w:rPr>
        <w:t>procjenjivali važnost pojedine kategorije</w:t>
      </w:r>
      <w:r w:rsidR="00CC0984">
        <w:rPr>
          <w:rFonts w:eastAsia="Times New Roman" w:cs="Times New Roman"/>
          <w:sz w:val="24"/>
          <w:szCs w:val="24"/>
        </w:rPr>
        <w:t xml:space="preserve"> pri čemu je 12 kriterija</w:t>
      </w:r>
      <w:r w:rsidR="004E1BB1">
        <w:rPr>
          <w:rFonts w:eastAsia="Times New Roman" w:cs="Times New Roman"/>
          <w:sz w:val="24"/>
          <w:szCs w:val="24"/>
        </w:rPr>
        <w:t xml:space="preserve"> </w:t>
      </w:r>
      <w:r w:rsidR="00CC0984">
        <w:rPr>
          <w:rFonts w:eastAsia="Times New Roman" w:cs="Times New Roman"/>
          <w:sz w:val="24"/>
          <w:szCs w:val="24"/>
        </w:rPr>
        <w:t>grupirano u 3 kategorije: zaštita, komoditet i uživanje</w:t>
      </w:r>
      <w:r w:rsidR="008004C8">
        <w:rPr>
          <w:rFonts w:eastAsia="Times New Roman" w:cs="Times New Roman"/>
          <w:color w:val="FF0000"/>
          <w:sz w:val="24"/>
          <w:szCs w:val="24"/>
        </w:rPr>
        <w:t xml:space="preserve"> </w:t>
      </w:r>
      <w:r w:rsidR="008004C8">
        <w:rPr>
          <w:rFonts w:eastAsia="Times New Roman" w:cs="Times New Roman"/>
          <w:color w:val="000000" w:themeColor="text1"/>
          <w:sz w:val="24"/>
          <w:szCs w:val="24"/>
        </w:rPr>
        <w:t xml:space="preserve">pri čemu </w:t>
      </w:r>
      <w:r w:rsidRPr="008004C8">
        <w:rPr>
          <w:rFonts w:eastAsia="Times New Roman" w:cs="Times New Roman"/>
          <w:color w:val="000000" w:themeColor="text1"/>
          <w:sz w:val="24"/>
          <w:szCs w:val="24"/>
        </w:rPr>
        <w:t xml:space="preserve">A označava kategoriju </w:t>
      </w:r>
      <w:r>
        <w:rPr>
          <w:rFonts w:eastAsia="Times New Roman" w:cs="Times New Roman"/>
          <w:sz w:val="24"/>
          <w:szCs w:val="24"/>
        </w:rPr>
        <w:t>koja je najviše važna, B označava kategoriju koja je srednje važna, a C označava kategoriju koja je najmanje važna od navedene tri</w:t>
      </w:r>
      <w:r w:rsidR="002F5027">
        <w:rPr>
          <w:rFonts w:eastAsia="Times New Roman" w:cs="Times New Roman"/>
          <w:sz w:val="24"/>
          <w:szCs w:val="24"/>
        </w:rPr>
        <w:t xml:space="preserve"> (</w:t>
      </w:r>
      <w:r w:rsidR="002F1EE1">
        <w:rPr>
          <w:rFonts w:eastAsia="Times New Roman" w:cs="Times New Roman"/>
          <w:sz w:val="24"/>
          <w:szCs w:val="24"/>
        </w:rPr>
        <w:t>S</w:t>
      </w:r>
      <w:r w:rsidR="002F5027">
        <w:rPr>
          <w:rFonts w:eastAsia="Times New Roman" w:cs="Times New Roman"/>
          <w:sz w:val="24"/>
          <w:szCs w:val="24"/>
        </w:rPr>
        <w:t>lika 1</w:t>
      </w:r>
      <w:r w:rsidR="0003164C">
        <w:rPr>
          <w:rFonts w:eastAsia="Times New Roman" w:cs="Times New Roman"/>
          <w:sz w:val="24"/>
          <w:szCs w:val="24"/>
        </w:rPr>
        <w:t>6</w:t>
      </w:r>
      <w:r w:rsidR="002F5027">
        <w:rPr>
          <w:rFonts w:eastAsia="Times New Roman" w:cs="Times New Roman"/>
          <w:sz w:val="24"/>
          <w:szCs w:val="24"/>
        </w:rPr>
        <w:t>)</w:t>
      </w:r>
      <w:r>
        <w:rPr>
          <w:rFonts w:eastAsia="Times New Roman" w:cs="Times New Roman"/>
          <w:sz w:val="24"/>
          <w:szCs w:val="24"/>
        </w:rPr>
        <w:t xml:space="preserve">. </w:t>
      </w:r>
      <w:r w:rsidR="00CD306A">
        <w:rPr>
          <w:rFonts w:eastAsia="Times New Roman" w:cs="Times New Roman"/>
          <w:sz w:val="24"/>
          <w:szCs w:val="24"/>
        </w:rPr>
        <w:t>Ispitanicima je</w:t>
      </w:r>
      <w:r w:rsidR="005E4BCD">
        <w:rPr>
          <w:rFonts w:eastAsia="Times New Roman" w:cs="Times New Roman"/>
          <w:sz w:val="24"/>
          <w:szCs w:val="24"/>
        </w:rPr>
        <w:t xml:space="preserve"> najbitnija </w:t>
      </w:r>
      <w:r>
        <w:rPr>
          <w:rFonts w:eastAsia="Times New Roman" w:cs="Times New Roman"/>
          <w:sz w:val="24"/>
          <w:szCs w:val="24"/>
        </w:rPr>
        <w:t>kategorij</w:t>
      </w:r>
      <w:r w:rsidR="005E4BCD">
        <w:rPr>
          <w:rFonts w:eastAsia="Times New Roman" w:cs="Times New Roman"/>
          <w:sz w:val="24"/>
          <w:szCs w:val="24"/>
        </w:rPr>
        <w:t xml:space="preserve">a </w:t>
      </w:r>
      <w:r w:rsidR="00DC3528">
        <w:rPr>
          <w:rFonts w:eastAsia="Times New Roman" w:cs="Times New Roman"/>
          <w:sz w:val="24"/>
          <w:szCs w:val="24"/>
        </w:rPr>
        <w:t>z</w:t>
      </w:r>
      <w:r w:rsidRPr="005E4BCD">
        <w:rPr>
          <w:rFonts w:eastAsia="Times New Roman" w:cs="Times New Roman"/>
          <w:sz w:val="24"/>
          <w:szCs w:val="24"/>
        </w:rPr>
        <w:t>aštita/sigurnost</w:t>
      </w:r>
      <w:r w:rsidR="005E4BCD">
        <w:rPr>
          <w:rFonts w:eastAsia="Times New Roman" w:cs="Times New Roman"/>
          <w:i/>
          <w:iCs/>
          <w:sz w:val="24"/>
          <w:szCs w:val="24"/>
        </w:rPr>
        <w:t xml:space="preserve"> (</w:t>
      </w:r>
      <w:proofErr w:type="spellStart"/>
      <w:r w:rsidR="005E4BCD">
        <w:rPr>
          <w:rFonts w:eastAsia="Times New Roman" w:cs="Times New Roman"/>
          <w:i/>
          <w:iCs/>
          <w:sz w:val="24"/>
          <w:szCs w:val="24"/>
        </w:rPr>
        <w:t>protection</w:t>
      </w:r>
      <w:proofErr w:type="spellEnd"/>
      <w:r w:rsidR="005E4BCD">
        <w:rPr>
          <w:rFonts w:eastAsia="Times New Roman" w:cs="Times New Roman"/>
          <w:i/>
          <w:iCs/>
          <w:sz w:val="24"/>
          <w:szCs w:val="24"/>
        </w:rPr>
        <w:t>)</w:t>
      </w:r>
      <w:r w:rsidR="005E4BCD">
        <w:rPr>
          <w:rFonts w:eastAsia="Times New Roman" w:cs="Times New Roman"/>
          <w:sz w:val="24"/>
          <w:szCs w:val="24"/>
        </w:rPr>
        <w:t>, nakon koje slijedi komoditet (</w:t>
      </w:r>
      <w:proofErr w:type="spellStart"/>
      <w:r w:rsidR="00547CAA">
        <w:rPr>
          <w:rFonts w:eastAsia="Times New Roman" w:cs="Times New Roman"/>
          <w:sz w:val="24"/>
          <w:szCs w:val="24"/>
        </w:rPr>
        <w:t>c</w:t>
      </w:r>
      <w:r w:rsidR="005E4BCD">
        <w:rPr>
          <w:rFonts w:eastAsia="Times New Roman" w:cs="Times New Roman"/>
          <w:sz w:val="24"/>
          <w:szCs w:val="24"/>
        </w:rPr>
        <w:t>omfort</w:t>
      </w:r>
      <w:proofErr w:type="spellEnd"/>
      <w:r w:rsidR="005E4BCD">
        <w:rPr>
          <w:rFonts w:eastAsia="Times New Roman" w:cs="Times New Roman"/>
          <w:sz w:val="24"/>
          <w:szCs w:val="24"/>
        </w:rPr>
        <w:t>) te uživanje (</w:t>
      </w:r>
      <w:proofErr w:type="spellStart"/>
      <w:r w:rsidR="005E4BCD">
        <w:rPr>
          <w:rFonts w:eastAsia="Times New Roman" w:cs="Times New Roman"/>
          <w:sz w:val="24"/>
          <w:szCs w:val="24"/>
        </w:rPr>
        <w:t>enjoyment</w:t>
      </w:r>
      <w:proofErr w:type="spellEnd"/>
      <w:r w:rsidR="005E4BCD">
        <w:rPr>
          <w:rFonts w:eastAsia="Times New Roman" w:cs="Times New Roman"/>
          <w:sz w:val="24"/>
          <w:szCs w:val="24"/>
        </w:rPr>
        <w:t>) kao najmanje bitna kategorija.</w:t>
      </w:r>
    </w:p>
    <w:p w14:paraId="1F80CEDB" w14:textId="1663B6EB" w:rsidR="00D748D6" w:rsidRDefault="008004C8" w:rsidP="00BF70D9">
      <w:pPr>
        <w:keepNext/>
        <w:spacing w:before="240" w:after="240" w:line="360" w:lineRule="auto"/>
        <w:jc w:val="center"/>
        <w:rPr>
          <w:rFonts w:cs="Times New Roman"/>
        </w:rPr>
      </w:pPr>
      <w:r>
        <w:rPr>
          <w:rFonts w:cs="Times New Roman"/>
          <w:noProof/>
        </w:rPr>
        <w:lastRenderedPageBreak/>
        <w:drawing>
          <wp:inline distT="0" distB="0" distL="0" distR="0" wp14:anchorId="50C30F55" wp14:editId="26CDDD00">
            <wp:extent cx="4765964" cy="238511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04712" cy="2404503"/>
                    </a:xfrm>
                    <a:prstGeom prst="rect">
                      <a:avLst/>
                    </a:prstGeom>
                    <a:noFill/>
                  </pic:spPr>
                </pic:pic>
              </a:graphicData>
            </a:graphic>
          </wp:inline>
        </w:drawing>
      </w:r>
    </w:p>
    <w:p w14:paraId="474500D3" w14:textId="2CADC1AE" w:rsidR="002B7742" w:rsidRPr="00B178AC" w:rsidRDefault="002B7742" w:rsidP="00BF70D9">
      <w:pPr>
        <w:keepNext/>
        <w:spacing w:before="240" w:after="240" w:line="360" w:lineRule="auto"/>
        <w:jc w:val="center"/>
        <w:rPr>
          <w:rFonts w:eastAsia="Times New Roman" w:cs="Times New Roman"/>
          <w:noProof/>
        </w:rPr>
      </w:pPr>
      <w:r w:rsidRPr="00B178AC">
        <w:rPr>
          <w:rFonts w:cs="Times New Roman"/>
          <w:sz w:val="20"/>
          <w:szCs w:val="20"/>
        </w:rPr>
        <w:t xml:space="preserve">Slika </w:t>
      </w:r>
      <w:r w:rsidR="00DC3528" w:rsidRPr="00B178AC">
        <w:rPr>
          <w:rFonts w:cs="Times New Roman"/>
          <w:sz w:val="20"/>
          <w:szCs w:val="20"/>
        </w:rPr>
        <w:t>1</w:t>
      </w:r>
      <w:r w:rsidR="0003164C" w:rsidRPr="00B178AC">
        <w:rPr>
          <w:rFonts w:cs="Times New Roman"/>
          <w:sz w:val="20"/>
          <w:szCs w:val="20"/>
        </w:rPr>
        <w:t>6</w:t>
      </w:r>
      <w:r w:rsidR="00DC3528" w:rsidRPr="00B178AC">
        <w:rPr>
          <w:rFonts w:cs="Times New Roman"/>
          <w:sz w:val="20"/>
          <w:szCs w:val="20"/>
        </w:rPr>
        <w:t>.</w:t>
      </w:r>
      <w:r w:rsidRPr="00B178AC">
        <w:rPr>
          <w:rFonts w:cs="Times New Roman"/>
          <w:sz w:val="20"/>
          <w:szCs w:val="20"/>
        </w:rPr>
        <w:t xml:space="preserve"> Procjena važnosti</w:t>
      </w:r>
      <w:r w:rsidR="00CC0984" w:rsidRPr="00B178AC">
        <w:rPr>
          <w:rFonts w:cs="Times New Roman"/>
          <w:sz w:val="20"/>
          <w:szCs w:val="20"/>
        </w:rPr>
        <w:t xml:space="preserve"> 3 osnovne</w:t>
      </w:r>
      <w:r w:rsidRPr="00B178AC">
        <w:rPr>
          <w:rFonts w:cs="Times New Roman"/>
          <w:sz w:val="20"/>
          <w:szCs w:val="20"/>
        </w:rPr>
        <w:t xml:space="preserve"> kategorij</w:t>
      </w:r>
      <w:r w:rsidR="00CC0984" w:rsidRPr="00B178AC">
        <w:rPr>
          <w:rFonts w:cs="Times New Roman"/>
          <w:sz w:val="20"/>
          <w:szCs w:val="20"/>
        </w:rPr>
        <w:t xml:space="preserve">e </w:t>
      </w:r>
      <w:r w:rsidR="00374E2D">
        <w:rPr>
          <w:rFonts w:cs="Times New Roman"/>
          <w:sz w:val="20"/>
          <w:szCs w:val="20"/>
        </w:rPr>
        <w:t xml:space="preserve">kriterija kvalitete javnog prostora </w:t>
      </w:r>
      <w:proofErr w:type="spellStart"/>
      <w:r w:rsidR="00732CA7" w:rsidRPr="00B178AC">
        <w:rPr>
          <w:rFonts w:cs="Times New Roman"/>
          <w:i/>
          <w:iCs/>
          <w:sz w:val="20"/>
          <w:szCs w:val="20"/>
        </w:rPr>
        <w:t>Gehl</w:t>
      </w:r>
      <w:proofErr w:type="spellEnd"/>
      <w:r w:rsidR="00732CA7" w:rsidRPr="00B178AC">
        <w:rPr>
          <w:rFonts w:cs="Times New Roman"/>
          <w:i/>
          <w:iCs/>
          <w:sz w:val="20"/>
          <w:szCs w:val="20"/>
        </w:rPr>
        <w:t xml:space="preserve"> Instituta</w:t>
      </w:r>
    </w:p>
    <w:p w14:paraId="55DDD6FF" w14:textId="2EFCE9DE" w:rsidR="00D64C65" w:rsidRPr="00F01CC5" w:rsidRDefault="002B7742" w:rsidP="00593CDE">
      <w:pPr>
        <w:spacing w:before="240" w:after="240" w:line="360" w:lineRule="auto"/>
        <w:jc w:val="both"/>
        <w:rPr>
          <w:rFonts w:eastAsia="Times New Roman" w:cs="Times New Roman"/>
          <w:sz w:val="24"/>
          <w:szCs w:val="24"/>
        </w:rPr>
      </w:pPr>
      <w:r>
        <w:rPr>
          <w:rFonts w:eastAsia="Times New Roman" w:cs="Times New Roman"/>
          <w:sz w:val="24"/>
          <w:szCs w:val="24"/>
        </w:rPr>
        <w:t>U sljedećem pitanju</w:t>
      </w:r>
      <w:r w:rsidR="004B3AB6">
        <w:rPr>
          <w:rFonts w:eastAsia="Times New Roman" w:cs="Times New Roman"/>
          <w:sz w:val="24"/>
          <w:szCs w:val="24"/>
        </w:rPr>
        <w:t xml:space="preserve"> </w:t>
      </w:r>
      <w:r w:rsidR="00915FDF">
        <w:rPr>
          <w:rFonts w:eastAsia="Times New Roman" w:cs="Times New Roman"/>
          <w:sz w:val="24"/>
          <w:szCs w:val="24"/>
        </w:rPr>
        <w:t>i</w:t>
      </w:r>
      <w:r>
        <w:rPr>
          <w:rFonts w:eastAsia="Times New Roman" w:cs="Times New Roman"/>
          <w:sz w:val="24"/>
          <w:szCs w:val="24"/>
        </w:rPr>
        <w:t xml:space="preserve">spitanici su </w:t>
      </w:r>
      <w:r w:rsidR="005E4BCD">
        <w:rPr>
          <w:rFonts w:eastAsia="Times New Roman" w:cs="Times New Roman"/>
          <w:sz w:val="24"/>
          <w:szCs w:val="24"/>
        </w:rPr>
        <w:t>upitani</w:t>
      </w:r>
      <w:r>
        <w:rPr>
          <w:rFonts w:eastAsia="Times New Roman" w:cs="Times New Roman"/>
          <w:sz w:val="24"/>
          <w:szCs w:val="24"/>
        </w:rPr>
        <w:t xml:space="preserve"> da</w:t>
      </w:r>
      <w:r w:rsidR="00EE0E3D">
        <w:rPr>
          <w:rFonts w:eastAsia="Times New Roman" w:cs="Times New Roman"/>
          <w:sz w:val="24"/>
          <w:szCs w:val="24"/>
        </w:rPr>
        <w:t xml:space="preserve"> </w:t>
      </w:r>
      <w:r>
        <w:rPr>
          <w:rFonts w:eastAsia="Times New Roman" w:cs="Times New Roman"/>
          <w:sz w:val="24"/>
          <w:szCs w:val="24"/>
        </w:rPr>
        <w:t>kategorijama</w:t>
      </w:r>
      <w:r w:rsidR="006E66AD">
        <w:rPr>
          <w:rFonts w:eastAsia="Times New Roman" w:cs="Times New Roman"/>
          <w:sz w:val="24"/>
          <w:szCs w:val="24"/>
        </w:rPr>
        <w:t xml:space="preserve"> i njihovim pripadajućim kriterijima</w:t>
      </w:r>
      <w:r>
        <w:rPr>
          <w:rFonts w:eastAsia="Times New Roman" w:cs="Times New Roman"/>
          <w:sz w:val="24"/>
          <w:szCs w:val="24"/>
        </w:rPr>
        <w:t xml:space="preserve"> </w:t>
      </w:r>
      <w:proofErr w:type="spellStart"/>
      <w:r w:rsidR="00732CA7" w:rsidRPr="00732CA7">
        <w:rPr>
          <w:rFonts w:eastAsia="Times New Roman" w:cs="Times New Roman"/>
          <w:i/>
          <w:iCs/>
          <w:sz w:val="24"/>
          <w:szCs w:val="24"/>
        </w:rPr>
        <w:t>Gehl</w:t>
      </w:r>
      <w:proofErr w:type="spellEnd"/>
      <w:r w:rsidR="00732CA7" w:rsidRPr="00732CA7">
        <w:rPr>
          <w:rFonts w:eastAsia="Times New Roman" w:cs="Times New Roman"/>
          <w:i/>
          <w:iCs/>
          <w:sz w:val="24"/>
          <w:szCs w:val="24"/>
        </w:rPr>
        <w:t xml:space="preserve"> Instituta</w:t>
      </w:r>
      <w:r>
        <w:rPr>
          <w:rFonts w:eastAsia="Times New Roman" w:cs="Times New Roman"/>
          <w:sz w:val="24"/>
          <w:szCs w:val="24"/>
        </w:rPr>
        <w:t xml:space="preserve"> opišu specifične prostore u gradu Zagrebu tj., navedu koje kategorije</w:t>
      </w:r>
      <w:r w:rsidR="006E66AD">
        <w:rPr>
          <w:rFonts w:eastAsia="Times New Roman" w:cs="Times New Roman"/>
          <w:sz w:val="24"/>
          <w:szCs w:val="24"/>
        </w:rPr>
        <w:t xml:space="preserve"> i koji kriteriji</w:t>
      </w:r>
      <w:r>
        <w:rPr>
          <w:rFonts w:eastAsia="Times New Roman" w:cs="Times New Roman"/>
          <w:sz w:val="24"/>
          <w:szCs w:val="24"/>
        </w:rPr>
        <w:t xml:space="preserve"> vrijede za koji prostor. </w:t>
      </w:r>
      <w:r w:rsidR="00EE0E3D">
        <w:rPr>
          <w:rFonts w:eastAsia="Times New Roman" w:cs="Times New Roman"/>
          <w:sz w:val="24"/>
          <w:szCs w:val="24"/>
        </w:rPr>
        <w:t xml:space="preserve">Ponovno su korištene kategorije </w:t>
      </w:r>
      <w:r w:rsidR="00EE0E3D" w:rsidRPr="00EE0E3D">
        <w:rPr>
          <w:rFonts w:eastAsia="Times New Roman" w:cs="Times New Roman"/>
          <w:i/>
          <w:iCs/>
          <w:sz w:val="24"/>
          <w:szCs w:val="24"/>
        </w:rPr>
        <w:t>komoditet</w:t>
      </w:r>
      <w:r w:rsidR="00EE0E3D">
        <w:rPr>
          <w:rFonts w:eastAsia="Times New Roman" w:cs="Times New Roman"/>
          <w:sz w:val="24"/>
          <w:szCs w:val="24"/>
        </w:rPr>
        <w:t xml:space="preserve"> i </w:t>
      </w:r>
      <w:r w:rsidR="00EE0E3D" w:rsidRPr="00EE0E3D">
        <w:rPr>
          <w:rFonts w:eastAsia="Times New Roman" w:cs="Times New Roman"/>
          <w:i/>
          <w:iCs/>
          <w:sz w:val="24"/>
          <w:szCs w:val="24"/>
        </w:rPr>
        <w:t>uživanje</w:t>
      </w:r>
      <w:r w:rsidR="00EE0E3D">
        <w:rPr>
          <w:rFonts w:eastAsia="Times New Roman" w:cs="Times New Roman"/>
          <w:sz w:val="24"/>
          <w:szCs w:val="24"/>
        </w:rPr>
        <w:t xml:space="preserve"> (</w:t>
      </w:r>
      <w:r w:rsidR="00EE0E3D" w:rsidRPr="00EE0E3D">
        <w:rPr>
          <w:rFonts w:eastAsia="Times New Roman" w:cs="Times New Roman"/>
          <w:i/>
          <w:iCs/>
          <w:sz w:val="24"/>
          <w:szCs w:val="24"/>
        </w:rPr>
        <w:t>estetska dimenzija i dr.)</w:t>
      </w:r>
      <w:r w:rsidR="00EE0E3D">
        <w:rPr>
          <w:rFonts w:eastAsia="Times New Roman" w:cs="Times New Roman"/>
          <w:sz w:val="24"/>
          <w:szCs w:val="24"/>
        </w:rPr>
        <w:t xml:space="preserve"> te k</w:t>
      </w:r>
      <w:r>
        <w:rPr>
          <w:rFonts w:eastAsia="Times New Roman" w:cs="Times New Roman"/>
          <w:sz w:val="24"/>
          <w:szCs w:val="24"/>
        </w:rPr>
        <w:t>ategorij</w:t>
      </w:r>
      <w:r w:rsidR="00EE0E3D">
        <w:rPr>
          <w:rFonts w:eastAsia="Times New Roman" w:cs="Times New Roman"/>
          <w:sz w:val="24"/>
          <w:szCs w:val="24"/>
        </w:rPr>
        <w:t xml:space="preserve">a </w:t>
      </w:r>
      <w:r w:rsidR="00EE0E3D">
        <w:rPr>
          <w:rFonts w:eastAsia="Times New Roman" w:cs="Times New Roman"/>
          <w:i/>
          <w:iCs/>
          <w:sz w:val="24"/>
          <w:szCs w:val="24"/>
        </w:rPr>
        <w:t xml:space="preserve">zaštita </w:t>
      </w:r>
      <w:r w:rsidR="006E66AD">
        <w:rPr>
          <w:rFonts w:eastAsia="Times New Roman" w:cs="Times New Roman"/>
          <w:sz w:val="24"/>
          <w:szCs w:val="24"/>
        </w:rPr>
        <w:t>u kojoj su se procjenjivala tri kriterija</w:t>
      </w:r>
      <w:r w:rsidR="00EE0E3D">
        <w:rPr>
          <w:rFonts w:eastAsia="Times New Roman" w:cs="Times New Roman"/>
          <w:sz w:val="24"/>
          <w:szCs w:val="24"/>
        </w:rPr>
        <w:t xml:space="preserve"> – zaštita od prometa i nezgoda, zaštita od kriminala i nasilja i zaštita od neugodnih vanjskih utjecaja. Ispitanici su za isti prostor mogli odabrati više kategorija i </w:t>
      </w:r>
      <w:r w:rsidR="006E66AD">
        <w:rPr>
          <w:rFonts w:eastAsia="Times New Roman" w:cs="Times New Roman"/>
          <w:sz w:val="24"/>
          <w:szCs w:val="24"/>
        </w:rPr>
        <w:t>kriterija</w:t>
      </w:r>
      <w:r w:rsidR="00EE0E3D">
        <w:rPr>
          <w:rFonts w:eastAsia="Times New Roman" w:cs="Times New Roman"/>
          <w:sz w:val="24"/>
          <w:szCs w:val="24"/>
        </w:rPr>
        <w:t>, a bio je ponuđen i odgovor</w:t>
      </w:r>
      <w:r>
        <w:rPr>
          <w:rFonts w:eastAsia="Times New Roman" w:cs="Times New Roman"/>
          <w:sz w:val="24"/>
          <w:szCs w:val="24"/>
        </w:rPr>
        <w:t xml:space="preserve"> </w:t>
      </w:r>
      <w:r>
        <w:rPr>
          <w:rFonts w:eastAsia="Times New Roman" w:cs="Times New Roman"/>
          <w:i/>
          <w:iCs/>
          <w:sz w:val="24"/>
          <w:szCs w:val="24"/>
        </w:rPr>
        <w:t>Ništa od navedenog</w:t>
      </w:r>
      <w:r>
        <w:rPr>
          <w:rFonts w:eastAsia="Times New Roman" w:cs="Times New Roman"/>
          <w:sz w:val="24"/>
          <w:szCs w:val="24"/>
        </w:rPr>
        <w:t>,</w:t>
      </w:r>
      <w:r w:rsidR="00EE0E3D">
        <w:rPr>
          <w:rFonts w:eastAsia="Times New Roman" w:cs="Times New Roman"/>
          <w:sz w:val="24"/>
          <w:szCs w:val="24"/>
        </w:rPr>
        <w:t xml:space="preserve"> ukoliko smatraju kako niti jedna kategorija i</w:t>
      </w:r>
      <w:r w:rsidR="006E66AD">
        <w:rPr>
          <w:rFonts w:eastAsia="Times New Roman" w:cs="Times New Roman"/>
          <w:sz w:val="24"/>
          <w:szCs w:val="24"/>
        </w:rPr>
        <w:t xml:space="preserve"> kriterij</w:t>
      </w:r>
      <w:r w:rsidR="00EE0E3D">
        <w:rPr>
          <w:rFonts w:eastAsia="Times New Roman" w:cs="Times New Roman"/>
          <w:sz w:val="24"/>
          <w:szCs w:val="24"/>
        </w:rPr>
        <w:t xml:space="preserve"> ne vrijede za navedeni prostor</w:t>
      </w:r>
      <w:r w:rsidR="007439C6">
        <w:rPr>
          <w:rFonts w:eastAsia="Times New Roman" w:cs="Times New Roman"/>
          <w:sz w:val="24"/>
          <w:szCs w:val="24"/>
        </w:rPr>
        <w:t>.</w:t>
      </w:r>
      <w:r>
        <w:rPr>
          <w:rFonts w:eastAsia="Times New Roman" w:cs="Times New Roman"/>
          <w:sz w:val="24"/>
          <w:szCs w:val="24"/>
        </w:rPr>
        <w:t xml:space="preserve"> </w:t>
      </w:r>
      <w:r w:rsidR="0078230A">
        <w:rPr>
          <w:rFonts w:eastAsia="Times New Roman" w:cs="Times New Roman"/>
          <w:sz w:val="24"/>
          <w:szCs w:val="24"/>
        </w:rPr>
        <w:t>Na temelju odgovora</w:t>
      </w:r>
      <w:r w:rsidR="007439C6">
        <w:rPr>
          <w:rFonts w:eastAsia="Times New Roman" w:cs="Times New Roman"/>
          <w:sz w:val="24"/>
          <w:szCs w:val="24"/>
        </w:rPr>
        <w:t xml:space="preserve"> (prilog</w:t>
      </w:r>
      <w:r w:rsidR="007C54ED">
        <w:rPr>
          <w:rFonts w:eastAsia="Times New Roman" w:cs="Times New Roman"/>
          <w:sz w:val="24"/>
          <w:szCs w:val="24"/>
        </w:rPr>
        <w:t xml:space="preserve"> – </w:t>
      </w:r>
      <w:r w:rsidR="00B178AC">
        <w:rPr>
          <w:rFonts w:eastAsia="Times New Roman" w:cs="Times New Roman"/>
          <w:sz w:val="24"/>
          <w:szCs w:val="24"/>
        </w:rPr>
        <w:t>T</w:t>
      </w:r>
      <w:r w:rsidR="007C54ED">
        <w:rPr>
          <w:rFonts w:eastAsia="Times New Roman" w:cs="Times New Roman"/>
          <w:sz w:val="24"/>
          <w:szCs w:val="24"/>
        </w:rPr>
        <w:t>ablica 1</w:t>
      </w:r>
      <w:r w:rsidR="007439C6">
        <w:rPr>
          <w:rFonts w:eastAsia="Times New Roman" w:cs="Times New Roman"/>
          <w:sz w:val="24"/>
          <w:szCs w:val="24"/>
        </w:rPr>
        <w:t>)</w:t>
      </w:r>
      <w:r w:rsidR="0078230A">
        <w:rPr>
          <w:rFonts w:eastAsia="Times New Roman" w:cs="Times New Roman"/>
          <w:sz w:val="24"/>
          <w:szCs w:val="24"/>
        </w:rPr>
        <w:t xml:space="preserve"> vidi se </w:t>
      </w:r>
      <w:r w:rsidR="00CF7159">
        <w:rPr>
          <w:rFonts w:eastAsia="Times New Roman" w:cs="Times New Roman"/>
          <w:sz w:val="24"/>
          <w:szCs w:val="24"/>
        </w:rPr>
        <w:t xml:space="preserve">kako </w:t>
      </w:r>
      <w:r>
        <w:rPr>
          <w:rFonts w:eastAsia="Times New Roman" w:cs="Times New Roman"/>
          <w:sz w:val="24"/>
          <w:szCs w:val="24"/>
        </w:rPr>
        <w:t>je najzastupljenija</w:t>
      </w:r>
      <w:r w:rsidR="00CF7159">
        <w:rPr>
          <w:rFonts w:eastAsia="Times New Roman" w:cs="Times New Roman"/>
          <w:sz w:val="24"/>
          <w:szCs w:val="24"/>
        </w:rPr>
        <w:t xml:space="preserve"> kategorija</w:t>
      </w:r>
      <w:r>
        <w:rPr>
          <w:rFonts w:eastAsia="Times New Roman" w:cs="Times New Roman"/>
          <w:sz w:val="24"/>
          <w:szCs w:val="24"/>
        </w:rPr>
        <w:t xml:space="preserve"> </w:t>
      </w:r>
      <w:r w:rsidR="00DC3528">
        <w:rPr>
          <w:rFonts w:eastAsia="Times New Roman" w:cs="Times New Roman"/>
          <w:i/>
          <w:iCs/>
          <w:sz w:val="24"/>
          <w:szCs w:val="24"/>
        </w:rPr>
        <w:t>u</w:t>
      </w:r>
      <w:r>
        <w:rPr>
          <w:rFonts w:eastAsia="Times New Roman" w:cs="Times New Roman"/>
          <w:i/>
          <w:iCs/>
          <w:sz w:val="24"/>
          <w:szCs w:val="24"/>
        </w:rPr>
        <w:t>živanje (estetska dimenzija i dr.)</w:t>
      </w:r>
      <w:r w:rsidR="00EE0E3D">
        <w:rPr>
          <w:rFonts w:eastAsia="Times New Roman" w:cs="Times New Roman"/>
          <w:sz w:val="24"/>
          <w:szCs w:val="24"/>
        </w:rPr>
        <w:t xml:space="preserve"> koju prema procjeni ispitanika u velikoj mjeri posjeduju svi navedeni prostori, uz iznimku manjeg </w:t>
      </w:r>
      <w:r w:rsidR="0017652D">
        <w:rPr>
          <w:rFonts w:eastAsia="Times New Roman" w:cs="Times New Roman"/>
          <w:i/>
          <w:iCs/>
          <w:sz w:val="24"/>
          <w:szCs w:val="24"/>
        </w:rPr>
        <w:t>uživanja</w:t>
      </w:r>
      <w:r w:rsidR="0017652D">
        <w:rPr>
          <w:rFonts w:eastAsia="Times New Roman" w:cs="Times New Roman"/>
          <w:sz w:val="24"/>
          <w:szCs w:val="24"/>
        </w:rPr>
        <w:t xml:space="preserve"> kod prostora</w:t>
      </w:r>
      <w:r w:rsidR="00CF7159">
        <w:rPr>
          <w:rFonts w:eastAsia="Times New Roman" w:cs="Times New Roman"/>
          <w:sz w:val="24"/>
          <w:szCs w:val="24"/>
        </w:rPr>
        <w:t xml:space="preserve"> Savskog nasipa i potez</w:t>
      </w:r>
      <w:r w:rsidR="0017652D">
        <w:rPr>
          <w:rFonts w:eastAsia="Times New Roman" w:cs="Times New Roman"/>
          <w:sz w:val="24"/>
          <w:szCs w:val="24"/>
        </w:rPr>
        <w:t>a</w:t>
      </w:r>
      <w:r w:rsidR="00CF7159">
        <w:rPr>
          <w:rFonts w:eastAsia="Times New Roman" w:cs="Times New Roman"/>
          <w:sz w:val="24"/>
          <w:szCs w:val="24"/>
        </w:rPr>
        <w:t xml:space="preserve"> Teslina-Masarykova-Gundulićeva. Većina prostora isto tako posjeduje </w:t>
      </w:r>
      <w:r w:rsidR="00CF7159" w:rsidRPr="0017652D">
        <w:rPr>
          <w:rFonts w:eastAsia="Times New Roman" w:cs="Times New Roman"/>
          <w:i/>
          <w:iCs/>
          <w:sz w:val="24"/>
          <w:szCs w:val="24"/>
        </w:rPr>
        <w:t>komoditet (ugodnost boravka)</w:t>
      </w:r>
      <w:r w:rsidR="00CF7159">
        <w:rPr>
          <w:rFonts w:eastAsia="Times New Roman" w:cs="Times New Roman"/>
          <w:sz w:val="24"/>
          <w:szCs w:val="24"/>
        </w:rPr>
        <w:t xml:space="preserve">, uz iznimku manjeg </w:t>
      </w:r>
      <w:r w:rsidR="0017652D">
        <w:rPr>
          <w:rFonts w:eastAsia="Times New Roman" w:cs="Times New Roman"/>
          <w:i/>
          <w:iCs/>
          <w:sz w:val="24"/>
          <w:szCs w:val="24"/>
        </w:rPr>
        <w:t>komoditeta</w:t>
      </w:r>
      <w:r w:rsidR="0017652D">
        <w:rPr>
          <w:rFonts w:eastAsia="Times New Roman" w:cs="Times New Roman"/>
          <w:sz w:val="24"/>
          <w:szCs w:val="24"/>
        </w:rPr>
        <w:t xml:space="preserve"> na prostorima</w:t>
      </w:r>
      <w:r w:rsidR="00CF7159">
        <w:rPr>
          <w:rFonts w:eastAsia="Times New Roman" w:cs="Times New Roman"/>
          <w:sz w:val="24"/>
          <w:szCs w:val="24"/>
        </w:rPr>
        <w:t xml:space="preserve"> poteza Teslina-Masarykova-Gundulićeva, Trga žrtava fašizma, Trga bana Josipa Jelačića i poteza Ilica-</w:t>
      </w:r>
      <w:proofErr w:type="spellStart"/>
      <w:r w:rsidR="00CF7159">
        <w:rPr>
          <w:rFonts w:eastAsia="Times New Roman" w:cs="Times New Roman"/>
          <w:sz w:val="24"/>
          <w:szCs w:val="24"/>
        </w:rPr>
        <w:t>Bogovićeva</w:t>
      </w:r>
      <w:proofErr w:type="spellEnd"/>
      <w:r w:rsidR="00CF7159">
        <w:rPr>
          <w:rFonts w:eastAsia="Times New Roman" w:cs="Times New Roman"/>
          <w:sz w:val="24"/>
          <w:szCs w:val="24"/>
        </w:rPr>
        <w:t>-Cvjetni trg. Sljedeć</w:t>
      </w:r>
      <w:r w:rsidR="006E66AD">
        <w:rPr>
          <w:rFonts w:eastAsia="Times New Roman" w:cs="Times New Roman"/>
          <w:sz w:val="24"/>
          <w:szCs w:val="24"/>
        </w:rPr>
        <w:t>i kriterij koji pripada osnovnoj kategoriji</w:t>
      </w:r>
      <w:r w:rsidR="006E66AD" w:rsidRPr="006E66AD">
        <w:rPr>
          <w:rFonts w:eastAsia="Times New Roman" w:cs="Times New Roman"/>
          <w:i/>
          <w:iCs/>
          <w:sz w:val="24"/>
          <w:szCs w:val="24"/>
        </w:rPr>
        <w:t xml:space="preserve"> zaštita</w:t>
      </w:r>
      <w:r w:rsidR="006E66AD">
        <w:rPr>
          <w:rFonts w:eastAsia="Times New Roman" w:cs="Times New Roman"/>
          <w:sz w:val="24"/>
          <w:szCs w:val="24"/>
        </w:rPr>
        <w:t xml:space="preserve"> </w:t>
      </w:r>
      <w:r w:rsidR="0017652D">
        <w:rPr>
          <w:rFonts w:eastAsia="Times New Roman" w:cs="Times New Roman"/>
          <w:sz w:val="24"/>
          <w:szCs w:val="24"/>
        </w:rPr>
        <w:t xml:space="preserve">prema svojoj zastupljenosti na prostorima grada je </w:t>
      </w:r>
      <w:r w:rsidR="0017652D" w:rsidRPr="0017652D">
        <w:rPr>
          <w:rFonts w:eastAsia="Times New Roman" w:cs="Times New Roman"/>
          <w:i/>
          <w:iCs/>
          <w:sz w:val="24"/>
          <w:szCs w:val="24"/>
        </w:rPr>
        <w:t>zaštita</w:t>
      </w:r>
      <w:r w:rsidR="0017652D">
        <w:rPr>
          <w:rFonts w:eastAsia="Times New Roman" w:cs="Times New Roman"/>
          <w:i/>
          <w:iCs/>
          <w:sz w:val="24"/>
          <w:szCs w:val="24"/>
        </w:rPr>
        <w:t xml:space="preserve"> od prometa i nezgoda </w:t>
      </w:r>
      <w:r w:rsidR="0017652D">
        <w:rPr>
          <w:rFonts w:eastAsia="Times New Roman" w:cs="Times New Roman"/>
          <w:sz w:val="24"/>
          <w:szCs w:val="24"/>
        </w:rPr>
        <w:t>koju većina prostora posjeduje u određenoj mjeri, s iznimkom prostora Trga žrtava fašizma i poteza Teslina-Masarykova-Gundulićeva koje imaju vrlo malu zastupljenost naveden</w:t>
      </w:r>
      <w:r w:rsidR="006E66AD">
        <w:rPr>
          <w:rFonts w:eastAsia="Times New Roman" w:cs="Times New Roman"/>
          <w:sz w:val="24"/>
          <w:szCs w:val="24"/>
        </w:rPr>
        <w:t>og kriterija</w:t>
      </w:r>
      <w:r w:rsidR="0017652D">
        <w:rPr>
          <w:rFonts w:eastAsia="Times New Roman" w:cs="Times New Roman"/>
          <w:sz w:val="24"/>
          <w:szCs w:val="24"/>
        </w:rPr>
        <w:t>.</w:t>
      </w:r>
      <w:r w:rsidR="00CF7159">
        <w:rPr>
          <w:rFonts w:eastAsia="Times New Roman" w:cs="Times New Roman"/>
          <w:sz w:val="24"/>
          <w:szCs w:val="24"/>
        </w:rPr>
        <w:t xml:space="preserve"> </w:t>
      </w:r>
      <w:r w:rsidR="006E66AD">
        <w:rPr>
          <w:rFonts w:eastAsia="Times New Roman" w:cs="Times New Roman"/>
          <w:sz w:val="24"/>
          <w:szCs w:val="24"/>
        </w:rPr>
        <w:t xml:space="preserve">Kriteriji </w:t>
      </w:r>
      <w:r w:rsidR="0017652D">
        <w:rPr>
          <w:rFonts w:eastAsia="Times New Roman" w:cs="Times New Roman"/>
          <w:i/>
          <w:iCs/>
          <w:sz w:val="24"/>
          <w:szCs w:val="24"/>
        </w:rPr>
        <w:t xml:space="preserve">zaštita od kriminala i nasilja </w:t>
      </w:r>
      <w:r w:rsidR="0017652D">
        <w:rPr>
          <w:rFonts w:eastAsia="Times New Roman" w:cs="Times New Roman"/>
          <w:sz w:val="24"/>
          <w:szCs w:val="24"/>
        </w:rPr>
        <w:t xml:space="preserve">te </w:t>
      </w:r>
      <w:r w:rsidR="0017652D">
        <w:rPr>
          <w:rFonts w:eastAsia="Times New Roman" w:cs="Times New Roman"/>
          <w:i/>
          <w:iCs/>
          <w:sz w:val="24"/>
          <w:szCs w:val="24"/>
        </w:rPr>
        <w:t xml:space="preserve">zaštita od neugodnih vanjskih utjecaja </w:t>
      </w:r>
      <w:r w:rsidR="0017652D">
        <w:rPr>
          <w:rFonts w:eastAsia="Times New Roman" w:cs="Times New Roman"/>
          <w:sz w:val="24"/>
          <w:szCs w:val="24"/>
        </w:rPr>
        <w:t>vrlo su slabo zastupljene kod svih proučavanih javnih prostora. Treba istaknuti kako</w:t>
      </w:r>
      <w:r w:rsidR="00BF5C42">
        <w:rPr>
          <w:rFonts w:eastAsia="Times New Roman" w:cs="Times New Roman"/>
          <w:sz w:val="24"/>
          <w:szCs w:val="24"/>
        </w:rPr>
        <w:t xml:space="preserve"> značajan broj ispitanika smatra da se niti jedna navedena kategorija</w:t>
      </w:r>
      <w:r w:rsidR="006E66AD">
        <w:rPr>
          <w:rFonts w:eastAsia="Times New Roman" w:cs="Times New Roman"/>
          <w:sz w:val="24"/>
          <w:szCs w:val="24"/>
        </w:rPr>
        <w:t xml:space="preserve"> i kriterij</w:t>
      </w:r>
      <w:r w:rsidR="00BF5C42">
        <w:rPr>
          <w:rFonts w:eastAsia="Times New Roman" w:cs="Times New Roman"/>
          <w:sz w:val="24"/>
          <w:szCs w:val="24"/>
        </w:rPr>
        <w:t xml:space="preserve"> ne odnos</w:t>
      </w:r>
      <w:r w:rsidR="006E66AD">
        <w:rPr>
          <w:rFonts w:eastAsia="Times New Roman" w:cs="Times New Roman"/>
          <w:sz w:val="24"/>
          <w:szCs w:val="24"/>
        </w:rPr>
        <w:t xml:space="preserve">e </w:t>
      </w:r>
      <w:r w:rsidR="00BF5C42">
        <w:rPr>
          <w:rFonts w:eastAsia="Times New Roman" w:cs="Times New Roman"/>
          <w:sz w:val="24"/>
          <w:szCs w:val="24"/>
        </w:rPr>
        <w:t xml:space="preserve">na sljedeće javne prostore: potez Teslina-Masarykova-Gundulićeva, Trg žrtava </w:t>
      </w:r>
      <w:r w:rsidR="00BF5C42">
        <w:rPr>
          <w:rFonts w:eastAsia="Times New Roman" w:cs="Times New Roman"/>
          <w:sz w:val="24"/>
          <w:szCs w:val="24"/>
        </w:rPr>
        <w:lastRenderedPageBreak/>
        <w:t>fašizma</w:t>
      </w:r>
      <w:r w:rsidR="00BA4688">
        <w:rPr>
          <w:rStyle w:val="FootnoteReference"/>
          <w:rFonts w:eastAsia="Times New Roman" w:cs="Times New Roman"/>
          <w:sz w:val="24"/>
          <w:szCs w:val="24"/>
        </w:rPr>
        <w:footnoteReference w:id="1"/>
      </w:r>
      <w:r w:rsidR="00BA4688">
        <w:rPr>
          <w:rFonts w:eastAsia="Times New Roman" w:cs="Times New Roman"/>
          <w:sz w:val="24"/>
          <w:szCs w:val="24"/>
        </w:rPr>
        <w:t xml:space="preserve"> i</w:t>
      </w:r>
      <w:r w:rsidR="00BF5C42">
        <w:rPr>
          <w:rFonts w:eastAsia="Times New Roman" w:cs="Times New Roman"/>
          <w:sz w:val="24"/>
          <w:szCs w:val="24"/>
        </w:rPr>
        <w:t xml:space="preserve"> potez Ilica-</w:t>
      </w:r>
      <w:proofErr w:type="spellStart"/>
      <w:r w:rsidR="00BF5C42">
        <w:rPr>
          <w:rFonts w:eastAsia="Times New Roman" w:cs="Times New Roman"/>
          <w:sz w:val="24"/>
          <w:szCs w:val="24"/>
        </w:rPr>
        <w:t>Bogovićeva</w:t>
      </w:r>
      <w:proofErr w:type="spellEnd"/>
      <w:r w:rsidR="00BF5C42">
        <w:rPr>
          <w:rFonts w:eastAsia="Times New Roman" w:cs="Times New Roman"/>
          <w:sz w:val="24"/>
          <w:szCs w:val="24"/>
        </w:rPr>
        <w:t>-Cvjetni trg</w:t>
      </w:r>
      <w:r w:rsidR="002D2554">
        <w:rPr>
          <w:rFonts w:eastAsia="Times New Roman" w:cs="Times New Roman"/>
          <w:sz w:val="24"/>
          <w:szCs w:val="24"/>
        </w:rPr>
        <w:t>.</w:t>
      </w:r>
      <w:r w:rsidR="0017652D">
        <w:rPr>
          <w:rFonts w:eastAsia="Times New Roman" w:cs="Times New Roman"/>
          <w:sz w:val="24"/>
          <w:szCs w:val="24"/>
        </w:rPr>
        <w:t xml:space="preserve"> </w:t>
      </w:r>
      <w:r w:rsidR="002A29B1">
        <w:rPr>
          <w:rFonts w:eastAsia="Times New Roman" w:cs="Times New Roman"/>
          <w:sz w:val="24"/>
          <w:szCs w:val="24"/>
        </w:rPr>
        <w:t xml:space="preserve">Iz navedenog može se vidjeti kako je prilikom procjenjivanja kvalitete javnih prostora kriterijima </w:t>
      </w:r>
      <w:proofErr w:type="spellStart"/>
      <w:r w:rsidR="00732CA7" w:rsidRPr="00732CA7">
        <w:rPr>
          <w:rFonts w:eastAsia="Times New Roman" w:cs="Times New Roman"/>
          <w:i/>
          <w:iCs/>
          <w:sz w:val="24"/>
          <w:szCs w:val="24"/>
        </w:rPr>
        <w:t>Gehl</w:t>
      </w:r>
      <w:proofErr w:type="spellEnd"/>
      <w:r w:rsidR="00732CA7" w:rsidRPr="00732CA7">
        <w:rPr>
          <w:rFonts w:eastAsia="Times New Roman" w:cs="Times New Roman"/>
          <w:i/>
          <w:iCs/>
          <w:sz w:val="24"/>
          <w:szCs w:val="24"/>
        </w:rPr>
        <w:t xml:space="preserve"> Instituta</w:t>
      </w:r>
      <w:r w:rsidR="002A29B1">
        <w:rPr>
          <w:rFonts w:eastAsia="Times New Roman" w:cs="Times New Roman"/>
          <w:sz w:val="24"/>
          <w:szCs w:val="24"/>
        </w:rPr>
        <w:t xml:space="preserve"> kategorija </w:t>
      </w:r>
      <w:r w:rsidR="002A29B1">
        <w:rPr>
          <w:rFonts w:eastAsia="Times New Roman" w:cs="Times New Roman"/>
          <w:i/>
          <w:iCs/>
          <w:sz w:val="24"/>
          <w:szCs w:val="24"/>
        </w:rPr>
        <w:t>uživanja</w:t>
      </w:r>
      <w:r w:rsidR="002A29B1">
        <w:rPr>
          <w:rFonts w:eastAsia="Times New Roman" w:cs="Times New Roman"/>
          <w:sz w:val="24"/>
          <w:szCs w:val="24"/>
        </w:rPr>
        <w:t xml:space="preserve"> najzastupljenija, nakon čega slijedi kategorija </w:t>
      </w:r>
      <w:r w:rsidR="002A29B1" w:rsidRPr="002A29B1">
        <w:rPr>
          <w:rFonts w:eastAsia="Times New Roman" w:cs="Times New Roman"/>
          <w:i/>
          <w:iCs/>
          <w:sz w:val="24"/>
          <w:szCs w:val="24"/>
        </w:rPr>
        <w:t>komoditet</w:t>
      </w:r>
      <w:r w:rsidR="00FE3AD5">
        <w:rPr>
          <w:rFonts w:eastAsia="Times New Roman" w:cs="Times New Roman"/>
          <w:sz w:val="24"/>
          <w:szCs w:val="24"/>
        </w:rPr>
        <w:t xml:space="preserve"> pa</w:t>
      </w:r>
      <w:r w:rsidR="002A29B1">
        <w:rPr>
          <w:rFonts w:eastAsia="Times New Roman" w:cs="Times New Roman"/>
          <w:sz w:val="24"/>
          <w:szCs w:val="24"/>
        </w:rPr>
        <w:t xml:space="preserve"> nakon nje kategorija </w:t>
      </w:r>
      <w:r w:rsidR="002A29B1">
        <w:rPr>
          <w:rFonts w:eastAsia="Times New Roman" w:cs="Times New Roman"/>
          <w:i/>
          <w:iCs/>
          <w:sz w:val="24"/>
          <w:szCs w:val="24"/>
        </w:rPr>
        <w:t>zaštita</w:t>
      </w:r>
      <w:r w:rsidR="002A29B1">
        <w:rPr>
          <w:rFonts w:eastAsia="Times New Roman" w:cs="Times New Roman"/>
          <w:sz w:val="24"/>
          <w:szCs w:val="24"/>
        </w:rPr>
        <w:t xml:space="preserve"> podijeljena u </w:t>
      </w:r>
      <w:r w:rsidR="006E66AD">
        <w:rPr>
          <w:rFonts w:eastAsia="Times New Roman" w:cs="Times New Roman"/>
          <w:sz w:val="24"/>
          <w:szCs w:val="24"/>
        </w:rPr>
        <w:t>tri kriterija</w:t>
      </w:r>
      <w:r w:rsidR="002A29B1">
        <w:rPr>
          <w:rFonts w:eastAsia="Times New Roman" w:cs="Times New Roman"/>
          <w:sz w:val="24"/>
          <w:szCs w:val="24"/>
        </w:rPr>
        <w:t xml:space="preserve">, od čega su u vrlo maloj mjeri zastupljene </w:t>
      </w:r>
      <w:r w:rsidR="002A29B1">
        <w:rPr>
          <w:rFonts w:eastAsia="Times New Roman" w:cs="Times New Roman"/>
          <w:i/>
          <w:iCs/>
          <w:sz w:val="24"/>
          <w:szCs w:val="24"/>
        </w:rPr>
        <w:t xml:space="preserve">zaštita od kriminala i nasilja </w:t>
      </w:r>
      <w:r w:rsidR="002A29B1">
        <w:rPr>
          <w:rFonts w:eastAsia="Times New Roman" w:cs="Times New Roman"/>
          <w:sz w:val="24"/>
          <w:szCs w:val="24"/>
        </w:rPr>
        <w:t xml:space="preserve">te </w:t>
      </w:r>
      <w:r w:rsidR="002A29B1">
        <w:rPr>
          <w:rFonts w:eastAsia="Times New Roman" w:cs="Times New Roman"/>
          <w:i/>
          <w:iCs/>
          <w:sz w:val="24"/>
          <w:szCs w:val="24"/>
        </w:rPr>
        <w:t xml:space="preserve">zaštita </w:t>
      </w:r>
      <w:r w:rsidR="005350FB">
        <w:rPr>
          <w:rFonts w:eastAsia="Times New Roman" w:cs="Times New Roman"/>
          <w:i/>
          <w:iCs/>
          <w:sz w:val="24"/>
          <w:szCs w:val="24"/>
        </w:rPr>
        <w:t>od neugodnih vanjskih utjecaja.</w:t>
      </w:r>
      <w:r w:rsidR="005350FB">
        <w:rPr>
          <w:rFonts w:eastAsia="Times New Roman" w:cs="Times New Roman"/>
          <w:sz w:val="24"/>
          <w:szCs w:val="24"/>
        </w:rPr>
        <w:t xml:space="preserve"> Ako se sagleda zastupljenost pojedinih kategorija i </w:t>
      </w:r>
      <w:r w:rsidR="006E66AD">
        <w:rPr>
          <w:rFonts w:eastAsia="Times New Roman" w:cs="Times New Roman"/>
          <w:sz w:val="24"/>
          <w:szCs w:val="24"/>
        </w:rPr>
        <w:t>kriterija</w:t>
      </w:r>
      <w:r w:rsidR="005350FB">
        <w:rPr>
          <w:rFonts w:eastAsia="Times New Roman" w:cs="Times New Roman"/>
          <w:sz w:val="24"/>
          <w:szCs w:val="24"/>
        </w:rPr>
        <w:t xml:space="preserve"> po svakom zasebnom prostoru, može se vidjeti kako zelene javne površine u užem centru grada – Park Maksimir, Trg Nikole Šubića Zrinskog,</w:t>
      </w:r>
      <w:r w:rsidR="0063611C">
        <w:rPr>
          <w:rFonts w:eastAsia="Times New Roman" w:cs="Times New Roman"/>
          <w:sz w:val="24"/>
          <w:szCs w:val="24"/>
        </w:rPr>
        <w:t xml:space="preserve"> Trg kralja Tomislava</w:t>
      </w:r>
      <w:r w:rsidR="00FE3AD5">
        <w:rPr>
          <w:rFonts w:eastAsia="Times New Roman" w:cs="Times New Roman"/>
          <w:sz w:val="24"/>
          <w:szCs w:val="24"/>
        </w:rPr>
        <w:t xml:space="preserve"> pa</w:t>
      </w:r>
      <w:r w:rsidR="0063611C">
        <w:rPr>
          <w:rFonts w:eastAsia="Times New Roman" w:cs="Times New Roman"/>
          <w:sz w:val="24"/>
          <w:szCs w:val="24"/>
        </w:rPr>
        <w:t xml:space="preserve">rk </w:t>
      </w:r>
      <w:r w:rsidR="005350FB">
        <w:rPr>
          <w:rFonts w:eastAsia="Times New Roman" w:cs="Times New Roman"/>
          <w:sz w:val="24"/>
          <w:szCs w:val="24"/>
        </w:rPr>
        <w:t>Ribnjak,</w:t>
      </w:r>
      <w:r w:rsidR="00437594">
        <w:rPr>
          <w:rFonts w:eastAsia="Times New Roman" w:cs="Times New Roman"/>
          <w:sz w:val="24"/>
          <w:szCs w:val="24"/>
        </w:rPr>
        <w:t xml:space="preserve"> pješački potez – Strossmayerovo šetalište</w:t>
      </w:r>
      <w:r w:rsidR="005350FB">
        <w:rPr>
          <w:rFonts w:eastAsia="Times New Roman" w:cs="Times New Roman"/>
          <w:sz w:val="24"/>
          <w:szCs w:val="24"/>
        </w:rPr>
        <w:t xml:space="preserve"> i zelene javne površine u širem gradskom području –</w:t>
      </w:r>
      <w:r w:rsidR="00FE3AD5">
        <w:rPr>
          <w:rFonts w:eastAsia="Times New Roman" w:cs="Times New Roman"/>
          <w:sz w:val="24"/>
          <w:szCs w:val="24"/>
        </w:rPr>
        <w:t xml:space="preserve"> </w:t>
      </w:r>
      <w:r w:rsidR="005350FB">
        <w:rPr>
          <w:rFonts w:eastAsia="Times New Roman" w:cs="Times New Roman"/>
          <w:sz w:val="24"/>
          <w:szCs w:val="24"/>
        </w:rPr>
        <w:t>Jarun</w:t>
      </w:r>
      <w:r w:rsidR="0063611C">
        <w:rPr>
          <w:rFonts w:eastAsia="Times New Roman" w:cs="Times New Roman"/>
          <w:sz w:val="24"/>
          <w:szCs w:val="24"/>
        </w:rPr>
        <w:t>,</w:t>
      </w:r>
      <w:r w:rsidR="005350FB">
        <w:rPr>
          <w:rFonts w:eastAsia="Times New Roman" w:cs="Times New Roman"/>
          <w:sz w:val="24"/>
          <w:szCs w:val="24"/>
        </w:rPr>
        <w:t xml:space="preserve"> Bundek</w:t>
      </w:r>
      <w:r w:rsidR="0063611C">
        <w:rPr>
          <w:rFonts w:eastAsia="Times New Roman" w:cs="Times New Roman"/>
          <w:sz w:val="24"/>
          <w:szCs w:val="24"/>
        </w:rPr>
        <w:t xml:space="preserve"> i Medvednica</w:t>
      </w:r>
      <w:r w:rsidR="005350FB">
        <w:rPr>
          <w:rFonts w:eastAsia="Times New Roman" w:cs="Times New Roman"/>
          <w:sz w:val="24"/>
          <w:szCs w:val="24"/>
        </w:rPr>
        <w:t xml:space="preserve"> </w:t>
      </w:r>
      <w:r w:rsidR="00437594">
        <w:rPr>
          <w:rFonts w:eastAsia="Times New Roman" w:cs="Times New Roman"/>
          <w:sz w:val="24"/>
          <w:szCs w:val="24"/>
        </w:rPr>
        <w:t>prema procjeni ispitanika imaju najveću zastupljenost proučavanih</w:t>
      </w:r>
      <w:r w:rsidR="006E66AD">
        <w:rPr>
          <w:rFonts w:eastAsia="Times New Roman" w:cs="Times New Roman"/>
          <w:sz w:val="24"/>
          <w:szCs w:val="24"/>
        </w:rPr>
        <w:t xml:space="preserve"> kategorija i</w:t>
      </w:r>
      <w:r w:rsidR="00437594">
        <w:rPr>
          <w:rFonts w:eastAsia="Times New Roman" w:cs="Times New Roman"/>
          <w:sz w:val="24"/>
          <w:szCs w:val="24"/>
        </w:rPr>
        <w:t xml:space="preserve"> kriterija. Shodno s time, najmanju zastupljenost proučavanih</w:t>
      </w:r>
      <w:r w:rsidR="00FE3AD5">
        <w:rPr>
          <w:rFonts w:eastAsia="Times New Roman" w:cs="Times New Roman"/>
          <w:sz w:val="24"/>
          <w:szCs w:val="24"/>
        </w:rPr>
        <w:t xml:space="preserve"> </w:t>
      </w:r>
      <w:r w:rsidR="006E66AD">
        <w:rPr>
          <w:rFonts w:eastAsia="Times New Roman" w:cs="Times New Roman"/>
          <w:sz w:val="24"/>
          <w:szCs w:val="24"/>
        </w:rPr>
        <w:t xml:space="preserve">kategorija i </w:t>
      </w:r>
      <w:r w:rsidR="00437594">
        <w:rPr>
          <w:rFonts w:eastAsia="Times New Roman" w:cs="Times New Roman"/>
          <w:sz w:val="24"/>
          <w:szCs w:val="24"/>
        </w:rPr>
        <w:t>kriterija imaju ulice i pješačke ulice te trgovi -</w:t>
      </w:r>
      <w:r w:rsidR="00FE3AD5">
        <w:rPr>
          <w:rFonts w:eastAsia="Times New Roman" w:cs="Times New Roman"/>
          <w:sz w:val="24"/>
          <w:szCs w:val="24"/>
        </w:rPr>
        <w:t xml:space="preserve"> </w:t>
      </w:r>
      <w:r w:rsidR="00437594">
        <w:rPr>
          <w:rFonts w:eastAsia="Times New Roman" w:cs="Times New Roman"/>
          <w:sz w:val="24"/>
          <w:szCs w:val="24"/>
        </w:rPr>
        <w:t>potez Teslina-Masarykova-Gundulićeva, potez Ilica-</w:t>
      </w:r>
      <w:proofErr w:type="spellStart"/>
      <w:r w:rsidR="00437594">
        <w:rPr>
          <w:rFonts w:eastAsia="Times New Roman" w:cs="Times New Roman"/>
          <w:sz w:val="24"/>
          <w:szCs w:val="24"/>
        </w:rPr>
        <w:t>Bogovićeva</w:t>
      </w:r>
      <w:proofErr w:type="spellEnd"/>
      <w:r w:rsidR="00437594">
        <w:rPr>
          <w:rFonts w:eastAsia="Times New Roman" w:cs="Times New Roman"/>
          <w:sz w:val="24"/>
          <w:szCs w:val="24"/>
        </w:rPr>
        <w:t>-Cvjetni trg, Trg žrtava fašizma</w:t>
      </w:r>
      <w:r w:rsidR="0063611C">
        <w:rPr>
          <w:rFonts w:eastAsia="Times New Roman" w:cs="Times New Roman"/>
          <w:sz w:val="24"/>
          <w:szCs w:val="24"/>
        </w:rPr>
        <w:t>,</w:t>
      </w:r>
      <w:r w:rsidR="00437594">
        <w:rPr>
          <w:rFonts w:eastAsia="Times New Roman" w:cs="Times New Roman"/>
          <w:sz w:val="24"/>
          <w:szCs w:val="24"/>
        </w:rPr>
        <w:t xml:space="preserve"> Trg bana Josipa Jelačića</w:t>
      </w:r>
      <w:r w:rsidR="0063611C">
        <w:rPr>
          <w:rFonts w:eastAsia="Times New Roman" w:cs="Times New Roman"/>
          <w:sz w:val="24"/>
          <w:szCs w:val="24"/>
        </w:rPr>
        <w:t xml:space="preserve"> te javna zelena površina – Savski nasip.</w:t>
      </w:r>
      <w:r w:rsidR="00BA4688">
        <w:rPr>
          <w:rFonts w:eastAsia="Times New Roman" w:cs="Times New Roman"/>
          <w:sz w:val="24"/>
          <w:szCs w:val="24"/>
        </w:rPr>
        <w:t xml:space="preserve"> </w:t>
      </w:r>
      <w:r w:rsidR="00F01CC5">
        <w:rPr>
          <w:rFonts w:eastAsia="Times New Roman" w:cs="Times New Roman"/>
          <w:sz w:val="24"/>
          <w:szCs w:val="24"/>
        </w:rPr>
        <w:t xml:space="preserve">Prema </w:t>
      </w:r>
      <w:r w:rsidR="00AE4DC7">
        <w:rPr>
          <w:rFonts w:eastAsia="Times New Roman" w:cs="Times New Roman"/>
          <w:sz w:val="24"/>
          <w:szCs w:val="24"/>
        </w:rPr>
        <w:t>procjeni ispitanika i</w:t>
      </w:r>
      <w:r w:rsidR="00F01CC5">
        <w:rPr>
          <w:rFonts w:eastAsia="Times New Roman" w:cs="Times New Roman"/>
          <w:sz w:val="24"/>
          <w:szCs w:val="24"/>
        </w:rPr>
        <w:t xml:space="preserve"> kriterijima </w:t>
      </w:r>
      <w:proofErr w:type="spellStart"/>
      <w:r w:rsidR="00732CA7" w:rsidRPr="00732CA7">
        <w:rPr>
          <w:rFonts w:eastAsia="Times New Roman" w:cs="Times New Roman"/>
          <w:i/>
          <w:iCs/>
          <w:sz w:val="24"/>
          <w:szCs w:val="24"/>
        </w:rPr>
        <w:t>Gehl</w:t>
      </w:r>
      <w:proofErr w:type="spellEnd"/>
      <w:r w:rsidR="00732CA7" w:rsidRPr="00732CA7">
        <w:rPr>
          <w:rFonts w:eastAsia="Times New Roman" w:cs="Times New Roman"/>
          <w:i/>
          <w:iCs/>
          <w:sz w:val="24"/>
          <w:szCs w:val="24"/>
        </w:rPr>
        <w:t xml:space="preserve"> Instituta</w:t>
      </w:r>
      <w:r w:rsidR="00F01CC5">
        <w:rPr>
          <w:rFonts w:eastAsia="Times New Roman" w:cs="Times New Roman"/>
          <w:i/>
          <w:iCs/>
          <w:sz w:val="24"/>
          <w:szCs w:val="24"/>
        </w:rPr>
        <w:t xml:space="preserve"> </w:t>
      </w:r>
      <w:r w:rsidR="00F01CC5">
        <w:rPr>
          <w:rFonts w:eastAsia="Times New Roman" w:cs="Times New Roman"/>
          <w:sz w:val="24"/>
          <w:szCs w:val="24"/>
        </w:rPr>
        <w:t>u gradu Zagrebu ističe se nekoliko nekvalitetnih i kvalitetnih javnih prostor</w:t>
      </w:r>
      <w:r w:rsidR="00131BC0">
        <w:rPr>
          <w:rFonts w:eastAsia="Times New Roman" w:cs="Times New Roman"/>
          <w:sz w:val="24"/>
          <w:szCs w:val="24"/>
        </w:rPr>
        <w:t>a (</w:t>
      </w:r>
      <w:r w:rsidR="002F1EE1">
        <w:rPr>
          <w:rFonts w:eastAsia="Times New Roman" w:cs="Times New Roman"/>
          <w:sz w:val="24"/>
          <w:szCs w:val="24"/>
        </w:rPr>
        <w:t>S</w:t>
      </w:r>
      <w:r w:rsidR="00131BC0">
        <w:rPr>
          <w:rFonts w:eastAsia="Times New Roman" w:cs="Times New Roman"/>
          <w:sz w:val="24"/>
          <w:szCs w:val="24"/>
        </w:rPr>
        <w:t>lika 1</w:t>
      </w:r>
      <w:r w:rsidR="0003164C">
        <w:rPr>
          <w:rFonts w:eastAsia="Times New Roman" w:cs="Times New Roman"/>
          <w:sz w:val="24"/>
          <w:szCs w:val="24"/>
        </w:rPr>
        <w:t>7</w:t>
      </w:r>
      <w:r w:rsidR="00131BC0">
        <w:rPr>
          <w:rFonts w:eastAsia="Times New Roman" w:cs="Times New Roman"/>
          <w:sz w:val="24"/>
          <w:szCs w:val="24"/>
        </w:rPr>
        <w:t>).</w:t>
      </w:r>
      <w:r w:rsidR="006E3410">
        <w:rPr>
          <w:rFonts w:eastAsia="Times New Roman" w:cs="Times New Roman"/>
          <w:sz w:val="24"/>
          <w:szCs w:val="24"/>
        </w:rPr>
        <w:t xml:space="preserve"> Detaljni pregled ocjena svih lokacija iz upitnika nalazi se u Prilogu (</w:t>
      </w:r>
      <w:r w:rsidR="00686E5C">
        <w:rPr>
          <w:rFonts w:eastAsia="Times New Roman" w:cs="Times New Roman"/>
          <w:sz w:val="24"/>
          <w:szCs w:val="24"/>
        </w:rPr>
        <w:t>P</w:t>
      </w:r>
      <w:r w:rsidR="006E3410">
        <w:rPr>
          <w:rFonts w:eastAsia="Times New Roman" w:cs="Times New Roman"/>
          <w:sz w:val="24"/>
          <w:szCs w:val="24"/>
        </w:rPr>
        <w:t>rilog 2).</w:t>
      </w:r>
    </w:p>
    <w:p w14:paraId="63F25905" w14:textId="0A46F3C2" w:rsidR="004D7007" w:rsidRDefault="003F5B94" w:rsidP="0052227D">
      <w:pPr>
        <w:spacing w:before="240" w:after="240" w:line="360" w:lineRule="auto"/>
        <w:jc w:val="center"/>
        <w:rPr>
          <w:rFonts w:eastAsia="Times New Roman" w:cs="Times New Roman"/>
          <w:sz w:val="24"/>
          <w:szCs w:val="24"/>
        </w:rPr>
      </w:pPr>
      <w:r>
        <w:rPr>
          <w:rFonts w:eastAsia="Times New Roman" w:cs="Times New Roman"/>
          <w:noProof/>
          <w:sz w:val="24"/>
          <w:szCs w:val="24"/>
        </w:rPr>
        <w:drawing>
          <wp:inline distT="0" distB="0" distL="0" distR="0" wp14:anchorId="2215158C" wp14:editId="468BBBFD">
            <wp:extent cx="5842660" cy="2905350"/>
            <wp:effectExtent l="0" t="0" r="5715" b="9525"/>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849470" cy="2908736"/>
                    </a:xfrm>
                    <a:prstGeom prst="rect">
                      <a:avLst/>
                    </a:prstGeom>
                    <a:noFill/>
                  </pic:spPr>
                </pic:pic>
              </a:graphicData>
            </a:graphic>
          </wp:inline>
        </w:drawing>
      </w:r>
    </w:p>
    <w:p w14:paraId="5F4F052B" w14:textId="7FAC9A3D" w:rsidR="00026328" w:rsidRPr="0052227D" w:rsidRDefault="00F01CC5" w:rsidP="006E3410">
      <w:pPr>
        <w:spacing w:before="240" w:after="240" w:line="360" w:lineRule="auto"/>
        <w:jc w:val="center"/>
        <w:rPr>
          <w:rFonts w:eastAsia="Times New Roman" w:cs="Times New Roman"/>
          <w:sz w:val="20"/>
          <w:szCs w:val="20"/>
        </w:rPr>
      </w:pPr>
      <w:r>
        <w:rPr>
          <w:rFonts w:eastAsia="Times New Roman" w:cs="Times New Roman"/>
          <w:sz w:val="20"/>
          <w:szCs w:val="20"/>
        </w:rPr>
        <w:t>Slika 1</w:t>
      </w:r>
      <w:r w:rsidR="0003164C">
        <w:rPr>
          <w:rFonts w:eastAsia="Times New Roman" w:cs="Times New Roman"/>
          <w:sz w:val="20"/>
          <w:szCs w:val="20"/>
        </w:rPr>
        <w:t>7</w:t>
      </w:r>
      <w:r>
        <w:rPr>
          <w:rFonts w:eastAsia="Times New Roman" w:cs="Times New Roman"/>
          <w:sz w:val="20"/>
          <w:szCs w:val="20"/>
        </w:rPr>
        <w:t xml:space="preserve">. </w:t>
      </w:r>
      <w:r w:rsidR="008510C0">
        <w:rPr>
          <w:rFonts w:eastAsia="Times New Roman" w:cs="Times New Roman"/>
          <w:sz w:val="20"/>
          <w:szCs w:val="20"/>
        </w:rPr>
        <w:t xml:space="preserve">Procjena ispitanika (prema kriterijima </w:t>
      </w:r>
      <w:proofErr w:type="spellStart"/>
      <w:r w:rsidR="008510C0" w:rsidRPr="00732CA7">
        <w:rPr>
          <w:rFonts w:eastAsia="Times New Roman" w:cs="Times New Roman"/>
          <w:i/>
          <w:iCs/>
          <w:sz w:val="20"/>
          <w:szCs w:val="20"/>
        </w:rPr>
        <w:t>Gehl</w:t>
      </w:r>
      <w:proofErr w:type="spellEnd"/>
      <w:r w:rsidR="008510C0" w:rsidRPr="00732CA7">
        <w:rPr>
          <w:rFonts w:eastAsia="Times New Roman" w:cs="Times New Roman"/>
          <w:i/>
          <w:iCs/>
          <w:sz w:val="20"/>
          <w:szCs w:val="20"/>
        </w:rPr>
        <w:t xml:space="preserve"> Instituta</w:t>
      </w:r>
      <w:r w:rsidR="008510C0">
        <w:rPr>
          <w:rFonts w:eastAsia="Times New Roman" w:cs="Times New Roman"/>
          <w:sz w:val="20"/>
          <w:szCs w:val="20"/>
        </w:rPr>
        <w:t>)</w:t>
      </w:r>
      <w:r w:rsidR="008510C0">
        <w:rPr>
          <w:rFonts w:eastAsia="Times New Roman" w:cs="Times New Roman"/>
          <w:i/>
          <w:iCs/>
          <w:sz w:val="20"/>
          <w:szCs w:val="20"/>
        </w:rPr>
        <w:t xml:space="preserve"> </w:t>
      </w:r>
      <w:r w:rsidR="008510C0">
        <w:rPr>
          <w:rFonts w:eastAsia="Times New Roman" w:cs="Times New Roman"/>
          <w:sz w:val="20"/>
          <w:szCs w:val="20"/>
        </w:rPr>
        <w:t>kvalitetnih i nekvalitetnih javnih prostora u Zagrebu</w:t>
      </w:r>
    </w:p>
    <w:p w14:paraId="624237A3" w14:textId="11ED9ED2" w:rsidR="0003318E" w:rsidRDefault="00F25716" w:rsidP="00BF70D9">
      <w:pPr>
        <w:pStyle w:val="Heading2"/>
      </w:pPr>
      <w:bookmarkStart w:id="19" w:name="_Toc75692321"/>
      <w:r>
        <w:lastRenderedPageBreak/>
        <w:t xml:space="preserve">5.5 </w:t>
      </w:r>
      <w:r w:rsidR="006A427D">
        <w:t xml:space="preserve">SUMIRANJE REZULTATA </w:t>
      </w:r>
      <w:r>
        <w:t>ISTRAŽIVANJA I USPOREDBA S PRETHODNIM ISTRAŽIVANJIMA</w:t>
      </w:r>
      <w:bookmarkEnd w:id="19"/>
    </w:p>
    <w:p w14:paraId="1D11A3E2" w14:textId="456D2746" w:rsidR="00FE2D0F" w:rsidRPr="00271BE1" w:rsidRDefault="008510C0" w:rsidP="00FE2D0F">
      <w:pPr>
        <w:spacing w:before="240" w:after="240" w:line="360" w:lineRule="auto"/>
        <w:jc w:val="both"/>
        <w:rPr>
          <w:rFonts w:eastAsia="Times New Roman" w:cs="Times New Roman"/>
          <w:sz w:val="20"/>
          <w:szCs w:val="20"/>
          <w:lang w:val="hr-HR"/>
        </w:rPr>
      </w:pPr>
      <w:r>
        <w:rPr>
          <w:rFonts w:eastAsia="Times New Roman" w:cs="Times New Roman"/>
          <w:noProof/>
          <w:sz w:val="24"/>
          <w:szCs w:val="24"/>
          <w:lang w:val="en-US"/>
        </w:rPr>
        <w:drawing>
          <wp:anchor distT="0" distB="0" distL="114300" distR="114300" simplePos="0" relativeHeight="251670528" behindDoc="1" locked="0" layoutInCell="1" allowOverlap="1" wp14:anchorId="2C48C03E" wp14:editId="056B68EF">
            <wp:simplePos x="0" y="0"/>
            <wp:positionH relativeFrom="column">
              <wp:posOffset>20955</wp:posOffset>
            </wp:positionH>
            <wp:positionV relativeFrom="paragraph">
              <wp:posOffset>3399790</wp:posOffset>
            </wp:positionV>
            <wp:extent cx="3402330" cy="2247900"/>
            <wp:effectExtent l="0" t="0" r="1270" b="0"/>
            <wp:wrapTight wrapText="bothSides">
              <wp:wrapPolygon edited="0">
                <wp:start x="0" y="0"/>
                <wp:lineTo x="0" y="21478"/>
                <wp:lineTo x="21527" y="21478"/>
                <wp:lineTo x="21527" y="0"/>
                <wp:lineTo x="0" y="0"/>
              </wp:wrapPolygon>
            </wp:wrapTight>
            <wp:docPr id="29" name="Picture 29" descr="Benches in a p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Benches in a park&#10;&#10;Description automatically generated"/>
                    <pic:cNvPicPr>
                      <a:picLocks noChangeAspect="1" noChangeArrowheads="1"/>
                    </pic:cNvPicPr>
                  </pic:nvPicPr>
                  <pic:blipFill rotWithShape="1">
                    <a:blip r:embed="rId29">
                      <a:extLst>
                        <a:ext uri="{28A0092B-C50C-407E-A947-70E740481C1C}">
                          <a14:useLocalDpi xmlns:a14="http://schemas.microsoft.com/office/drawing/2010/main" val="0"/>
                        </a:ext>
                      </a:extLst>
                    </a:blip>
                    <a:srcRect r="14798"/>
                    <a:stretch/>
                  </pic:blipFill>
                  <pic:spPr bwMode="auto">
                    <a:xfrm>
                      <a:off x="0" y="0"/>
                      <a:ext cx="3402330" cy="2247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eastAsia="Times New Roman" w:cs="Times New Roman"/>
          <w:noProof/>
          <w:sz w:val="24"/>
          <w:szCs w:val="24"/>
        </w:rPr>
        <w:drawing>
          <wp:anchor distT="0" distB="0" distL="114300" distR="114300" simplePos="0" relativeHeight="251671552" behindDoc="1" locked="0" layoutInCell="1" allowOverlap="1" wp14:anchorId="718CAE2C" wp14:editId="6429B90A">
            <wp:simplePos x="0" y="0"/>
            <wp:positionH relativeFrom="column">
              <wp:posOffset>3696970</wp:posOffset>
            </wp:positionH>
            <wp:positionV relativeFrom="paragraph">
              <wp:posOffset>3347085</wp:posOffset>
            </wp:positionV>
            <wp:extent cx="2181860" cy="2912745"/>
            <wp:effectExtent l="0" t="0" r="2540" b="0"/>
            <wp:wrapTight wrapText="bothSides">
              <wp:wrapPolygon edited="0">
                <wp:start x="0" y="0"/>
                <wp:lineTo x="0" y="21473"/>
                <wp:lineTo x="21499" y="21473"/>
                <wp:lineTo x="21499" y="0"/>
                <wp:lineTo x="0" y="0"/>
              </wp:wrapPolygon>
            </wp:wrapTight>
            <wp:docPr id="27" name="Picture 27" descr="A picture containing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picture containing outdoor&#10;&#10;Description automatically generate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181860" cy="2912745"/>
                    </a:xfrm>
                    <a:prstGeom prst="rect">
                      <a:avLst/>
                    </a:prstGeom>
                    <a:noFill/>
                  </pic:spPr>
                </pic:pic>
              </a:graphicData>
            </a:graphic>
            <wp14:sizeRelH relativeFrom="margin">
              <wp14:pctWidth>0</wp14:pctWidth>
            </wp14:sizeRelH>
            <wp14:sizeRelV relativeFrom="margin">
              <wp14:pctHeight>0</wp14:pctHeight>
            </wp14:sizeRelV>
          </wp:anchor>
        </w:drawing>
      </w:r>
      <w:r w:rsidR="006A427D">
        <w:rPr>
          <w:rFonts w:cs="Times New Roman"/>
          <w:noProof/>
          <w:sz w:val="24"/>
          <w:szCs w:val="24"/>
        </w:rPr>
        <w:t xml:space="preserve">Javni prostori, njihova dostupnost i kvaliteta, pokazuju se važnima u kontekstu zadovoljstva ispitanika kvalitetom života u gradu Zagrebu. </w:t>
      </w:r>
      <w:r w:rsidR="00951222">
        <w:rPr>
          <w:rFonts w:cs="Times New Roman"/>
          <w:noProof/>
          <w:sz w:val="24"/>
          <w:szCs w:val="24"/>
        </w:rPr>
        <w:t xml:space="preserve">Javni prostori kao javna dobra doprinose razvoju zajednice (engl. </w:t>
      </w:r>
      <w:r w:rsidR="00951222">
        <w:rPr>
          <w:rFonts w:cs="Times New Roman"/>
          <w:i/>
          <w:iCs/>
          <w:noProof/>
          <w:sz w:val="24"/>
          <w:szCs w:val="24"/>
        </w:rPr>
        <w:t>community wellbeing</w:t>
      </w:r>
      <w:r w:rsidR="00951222">
        <w:rPr>
          <w:rFonts w:cs="Times New Roman"/>
          <w:noProof/>
          <w:sz w:val="24"/>
          <w:szCs w:val="24"/>
        </w:rPr>
        <w:t xml:space="preserve">) na razini grada i razini gradske četvrti koji generira dobrobit stanovnika na </w:t>
      </w:r>
      <w:r w:rsidR="00DF4A9D">
        <w:rPr>
          <w:rFonts w:cs="Times New Roman"/>
          <w:noProof/>
          <w:sz w:val="24"/>
          <w:szCs w:val="24"/>
        </w:rPr>
        <w:t>pojedinačnoj</w:t>
      </w:r>
      <w:r w:rsidR="00951222">
        <w:rPr>
          <w:rFonts w:cs="Times New Roman"/>
          <w:noProof/>
          <w:sz w:val="24"/>
          <w:szCs w:val="24"/>
        </w:rPr>
        <w:t xml:space="preserve"> razini (engl. </w:t>
      </w:r>
      <w:r w:rsidR="00951222">
        <w:rPr>
          <w:rFonts w:cs="Times New Roman"/>
          <w:i/>
          <w:iCs/>
          <w:noProof/>
          <w:sz w:val="24"/>
          <w:szCs w:val="24"/>
        </w:rPr>
        <w:t xml:space="preserve">individual </w:t>
      </w:r>
      <w:r w:rsidR="00951222" w:rsidRPr="00570267">
        <w:rPr>
          <w:rFonts w:cs="Times New Roman"/>
          <w:noProof/>
          <w:sz w:val="24"/>
          <w:szCs w:val="24"/>
        </w:rPr>
        <w:t>wellbeing</w:t>
      </w:r>
      <w:r w:rsidR="00951222">
        <w:rPr>
          <w:rFonts w:cs="Times New Roman"/>
          <w:noProof/>
          <w:sz w:val="24"/>
          <w:szCs w:val="24"/>
        </w:rPr>
        <w:t xml:space="preserve">) (Lee i Kim, 2015:16). </w:t>
      </w:r>
      <w:r w:rsidR="00593CDE">
        <w:rPr>
          <w:rFonts w:eastAsia="Times New Roman" w:cs="Times New Roman"/>
          <w:sz w:val="24"/>
          <w:szCs w:val="24"/>
        </w:rPr>
        <w:t>Dobiveni rezultati pokazuju da se na razini grada i razini gradske četvrti najčešće koriste zelene javne površine (parkovi, šume, livade) za druženje, sport i rekreaciju. Potrebno je još napomenuti kako je dio ispitanika češće koristio javne prostore u svojoj gradskoj četvrti tijekom pandemije. Konkretni istraživani prostori na razini grada kao češće korištene su velike javne zelene površine – Jarun i park Maksimir</w:t>
      </w:r>
      <w:r w:rsidR="009758C3">
        <w:rPr>
          <w:rFonts w:eastAsia="Times New Roman" w:cs="Times New Roman"/>
          <w:sz w:val="24"/>
          <w:szCs w:val="24"/>
        </w:rPr>
        <w:t xml:space="preserve"> (</w:t>
      </w:r>
      <w:r w:rsidR="002F1EE1">
        <w:rPr>
          <w:rFonts w:eastAsia="Times New Roman" w:cs="Times New Roman"/>
          <w:sz w:val="24"/>
          <w:szCs w:val="24"/>
        </w:rPr>
        <w:t>S</w:t>
      </w:r>
      <w:r w:rsidR="00271BE1">
        <w:rPr>
          <w:rFonts w:eastAsia="Times New Roman" w:cs="Times New Roman"/>
          <w:sz w:val="24"/>
          <w:szCs w:val="24"/>
        </w:rPr>
        <w:t>lika 1</w:t>
      </w:r>
      <w:r w:rsidR="0003164C">
        <w:rPr>
          <w:rFonts w:eastAsia="Times New Roman" w:cs="Times New Roman"/>
          <w:sz w:val="24"/>
          <w:szCs w:val="24"/>
        </w:rPr>
        <w:t>8</w:t>
      </w:r>
      <w:r w:rsidR="009758C3">
        <w:rPr>
          <w:rFonts w:eastAsia="Times New Roman" w:cs="Times New Roman"/>
          <w:sz w:val="24"/>
          <w:szCs w:val="24"/>
        </w:rPr>
        <w:t>)</w:t>
      </w:r>
      <w:r w:rsidR="00593CDE">
        <w:rPr>
          <w:rFonts w:eastAsia="Times New Roman" w:cs="Times New Roman"/>
          <w:sz w:val="24"/>
          <w:szCs w:val="24"/>
        </w:rPr>
        <w:t>, a u manjoj mjeri i Savski nasip. Nasuprot tomu rjeđe su tijekom pandemije posjećivani prostori iz užeg središta grada, pogotovo Trg bana Jelačića, potez Ilica-</w:t>
      </w:r>
      <w:proofErr w:type="spellStart"/>
      <w:r w:rsidR="00593CDE">
        <w:rPr>
          <w:rFonts w:eastAsia="Times New Roman" w:cs="Times New Roman"/>
          <w:sz w:val="24"/>
          <w:szCs w:val="24"/>
        </w:rPr>
        <w:t>Bogovićeva</w:t>
      </w:r>
      <w:proofErr w:type="spellEnd"/>
      <w:r w:rsidR="00593CDE">
        <w:rPr>
          <w:rFonts w:eastAsia="Times New Roman" w:cs="Times New Roman"/>
          <w:sz w:val="24"/>
          <w:szCs w:val="24"/>
        </w:rPr>
        <w:t>-Cvjetni trg</w:t>
      </w:r>
      <w:r w:rsidR="009758C3">
        <w:rPr>
          <w:rFonts w:eastAsia="Times New Roman" w:cs="Times New Roman"/>
          <w:sz w:val="24"/>
          <w:szCs w:val="24"/>
        </w:rPr>
        <w:t xml:space="preserve"> (</w:t>
      </w:r>
      <w:r w:rsidR="002F1EE1">
        <w:rPr>
          <w:rFonts w:eastAsia="Times New Roman" w:cs="Times New Roman"/>
          <w:sz w:val="24"/>
          <w:szCs w:val="24"/>
        </w:rPr>
        <w:t>S</w:t>
      </w:r>
      <w:r w:rsidR="00271BE1">
        <w:rPr>
          <w:rFonts w:eastAsia="Times New Roman" w:cs="Times New Roman"/>
          <w:sz w:val="24"/>
          <w:szCs w:val="24"/>
        </w:rPr>
        <w:t xml:space="preserve">lika </w:t>
      </w:r>
      <w:r w:rsidR="0003164C">
        <w:rPr>
          <w:rFonts w:eastAsia="Times New Roman" w:cs="Times New Roman"/>
          <w:sz w:val="24"/>
          <w:szCs w:val="24"/>
        </w:rPr>
        <w:t>19</w:t>
      </w:r>
      <w:r w:rsidR="009758C3">
        <w:rPr>
          <w:rFonts w:eastAsia="Times New Roman" w:cs="Times New Roman"/>
          <w:sz w:val="24"/>
          <w:szCs w:val="24"/>
        </w:rPr>
        <w:t>)</w:t>
      </w:r>
      <w:r w:rsidR="00593CDE">
        <w:rPr>
          <w:rFonts w:eastAsia="Times New Roman" w:cs="Times New Roman"/>
          <w:sz w:val="24"/>
          <w:szCs w:val="24"/>
        </w:rPr>
        <w:t xml:space="preserve"> i potez Teslina-Masarykova-Gundulićeva.</w:t>
      </w:r>
    </w:p>
    <w:p w14:paraId="7F02258A" w14:textId="741A9C16" w:rsidR="008510C0" w:rsidRPr="002E6032" w:rsidRDefault="00FE2D0F" w:rsidP="008510C0">
      <w:pPr>
        <w:spacing w:before="240" w:after="240" w:line="360" w:lineRule="auto"/>
        <w:jc w:val="center"/>
        <w:rPr>
          <w:rFonts w:eastAsia="Times New Roman" w:cs="Times New Roman"/>
          <w:sz w:val="20"/>
          <w:szCs w:val="20"/>
        </w:rPr>
      </w:pPr>
      <w:r>
        <w:rPr>
          <w:rFonts w:eastAsia="Times New Roman" w:cs="Times New Roman"/>
          <w:sz w:val="20"/>
          <w:szCs w:val="20"/>
          <w:lang w:val="hr-HR"/>
        </w:rPr>
        <w:t>S</w:t>
      </w:r>
      <w:r w:rsidR="008510C0" w:rsidRPr="00271BE1">
        <w:rPr>
          <w:rFonts w:eastAsia="Times New Roman" w:cs="Times New Roman"/>
          <w:sz w:val="20"/>
          <w:szCs w:val="20"/>
          <w:lang w:val="hr-HR"/>
        </w:rPr>
        <w:t>lika 1</w:t>
      </w:r>
      <w:r w:rsidR="008510C0">
        <w:rPr>
          <w:rFonts w:eastAsia="Times New Roman" w:cs="Times New Roman"/>
          <w:sz w:val="20"/>
          <w:szCs w:val="20"/>
          <w:lang w:val="hr-HR"/>
        </w:rPr>
        <w:t>8</w:t>
      </w:r>
      <w:r w:rsidR="008510C0" w:rsidRPr="00271BE1">
        <w:rPr>
          <w:rFonts w:eastAsia="Times New Roman" w:cs="Times New Roman"/>
          <w:sz w:val="20"/>
          <w:szCs w:val="20"/>
          <w:lang w:val="hr-HR"/>
        </w:rPr>
        <w:t xml:space="preserve">. Park Maksimir, 7. prosinca 2020., </w:t>
      </w:r>
      <w:r w:rsidR="008510C0">
        <w:rPr>
          <w:rFonts w:eastAsia="Times New Roman" w:cs="Times New Roman"/>
          <w:sz w:val="20"/>
          <w:szCs w:val="20"/>
          <w:lang w:val="hr-HR"/>
        </w:rPr>
        <w:t>snimili autori</w:t>
      </w:r>
    </w:p>
    <w:p w14:paraId="0577E5AC" w14:textId="77777777" w:rsidR="008510C0" w:rsidRDefault="008510C0" w:rsidP="008510C0">
      <w:pPr>
        <w:rPr>
          <w:rFonts w:eastAsia="Times New Roman" w:cs="Times New Roman"/>
          <w:sz w:val="20"/>
          <w:szCs w:val="20"/>
        </w:rPr>
      </w:pPr>
    </w:p>
    <w:p w14:paraId="2CB6AE8A" w14:textId="77777777" w:rsidR="008510C0" w:rsidRDefault="008510C0" w:rsidP="008510C0">
      <w:pPr>
        <w:rPr>
          <w:rFonts w:eastAsia="Times New Roman" w:cs="Times New Roman"/>
          <w:sz w:val="20"/>
          <w:szCs w:val="20"/>
          <w:lang w:val="hr-HR"/>
        </w:rPr>
      </w:pPr>
    </w:p>
    <w:p w14:paraId="14627E81" w14:textId="542BBB20" w:rsidR="008510C0" w:rsidRDefault="008510C0" w:rsidP="00FE2D0F">
      <w:pPr>
        <w:spacing w:line="276" w:lineRule="auto"/>
        <w:ind w:left="5670" w:firstLine="142"/>
        <w:jc w:val="center"/>
        <w:rPr>
          <w:rFonts w:eastAsia="Times New Roman" w:cs="Times New Roman"/>
          <w:sz w:val="20"/>
          <w:szCs w:val="20"/>
        </w:rPr>
      </w:pPr>
      <w:r w:rsidRPr="00271BE1">
        <w:rPr>
          <w:rFonts w:eastAsia="Times New Roman" w:cs="Times New Roman"/>
          <w:sz w:val="20"/>
          <w:szCs w:val="20"/>
          <w:lang w:val="hr-HR"/>
        </w:rPr>
        <w:t xml:space="preserve">Slika </w:t>
      </w:r>
      <w:r>
        <w:rPr>
          <w:rFonts w:eastAsia="Times New Roman" w:cs="Times New Roman"/>
          <w:sz w:val="20"/>
          <w:szCs w:val="20"/>
          <w:lang w:val="hr-HR"/>
        </w:rPr>
        <w:t>19</w:t>
      </w:r>
      <w:r w:rsidRPr="00271BE1">
        <w:rPr>
          <w:rFonts w:eastAsia="Times New Roman" w:cs="Times New Roman"/>
          <w:sz w:val="20"/>
          <w:szCs w:val="20"/>
          <w:lang w:val="hr-HR"/>
        </w:rPr>
        <w:t>. Ulica Mirka Bogovića, 12.</w:t>
      </w:r>
      <w:r>
        <w:rPr>
          <w:rFonts w:eastAsia="Times New Roman" w:cs="Times New Roman"/>
          <w:sz w:val="20"/>
          <w:szCs w:val="20"/>
          <w:lang w:val="hr-HR"/>
        </w:rPr>
        <w:t xml:space="preserve"> </w:t>
      </w:r>
      <w:r w:rsidRPr="00271BE1">
        <w:rPr>
          <w:rFonts w:eastAsia="Times New Roman" w:cs="Times New Roman"/>
          <w:sz w:val="20"/>
          <w:szCs w:val="20"/>
          <w:lang w:val="hr-HR"/>
        </w:rPr>
        <w:t xml:space="preserve">siječnja 2021., </w:t>
      </w:r>
      <w:r>
        <w:rPr>
          <w:rFonts w:eastAsia="Times New Roman" w:cs="Times New Roman"/>
          <w:sz w:val="20"/>
          <w:szCs w:val="20"/>
          <w:lang w:val="hr-HR"/>
        </w:rPr>
        <w:t>snimili autori</w:t>
      </w:r>
    </w:p>
    <w:p w14:paraId="09BE383F" w14:textId="3FF437D0" w:rsidR="00AE4DC7" w:rsidRPr="00FE2D0F" w:rsidRDefault="00FE2D0F" w:rsidP="00F25716">
      <w:pPr>
        <w:spacing w:before="240" w:after="240" w:line="360" w:lineRule="auto"/>
        <w:jc w:val="both"/>
        <w:rPr>
          <w:rFonts w:eastAsia="Times New Roman" w:cs="Times New Roman"/>
          <w:sz w:val="20"/>
          <w:szCs w:val="20"/>
        </w:rPr>
      </w:pPr>
      <w:r>
        <w:rPr>
          <w:rFonts w:eastAsia="Times New Roman" w:cs="Times New Roman"/>
          <w:sz w:val="24"/>
          <w:szCs w:val="24"/>
          <w:lang w:val="hr-HR"/>
        </w:rPr>
        <w:t>P</w:t>
      </w:r>
      <w:r w:rsidR="00F25716">
        <w:rPr>
          <w:rFonts w:eastAsia="Times New Roman" w:cs="Times New Roman"/>
          <w:sz w:val="24"/>
          <w:szCs w:val="24"/>
        </w:rPr>
        <w:t xml:space="preserve">rema kriterijima </w:t>
      </w:r>
      <w:proofErr w:type="spellStart"/>
      <w:r w:rsidR="00732CA7" w:rsidRPr="00732CA7">
        <w:rPr>
          <w:rFonts w:eastAsia="Times New Roman" w:cs="Times New Roman"/>
          <w:i/>
          <w:iCs/>
          <w:sz w:val="24"/>
          <w:szCs w:val="24"/>
        </w:rPr>
        <w:t>Gehl</w:t>
      </w:r>
      <w:proofErr w:type="spellEnd"/>
      <w:r w:rsidR="00732CA7" w:rsidRPr="00732CA7">
        <w:rPr>
          <w:rFonts w:eastAsia="Times New Roman" w:cs="Times New Roman"/>
          <w:i/>
          <w:iCs/>
          <w:sz w:val="24"/>
          <w:szCs w:val="24"/>
        </w:rPr>
        <w:t xml:space="preserve"> Instituta</w:t>
      </w:r>
      <w:r w:rsidR="00F25716">
        <w:rPr>
          <w:rFonts w:eastAsia="Times New Roman" w:cs="Times New Roman"/>
          <w:sz w:val="24"/>
          <w:szCs w:val="24"/>
        </w:rPr>
        <w:t xml:space="preserve"> za procjenjivanje kvalitete javnog prostora kvalitetni javni prostori su: park Maksimir, Trg kralja Tomislava, Trg Nikole Šubića </w:t>
      </w:r>
      <w:r w:rsidR="00F25716" w:rsidRPr="00D64C65">
        <w:rPr>
          <w:rFonts w:eastAsia="Times New Roman" w:cs="Times New Roman"/>
          <w:sz w:val="24"/>
          <w:szCs w:val="24"/>
        </w:rPr>
        <w:t>Zrinskog</w:t>
      </w:r>
      <w:r w:rsidR="008004C8" w:rsidRPr="00D64C65">
        <w:rPr>
          <w:rFonts w:eastAsia="Times New Roman" w:cs="Times New Roman"/>
          <w:sz w:val="24"/>
          <w:szCs w:val="24"/>
        </w:rPr>
        <w:t xml:space="preserve"> (</w:t>
      </w:r>
      <w:r w:rsidR="002F1EE1">
        <w:rPr>
          <w:rFonts w:eastAsia="Times New Roman" w:cs="Times New Roman"/>
          <w:sz w:val="24"/>
          <w:szCs w:val="24"/>
        </w:rPr>
        <w:t>S</w:t>
      </w:r>
      <w:r w:rsidR="008004C8" w:rsidRPr="00D64C65">
        <w:rPr>
          <w:rFonts w:eastAsia="Times New Roman" w:cs="Times New Roman"/>
          <w:sz w:val="24"/>
          <w:szCs w:val="24"/>
        </w:rPr>
        <w:t xml:space="preserve">lika </w:t>
      </w:r>
      <w:r w:rsidR="00D64C65" w:rsidRPr="00D64C65">
        <w:rPr>
          <w:rFonts w:eastAsia="Times New Roman" w:cs="Times New Roman"/>
          <w:sz w:val="24"/>
          <w:szCs w:val="24"/>
        </w:rPr>
        <w:t>20</w:t>
      </w:r>
      <w:r w:rsidR="008004C8" w:rsidRPr="00D64C65">
        <w:rPr>
          <w:rFonts w:eastAsia="Times New Roman" w:cs="Times New Roman"/>
          <w:sz w:val="24"/>
          <w:szCs w:val="24"/>
        </w:rPr>
        <w:t>)</w:t>
      </w:r>
      <w:r w:rsidR="00F25716" w:rsidRPr="00D64C65">
        <w:rPr>
          <w:rFonts w:eastAsia="Times New Roman" w:cs="Times New Roman"/>
          <w:sz w:val="24"/>
          <w:szCs w:val="24"/>
        </w:rPr>
        <w:t xml:space="preserve">, </w:t>
      </w:r>
      <w:r w:rsidR="00F25716">
        <w:rPr>
          <w:rFonts w:eastAsia="Times New Roman" w:cs="Times New Roman"/>
          <w:sz w:val="24"/>
          <w:szCs w:val="24"/>
        </w:rPr>
        <w:t xml:space="preserve">Ribnjak, Strossmayerovo šetalište, Jarun, Bundek i Medvednica. Kao nekvalitetni javni prostori prema kriterijima </w:t>
      </w:r>
      <w:proofErr w:type="spellStart"/>
      <w:r w:rsidR="00732CA7" w:rsidRPr="00732CA7">
        <w:rPr>
          <w:rFonts w:eastAsia="Times New Roman" w:cs="Times New Roman"/>
          <w:i/>
          <w:iCs/>
          <w:sz w:val="24"/>
          <w:szCs w:val="24"/>
        </w:rPr>
        <w:t>Gehl</w:t>
      </w:r>
      <w:proofErr w:type="spellEnd"/>
      <w:r w:rsidR="00732CA7" w:rsidRPr="00732CA7">
        <w:rPr>
          <w:rFonts w:eastAsia="Times New Roman" w:cs="Times New Roman"/>
          <w:i/>
          <w:iCs/>
          <w:sz w:val="24"/>
          <w:szCs w:val="24"/>
        </w:rPr>
        <w:t xml:space="preserve"> Instituta</w:t>
      </w:r>
      <w:r w:rsidR="00F25716">
        <w:rPr>
          <w:rFonts w:eastAsia="Times New Roman" w:cs="Times New Roman"/>
          <w:sz w:val="24"/>
          <w:szCs w:val="24"/>
        </w:rPr>
        <w:t xml:space="preserve"> za procjenjivanje kvalitete javnih prostora su: potez Teslina-Masarykova-Gundulićeva, potez Ilica-</w:t>
      </w:r>
      <w:proofErr w:type="spellStart"/>
      <w:r w:rsidR="00F25716">
        <w:rPr>
          <w:rFonts w:eastAsia="Times New Roman" w:cs="Times New Roman"/>
          <w:sz w:val="24"/>
          <w:szCs w:val="24"/>
        </w:rPr>
        <w:t>Bogovi</w:t>
      </w:r>
      <w:r w:rsidR="00A93C3A">
        <w:rPr>
          <w:rFonts w:eastAsia="Times New Roman" w:cs="Times New Roman"/>
          <w:sz w:val="24"/>
          <w:szCs w:val="24"/>
        </w:rPr>
        <w:t>će</w:t>
      </w:r>
      <w:r w:rsidR="00F25716">
        <w:rPr>
          <w:rFonts w:eastAsia="Times New Roman" w:cs="Times New Roman"/>
          <w:sz w:val="24"/>
          <w:szCs w:val="24"/>
        </w:rPr>
        <w:t>va</w:t>
      </w:r>
      <w:proofErr w:type="spellEnd"/>
      <w:r w:rsidR="00F25716">
        <w:rPr>
          <w:rFonts w:eastAsia="Times New Roman" w:cs="Times New Roman"/>
          <w:sz w:val="24"/>
          <w:szCs w:val="24"/>
        </w:rPr>
        <w:t>-Cvjetni trg, Trg žrtava fašizma, Trg bana Josipa Jelačića</w:t>
      </w:r>
      <w:r w:rsidR="008004C8">
        <w:rPr>
          <w:rFonts w:eastAsia="Times New Roman" w:cs="Times New Roman"/>
          <w:sz w:val="24"/>
          <w:szCs w:val="24"/>
        </w:rPr>
        <w:t xml:space="preserve"> </w:t>
      </w:r>
      <w:r w:rsidR="00D64C65">
        <w:rPr>
          <w:rFonts w:eastAsia="Times New Roman" w:cs="Times New Roman"/>
          <w:sz w:val="24"/>
          <w:szCs w:val="24"/>
        </w:rPr>
        <w:t>(</w:t>
      </w:r>
      <w:r w:rsidR="002F1EE1">
        <w:rPr>
          <w:rFonts w:eastAsia="Times New Roman" w:cs="Times New Roman"/>
          <w:sz w:val="24"/>
          <w:szCs w:val="24"/>
        </w:rPr>
        <w:t>S</w:t>
      </w:r>
      <w:r w:rsidR="008004C8">
        <w:rPr>
          <w:rFonts w:eastAsia="Times New Roman" w:cs="Times New Roman"/>
          <w:sz w:val="24"/>
          <w:szCs w:val="24"/>
        </w:rPr>
        <w:t xml:space="preserve">lika </w:t>
      </w:r>
      <w:r w:rsidR="00D64C65">
        <w:rPr>
          <w:rFonts w:eastAsia="Times New Roman" w:cs="Times New Roman"/>
          <w:sz w:val="24"/>
          <w:szCs w:val="24"/>
        </w:rPr>
        <w:t>21</w:t>
      </w:r>
      <w:r w:rsidR="008004C8">
        <w:rPr>
          <w:rFonts w:eastAsia="Times New Roman" w:cs="Times New Roman"/>
          <w:sz w:val="24"/>
          <w:szCs w:val="24"/>
        </w:rPr>
        <w:t>)</w:t>
      </w:r>
      <w:r w:rsidR="00F25716">
        <w:rPr>
          <w:rFonts w:eastAsia="Times New Roman" w:cs="Times New Roman"/>
          <w:sz w:val="24"/>
          <w:szCs w:val="24"/>
        </w:rPr>
        <w:t xml:space="preserve"> i Savski nasip</w:t>
      </w:r>
      <w:r w:rsidR="004E1BB1">
        <w:rPr>
          <w:rFonts w:eastAsia="Times New Roman" w:cs="Times New Roman"/>
          <w:sz w:val="24"/>
          <w:szCs w:val="24"/>
        </w:rPr>
        <w:t>.</w:t>
      </w:r>
    </w:p>
    <w:p w14:paraId="40273A3A" w14:textId="37ACD21C" w:rsidR="00A43AD0" w:rsidRDefault="00A43AD0" w:rsidP="00F25716">
      <w:pPr>
        <w:spacing w:before="240" w:after="240" w:line="360" w:lineRule="auto"/>
        <w:jc w:val="both"/>
        <w:rPr>
          <w:rFonts w:eastAsia="Times New Roman" w:cs="Times New Roman"/>
          <w:sz w:val="24"/>
          <w:szCs w:val="24"/>
        </w:rPr>
      </w:pPr>
      <w:r>
        <w:rPr>
          <w:noProof/>
        </w:rPr>
        <w:lastRenderedPageBreak/>
        <mc:AlternateContent>
          <mc:Choice Requires="wps">
            <w:drawing>
              <wp:anchor distT="0" distB="0" distL="114300" distR="114300" simplePos="0" relativeHeight="251681792" behindDoc="1" locked="0" layoutInCell="1" allowOverlap="1" wp14:anchorId="7C054659" wp14:editId="61D1F3B3">
                <wp:simplePos x="0" y="0"/>
                <wp:positionH relativeFrom="column">
                  <wp:posOffset>2999740</wp:posOffset>
                </wp:positionH>
                <wp:positionV relativeFrom="paragraph">
                  <wp:posOffset>2273935</wp:posOffset>
                </wp:positionV>
                <wp:extent cx="2731135" cy="638175"/>
                <wp:effectExtent l="0" t="0" r="0" b="9525"/>
                <wp:wrapTight wrapText="bothSides">
                  <wp:wrapPolygon edited="0">
                    <wp:start x="0" y="0"/>
                    <wp:lineTo x="0" y="21278"/>
                    <wp:lineTo x="21394" y="21278"/>
                    <wp:lineTo x="21394" y="0"/>
                    <wp:lineTo x="0" y="0"/>
                  </wp:wrapPolygon>
                </wp:wrapTight>
                <wp:docPr id="6" name="Text Box 6"/>
                <wp:cNvGraphicFramePr/>
                <a:graphic xmlns:a="http://schemas.openxmlformats.org/drawingml/2006/main">
                  <a:graphicData uri="http://schemas.microsoft.com/office/word/2010/wordprocessingShape">
                    <wps:wsp>
                      <wps:cNvSpPr txBox="1"/>
                      <wps:spPr>
                        <a:xfrm>
                          <a:off x="0" y="0"/>
                          <a:ext cx="2731135" cy="638175"/>
                        </a:xfrm>
                        <a:prstGeom prst="rect">
                          <a:avLst/>
                        </a:prstGeom>
                        <a:solidFill>
                          <a:prstClr val="white"/>
                        </a:solidFill>
                        <a:ln>
                          <a:noFill/>
                        </a:ln>
                      </wps:spPr>
                      <wps:txbx>
                        <w:txbxContent>
                          <w:p w14:paraId="2624326C" w14:textId="77777777" w:rsidR="00A43AD0" w:rsidRPr="0076778E" w:rsidRDefault="00A43AD0" w:rsidP="00A43AD0">
                            <w:pPr>
                              <w:spacing w:before="240" w:after="240" w:line="360" w:lineRule="auto"/>
                              <w:jc w:val="center"/>
                              <w:rPr>
                                <w:rFonts w:eastAsia="Times New Roman" w:cs="Times New Roman"/>
                                <w:sz w:val="20"/>
                                <w:szCs w:val="20"/>
                              </w:rPr>
                            </w:pPr>
                            <w:r>
                              <w:rPr>
                                <w:rFonts w:eastAsia="Times New Roman" w:cs="Times New Roman"/>
                                <w:sz w:val="20"/>
                                <w:szCs w:val="20"/>
                              </w:rPr>
                              <w:t>Slika 21. Trg Nikole Šubića Zrinskog (Zrinjevac), 24. svibnja 2021., snimili autori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054659" id="Text Box 6" o:spid="_x0000_s1027" type="#_x0000_t202" style="position:absolute;left:0;text-align:left;margin-left:236.2pt;margin-top:179.05pt;width:215.05pt;height:50.2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" stroked="f">
                <v:textbox inset="0,0,0,0">
                  <w:txbxContent>
                    <w:p w14:paraId="2624326C" w14:textId="77777777" w:rsidR="00A43AD0" w:rsidRPr="0076778E" w:rsidRDefault="00A43AD0" w:rsidP="00A43AD0">
                      <w:pPr>
                        <w:spacing w:before="240" w:after="240" w:line="360" w:lineRule="auto"/>
                        <w:jc w:val="center"/>
                        <w:rPr>
                          <w:rFonts w:eastAsia="Times New Roman" w:cs="Times New Roman"/>
                          <w:sz w:val="20"/>
                          <w:szCs w:val="20"/>
                        </w:rPr>
                      </w:pPr>
                      <w:r>
                        <w:rPr>
                          <w:rFonts w:eastAsia="Times New Roman" w:cs="Times New Roman"/>
                          <w:sz w:val="20"/>
                          <w:szCs w:val="20"/>
                        </w:rPr>
                        <w:t>Slika 21. Trg Nikole Šubića Zrinskog (Zrinjevac), 24. svibnja 2021., snimili autori</w:t>
                      </w:r>
                    </w:p>
                  </w:txbxContent>
                </v:textbox>
                <w10:wrap type="tight"/>
              </v:shape>
            </w:pict>
          </mc:Fallback>
        </mc:AlternateContent>
      </w:r>
      <w:r w:rsidRPr="00A43AD0">
        <w:rPr>
          <w:rFonts w:eastAsia="Times New Roman" w:cs="Times New Roman"/>
          <w:noProof/>
          <w:sz w:val="24"/>
          <w:szCs w:val="24"/>
        </w:rPr>
        <mc:AlternateContent>
          <mc:Choice Requires="wps">
            <w:drawing>
              <wp:anchor distT="0" distB="0" distL="114300" distR="114300" simplePos="0" relativeHeight="251677696" behindDoc="1" locked="0" layoutInCell="1" allowOverlap="1" wp14:anchorId="6F161209" wp14:editId="5973C854">
                <wp:simplePos x="0" y="0"/>
                <wp:positionH relativeFrom="margin">
                  <wp:posOffset>19050</wp:posOffset>
                </wp:positionH>
                <wp:positionV relativeFrom="paragraph">
                  <wp:posOffset>2274570</wp:posOffset>
                </wp:positionV>
                <wp:extent cx="2604135" cy="638175"/>
                <wp:effectExtent l="0" t="0" r="5715" b="9525"/>
                <wp:wrapTight wrapText="bothSides">
                  <wp:wrapPolygon edited="0">
                    <wp:start x="0" y="0"/>
                    <wp:lineTo x="0" y="21278"/>
                    <wp:lineTo x="21489" y="21278"/>
                    <wp:lineTo x="21489" y="0"/>
                    <wp:lineTo x="0" y="0"/>
                  </wp:wrapPolygon>
                </wp:wrapTight>
                <wp:docPr id="5" name="Text Box 5"/>
                <wp:cNvGraphicFramePr/>
                <a:graphic xmlns:a="http://schemas.openxmlformats.org/drawingml/2006/main">
                  <a:graphicData uri="http://schemas.microsoft.com/office/word/2010/wordprocessingShape">
                    <wps:wsp>
                      <wps:cNvSpPr txBox="1"/>
                      <wps:spPr>
                        <a:xfrm>
                          <a:off x="0" y="0"/>
                          <a:ext cx="2604135" cy="638175"/>
                        </a:xfrm>
                        <a:prstGeom prst="rect">
                          <a:avLst/>
                        </a:prstGeom>
                        <a:solidFill>
                          <a:prstClr val="white"/>
                        </a:solidFill>
                        <a:ln>
                          <a:noFill/>
                        </a:ln>
                      </wps:spPr>
                      <wps:txbx>
                        <w:txbxContent>
                          <w:p w14:paraId="3BF1963E" w14:textId="77777777" w:rsidR="00A43AD0" w:rsidRPr="0076778E" w:rsidRDefault="00A43AD0" w:rsidP="00A43AD0">
                            <w:pPr>
                              <w:spacing w:before="240" w:after="240" w:line="360" w:lineRule="auto"/>
                              <w:jc w:val="center"/>
                              <w:rPr>
                                <w:rFonts w:eastAsia="Times New Roman" w:cs="Times New Roman"/>
                                <w:sz w:val="20"/>
                                <w:szCs w:val="20"/>
                              </w:rPr>
                            </w:pPr>
                            <w:r>
                              <w:rPr>
                                <w:rFonts w:eastAsia="Times New Roman" w:cs="Times New Roman"/>
                                <w:sz w:val="20"/>
                                <w:szCs w:val="20"/>
                              </w:rPr>
                              <w:t>Slika 20. Trg bana Josipa Jelačića, 24. svibnja 2021., snimili autori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161209" id="Text Box 5" o:spid="_x0000_s1028" type="#_x0000_t202" style="position:absolute;left:0;text-align:left;margin-left:1.5pt;margin-top:179.1pt;width:205.05pt;height:50.25pt;z-index:-251638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" stroked="f">
                <v:textbox inset="0,0,0,0">
                  <w:txbxContent>
                    <w:p w14:paraId="3BF1963E" w14:textId="77777777" w:rsidR="00A43AD0" w:rsidRPr="0076778E" w:rsidRDefault="00A43AD0" w:rsidP="00A43AD0">
                      <w:pPr>
                        <w:spacing w:before="240" w:after="240" w:line="360" w:lineRule="auto"/>
                        <w:jc w:val="center"/>
                        <w:rPr>
                          <w:rFonts w:eastAsia="Times New Roman" w:cs="Times New Roman"/>
                          <w:sz w:val="20"/>
                          <w:szCs w:val="20"/>
                        </w:rPr>
                      </w:pPr>
                      <w:r>
                        <w:rPr>
                          <w:rFonts w:eastAsia="Times New Roman" w:cs="Times New Roman"/>
                          <w:sz w:val="20"/>
                          <w:szCs w:val="20"/>
                        </w:rPr>
                        <w:t>Slika 20. Trg bana Josipa Jelačića, 24. svibnja 2021., snimili autori</w:t>
                      </w:r>
                    </w:p>
                  </w:txbxContent>
                </v:textbox>
                <w10:wrap type="tight" anchorx="margin"/>
              </v:shape>
            </w:pict>
          </mc:Fallback>
        </mc:AlternateContent>
      </w:r>
      <w:r>
        <w:rPr>
          <w:noProof/>
        </w:rPr>
        <w:drawing>
          <wp:anchor distT="0" distB="0" distL="114300" distR="114300" simplePos="0" relativeHeight="251679744" behindDoc="1" locked="0" layoutInCell="1" allowOverlap="1" wp14:anchorId="3F5F8418" wp14:editId="0B0B2268">
            <wp:simplePos x="0" y="0"/>
            <wp:positionH relativeFrom="column">
              <wp:posOffset>2999740</wp:posOffset>
            </wp:positionH>
            <wp:positionV relativeFrom="paragraph">
              <wp:posOffset>0</wp:posOffset>
            </wp:positionV>
            <wp:extent cx="2731135" cy="2294255"/>
            <wp:effectExtent l="0" t="0" r="0" b="0"/>
            <wp:wrapTight wrapText="bothSides">
              <wp:wrapPolygon edited="0">
                <wp:start x="0" y="0"/>
                <wp:lineTo x="0" y="21343"/>
                <wp:lineTo x="21394" y="21343"/>
                <wp:lineTo x="21394" y="0"/>
                <wp:lineTo x="0" y="0"/>
              </wp:wrapPolygon>
            </wp:wrapTight>
            <wp:docPr id="189" name="Picture 189" descr="A group of people walking down a sidewalk in a park&#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Picture 189" descr="A group of people walking down a sidewalk in a park&#10;&#10;Description automatically generated with low confidence"/>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21037" r="11960"/>
                    <a:stretch/>
                  </pic:blipFill>
                  <pic:spPr bwMode="auto">
                    <a:xfrm>
                      <a:off x="0" y="0"/>
                      <a:ext cx="2731135" cy="22942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43AD0">
        <w:rPr>
          <w:rFonts w:eastAsia="Times New Roman" w:cs="Times New Roman"/>
          <w:noProof/>
          <w:sz w:val="24"/>
          <w:szCs w:val="24"/>
        </w:rPr>
        <w:drawing>
          <wp:anchor distT="0" distB="0" distL="114300" distR="114300" simplePos="0" relativeHeight="251676672" behindDoc="1" locked="0" layoutInCell="1" allowOverlap="1" wp14:anchorId="5EFE721A" wp14:editId="4E6F6812">
            <wp:simplePos x="0" y="0"/>
            <wp:positionH relativeFrom="column">
              <wp:posOffset>9525</wp:posOffset>
            </wp:positionH>
            <wp:positionV relativeFrom="paragraph">
              <wp:posOffset>0</wp:posOffset>
            </wp:positionV>
            <wp:extent cx="2613660" cy="2272665"/>
            <wp:effectExtent l="0" t="0" r="0" b="0"/>
            <wp:wrapTight wrapText="bothSides">
              <wp:wrapPolygon edited="0">
                <wp:start x="0" y="0"/>
                <wp:lineTo x="0" y="21365"/>
                <wp:lineTo x="21411" y="21365"/>
                <wp:lineTo x="21411" y="0"/>
                <wp:lineTo x="0" y="0"/>
              </wp:wrapPolygon>
            </wp:wrapTight>
            <wp:docPr id="188" name="Picture 188" descr="A picture containing text, sky, road,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Picture 188" descr="A picture containing text, sky, road, outdoor&#10;&#10;Description automatically generated"/>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613660" cy="22726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FC3C721" w14:textId="65FDFC90" w:rsidR="0076778E" w:rsidRDefault="004E1BB1" w:rsidP="00F25716">
      <w:pPr>
        <w:spacing w:before="240" w:after="240" w:line="360" w:lineRule="auto"/>
        <w:jc w:val="both"/>
        <w:rPr>
          <w:rFonts w:eastAsia="Times New Roman" w:cs="Times New Roman"/>
          <w:sz w:val="24"/>
          <w:szCs w:val="24"/>
        </w:rPr>
      </w:pPr>
      <w:r>
        <w:rPr>
          <w:rFonts w:eastAsia="Times New Roman" w:cs="Times New Roman"/>
          <w:sz w:val="24"/>
          <w:szCs w:val="24"/>
        </w:rPr>
        <w:t xml:space="preserve">Treba </w:t>
      </w:r>
      <w:r w:rsidR="00F25716">
        <w:rPr>
          <w:rFonts w:eastAsia="Times New Roman" w:cs="Times New Roman"/>
          <w:sz w:val="24"/>
          <w:szCs w:val="24"/>
        </w:rPr>
        <w:t>naglasiti međutim, kako je kategorija zaštita i njena dva od tri kriterija: zaštita od kriminala i nasilja; zaštita od neugodnih vanjskih utjecaja najmanje zastupljena na svim proučavanim prostorima u gradu Zagrebu, dok je kategorija uživanje najzastupljenija. Ovo je bitno, budući da se na generalnoj razini utvrdilo kako je ispitanicima najvažnija kategorija za ukupnu kvalitetu javnog prostora upravo zaštita (</w:t>
      </w:r>
      <w:proofErr w:type="spellStart"/>
      <w:r w:rsidR="00F25716">
        <w:rPr>
          <w:rFonts w:eastAsia="Times New Roman" w:cs="Times New Roman"/>
          <w:i/>
          <w:iCs/>
          <w:sz w:val="24"/>
          <w:szCs w:val="24"/>
        </w:rPr>
        <w:t>protection</w:t>
      </w:r>
      <w:proofErr w:type="spellEnd"/>
      <w:r w:rsidR="00F25716">
        <w:rPr>
          <w:rFonts w:eastAsia="Times New Roman" w:cs="Times New Roman"/>
          <w:sz w:val="24"/>
          <w:szCs w:val="24"/>
        </w:rPr>
        <w:t>), srednje važna komoditet (</w:t>
      </w:r>
      <w:proofErr w:type="spellStart"/>
      <w:r w:rsidR="00F25716">
        <w:rPr>
          <w:rFonts w:eastAsia="Times New Roman" w:cs="Times New Roman"/>
          <w:i/>
          <w:iCs/>
          <w:sz w:val="24"/>
          <w:szCs w:val="24"/>
        </w:rPr>
        <w:t>comfort</w:t>
      </w:r>
      <w:proofErr w:type="spellEnd"/>
      <w:r w:rsidR="00F25716">
        <w:rPr>
          <w:rFonts w:eastAsia="Times New Roman" w:cs="Times New Roman"/>
          <w:sz w:val="24"/>
          <w:szCs w:val="24"/>
        </w:rPr>
        <w:t>), a najmanje važna uživanje (</w:t>
      </w:r>
      <w:proofErr w:type="spellStart"/>
      <w:r w:rsidR="00F25716">
        <w:rPr>
          <w:rFonts w:eastAsia="Times New Roman" w:cs="Times New Roman"/>
          <w:i/>
          <w:iCs/>
          <w:sz w:val="24"/>
          <w:szCs w:val="24"/>
        </w:rPr>
        <w:t>enjoyment</w:t>
      </w:r>
      <w:proofErr w:type="spellEnd"/>
      <w:r w:rsidR="00F25716">
        <w:rPr>
          <w:rFonts w:eastAsia="Times New Roman" w:cs="Times New Roman"/>
          <w:sz w:val="24"/>
          <w:szCs w:val="24"/>
        </w:rPr>
        <w:t>). Poredak važnosti kategorija kod ispitanika isti je kao i u istraživanju Barišić, 2019., uz bitnu razliku vrednovanja kategorije uživanje (</w:t>
      </w:r>
      <w:proofErr w:type="spellStart"/>
      <w:r w:rsidR="00F25716" w:rsidRPr="00F25716">
        <w:rPr>
          <w:rFonts w:eastAsia="Times New Roman" w:cs="Times New Roman"/>
          <w:i/>
          <w:iCs/>
          <w:sz w:val="24"/>
          <w:szCs w:val="24"/>
        </w:rPr>
        <w:t>enjoyment</w:t>
      </w:r>
      <w:proofErr w:type="spellEnd"/>
      <w:r w:rsidR="00F25716">
        <w:rPr>
          <w:rFonts w:eastAsia="Times New Roman" w:cs="Times New Roman"/>
          <w:sz w:val="24"/>
          <w:szCs w:val="24"/>
        </w:rPr>
        <w:t>) za koju se bilježi povećanje u važnosti kao prve kategorije. Ukratko u novom kontekstu uzrokovanom pandemijom COVID-19 kategorija uživanje dobiva na važnosti (</w:t>
      </w:r>
      <w:r w:rsidR="000E6C8C">
        <w:rPr>
          <w:rFonts w:eastAsia="Times New Roman" w:cs="Times New Roman"/>
          <w:sz w:val="24"/>
          <w:szCs w:val="24"/>
        </w:rPr>
        <w:t>t</w:t>
      </w:r>
      <w:r w:rsidR="00F25716">
        <w:rPr>
          <w:rFonts w:eastAsia="Times New Roman" w:cs="Times New Roman"/>
          <w:sz w:val="24"/>
          <w:szCs w:val="24"/>
        </w:rPr>
        <w:t>ablica 1).</w:t>
      </w:r>
    </w:p>
    <w:p w14:paraId="1377F9BC" w14:textId="77777777" w:rsidR="00AE4DC7" w:rsidRDefault="00AE4DC7">
      <w:pPr>
        <w:rPr>
          <w:rFonts w:eastAsia="Times New Roman" w:cs="Times New Roman"/>
          <w:sz w:val="20"/>
          <w:szCs w:val="20"/>
        </w:rPr>
      </w:pPr>
      <w:r>
        <w:rPr>
          <w:rFonts w:eastAsia="Times New Roman" w:cs="Times New Roman"/>
          <w:sz w:val="20"/>
          <w:szCs w:val="20"/>
        </w:rPr>
        <w:br w:type="page"/>
      </w:r>
    </w:p>
    <w:p w14:paraId="76EB27E9" w14:textId="320C0DBE" w:rsidR="00F25716" w:rsidRDefault="00F25716" w:rsidP="00164D6E">
      <w:pPr>
        <w:spacing w:before="240" w:after="240" w:line="360" w:lineRule="auto"/>
        <w:jc w:val="center"/>
        <w:rPr>
          <w:rFonts w:eastAsia="Times New Roman" w:cs="Times New Roman"/>
          <w:sz w:val="20"/>
          <w:szCs w:val="20"/>
        </w:rPr>
      </w:pPr>
      <w:r w:rsidRPr="00A93C3A">
        <w:rPr>
          <w:rFonts w:eastAsia="Times New Roman" w:cs="Times New Roman"/>
          <w:sz w:val="20"/>
          <w:szCs w:val="20"/>
        </w:rPr>
        <w:lastRenderedPageBreak/>
        <w:t>Tablica 1. Usporedba rezultata istraživanja</w:t>
      </w:r>
      <w:r w:rsidR="00BD36FD">
        <w:rPr>
          <w:rFonts w:eastAsia="Times New Roman" w:cs="Times New Roman"/>
          <w:sz w:val="20"/>
          <w:szCs w:val="20"/>
        </w:rPr>
        <w:t xml:space="preserve"> 2019. i 2020.</w:t>
      </w:r>
      <w:r w:rsidR="004E1BB1">
        <w:rPr>
          <w:rFonts w:eastAsia="Times New Roman" w:cs="Times New Roman"/>
          <w:sz w:val="20"/>
          <w:szCs w:val="20"/>
        </w:rPr>
        <w:t xml:space="preserve"> </w:t>
      </w:r>
      <w:r w:rsidRPr="00A93C3A">
        <w:rPr>
          <w:rFonts w:eastAsia="Times New Roman" w:cs="Times New Roman"/>
          <w:sz w:val="20"/>
          <w:szCs w:val="20"/>
        </w:rPr>
        <w:t xml:space="preserve">– </w:t>
      </w:r>
      <w:r w:rsidR="00BD36FD">
        <w:rPr>
          <w:rFonts w:eastAsia="Times New Roman" w:cs="Times New Roman"/>
          <w:sz w:val="20"/>
          <w:szCs w:val="20"/>
        </w:rPr>
        <w:t>p</w:t>
      </w:r>
      <w:r w:rsidR="00BD36FD" w:rsidRPr="00BD36FD">
        <w:rPr>
          <w:rFonts w:eastAsia="Times New Roman" w:cs="Times New Roman"/>
          <w:sz w:val="20"/>
          <w:szCs w:val="20"/>
        </w:rPr>
        <w:t xml:space="preserve">rocjena važnosti 3 osnovne kategorije </w:t>
      </w:r>
      <w:proofErr w:type="spellStart"/>
      <w:r w:rsidR="00732CA7" w:rsidRPr="00732CA7">
        <w:rPr>
          <w:rFonts w:eastAsia="Times New Roman" w:cs="Times New Roman"/>
          <w:i/>
          <w:iCs/>
          <w:sz w:val="20"/>
          <w:szCs w:val="20"/>
        </w:rPr>
        <w:t>Gehl</w:t>
      </w:r>
      <w:proofErr w:type="spellEnd"/>
      <w:r w:rsidR="00732CA7" w:rsidRPr="00732CA7">
        <w:rPr>
          <w:rFonts w:eastAsia="Times New Roman" w:cs="Times New Roman"/>
          <w:i/>
          <w:iCs/>
          <w:sz w:val="20"/>
          <w:szCs w:val="20"/>
        </w:rPr>
        <w:t xml:space="preserve"> Instituta</w:t>
      </w:r>
      <w:r w:rsidR="00BD36FD" w:rsidRPr="00BD36FD">
        <w:rPr>
          <w:rFonts w:eastAsia="Times New Roman" w:cs="Times New Roman"/>
          <w:sz w:val="20"/>
          <w:szCs w:val="20"/>
        </w:rPr>
        <w:t xml:space="preserve"> za kvalitetu javnog prostora</w:t>
      </w:r>
    </w:p>
    <w:tbl>
      <w:tblPr>
        <w:tblStyle w:val="GridTable1Light"/>
        <w:tblW w:w="0" w:type="auto"/>
        <w:jc w:val="center"/>
        <w:tblLayout w:type="fixed"/>
        <w:tblLook w:val="04A0" w:firstRow="1" w:lastRow="0" w:firstColumn="1" w:lastColumn="0" w:noHBand="0" w:noVBand="1"/>
      </w:tblPr>
      <w:tblGrid>
        <w:gridCol w:w="1413"/>
        <w:gridCol w:w="2214"/>
        <w:gridCol w:w="2652"/>
        <w:gridCol w:w="2740"/>
      </w:tblGrid>
      <w:tr w:rsidR="007032D2" w:rsidRPr="00AE4DC7" w14:paraId="69B1A554" w14:textId="77777777" w:rsidTr="00AE4DC7">
        <w:trPr>
          <w:cnfStyle w:val="100000000000" w:firstRow="1" w:lastRow="0" w:firstColumn="0" w:lastColumn="0" w:oddVBand="0" w:evenVBand="0" w:oddHBand="0" w:evenHBand="0" w:firstRowFirstColumn="0" w:firstRowLastColumn="0" w:lastRowFirstColumn="0" w:lastRowLastColumn="0"/>
          <w:trHeight w:val="528"/>
          <w:jc w:val="center"/>
        </w:trPr>
        <w:tc>
          <w:tcPr>
            <w:cnfStyle w:val="001000000000" w:firstRow="0" w:lastRow="0" w:firstColumn="1" w:lastColumn="0" w:oddVBand="0" w:evenVBand="0" w:oddHBand="0" w:evenHBand="0" w:firstRowFirstColumn="0" w:firstRowLastColumn="0" w:lastRowFirstColumn="0" w:lastRowLastColumn="0"/>
            <w:tcW w:w="9019" w:type="dxa"/>
            <w:gridSpan w:val="4"/>
            <w:vAlign w:val="center"/>
          </w:tcPr>
          <w:p w14:paraId="0A22876A" w14:textId="20B1DE06" w:rsidR="007032D2" w:rsidRPr="00AE4DC7" w:rsidRDefault="007032D2" w:rsidP="005E099A">
            <w:pPr>
              <w:spacing w:before="240" w:after="240"/>
              <w:jc w:val="center"/>
              <w:rPr>
                <w:rFonts w:eastAsia="Times New Roman" w:cs="Times New Roman"/>
                <w:sz w:val="18"/>
                <w:szCs w:val="18"/>
              </w:rPr>
            </w:pPr>
            <w:r w:rsidRPr="00AE4DC7">
              <w:rPr>
                <w:rFonts w:eastAsia="Times New Roman" w:cs="Times New Roman"/>
                <w:sz w:val="18"/>
                <w:szCs w:val="18"/>
              </w:rPr>
              <w:t>Studenti/</w:t>
            </w:r>
            <w:proofErr w:type="spellStart"/>
            <w:r w:rsidRPr="00AE4DC7">
              <w:rPr>
                <w:rFonts w:eastAsia="Times New Roman" w:cs="Times New Roman"/>
                <w:sz w:val="18"/>
                <w:szCs w:val="18"/>
              </w:rPr>
              <w:t>ice</w:t>
            </w:r>
            <w:proofErr w:type="spellEnd"/>
            <w:r w:rsidRPr="00AE4DC7">
              <w:rPr>
                <w:rFonts w:eastAsia="Times New Roman" w:cs="Times New Roman"/>
                <w:sz w:val="18"/>
                <w:szCs w:val="18"/>
              </w:rPr>
              <w:t xml:space="preserve"> Arhitektonsk</w:t>
            </w:r>
            <w:r w:rsidR="00BD36FD" w:rsidRPr="00AE4DC7">
              <w:rPr>
                <w:rFonts w:eastAsia="Times New Roman" w:cs="Times New Roman"/>
                <w:sz w:val="18"/>
                <w:szCs w:val="18"/>
              </w:rPr>
              <w:t>og i Filozofskog</w:t>
            </w:r>
            <w:r w:rsidRPr="00AE4DC7">
              <w:rPr>
                <w:rFonts w:eastAsia="Times New Roman" w:cs="Times New Roman"/>
                <w:sz w:val="18"/>
                <w:szCs w:val="18"/>
              </w:rPr>
              <w:t xml:space="preserve"> fakultet</w:t>
            </w:r>
            <w:r w:rsidR="00BD36FD" w:rsidRPr="00AE4DC7">
              <w:rPr>
                <w:rFonts w:eastAsia="Times New Roman" w:cs="Times New Roman"/>
                <w:sz w:val="18"/>
                <w:szCs w:val="18"/>
              </w:rPr>
              <w:t>a Sveučilišta</w:t>
            </w:r>
            <w:r w:rsidRPr="00AE4DC7">
              <w:rPr>
                <w:rFonts w:eastAsia="Times New Roman" w:cs="Times New Roman"/>
                <w:sz w:val="18"/>
                <w:szCs w:val="18"/>
              </w:rPr>
              <w:t xml:space="preserve"> u Zagrebu</w:t>
            </w:r>
            <w:r w:rsidR="00BD36FD" w:rsidRPr="00AE4DC7">
              <w:rPr>
                <w:rFonts w:eastAsia="Times New Roman" w:cs="Times New Roman"/>
                <w:sz w:val="18"/>
                <w:szCs w:val="18"/>
              </w:rPr>
              <w:t xml:space="preserve"> , N= 133 (</w:t>
            </w:r>
            <w:r w:rsidRPr="00AE4DC7">
              <w:rPr>
                <w:rFonts w:eastAsia="Times New Roman" w:cs="Times New Roman"/>
                <w:sz w:val="18"/>
                <w:szCs w:val="18"/>
              </w:rPr>
              <w:t>Barišić, 2019)</w:t>
            </w:r>
          </w:p>
        </w:tc>
      </w:tr>
      <w:tr w:rsidR="008706B4" w:rsidRPr="00AE4DC7" w14:paraId="777FF6B0" w14:textId="77777777" w:rsidTr="005E099A">
        <w:trPr>
          <w:trHeight w:val="887"/>
          <w:jc w:val="center"/>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5F206DB7" w14:textId="77777777" w:rsidR="007032D2" w:rsidRPr="00AE4DC7" w:rsidRDefault="007032D2" w:rsidP="005E099A">
            <w:pPr>
              <w:spacing w:before="240" w:after="240"/>
              <w:jc w:val="center"/>
              <w:rPr>
                <w:rFonts w:eastAsia="Times New Roman" w:cs="Times New Roman"/>
                <w:sz w:val="18"/>
                <w:szCs w:val="18"/>
              </w:rPr>
            </w:pPr>
          </w:p>
        </w:tc>
        <w:tc>
          <w:tcPr>
            <w:tcW w:w="2214" w:type="dxa"/>
            <w:vAlign w:val="center"/>
          </w:tcPr>
          <w:p w14:paraId="7A1DFC63" w14:textId="0C9B5BE2" w:rsidR="007032D2" w:rsidRPr="00AE4DC7" w:rsidRDefault="007032D2" w:rsidP="005E099A">
            <w:pPr>
              <w:spacing w:before="240" w:after="24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E4DC7">
              <w:rPr>
                <w:rFonts w:eastAsia="Times New Roman" w:cs="Times New Roman"/>
                <w:sz w:val="18"/>
                <w:szCs w:val="18"/>
              </w:rPr>
              <w:t xml:space="preserve">Kategorija koju sudionici smatraju </w:t>
            </w:r>
            <w:r w:rsidRPr="00AE4DC7">
              <w:rPr>
                <w:rFonts w:eastAsia="Times New Roman" w:cs="Times New Roman"/>
                <w:b/>
                <w:bCs/>
                <w:sz w:val="18"/>
                <w:szCs w:val="18"/>
              </w:rPr>
              <w:t>najvažnijom</w:t>
            </w:r>
          </w:p>
        </w:tc>
        <w:tc>
          <w:tcPr>
            <w:tcW w:w="2652" w:type="dxa"/>
            <w:vAlign w:val="center"/>
          </w:tcPr>
          <w:p w14:paraId="6B686C48" w14:textId="79BE6807" w:rsidR="007032D2" w:rsidRPr="00AE4DC7" w:rsidRDefault="007032D2" w:rsidP="005E099A">
            <w:pPr>
              <w:spacing w:before="240" w:after="24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E4DC7">
              <w:rPr>
                <w:rFonts w:eastAsia="Times New Roman" w:cs="Times New Roman"/>
                <w:sz w:val="18"/>
                <w:szCs w:val="18"/>
              </w:rPr>
              <w:t xml:space="preserve">Kategorija koju sudionici smatraju </w:t>
            </w:r>
            <w:r w:rsidRPr="00AE4DC7">
              <w:rPr>
                <w:rFonts w:eastAsia="Times New Roman" w:cs="Times New Roman"/>
                <w:b/>
                <w:bCs/>
                <w:sz w:val="18"/>
                <w:szCs w:val="18"/>
              </w:rPr>
              <w:t>srednje važnom</w:t>
            </w:r>
          </w:p>
        </w:tc>
        <w:tc>
          <w:tcPr>
            <w:tcW w:w="2740" w:type="dxa"/>
            <w:vAlign w:val="center"/>
          </w:tcPr>
          <w:p w14:paraId="200EEBFC" w14:textId="309AB491" w:rsidR="007032D2" w:rsidRPr="00AE4DC7" w:rsidRDefault="007032D2" w:rsidP="005E099A">
            <w:pPr>
              <w:spacing w:before="240" w:after="24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E4DC7">
              <w:rPr>
                <w:rFonts w:eastAsia="Times New Roman" w:cs="Times New Roman"/>
                <w:sz w:val="18"/>
                <w:szCs w:val="18"/>
              </w:rPr>
              <w:t xml:space="preserve">Kategorija koju sudionici smatraju </w:t>
            </w:r>
            <w:r w:rsidRPr="00AE4DC7">
              <w:rPr>
                <w:rFonts w:eastAsia="Times New Roman" w:cs="Times New Roman"/>
                <w:b/>
                <w:bCs/>
                <w:sz w:val="18"/>
                <w:szCs w:val="18"/>
              </w:rPr>
              <w:t>najmanje važnom</w:t>
            </w:r>
          </w:p>
        </w:tc>
      </w:tr>
      <w:tr w:rsidR="008706B4" w:rsidRPr="00AE4DC7" w14:paraId="362A8C79" w14:textId="77777777" w:rsidTr="005E099A">
        <w:trPr>
          <w:trHeight w:val="478"/>
          <w:jc w:val="center"/>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0327BD78" w14:textId="1024EC33" w:rsidR="007032D2" w:rsidRPr="00AE4DC7" w:rsidRDefault="007032D2" w:rsidP="005E099A">
            <w:pPr>
              <w:spacing w:before="240" w:after="240"/>
              <w:jc w:val="center"/>
              <w:rPr>
                <w:rFonts w:eastAsia="Times New Roman" w:cs="Times New Roman"/>
                <w:b w:val="0"/>
                <w:bCs w:val="0"/>
                <w:sz w:val="18"/>
                <w:szCs w:val="18"/>
              </w:rPr>
            </w:pPr>
            <w:r w:rsidRPr="00AE4DC7">
              <w:rPr>
                <w:rFonts w:eastAsia="Times New Roman" w:cs="Times New Roman"/>
                <w:b w:val="0"/>
                <w:bCs w:val="0"/>
                <w:sz w:val="18"/>
                <w:szCs w:val="18"/>
              </w:rPr>
              <w:t>ZAŠTITA</w:t>
            </w:r>
          </w:p>
        </w:tc>
        <w:tc>
          <w:tcPr>
            <w:tcW w:w="2214" w:type="dxa"/>
            <w:vAlign w:val="center"/>
          </w:tcPr>
          <w:p w14:paraId="269C5E11" w14:textId="002AD5A3" w:rsidR="007032D2" w:rsidRPr="00AE4DC7" w:rsidRDefault="007032D2" w:rsidP="005E099A">
            <w:pPr>
              <w:spacing w:before="240" w:after="24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8"/>
                <w:szCs w:val="18"/>
              </w:rPr>
            </w:pPr>
            <w:r w:rsidRPr="00AE4DC7">
              <w:rPr>
                <w:rFonts w:eastAsia="Times New Roman" w:cs="Times New Roman"/>
                <w:b/>
                <w:bCs/>
                <w:sz w:val="18"/>
                <w:szCs w:val="18"/>
              </w:rPr>
              <w:t xml:space="preserve">67 </w:t>
            </w:r>
            <w:r w:rsidRPr="00AE4DC7">
              <w:rPr>
                <w:rFonts w:eastAsia="Times New Roman" w:cs="Times New Roman"/>
                <w:sz w:val="18"/>
                <w:szCs w:val="18"/>
              </w:rPr>
              <w:t>(50,38%)</w:t>
            </w:r>
          </w:p>
        </w:tc>
        <w:tc>
          <w:tcPr>
            <w:tcW w:w="2652" w:type="dxa"/>
            <w:vAlign w:val="center"/>
          </w:tcPr>
          <w:p w14:paraId="57D171DE" w14:textId="19EEF53B" w:rsidR="007032D2" w:rsidRPr="00AE4DC7" w:rsidRDefault="007032D2" w:rsidP="005E099A">
            <w:pPr>
              <w:spacing w:before="240" w:after="24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E4DC7">
              <w:rPr>
                <w:rFonts w:eastAsia="Times New Roman" w:cs="Times New Roman"/>
                <w:sz w:val="18"/>
                <w:szCs w:val="18"/>
              </w:rPr>
              <w:t>42 (31,58%)</w:t>
            </w:r>
          </w:p>
        </w:tc>
        <w:tc>
          <w:tcPr>
            <w:tcW w:w="2740" w:type="dxa"/>
            <w:vAlign w:val="center"/>
          </w:tcPr>
          <w:p w14:paraId="190A2B44" w14:textId="3AF99368" w:rsidR="007032D2" w:rsidRPr="00AE4DC7" w:rsidRDefault="007032D2" w:rsidP="005E099A">
            <w:pPr>
              <w:spacing w:before="240" w:after="24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E4DC7">
              <w:rPr>
                <w:rFonts w:eastAsia="Times New Roman" w:cs="Times New Roman"/>
                <w:sz w:val="18"/>
                <w:szCs w:val="18"/>
              </w:rPr>
              <w:t>12 (9,02%)</w:t>
            </w:r>
          </w:p>
        </w:tc>
      </w:tr>
      <w:tr w:rsidR="008706B4" w:rsidRPr="00AE4DC7" w14:paraId="23D99711" w14:textId="77777777" w:rsidTr="005E099A">
        <w:trPr>
          <w:trHeight w:val="561"/>
          <w:jc w:val="center"/>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195BBD59" w14:textId="51A311B5" w:rsidR="007032D2" w:rsidRPr="00AE4DC7" w:rsidRDefault="007032D2" w:rsidP="005E099A">
            <w:pPr>
              <w:spacing w:before="240" w:after="240"/>
              <w:jc w:val="center"/>
              <w:rPr>
                <w:rFonts w:eastAsia="Times New Roman" w:cs="Times New Roman"/>
                <w:b w:val="0"/>
                <w:bCs w:val="0"/>
                <w:sz w:val="18"/>
                <w:szCs w:val="18"/>
              </w:rPr>
            </w:pPr>
            <w:r w:rsidRPr="00AE4DC7">
              <w:rPr>
                <w:rFonts w:eastAsia="Times New Roman" w:cs="Times New Roman"/>
                <w:b w:val="0"/>
                <w:bCs w:val="0"/>
                <w:sz w:val="18"/>
                <w:szCs w:val="18"/>
              </w:rPr>
              <w:t>KOMODITET</w:t>
            </w:r>
          </w:p>
        </w:tc>
        <w:tc>
          <w:tcPr>
            <w:tcW w:w="2214" w:type="dxa"/>
            <w:vAlign w:val="center"/>
          </w:tcPr>
          <w:p w14:paraId="6F7BCC6E" w14:textId="7FE0D94E" w:rsidR="007032D2" w:rsidRPr="00AE4DC7" w:rsidRDefault="007032D2" w:rsidP="005E099A">
            <w:pPr>
              <w:spacing w:before="240" w:after="24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E4DC7">
              <w:rPr>
                <w:rFonts w:eastAsia="Times New Roman" w:cs="Times New Roman"/>
                <w:sz w:val="18"/>
                <w:szCs w:val="18"/>
              </w:rPr>
              <w:t>45 (33,83%)</w:t>
            </w:r>
          </w:p>
        </w:tc>
        <w:tc>
          <w:tcPr>
            <w:tcW w:w="2652" w:type="dxa"/>
            <w:vAlign w:val="center"/>
          </w:tcPr>
          <w:p w14:paraId="7B5E94A3" w14:textId="0A21381E" w:rsidR="007032D2" w:rsidRPr="00AE4DC7" w:rsidRDefault="007032D2" w:rsidP="005E099A">
            <w:pPr>
              <w:spacing w:before="240" w:after="24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8"/>
                <w:szCs w:val="18"/>
              </w:rPr>
            </w:pPr>
            <w:r w:rsidRPr="00AE4DC7">
              <w:rPr>
                <w:rFonts w:eastAsia="Times New Roman" w:cs="Times New Roman"/>
                <w:b/>
                <w:bCs/>
                <w:sz w:val="18"/>
                <w:szCs w:val="18"/>
              </w:rPr>
              <w:t xml:space="preserve">59 </w:t>
            </w:r>
            <w:r w:rsidRPr="00AE4DC7">
              <w:rPr>
                <w:rFonts w:eastAsia="Times New Roman" w:cs="Times New Roman"/>
                <w:sz w:val="18"/>
                <w:szCs w:val="18"/>
              </w:rPr>
              <w:t>(44,36%)</w:t>
            </w:r>
          </w:p>
        </w:tc>
        <w:tc>
          <w:tcPr>
            <w:tcW w:w="2740" w:type="dxa"/>
            <w:vAlign w:val="center"/>
          </w:tcPr>
          <w:p w14:paraId="76793B01" w14:textId="5F58E83D" w:rsidR="007032D2" w:rsidRPr="00AE4DC7" w:rsidRDefault="007032D2" w:rsidP="005E099A">
            <w:pPr>
              <w:spacing w:before="240" w:after="24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E4DC7">
              <w:rPr>
                <w:rFonts w:eastAsia="Times New Roman" w:cs="Times New Roman"/>
                <w:sz w:val="18"/>
                <w:szCs w:val="18"/>
              </w:rPr>
              <w:t>17 (12,78%)</w:t>
            </w:r>
          </w:p>
        </w:tc>
      </w:tr>
      <w:tr w:rsidR="008706B4" w:rsidRPr="00AE4DC7" w14:paraId="5C5ACD85" w14:textId="77777777" w:rsidTr="005E099A">
        <w:trPr>
          <w:jc w:val="center"/>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6D852AD5" w14:textId="37CE56F9" w:rsidR="007032D2" w:rsidRPr="00AE4DC7" w:rsidRDefault="007032D2" w:rsidP="005E099A">
            <w:pPr>
              <w:spacing w:before="240" w:after="240"/>
              <w:jc w:val="center"/>
              <w:rPr>
                <w:rFonts w:eastAsia="Times New Roman" w:cs="Times New Roman"/>
                <w:b w:val="0"/>
                <w:bCs w:val="0"/>
                <w:sz w:val="18"/>
                <w:szCs w:val="18"/>
              </w:rPr>
            </w:pPr>
            <w:r w:rsidRPr="00AE4DC7">
              <w:rPr>
                <w:rFonts w:eastAsia="Times New Roman" w:cs="Times New Roman"/>
                <w:b w:val="0"/>
                <w:bCs w:val="0"/>
                <w:sz w:val="18"/>
                <w:szCs w:val="18"/>
              </w:rPr>
              <w:t>UŽIVANJE</w:t>
            </w:r>
          </w:p>
        </w:tc>
        <w:tc>
          <w:tcPr>
            <w:tcW w:w="2214" w:type="dxa"/>
            <w:vAlign w:val="center"/>
          </w:tcPr>
          <w:p w14:paraId="28C92E68" w14:textId="0BDF018D" w:rsidR="007032D2" w:rsidRPr="00AE4DC7" w:rsidRDefault="007032D2" w:rsidP="005E099A">
            <w:pPr>
              <w:spacing w:before="240" w:after="24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8"/>
                <w:szCs w:val="18"/>
              </w:rPr>
            </w:pPr>
            <w:r w:rsidRPr="00AE4DC7">
              <w:rPr>
                <w:rFonts w:eastAsia="Times New Roman" w:cs="Times New Roman"/>
                <w:b/>
                <w:bCs/>
                <w:color w:val="FF0000"/>
                <w:sz w:val="18"/>
                <w:szCs w:val="18"/>
              </w:rPr>
              <w:t xml:space="preserve">9 </w:t>
            </w:r>
            <w:r w:rsidRPr="00AE4DC7">
              <w:rPr>
                <w:rFonts w:eastAsia="Times New Roman" w:cs="Times New Roman"/>
                <w:color w:val="FF0000"/>
                <w:sz w:val="18"/>
                <w:szCs w:val="18"/>
              </w:rPr>
              <w:t>(6,77%)</w:t>
            </w:r>
          </w:p>
        </w:tc>
        <w:tc>
          <w:tcPr>
            <w:tcW w:w="2652" w:type="dxa"/>
            <w:vAlign w:val="center"/>
          </w:tcPr>
          <w:p w14:paraId="49061D87" w14:textId="482B63C2" w:rsidR="007032D2" w:rsidRPr="00AE4DC7" w:rsidRDefault="007032D2" w:rsidP="005E099A">
            <w:pPr>
              <w:spacing w:before="240" w:after="24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E4DC7">
              <w:rPr>
                <w:rFonts w:eastAsia="Times New Roman" w:cs="Times New Roman"/>
                <w:sz w:val="18"/>
                <w:szCs w:val="18"/>
              </w:rPr>
              <w:t>20 (15,04</w:t>
            </w:r>
            <w:r w:rsidR="00164D6E" w:rsidRPr="00AE4DC7">
              <w:rPr>
                <w:rFonts w:eastAsia="Times New Roman" w:cs="Times New Roman"/>
                <w:sz w:val="18"/>
                <w:szCs w:val="18"/>
              </w:rPr>
              <w:t>%)</w:t>
            </w:r>
          </w:p>
        </w:tc>
        <w:tc>
          <w:tcPr>
            <w:tcW w:w="2740" w:type="dxa"/>
            <w:vAlign w:val="center"/>
          </w:tcPr>
          <w:p w14:paraId="0AA7A468" w14:textId="04BA7EDA" w:rsidR="007032D2" w:rsidRPr="00AE4DC7" w:rsidRDefault="00164D6E" w:rsidP="005E099A">
            <w:pPr>
              <w:spacing w:before="240" w:after="24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8"/>
                <w:szCs w:val="18"/>
              </w:rPr>
            </w:pPr>
            <w:r w:rsidRPr="00AE4DC7">
              <w:rPr>
                <w:rFonts w:eastAsia="Times New Roman" w:cs="Times New Roman"/>
                <w:b/>
                <w:bCs/>
                <w:color w:val="FF0000"/>
                <w:sz w:val="18"/>
                <w:szCs w:val="18"/>
              </w:rPr>
              <w:t xml:space="preserve">92 </w:t>
            </w:r>
            <w:r w:rsidRPr="00AE4DC7">
              <w:rPr>
                <w:rFonts w:eastAsia="Times New Roman" w:cs="Times New Roman"/>
                <w:color w:val="FF0000"/>
                <w:sz w:val="18"/>
                <w:szCs w:val="18"/>
              </w:rPr>
              <w:t>(69,17)</w:t>
            </w:r>
          </w:p>
        </w:tc>
      </w:tr>
      <w:tr w:rsidR="007032D2" w:rsidRPr="00AE4DC7" w14:paraId="58F060C1" w14:textId="77777777" w:rsidTr="00AE4DC7">
        <w:trPr>
          <w:trHeight w:val="621"/>
          <w:jc w:val="center"/>
        </w:trPr>
        <w:tc>
          <w:tcPr>
            <w:cnfStyle w:val="001000000000" w:firstRow="0" w:lastRow="0" w:firstColumn="1" w:lastColumn="0" w:oddVBand="0" w:evenVBand="0" w:oddHBand="0" w:evenHBand="0" w:firstRowFirstColumn="0" w:firstRowLastColumn="0" w:lastRowFirstColumn="0" w:lastRowLastColumn="0"/>
            <w:tcW w:w="9019" w:type="dxa"/>
            <w:gridSpan w:val="4"/>
            <w:vAlign w:val="center"/>
          </w:tcPr>
          <w:p w14:paraId="1ED7D418" w14:textId="4E2B9021" w:rsidR="007032D2" w:rsidRPr="00AE4DC7" w:rsidRDefault="007032D2" w:rsidP="005E099A">
            <w:pPr>
              <w:spacing w:before="240" w:after="240"/>
              <w:jc w:val="center"/>
              <w:rPr>
                <w:rFonts w:eastAsia="Times New Roman" w:cs="Times New Roman"/>
                <w:sz w:val="18"/>
                <w:szCs w:val="18"/>
              </w:rPr>
            </w:pPr>
            <w:r w:rsidRPr="00AE4DC7">
              <w:rPr>
                <w:rFonts w:eastAsia="Times New Roman" w:cs="Times New Roman"/>
                <w:sz w:val="18"/>
                <w:szCs w:val="18"/>
              </w:rPr>
              <w:t>Studenti/</w:t>
            </w:r>
            <w:proofErr w:type="spellStart"/>
            <w:r w:rsidRPr="00AE4DC7">
              <w:rPr>
                <w:rFonts w:eastAsia="Times New Roman" w:cs="Times New Roman"/>
                <w:sz w:val="18"/>
                <w:szCs w:val="18"/>
              </w:rPr>
              <w:t>ice</w:t>
            </w:r>
            <w:proofErr w:type="spellEnd"/>
            <w:r w:rsidRPr="00AE4DC7">
              <w:rPr>
                <w:rFonts w:eastAsia="Times New Roman" w:cs="Times New Roman"/>
                <w:sz w:val="18"/>
                <w:szCs w:val="18"/>
              </w:rPr>
              <w:t xml:space="preserve"> Sveučilišta u Zagrebu</w:t>
            </w:r>
            <w:r w:rsidR="00D74B62" w:rsidRPr="00AE4DC7">
              <w:rPr>
                <w:rFonts w:eastAsia="Times New Roman" w:cs="Times New Roman"/>
                <w:sz w:val="18"/>
                <w:szCs w:val="18"/>
              </w:rPr>
              <w:t xml:space="preserve"> – društvenih, tehničkih i ostalih područja</w:t>
            </w:r>
            <w:r w:rsidR="004E1BB1" w:rsidRPr="00AE4DC7">
              <w:rPr>
                <w:rFonts w:eastAsia="Times New Roman" w:cs="Times New Roman"/>
                <w:sz w:val="18"/>
                <w:szCs w:val="18"/>
              </w:rPr>
              <w:t xml:space="preserve"> </w:t>
            </w:r>
            <w:r w:rsidR="00BD36FD" w:rsidRPr="00AE4DC7">
              <w:rPr>
                <w:rFonts w:eastAsia="Times New Roman" w:cs="Times New Roman"/>
                <w:sz w:val="18"/>
                <w:szCs w:val="18"/>
              </w:rPr>
              <w:t>N= 164</w:t>
            </w:r>
            <w:r w:rsidR="004E1BB1" w:rsidRPr="00AE4DC7">
              <w:rPr>
                <w:rFonts w:eastAsia="Times New Roman" w:cs="Times New Roman"/>
                <w:sz w:val="18"/>
                <w:szCs w:val="18"/>
              </w:rPr>
              <w:t xml:space="preserve"> </w:t>
            </w:r>
            <w:r w:rsidRPr="00AE4DC7">
              <w:rPr>
                <w:rFonts w:eastAsia="Times New Roman" w:cs="Times New Roman"/>
                <w:sz w:val="18"/>
                <w:szCs w:val="18"/>
              </w:rPr>
              <w:t>(2020)</w:t>
            </w:r>
          </w:p>
        </w:tc>
      </w:tr>
      <w:tr w:rsidR="008706B4" w:rsidRPr="00AE4DC7" w14:paraId="62FEAD9E" w14:textId="77777777" w:rsidTr="005E099A">
        <w:trPr>
          <w:jc w:val="center"/>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18BCA342" w14:textId="549F7DB7" w:rsidR="007032D2" w:rsidRPr="00AE4DC7" w:rsidRDefault="007032D2" w:rsidP="005E099A">
            <w:pPr>
              <w:spacing w:before="240" w:after="240"/>
              <w:jc w:val="center"/>
              <w:rPr>
                <w:rFonts w:eastAsia="Times New Roman" w:cs="Times New Roman"/>
                <w:b w:val="0"/>
                <w:bCs w:val="0"/>
                <w:sz w:val="18"/>
                <w:szCs w:val="18"/>
              </w:rPr>
            </w:pPr>
            <w:r w:rsidRPr="00AE4DC7">
              <w:rPr>
                <w:rFonts w:eastAsia="Times New Roman" w:cs="Times New Roman"/>
                <w:b w:val="0"/>
                <w:bCs w:val="0"/>
                <w:sz w:val="18"/>
                <w:szCs w:val="18"/>
              </w:rPr>
              <w:t>ZAŠTITA</w:t>
            </w:r>
          </w:p>
        </w:tc>
        <w:tc>
          <w:tcPr>
            <w:tcW w:w="2214" w:type="dxa"/>
            <w:vAlign w:val="center"/>
          </w:tcPr>
          <w:p w14:paraId="17CFD7F9" w14:textId="01AB75C0" w:rsidR="007032D2" w:rsidRPr="00AE4DC7" w:rsidRDefault="00164D6E" w:rsidP="005E099A">
            <w:pPr>
              <w:spacing w:before="240" w:after="24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8"/>
                <w:szCs w:val="18"/>
              </w:rPr>
            </w:pPr>
            <w:r w:rsidRPr="00AE4DC7">
              <w:rPr>
                <w:rFonts w:eastAsia="Times New Roman" w:cs="Times New Roman"/>
                <w:b/>
                <w:bCs/>
                <w:sz w:val="18"/>
                <w:szCs w:val="18"/>
              </w:rPr>
              <w:t xml:space="preserve">102 </w:t>
            </w:r>
            <w:r w:rsidRPr="00AE4DC7">
              <w:rPr>
                <w:rFonts w:eastAsia="Times New Roman" w:cs="Times New Roman"/>
                <w:sz w:val="18"/>
                <w:szCs w:val="18"/>
              </w:rPr>
              <w:t>(62,20%)</w:t>
            </w:r>
          </w:p>
        </w:tc>
        <w:tc>
          <w:tcPr>
            <w:tcW w:w="2652" w:type="dxa"/>
            <w:vAlign w:val="center"/>
          </w:tcPr>
          <w:p w14:paraId="1B9D1964" w14:textId="6A9BD1A4" w:rsidR="007032D2" w:rsidRPr="00AE4DC7" w:rsidRDefault="00164D6E" w:rsidP="005E099A">
            <w:pPr>
              <w:spacing w:before="240" w:after="24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E4DC7">
              <w:rPr>
                <w:rFonts w:eastAsia="Times New Roman" w:cs="Times New Roman"/>
                <w:sz w:val="18"/>
                <w:szCs w:val="18"/>
              </w:rPr>
              <w:t>40 (24,39%)</w:t>
            </w:r>
          </w:p>
        </w:tc>
        <w:tc>
          <w:tcPr>
            <w:tcW w:w="2740" w:type="dxa"/>
            <w:vAlign w:val="center"/>
          </w:tcPr>
          <w:p w14:paraId="74E3D210" w14:textId="76192B7F" w:rsidR="007032D2" w:rsidRPr="00AE4DC7" w:rsidRDefault="00164D6E" w:rsidP="005E099A">
            <w:pPr>
              <w:spacing w:before="240" w:after="24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E4DC7">
              <w:rPr>
                <w:rFonts w:eastAsia="Times New Roman" w:cs="Times New Roman"/>
                <w:sz w:val="18"/>
                <w:szCs w:val="18"/>
              </w:rPr>
              <w:t>22 (13,41%)</w:t>
            </w:r>
          </w:p>
        </w:tc>
      </w:tr>
      <w:tr w:rsidR="008706B4" w:rsidRPr="00AE4DC7" w14:paraId="2CF85312" w14:textId="77777777" w:rsidTr="005E099A">
        <w:trPr>
          <w:trHeight w:val="699"/>
          <w:jc w:val="center"/>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5F575F56" w14:textId="68902AF3" w:rsidR="007032D2" w:rsidRPr="00AE4DC7" w:rsidRDefault="007032D2" w:rsidP="005E099A">
            <w:pPr>
              <w:spacing w:before="240" w:after="240"/>
              <w:jc w:val="center"/>
              <w:rPr>
                <w:rFonts w:eastAsia="Times New Roman" w:cs="Times New Roman"/>
                <w:b w:val="0"/>
                <w:bCs w:val="0"/>
                <w:sz w:val="18"/>
                <w:szCs w:val="18"/>
              </w:rPr>
            </w:pPr>
            <w:r w:rsidRPr="00AE4DC7">
              <w:rPr>
                <w:rFonts w:eastAsia="Times New Roman" w:cs="Times New Roman"/>
                <w:b w:val="0"/>
                <w:bCs w:val="0"/>
                <w:sz w:val="18"/>
                <w:szCs w:val="18"/>
              </w:rPr>
              <w:t>KOMODITET</w:t>
            </w:r>
          </w:p>
        </w:tc>
        <w:tc>
          <w:tcPr>
            <w:tcW w:w="2214" w:type="dxa"/>
            <w:vAlign w:val="center"/>
          </w:tcPr>
          <w:p w14:paraId="35F15763" w14:textId="42F96614" w:rsidR="007032D2" w:rsidRPr="00AE4DC7" w:rsidRDefault="00164D6E" w:rsidP="005E099A">
            <w:pPr>
              <w:spacing w:before="240" w:after="24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E4DC7">
              <w:rPr>
                <w:rFonts w:eastAsia="Times New Roman" w:cs="Times New Roman"/>
                <w:sz w:val="18"/>
                <w:szCs w:val="18"/>
              </w:rPr>
              <w:t>81 (49,39%)</w:t>
            </w:r>
          </w:p>
        </w:tc>
        <w:tc>
          <w:tcPr>
            <w:tcW w:w="2652" w:type="dxa"/>
            <w:vAlign w:val="center"/>
          </w:tcPr>
          <w:p w14:paraId="06B22F16" w14:textId="7BF66ABB" w:rsidR="007032D2" w:rsidRPr="00AE4DC7" w:rsidRDefault="00164D6E" w:rsidP="005E099A">
            <w:pPr>
              <w:spacing w:before="240" w:after="24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8"/>
                <w:szCs w:val="18"/>
              </w:rPr>
            </w:pPr>
            <w:r w:rsidRPr="00AE4DC7">
              <w:rPr>
                <w:rFonts w:eastAsia="Times New Roman" w:cs="Times New Roman"/>
                <w:b/>
                <w:bCs/>
                <w:sz w:val="18"/>
                <w:szCs w:val="18"/>
              </w:rPr>
              <w:t xml:space="preserve">60 </w:t>
            </w:r>
            <w:r w:rsidRPr="00AE4DC7">
              <w:rPr>
                <w:rFonts w:eastAsia="Times New Roman" w:cs="Times New Roman"/>
                <w:sz w:val="18"/>
                <w:szCs w:val="18"/>
              </w:rPr>
              <w:t>(36,56%)</w:t>
            </w:r>
          </w:p>
        </w:tc>
        <w:tc>
          <w:tcPr>
            <w:tcW w:w="2740" w:type="dxa"/>
            <w:vAlign w:val="center"/>
          </w:tcPr>
          <w:p w14:paraId="7CC5025B" w14:textId="6F17A383" w:rsidR="007032D2" w:rsidRPr="00AE4DC7" w:rsidRDefault="00164D6E" w:rsidP="005E099A">
            <w:pPr>
              <w:spacing w:before="240" w:after="24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E4DC7">
              <w:rPr>
                <w:rFonts w:eastAsia="Times New Roman" w:cs="Times New Roman"/>
                <w:sz w:val="18"/>
                <w:szCs w:val="18"/>
              </w:rPr>
              <w:t>23 (14,02%)</w:t>
            </w:r>
          </w:p>
        </w:tc>
      </w:tr>
      <w:tr w:rsidR="008706B4" w:rsidRPr="00AE4DC7" w14:paraId="0BC9A4BF" w14:textId="77777777" w:rsidTr="005E099A">
        <w:trPr>
          <w:trHeight w:val="539"/>
          <w:jc w:val="center"/>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335FF111" w14:textId="57993EE3" w:rsidR="007032D2" w:rsidRPr="00AE4DC7" w:rsidRDefault="007032D2" w:rsidP="005E099A">
            <w:pPr>
              <w:spacing w:before="240" w:after="240"/>
              <w:jc w:val="center"/>
              <w:rPr>
                <w:rFonts w:eastAsia="Times New Roman" w:cs="Times New Roman"/>
                <w:b w:val="0"/>
                <w:bCs w:val="0"/>
                <w:sz w:val="18"/>
                <w:szCs w:val="18"/>
              </w:rPr>
            </w:pPr>
            <w:r w:rsidRPr="00AE4DC7">
              <w:rPr>
                <w:rFonts w:eastAsia="Times New Roman" w:cs="Times New Roman"/>
                <w:b w:val="0"/>
                <w:bCs w:val="0"/>
                <w:sz w:val="18"/>
                <w:szCs w:val="18"/>
              </w:rPr>
              <w:t>UŽIVANJE</w:t>
            </w:r>
          </w:p>
        </w:tc>
        <w:tc>
          <w:tcPr>
            <w:tcW w:w="2214" w:type="dxa"/>
            <w:vAlign w:val="center"/>
          </w:tcPr>
          <w:p w14:paraId="02AFFA10" w14:textId="5668F1AD" w:rsidR="007032D2" w:rsidRPr="00AE4DC7" w:rsidRDefault="00164D6E" w:rsidP="005E099A">
            <w:pPr>
              <w:spacing w:before="240" w:after="24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8"/>
                <w:szCs w:val="18"/>
              </w:rPr>
            </w:pPr>
            <w:r w:rsidRPr="00AE4DC7">
              <w:rPr>
                <w:rFonts w:eastAsia="Times New Roman" w:cs="Times New Roman"/>
                <w:b/>
                <w:bCs/>
                <w:color w:val="FF0000"/>
                <w:sz w:val="18"/>
                <w:szCs w:val="18"/>
              </w:rPr>
              <w:t xml:space="preserve">67 </w:t>
            </w:r>
            <w:r w:rsidRPr="00AE4DC7">
              <w:rPr>
                <w:rFonts w:eastAsia="Times New Roman" w:cs="Times New Roman"/>
                <w:color w:val="FF0000"/>
                <w:sz w:val="18"/>
                <w:szCs w:val="18"/>
              </w:rPr>
              <w:t>(40,85%)</w:t>
            </w:r>
          </w:p>
        </w:tc>
        <w:tc>
          <w:tcPr>
            <w:tcW w:w="2652" w:type="dxa"/>
            <w:vAlign w:val="center"/>
          </w:tcPr>
          <w:p w14:paraId="3418E5F8" w14:textId="04116FE0" w:rsidR="007032D2" w:rsidRPr="00AE4DC7" w:rsidRDefault="00164D6E" w:rsidP="005E099A">
            <w:pPr>
              <w:spacing w:before="240" w:after="24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AE4DC7">
              <w:rPr>
                <w:rFonts w:eastAsia="Times New Roman" w:cs="Times New Roman"/>
                <w:sz w:val="18"/>
                <w:szCs w:val="18"/>
              </w:rPr>
              <w:t>54 (32,92%)</w:t>
            </w:r>
          </w:p>
        </w:tc>
        <w:tc>
          <w:tcPr>
            <w:tcW w:w="2740" w:type="dxa"/>
            <w:vAlign w:val="center"/>
          </w:tcPr>
          <w:p w14:paraId="3A3B30BD" w14:textId="344CD930" w:rsidR="007032D2" w:rsidRPr="00AE4DC7" w:rsidRDefault="00164D6E" w:rsidP="005E099A">
            <w:pPr>
              <w:spacing w:before="240" w:after="24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8"/>
                <w:szCs w:val="18"/>
              </w:rPr>
            </w:pPr>
            <w:r w:rsidRPr="00AE4DC7">
              <w:rPr>
                <w:rFonts w:eastAsia="Times New Roman" w:cs="Times New Roman"/>
                <w:b/>
                <w:bCs/>
                <w:sz w:val="18"/>
                <w:szCs w:val="18"/>
              </w:rPr>
              <w:t xml:space="preserve">43 </w:t>
            </w:r>
            <w:r w:rsidRPr="00AE4DC7">
              <w:rPr>
                <w:rFonts w:eastAsia="Times New Roman" w:cs="Times New Roman"/>
                <w:sz w:val="18"/>
                <w:szCs w:val="18"/>
              </w:rPr>
              <w:t>(26,22%)</w:t>
            </w:r>
          </w:p>
        </w:tc>
      </w:tr>
    </w:tbl>
    <w:p w14:paraId="47536B51" w14:textId="77777777" w:rsidR="005E099A" w:rsidRDefault="005E099A" w:rsidP="005E099A">
      <w:pPr>
        <w:spacing w:after="240" w:line="360" w:lineRule="auto"/>
        <w:jc w:val="both"/>
        <w:rPr>
          <w:rFonts w:eastAsia="Times New Roman" w:cs="Times New Roman"/>
          <w:color w:val="000000" w:themeColor="text1"/>
          <w:sz w:val="24"/>
          <w:szCs w:val="24"/>
        </w:rPr>
      </w:pPr>
    </w:p>
    <w:p w14:paraId="6A7E5548" w14:textId="55876C52" w:rsidR="00F25716" w:rsidRPr="009758C3" w:rsidRDefault="00F25716" w:rsidP="005E099A">
      <w:pPr>
        <w:spacing w:after="240" w:line="360" w:lineRule="auto"/>
        <w:jc w:val="both"/>
        <w:rPr>
          <w:rFonts w:eastAsia="Times New Roman" w:cs="Times New Roman"/>
          <w:sz w:val="24"/>
          <w:szCs w:val="24"/>
        </w:rPr>
      </w:pPr>
      <w:r w:rsidRPr="009758C3">
        <w:rPr>
          <w:rFonts w:eastAsia="Times New Roman" w:cs="Times New Roman"/>
          <w:color w:val="000000" w:themeColor="text1"/>
          <w:sz w:val="24"/>
          <w:szCs w:val="24"/>
        </w:rPr>
        <w:t xml:space="preserve">Rezultati istraživanja o procjenjivanju kvalitete konkretnih javnih prostora usporedivi su s prijašnjim istraživanjima provedenim u gradu Zagrebu. </w:t>
      </w:r>
      <w:r w:rsidRPr="009758C3">
        <w:rPr>
          <w:rFonts w:eastAsia="Times New Roman" w:cs="Times New Roman"/>
          <w:sz w:val="24"/>
          <w:szCs w:val="24"/>
        </w:rPr>
        <w:t>U istraživanju provedenom 1979. godine, prema procjeni stanovnika ugodna područja grada su: Gornji grad, Maksimir, Sljeme, Tuškanac i Centar grada, a neugodna područja grada su: Dubrava, Novi Zagreb, Centar grada, Trešnjevka i Trnje (</w:t>
      </w:r>
      <w:proofErr w:type="spellStart"/>
      <w:r w:rsidRPr="009758C3">
        <w:rPr>
          <w:rFonts w:eastAsia="Times New Roman" w:cs="Times New Roman"/>
          <w:sz w:val="24"/>
          <w:szCs w:val="24"/>
        </w:rPr>
        <w:t>Lay</w:t>
      </w:r>
      <w:proofErr w:type="spellEnd"/>
      <w:r w:rsidRPr="009758C3">
        <w:rPr>
          <w:rFonts w:eastAsia="Times New Roman" w:cs="Times New Roman"/>
          <w:sz w:val="24"/>
          <w:szCs w:val="24"/>
        </w:rPr>
        <w:t xml:space="preserve"> i </w:t>
      </w:r>
      <w:proofErr w:type="spellStart"/>
      <w:r w:rsidRPr="009758C3">
        <w:rPr>
          <w:rFonts w:eastAsia="Times New Roman" w:cs="Times New Roman"/>
          <w:sz w:val="24"/>
          <w:szCs w:val="24"/>
        </w:rPr>
        <w:t>Čaldarović</w:t>
      </w:r>
      <w:proofErr w:type="spellEnd"/>
      <w:r w:rsidRPr="009758C3">
        <w:rPr>
          <w:rFonts w:eastAsia="Times New Roman" w:cs="Times New Roman"/>
          <w:sz w:val="24"/>
          <w:szCs w:val="24"/>
        </w:rPr>
        <w:t>, 1979:17). Interpretirajući ove rezultate, autori ističu:</w:t>
      </w:r>
    </w:p>
    <w:p w14:paraId="6D3E42A9" w14:textId="089034F3" w:rsidR="005E099A" w:rsidRDefault="00F25716" w:rsidP="005E099A">
      <w:pPr>
        <w:spacing w:line="360" w:lineRule="auto"/>
        <w:ind w:left="302" w:right="578" w:firstLine="6"/>
        <w:jc w:val="right"/>
        <w:rPr>
          <w:rFonts w:eastAsia="Times New Roman" w:cs="Times New Roman"/>
          <w:i/>
          <w:iCs/>
          <w:sz w:val="24"/>
          <w:szCs w:val="24"/>
        </w:rPr>
      </w:pPr>
      <w:r w:rsidRPr="009758C3">
        <w:rPr>
          <w:rFonts w:eastAsia="Times New Roman" w:cs="Times New Roman"/>
          <w:i/>
          <w:iCs/>
          <w:sz w:val="24"/>
          <w:szCs w:val="24"/>
        </w:rPr>
        <w:t>(…) da se ispitanici najprijatnije osjećaju u zelenim gradskim oazama (pri čemu je Sljeme prigradska oaza grada i nije mjesto svakodnevne upotrebe kao Maksimir, Tuškanac i slični prostori), u tihom, starom dijelu grada i centru grada.</w:t>
      </w:r>
    </w:p>
    <w:p w14:paraId="4D47C618" w14:textId="38859719" w:rsidR="005E099A" w:rsidRDefault="00F25716" w:rsidP="005E099A">
      <w:pPr>
        <w:spacing w:line="360" w:lineRule="auto"/>
        <w:ind w:left="302" w:right="578" w:firstLine="6"/>
        <w:jc w:val="right"/>
        <w:rPr>
          <w:rFonts w:eastAsia="Times New Roman" w:cs="Times New Roman"/>
          <w:sz w:val="24"/>
          <w:szCs w:val="24"/>
        </w:rPr>
      </w:pPr>
      <w:r w:rsidRPr="009758C3">
        <w:rPr>
          <w:rFonts w:eastAsia="Times New Roman" w:cs="Times New Roman"/>
          <w:sz w:val="24"/>
          <w:szCs w:val="24"/>
        </w:rPr>
        <w:t>(</w:t>
      </w:r>
      <w:proofErr w:type="spellStart"/>
      <w:r w:rsidRPr="009758C3">
        <w:rPr>
          <w:rFonts w:eastAsia="Times New Roman" w:cs="Times New Roman"/>
          <w:sz w:val="24"/>
          <w:szCs w:val="24"/>
        </w:rPr>
        <w:t>Lay</w:t>
      </w:r>
      <w:proofErr w:type="spellEnd"/>
      <w:r w:rsidRPr="009758C3">
        <w:rPr>
          <w:rFonts w:eastAsia="Times New Roman" w:cs="Times New Roman"/>
          <w:sz w:val="24"/>
          <w:szCs w:val="24"/>
        </w:rPr>
        <w:t xml:space="preserve"> i </w:t>
      </w:r>
      <w:proofErr w:type="spellStart"/>
      <w:r w:rsidRPr="009758C3">
        <w:rPr>
          <w:rFonts w:eastAsia="Times New Roman" w:cs="Times New Roman"/>
          <w:sz w:val="24"/>
          <w:szCs w:val="24"/>
        </w:rPr>
        <w:t>Čaldarović</w:t>
      </w:r>
      <w:proofErr w:type="spellEnd"/>
      <w:r w:rsidRPr="009758C3">
        <w:rPr>
          <w:rFonts w:eastAsia="Times New Roman" w:cs="Times New Roman"/>
          <w:sz w:val="24"/>
          <w:szCs w:val="24"/>
        </w:rPr>
        <w:t>, 1979:18)</w:t>
      </w:r>
      <w:r w:rsidR="009758C3" w:rsidRPr="009758C3">
        <w:rPr>
          <w:rFonts w:eastAsia="Times New Roman" w:cs="Times New Roman"/>
          <w:sz w:val="24"/>
          <w:szCs w:val="24"/>
        </w:rPr>
        <w:t>.</w:t>
      </w:r>
    </w:p>
    <w:p w14:paraId="1017C291" w14:textId="77777777" w:rsidR="005E099A" w:rsidRDefault="005E099A" w:rsidP="005E099A">
      <w:pPr>
        <w:spacing w:after="240" w:line="360" w:lineRule="auto"/>
        <w:ind w:right="-43"/>
        <w:jc w:val="center"/>
        <w:rPr>
          <w:rFonts w:eastAsia="Times New Roman" w:cs="Times New Roman"/>
          <w:sz w:val="24"/>
          <w:szCs w:val="24"/>
        </w:rPr>
      </w:pPr>
    </w:p>
    <w:p w14:paraId="3F3B352C" w14:textId="639000E1" w:rsidR="00D74B62" w:rsidRPr="00CC36AC" w:rsidRDefault="00CC36AC" w:rsidP="005E099A">
      <w:pPr>
        <w:spacing w:after="240" w:line="360" w:lineRule="auto"/>
        <w:ind w:right="-43"/>
        <w:jc w:val="both"/>
        <w:rPr>
          <w:rFonts w:eastAsia="Times New Roman" w:cs="Times New Roman"/>
          <w:sz w:val="24"/>
          <w:szCs w:val="24"/>
        </w:rPr>
      </w:pPr>
      <w:r>
        <w:rPr>
          <w:rFonts w:eastAsia="Times New Roman" w:cs="Times New Roman"/>
          <w:sz w:val="24"/>
          <w:szCs w:val="24"/>
        </w:rPr>
        <w:t xml:space="preserve">Prema kriterijima </w:t>
      </w:r>
      <w:proofErr w:type="spellStart"/>
      <w:r w:rsidR="00732CA7" w:rsidRPr="00732CA7">
        <w:rPr>
          <w:rFonts w:eastAsia="Times New Roman" w:cs="Times New Roman"/>
          <w:i/>
          <w:iCs/>
          <w:sz w:val="24"/>
          <w:szCs w:val="24"/>
        </w:rPr>
        <w:t>Gehl</w:t>
      </w:r>
      <w:proofErr w:type="spellEnd"/>
      <w:r w:rsidR="00732CA7" w:rsidRPr="00732CA7">
        <w:rPr>
          <w:rFonts w:eastAsia="Times New Roman" w:cs="Times New Roman"/>
          <w:i/>
          <w:iCs/>
          <w:sz w:val="24"/>
          <w:szCs w:val="24"/>
        </w:rPr>
        <w:t xml:space="preserve"> Instituta</w:t>
      </w:r>
      <w:r>
        <w:rPr>
          <w:rFonts w:eastAsia="Times New Roman" w:cs="Times New Roman"/>
          <w:i/>
          <w:iCs/>
          <w:sz w:val="24"/>
          <w:szCs w:val="24"/>
        </w:rPr>
        <w:t xml:space="preserve"> </w:t>
      </w:r>
      <w:r>
        <w:rPr>
          <w:rFonts w:eastAsia="Times New Roman" w:cs="Times New Roman"/>
          <w:sz w:val="24"/>
          <w:szCs w:val="24"/>
        </w:rPr>
        <w:t xml:space="preserve">za procjenjivanje kvalitete javnih prostora kvalitetnim javnim prostorima pokazale su se zelene javne površine ili oni koji su većim dijelom prekrivenim zelenilom dok su kao nekvalitetni javni prostori ulice ili trgovi koji imaju vrlo malo zelenila na </w:t>
      </w:r>
      <w:r>
        <w:rPr>
          <w:rFonts w:eastAsia="Times New Roman" w:cs="Times New Roman"/>
          <w:sz w:val="24"/>
          <w:szCs w:val="24"/>
        </w:rPr>
        <w:lastRenderedPageBreak/>
        <w:t xml:space="preserve">temelju čega se vidi kontinuitet pozitivne percepcije zelenih javnih površine potvrđenih u istraživanju </w:t>
      </w:r>
      <w:proofErr w:type="spellStart"/>
      <w:r>
        <w:rPr>
          <w:rFonts w:eastAsia="Times New Roman" w:cs="Times New Roman"/>
          <w:sz w:val="24"/>
          <w:szCs w:val="24"/>
        </w:rPr>
        <w:t>Laya</w:t>
      </w:r>
      <w:proofErr w:type="spellEnd"/>
      <w:r>
        <w:rPr>
          <w:rFonts w:eastAsia="Times New Roman" w:cs="Times New Roman"/>
          <w:sz w:val="24"/>
          <w:szCs w:val="24"/>
        </w:rPr>
        <w:t xml:space="preserve"> i </w:t>
      </w:r>
      <w:proofErr w:type="spellStart"/>
      <w:r>
        <w:rPr>
          <w:rFonts w:eastAsia="Times New Roman" w:cs="Times New Roman"/>
          <w:sz w:val="24"/>
          <w:szCs w:val="24"/>
        </w:rPr>
        <w:t>Čaldarovića</w:t>
      </w:r>
      <w:proofErr w:type="spellEnd"/>
      <w:r>
        <w:rPr>
          <w:rFonts w:eastAsia="Times New Roman" w:cs="Times New Roman"/>
          <w:sz w:val="24"/>
          <w:szCs w:val="24"/>
        </w:rPr>
        <w:t xml:space="preserve"> (1979).</w:t>
      </w:r>
    </w:p>
    <w:p w14:paraId="560F2694" w14:textId="787250A7" w:rsidR="002B7742" w:rsidRPr="009758C3" w:rsidRDefault="007B04F7" w:rsidP="009758C3">
      <w:pPr>
        <w:pStyle w:val="Heading2"/>
        <w:jc w:val="both"/>
        <w:rPr>
          <w:color w:val="000000" w:themeColor="text1"/>
        </w:rPr>
      </w:pPr>
      <w:bookmarkStart w:id="20" w:name="_Toc75692322"/>
      <w:r>
        <w:t>5</w:t>
      </w:r>
      <w:r w:rsidR="005E4BCD">
        <w:t>.</w:t>
      </w:r>
      <w:r>
        <w:t>6</w:t>
      </w:r>
      <w:r w:rsidR="005E4BCD">
        <w:t xml:space="preserve"> </w:t>
      </w:r>
      <w:r w:rsidR="005E4BCD" w:rsidRPr="005E4BCD">
        <w:t>VAŽNOST</w:t>
      </w:r>
      <w:r w:rsidR="005E4BCD">
        <w:t xml:space="preserve"> </w:t>
      </w:r>
      <w:r w:rsidR="005E4BCD" w:rsidRPr="005E4BCD">
        <w:t>JAVNIH PROSTORA TIJEKOM PANDEMIJE COVID-19</w:t>
      </w:r>
      <w:r w:rsidR="009B0606">
        <w:t xml:space="preserve"> – </w:t>
      </w:r>
      <w:r w:rsidR="009B0606" w:rsidRPr="009758C3">
        <w:rPr>
          <w:color w:val="000000" w:themeColor="text1"/>
        </w:rPr>
        <w:t xml:space="preserve">PRIKAZ RELEVANTNIH CITATA IZ OTVORENIH ODGOVORA </w:t>
      </w:r>
      <w:r w:rsidR="00530689">
        <w:rPr>
          <w:color w:val="000000" w:themeColor="text1"/>
        </w:rPr>
        <w:t>ISPITANIKA</w:t>
      </w:r>
      <w:bookmarkEnd w:id="20"/>
    </w:p>
    <w:p w14:paraId="194FBA36" w14:textId="2B92EF6B" w:rsidR="009B0606" w:rsidRDefault="001D1BC8" w:rsidP="00FC6478">
      <w:pPr>
        <w:spacing w:before="240" w:after="240" w:line="360" w:lineRule="auto"/>
        <w:jc w:val="both"/>
        <w:rPr>
          <w:rFonts w:eastAsia="Times New Roman" w:cs="Times New Roman"/>
          <w:sz w:val="24"/>
          <w:szCs w:val="24"/>
        </w:rPr>
      </w:pPr>
      <w:r w:rsidRPr="000966E6">
        <w:rPr>
          <w:rFonts w:eastAsia="Times New Roman" w:cs="Times New Roman"/>
          <w:sz w:val="24"/>
          <w:szCs w:val="24"/>
        </w:rPr>
        <w:t xml:space="preserve">S obzirom da je </w:t>
      </w:r>
      <w:r w:rsidR="000966E6" w:rsidRPr="000966E6">
        <w:rPr>
          <w:rFonts w:eastAsia="Times New Roman" w:cs="Times New Roman"/>
          <w:sz w:val="24"/>
          <w:szCs w:val="24"/>
        </w:rPr>
        <w:t xml:space="preserve">Zagreb u vrijeme pandemije COVID-19 pogodio i potres, bilo je bitno istražiti na koji način je to imalo moguće implikacije na posjećivanje javnog prostora u centru grada i stavove ispitanika. Ispitanici su </w:t>
      </w:r>
      <w:r w:rsidR="002B7742">
        <w:rPr>
          <w:rFonts w:eastAsia="Times New Roman" w:cs="Times New Roman"/>
          <w:sz w:val="24"/>
          <w:szCs w:val="24"/>
        </w:rPr>
        <w:t xml:space="preserve">bili </w:t>
      </w:r>
      <w:r w:rsidR="002B7742" w:rsidRPr="00BA57A8">
        <w:rPr>
          <w:rFonts w:eastAsia="Times New Roman" w:cs="Times New Roman"/>
          <w:sz w:val="24"/>
          <w:szCs w:val="24"/>
        </w:rPr>
        <w:t xml:space="preserve">upitani </w:t>
      </w:r>
      <w:r w:rsidR="002B7742" w:rsidRPr="00BA57A8">
        <w:rPr>
          <w:rFonts w:eastAsia="Times New Roman" w:cs="Times New Roman"/>
          <w:i/>
          <w:iCs/>
          <w:sz w:val="24"/>
          <w:szCs w:val="24"/>
        </w:rPr>
        <w:t>Jeste li zbog posljedica potresa u manjoj mjeri koristili javne prostore u središtu grada Zagreba?</w:t>
      </w:r>
      <w:r w:rsidR="002B7742">
        <w:rPr>
          <w:rFonts w:eastAsia="Times New Roman" w:cs="Times New Roman"/>
          <w:sz w:val="24"/>
          <w:szCs w:val="24"/>
        </w:rPr>
        <w:t>. Na ovo pitanje odgovori su simetrično podijeljeni između potvrđivanja i negiranja</w:t>
      </w:r>
      <w:r w:rsidR="002B7742" w:rsidRPr="00A43803">
        <w:rPr>
          <w:rFonts w:eastAsia="Times New Roman" w:cs="Times New Roman"/>
          <w:sz w:val="24"/>
          <w:szCs w:val="24"/>
        </w:rPr>
        <w:t xml:space="preserve"> </w:t>
      </w:r>
      <w:r w:rsidR="002B7742">
        <w:rPr>
          <w:rFonts w:eastAsia="Times New Roman" w:cs="Times New Roman"/>
          <w:sz w:val="24"/>
          <w:szCs w:val="24"/>
        </w:rPr>
        <w:t>utjecaja potresa na korištenje javnih prostora.</w:t>
      </w:r>
      <w:r w:rsidR="002451F7">
        <w:rPr>
          <w:rFonts w:eastAsia="Times New Roman" w:cs="Times New Roman"/>
          <w:sz w:val="24"/>
          <w:szCs w:val="24"/>
        </w:rPr>
        <w:t xml:space="preserve"> Na dio ispitanika </w:t>
      </w:r>
      <w:r w:rsidR="00F2209C">
        <w:rPr>
          <w:rFonts w:eastAsia="Times New Roman" w:cs="Times New Roman"/>
          <w:sz w:val="24"/>
          <w:szCs w:val="24"/>
        </w:rPr>
        <w:t>potres je utjecao u vidu manjeg korištenja javnih prostora u centru grada zbog straha od padanja materijala sa potresom pogođenih zgrada dok dio ispitanika nije promijenio svoju naviku korištenja javnih prostora u centru grada pod utjecajem potresa.</w:t>
      </w:r>
      <w:r w:rsidR="002B7742">
        <w:rPr>
          <w:rFonts w:eastAsia="Times New Roman" w:cs="Times New Roman"/>
          <w:sz w:val="24"/>
          <w:szCs w:val="24"/>
        </w:rPr>
        <w:t xml:space="preserve"> Ova podijeljenost potvrđuje se i u odgovorima na otvoreno pitanje </w:t>
      </w:r>
      <w:r w:rsidR="002B7742" w:rsidRPr="00A43803">
        <w:rPr>
          <w:rFonts w:eastAsia="Times New Roman" w:cs="Times New Roman"/>
          <w:i/>
          <w:iCs/>
          <w:sz w:val="24"/>
          <w:szCs w:val="24"/>
        </w:rPr>
        <w:t>Je li i kako je iskustvo potresa utjecalo na promjenu Vašeg stava o važnosti urbanih javnih prostora, njihove kvalitete i Vaših navika korištenja javnih prostora? Opišite svoje iskustvo</w:t>
      </w:r>
      <w:r w:rsidR="002B7742">
        <w:rPr>
          <w:rFonts w:eastAsia="Times New Roman" w:cs="Times New Roman"/>
          <w:sz w:val="24"/>
          <w:szCs w:val="24"/>
        </w:rPr>
        <w:t>, što je vidljivo u sljedeć</w:t>
      </w:r>
      <w:r w:rsidR="008706B4">
        <w:rPr>
          <w:rFonts w:eastAsia="Times New Roman" w:cs="Times New Roman"/>
          <w:sz w:val="24"/>
          <w:szCs w:val="24"/>
        </w:rPr>
        <w:t>im</w:t>
      </w:r>
      <w:r w:rsidR="002B7742">
        <w:rPr>
          <w:rFonts w:eastAsia="Times New Roman" w:cs="Times New Roman"/>
          <w:sz w:val="24"/>
          <w:szCs w:val="24"/>
        </w:rPr>
        <w:t xml:space="preserve"> citat</w:t>
      </w:r>
      <w:r w:rsidR="008706B4">
        <w:rPr>
          <w:rFonts w:eastAsia="Times New Roman" w:cs="Times New Roman"/>
          <w:sz w:val="24"/>
          <w:szCs w:val="24"/>
        </w:rPr>
        <w:t>ima</w:t>
      </w:r>
      <w:r w:rsidR="002B7742">
        <w:rPr>
          <w:rFonts w:eastAsia="Times New Roman" w:cs="Times New Roman"/>
          <w:sz w:val="24"/>
          <w:szCs w:val="24"/>
        </w:rPr>
        <w:t>:</w:t>
      </w:r>
    </w:p>
    <w:p w14:paraId="0D658875" w14:textId="16BB484E" w:rsidR="009B0606" w:rsidRPr="00C277BD" w:rsidRDefault="002B7742" w:rsidP="002642C0">
      <w:pPr>
        <w:spacing w:before="240" w:after="240" w:line="360" w:lineRule="auto"/>
        <w:ind w:left="720"/>
        <w:jc w:val="both"/>
        <w:rPr>
          <w:rFonts w:eastAsia="Times New Roman" w:cs="Times New Roman"/>
          <w:i/>
          <w:iCs/>
          <w:sz w:val="24"/>
          <w:szCs w:val="24"/>
        </w:rPr>
      </w:pPr>
      <w:r w:rsidRPr="00C277BD">
        <w:rPr>
          <w:rFonts w:eastAsia="Times New Roman" w:cs="Times New Roman"/>
          <w:i/>
          <w:iCs/>
          <w:sz w:val="24"/>
          <w:szCs w:val="24"/>
        </w:rPr>
        <w:t>Nije utjecalo previše, tu i tamo šetnjom centrom grada mi dođe pomisao koliko je sigurno ovuda šetati</w:t>
      </w:r>
      <w:r w:rsidR="00FE2D0F">
        <w:rPr>
          <w:rFonts w:eastAsia="Times New Roman" w:cs="Times New Roman"/>
          <w:i/>
          <w:iCs/>
          <w:sz w:val="24"/>
          <w:szCs w:val="24"/>
        </w:rPr>
        <w:t>.</w:t>
      </w:r>
    </w:p>
    <w:p w14:paraId="1E47DA7A" w14:textId="3EF7B76F" w:rsidR="002B7742" w:rsidRPr="00CA55A7" w:rsidRDefault="002B7742" w:rsidP="002642C0">
      <w:pPr>
        <w:spacing w:before="240" w:after="240" w:line="360" w:lineRule="auto"/>
        <w:ind w:left="720"/>
        <w:jc w:val="both"/>
        <w:rPr>
          <w:rFonts w:eastAsia="Times New Roman" w:cs="Times New Roman"/>
          <w:sz w:val="24"/>
          <w:szCs w:val="24"/>
        </w:rPr>
      </w:pPr>
      <w:r w:rsidRPr="00C277BD">
        <w:rPr>
          <w:rFonts w:eastAsia="Times New Roman" w:cs="Times New Roman"/>
          <w:i/>
          <w:iCs/>
          <w:sz w:val="24"/>
          <w:szCs w:val="24"/>
        </w:rPr>
        <w:t>Jako je utjecalo. Više ne uživam i ne osjećam se sigurno u javnim prostorima i svakodnevnim šetnjama ulicama u donjem gradu, odnosno u svom kvartu.</w:t>
      </w:r>
    </w:p>
    <w:p w14:paraId="02D9F35C" w14:textId="4044F5D1" w:rsidR="00C277BD" w:rsidRDefault="002B7742" w:rsidP="00FC6478">
      <w:pPr>
        <w:spacing w:before="240" w:after="240" w:line="360" w:lineRule="auto"/>
        <w:jc w:val="both"/>
        <w:rPr>
          <w:rFonts w:eastAsia="Times New Roman" w:cs="Times New Roman"/>
          <w:sz w:val="24"/>
          <w:szCs w:val="24"/>
        </w:rPr>
      </w:pPr>
      <w:r>
        <w:rPr>
          <w:rFonts w:eastAsia="Times New Roman" w:cs="Times New Roman"/>
          <w:sz w:val="24"/>
          <w:szCs w:val="24"/>
        </w:rPr>
        <w:t>Analiza odgovora na navedeno pitanje međutim, pokazuje kako je p</w:t>
      </w:r>
      <w:r w:rsidRPr="00EF7BC9">
        <w:rPr>
          <w:rFonts w:eastAsia="Times New Roman" w:cs="Times New Roman"/>
          <w:sz w:val="24"/>
          <w:szCs w:val="24"/>
        </w:rPr>
        <w:t>otres utjecao na općenito poimanje važnosti ulaganja u javne prostore</w:t>
      </w:r>
      <w:r>
        <w:rPr>
          <w:rFonts w:eastAsia="Times New Roman" w:cs="Times New Roman"/>
          <w:sz w:val="24"/>
          <w:szCs w:val="24"/>
        </w:rPr>
        <w:t>, što je moguće iščitati iz sljedećih citata:</w:t>
      </w:r>
    </w:p>
    <w:p w14:paraId="479DAD7D" w14:textId="3C895A34" w:rsidR="00C277BD" w:rsidRDefault="002B7742" w:rsidP="002642C0">
      <w:pPr>
        <w:spacing w:before="240" w:after="240" w:line="360" w:lineRule="auto"/>
        <w:ind w:left="720"/>
        <w:jc w:val="both"/>
        <w:rPr>
          <w:rFonts w:eastAsia="Times New Roman" w:cs="Times New Roman"/>
          <w:i/>
          <w:iCs/>
          <w:sz w:val="24"/>
          <w:szCs w:val="24"/>
        </w:rPr>
      </w:pPr>
      <w:r w:rsidRPr="00EF7BC9">
        <w:rPr>
          <w:rFonts w:eastAsia="Times New Roman" w:cs="Times New Roman"/>
          <w:i/>
          <w:iCs/>
          <w:sz w:val="24"/>
          <w:szCs w:val="24"/>
        </w:rPr>
        <w:t>Javni prostor svakako je mjesto sigurnosti u trenucima kada smo pogođeni potresom. Tamo se sklanjamo radi vlastite sigurnosti, kako nas ne bi ozlijedile stvari koje padaju s visine, ali i raznih urušavanja. Zato sam zaključio kako su te površine doista važne i prijeko potrebno dostupne svim građanima</w:t>
      </w:r>
      <w:r w:rsidR="008706B4">
        <w:rPr>
          <w:rFonts w:eastAsia="Times New Roman" w:cs="Times New Roman"/>
          <w:i/>
          <w:iCs/>
          <w:sz w:val="24"/>
          <w:szCs w:val="24"/>
        </w:rPr>
        <w:t>.</w:t>
      </w:r>
    </w:p>
    <w:p w14:paraId="0A749578" w14:textId="29D1A42A" w:rsidR="002B7742" w:rsidRPr="005E4BCD" w:rsidRDefault="002B7742" w:rsidP="002642C0">
      <w:pPr>
        <w:spacing w:before="240" w:after="240" w:line="360" w:lineRule="auto"/>
        <w:ind w:left="720"/>
        <w:jc w:val="both"/>
        <w:rPr>
          <w:rFonts w:eastAsia="Times New Roman" w:cs="Times New Roman"/>
          <w:sz w:val="24"/>
          <w:szCs w:val="24"/>
        </w:rPr>
      </w:pPr>
      <w:r w:rsidRPr="00EF7BC9">
        <w:rPr>
          <w:rFonts w:eastAsia="Times New Roman" w:cs="Times New Roman"/>
          <w:i/>
          <w:iCs/>
          <w:sz w:val="24"/>
          <w:szCs w:val="24"/>
        </w:rPr>
        <w:t>Počela sam više razmišljati o važnost poboljšavanja kvalitete javnog prostora u Zagrebu. Aktivno sam izbjegavala/izbjegavam predugo zadržavanje u centru zbog straha od urušavanja i sl.</w:t>
      </w:r>
    </w:p>
    <w:p w14:paraId="01958E7B" w14:textId="77777777" w:rsidR="00C277BD" w:rsidRDefault="0082453D" w:rsidP="00FC6478">
      <w:pPr>
        <w:spacing w:before="240" w:after="240" w:line="360" w:lineRule="auto"/>
        <w:ind w:right="-43"/>
        <w:jc w:val="both"/>
        <w:rPr>
          <w:rFonts w:eastAsia="Times New Roman" w:cs="Times New Roman"/>
          <w:color w:val="000000" w:themeColor="text1"/>
          <w:sz w:val="24"/>
          <w:szCs w:val="24"/>
        </w:rPr>
      </w:pPr>
      <w:r>
        <w:rPr>
          <w:rFonts w:eastAsia="Times New Roman" w:cs="Times New Roman"/>
          <w:color w:val="000000" w:themeColor="text1"/>
          <w:sz w:val="24"/>
          <w:szCs w:val="24"/>
        </w:rPr>
        <w:lastRenderedPageBreak/>
        <w:t xml:space="preserve">Kao </w:t>
      </w:r>
      <w:r w:rsidR="00BF70D9">
        <w:rPr>
          <w:rFonts w:eastAsia="Times New Roman" w:cs="Times New Roman"/>
          <w:color w:val="000000" w:themeColor="text1"/>
          <w:sz w:val="24"/>
          <w:szCs w:val="24"/>
        </w:rPr>
        <w:t xml:space="preserve">općeniti </w:t>
      </w:r>
      <w:r>
        <w:rPr>
          <w:rFonts w:eastAsia="Times New Roman" w:cs="Times New Roman"/>
          <w:color w:val="000000" w:themeColor="text1"/>
          <w:sz w:val="24"/>
          <w:szCs w:val="24"/>
        </w:rPr>
        <w:t xml:space="preserve">osvrt na javne prostore u gradu Zagrebu u kontekstu pandemije COVID-19 ispitanici su </w:t>
      </w:r>
      <w:r w:rsidR="009154E4">
        <w:rPr>
          <w:rFonts w:eastAsia="Times New Roman" w:cs="Times New Roman"/>
          <w:color w:val="000000" w:themeColor="text1"/>
          <w:sz w:val="24"/>
          <w:szCs w:val="24"/>
        </w:rPr>
        <w:t xml:space="preserve">bili upitani </w:t>
      </w:r>
      <w:r w:rsidR="009154E4">
        <w:rPr>
          <w:rFonts w:eastAsia="Times New Roman" w:cs="Times New Roman"/>
          <w:i/>
          <w:iCs/>
          <w:color w:val="000000" w:themeColor="text1"/>
          <w:sz w:val="24"/>
          <w:szCs w:val="24"/>
        </w:rPr>
        <w:t>J</w:t>
      </w:r>
      <w:r w:rsidR="009154E4" w:rsidRPr="009154E4">
        <w:rPr>
          <w:rFonts w:eastAsia="Times New Roman" w:cs="Times New Roman"/>
          <w:i/>
          <w:iCs/>
          <w:color w:val="000000" w:themeColor="text1"/>
          <w:sz w:val="24"/>
          <w:szCs w:val="24"/>
        </w:rPr>
        <w:t>e li i kako je iskustvo pandemije utjecalo na stav o važnosti urbanih javnih prostora, njihove kvalitete i navika korištenja</w:t>
      </w:r>
      <w:r w:rsidR="009154E4">
        <w:rPr>
          <w:rFonts w:eastAsia="Times New Roman" w:cs="Times New Roman"/>
          <w:i/>
          <w:iCs/>
          <w:color w:val="000000" w:themeColor="text1"/>
          <w:sz w:val="24"/>
          <w:szCs w:val="24"/>
        </w:rPr>
        <w:t xml:space="preserve"> </w:t>
      </w:r>
      <w:r w:rsidR="000966E6" w:rsidRPr="003012BA">
        <w:rPr>
          <w:rFonts w:eastAsia="Times New Roman" w:cs="Times New Roman"/>
          <w:color w:val="000000" w:themeColor="text1"/>
          <w:sz w:val="24"/>
          <w:szCs w:val="24"/>
        </w:rPr>
        <w:t>Ispitanici navode češće posjećivanje javnih prostora zbog nedostatka drugih prostora na kojima su se družili prije pandemije, kao što su ugostiteljski objekti koji su jedno vrijeme bili zatvoreni</w:t>
      </w:r>
      <w:r w:rsidR="00FE3AD5">
        <w:rPr>
          <w:rFonts w:eastAsia="Times New Roman" w:cs="Times New Roman"/>
          <w:color w:val="000000" w:themeColor="text1"/>
          <w:sz w:val="24"/>
          <w:szCs w:val="24"/>
        </w:rPr>
        <w:t>:</w:t>
      </w:r>
    </w:p>
    <w:p w14:paraId="2F37E87E" w14:textId="60925036" w:rsidR="00C277BD" w:rsidRDefault="00FA3942" w:rsidP="002642C0">
      <w:pPr>
        <w:spacing w:before="240" w:after="240" w:line="360" w:lineRule="auto"/>
        <w:ind w:left="720" w:right="-43"/>
        <w:jc w:val="both"/>
        <w:rPr>
          <w:rFonts w:eastAsia="Times New Roman" w:cs="Times New Roman"/>
          <w:i/>
          <w:iCs/>
          <w:sz w:val="24"/>
          <w:szCs w:val="24"/>
        </w:rPr>
      </w:pPr>
      <w:r w:rsidRPr="003527FC">
        <w:rPr>
          <w:rFonts w:eastAsia="Times New Roman" w:cs="Times New Roman"/>
          <w:i/>
          <w:iCs/>
          <w:sz w:val="24"/>
          <w:szCs w:val="24"/>
        </w:rPr>
        <w:t>Budući da sam prije uglavnom išla u kafiće</w:t>
      </w:r>
      <w:r w:rsidR="00FE3AD5">
        <w:rPr>
          <w:rFonts w:eastAsia="Times New Roman" w:cs="Times New Roman"/>
          <w:i/>
          <w:iCs/>
          <w:sz w:val="24"/>
          <w:szCs w:val="24"/>
        </w:rPr>
        <w:t xml:space="preserve"> </w:t>
      </w:r>
      <w:r w:rsidRPr="003527FC">
        <w:rPr>
          <w:rFonts w:eastAsia="Times New Roman" w:cs="Times New Roman"/>
          <w:i/>
          <w:iCs/>
          <w:sz w:val="24"/>
          <w:szCs w:val="24"/>
        </w:rPr>
        <w:t xml:space="preserve">i sl. dosta me promijenila ova pandemija. Više boravim na otvorenom, počela sam planinarit, znatno manje trošim budući da je kava iz automata jeftinija od one iz kafića. Promijenio mi se </w:t>
      </w:r>
      <w:proofErr w:type="spellStart"/>
      <w:r w:rsidRPr="003527FC">
        <w:rPr>
          <w:rFonts w:eastAsia="Times New Roman" w:cs="Times New Roman"/>
          <w:i/>
          <w:iCs/>
          <w:sz w:val="24"/>
          <w:szCs w:val="24"/>
        </w:rPr>
        <w:t>mindset</w:t>
      </w:r>
      <w:proofErr w:type="spellEnd"/>
      <w:r w:rsidRPr="003527FC">
        <w:rPr>
          <w:rFonts w:eastAsia="Times New Roman" w:cs="Times New Roman"/>
          <w:i/>
          <w:iCs/>
          <w:sz w:val="24"/>
          <w:szCs w:val="24"/>
        </w:rPr>
        <w:t xml:space="preserve"> i način na koji se družim s prijateljima i kako provodim svoje vrijeme van kuće. Više sam počela cijenit javne površine</w:t>
      </w:r>
      <w:r w:rsidR="00FE3AD5">
        <w:rPr>
          <w:rFonts w:eastAsia="Times New Roman" w:cs="Times New Roman"/>
          <w:i/>
          <w:iCs/>
          <w:sz w:val="24"/>
          <w:szCs w:val="24"/>
        </w:rPr>
        <w:t xml:space="preserve"> pa</w:t>
      </w:r>
      <w:r w:rsidRPr="003527FC">
        <w:rPr>
          <w:rFonts w:eastAsia="Times New Roman" w:cs="Times New Roman"/>
          <w:i/>
          <w:iCs/>
          <w:sz w:val="24"/>
          <w:szCs w:val="24"/>
        </w:rPr>
        <w:t>rkove, trgove i sl. Dok prije nisam baš obraćala na to pažnju</w:t>
      </w:r>
      <w:r w:rsidR="00C277BD">
        <w:rPr>
          <w:rFonts w:eastAsia="Times New Roman" w:cs="Times New Roman"/>
          <w:i/>
          <w:iCs/>
          <w:sz w:val="24"/>
          <w:szCs w:val="24"/>
        </w:rPr>
        <w:t>.</w:t>
      </w:r>
    </w:p>
    <w:p w14:paraId="6C76FAC8" w14:textId="530DE019" w:rsidR="00C277BD" w:rsidRDefault="000966E6" w:rsidP="00FC6478">
      <w:pPr>
        <w:spacing w:before="240" w:after="240" w:line="360" w:lineRule="auto"/>
        <w:ind w:right="-43"/>
        <w:jc w:val="both"/>
        <w:rPr>
          <w:rFonts w:eastAsia="Times New Roman" w:cs="Times New Roman"/>
          <w:color w:val="000000" w:themeColor="text1"/>
          <w:sz w:val="24"/>
          <w:szCs w:val="24"/>
        </w:rPr>
      </w:pPr>
      <w:r w:rsidRPr="003012BA">
        <w:rPr>
          <w:rFonts w:eastAsia="Times New Roman" w:cs="Times New Roman"/>
          <w:color w:val="000000" w:themeColor="text1"/>
          <w:sz w:val="24"/>
          <w:szCs w:val="24"/>
        </w:rPr>
        <w:t xml:space="preserve">Nadalje, tijekom pandemije COVID-19 </w:t>
      </w:r>
      <w:r w:rsidR="003012BA" w:rsidRPr="003012BA">
        <w:rPr>
          <w:rFonts w:eastAsia="Times New Roman" w:cs="Times New Roman"/>
          <w:color w:val="000000" w:themeColor="text1"/>
          <w:sz w:val="24"/>
          <w:szCs w:val="24"/>
        </w:rPr>
        <w:t>javni prostori su ispitanicima bili izrazito bitni zbog fizičke aktivnosti</w:t>
      </w:r>
      <w:r w:rsidR="00C277BD">
        <w:rPr>
          <w:rFonts w:eastAsia="Times New Roman" w:cs="Times New Roman"/>
          <w:color w:val="000000" w:themeColor="text1"/>
          <w:sz w:val="24"/>
          <w:szCs w:val="24"/>
        </w:rPr>
        <w:t xml:space="preserve">, </w:t>
      </w:r>
      <w:r w:rsidR="003012BA" w:rsidRPr="003012BA">
        <w:rPr>
          <w:rFonts w:eastAsia="Times New Roman" w:cs="Times New Roman"/>
          <w:color w:val="000000" w:themeColor="text1"/>
          <w:sz w:val="24"/>
          <w:szCs w:val="24"/>
        </w:rPr>
        <w:t>održavanja mentalnog zdravlja</w:t>
      </w:r>
      <w:r w:rsidR="00C277BD">
        <w:rPr>
          <w:rFonts w:eastAsia="Times New Roman" w:cs="Times New Roman"/>
          <w:color w:val="000000" w:themeColor="text1"/>
          <w:sz w:val="24"/>
          <w:szCs w:val="24"/>
        </w:rPr>
        <w:t xml:space="preserve"> te kao sigurna mjesta za druženje zbog mogućnosti održavanja fizičke distance</w:t>
      </w:r>
      <w:r w:rsidR="00FA3942">
        <w:rPr>
          <w:rFonts w:eastAsia="Times New Roman" w:cs="Times New Roman"/>
          <w:color w:val="000000" w:themeColor="text1"/>
          <w:sz w:val="24"/>
          <w:szCs w:val="24"/>
        </w:rPr>
        <w:t>:</w:t>
      </w:r>
    </w:p>
    <w:p w14:paraId="41B995B4" w14:textId="15198ED4" w:rsidR="00C277BD" w:rsidRDefault="00FA3942" w:rsidP="002642C0">
      <w:pPr>
        <w:spacing w:before="240" w:after="240" w:line="360" w:lineRule="auto"/>
        <w:ind w:left="720" w:right="-43"/>
        <w:jc w:val="both"/>
        <w:rPr>
          <w:rFonts w:eastAsia="Times New Roman" w:cs="Times New Roman"/>
          <w:i/>
          <w:iCs/>
          <w:sz w:val="24"/>
          <w:szCs w:val="24"/>
        </w:rPr>
      </w:pPr>
      <w:r w:rsidRPr="003527FC">
        <w:rPr>
          <w:rFonts w:eastAsia="Times New Roman" w:cs="Times New Roman"/>
          <w:i/>
          <w:iCs/>
          <w:sz w:val="24"/>
          <w:szCs w:val="24"/>
        </w:rPr>
        <w:t>Prije zatvaranja sam podcjenjivala važnost takvih prostora. Sada kada moram pomno birati sigurne lokacije na kojima ću moći adekvatno održati distancu od drugih ljudi shvaćam koliko</w:t>
      </w:r>
      <w:r w:rsidR="00C277BD">
        <w:rPr>
          <w:rFonts w:eastAsia="Times New Roman" w:cs="Times New Roman"/>
          <w:i/>
          <w:iCs/>
          <w:sz w:val="24"/>
          <w:szCs w:val="24"/>
        </w:rPr>
        <w:t xml:space="preserve"> </w:t>
      </w:r>
      <w:r w:rsidRPr="003527FC">
        <w:rPr>
          <w:rFonts w:eastAsia="Times New Roman" w:cs="Times New Roman"/>
          <w:i/>
          <w:iCs/>
          <w:sz w:val="24"/>
          <w:szCs w:val="24"/>
        </w:rPr>
        <w:t>je to važno. Također shvaćam koliko javni prostori pridonose mentalnom zdravlju</w:t>
      </w:r>
      <w:r w:rsidR="00C277BD">
        <w:rPr>
          <w:rFonts w:eastAsia="Times New Roman" w:cs="Times New Roman"/>
          <w:i/>
          <w:iCs/>
          <w:sz w:val="24"/>
          <w:szCs w:val="24"/>
        </w:rPr>
        <w:t xml:space="preserve"> </w:t>
      </w:r>
      <w:r w:rsidRPr="003527FC">
        <w:rPr>
          <w:rFonts w:eastAsia="Times New Roman" w:cs="Times New Roman"/>
          <w:i/>
          <w:iCs/>
          <w:sz w:val="24"/>
          <w:szCs w:val="24"/>
        </w:rPr>
        <w:t>pojedinaca</w:t>
      </w:r>
      <w:r w:rsidR="008706B4">
        <w:rPr>
          <w:rFonts w:eastAsia="Times New Roman" w:cs="Times New Roman"/>
          <w:i/>
          <w:iCs/>
          <w:sz w:val="24"/>
          <w:szCs w:val="24"/>
        </w:rPr>
        <w:t>.</w:t>
      </w:r>
    </w:p>
    <w:p w14:paraId="6D17B5B0" w14:textId="5B1C1D06" w:rsidR="00C277BD" w:rsidRDefault="009154E4" w:rsidP="002642C0">
      <w:pPr>
        <w:spacing w:before="240" w:after="240" w:line="360" w:lineRule="auto"/>
        <w:ind w:left="720" w:right="-43"/>
        <w:jc w:val="both"/>
        <w:rPr>
          <w:rFonts w:eastAsia="Times New Roman" w:cs="Times New Roman"/>
          <w:color w:val="000000" w:themeColor="text1"/>
          <w:sz w:val="24"/>
          <w:szCs w:val="24"/>
        </w:rPr>
      </w:pPr>
      <w:r w:rsidRPr="009154E4">
        <w:rPr>
          <w:rFonts w:eastAsia="Times New Roman" w:cs="Times New Roman"/>
          <w:i/>
          <w:iCs/>
          <w:color w:val="000000" w:themeColor="text1"/>
          <w:sz w:val="24"/>
          <w:szCs w:val="24"/>
        </w:rPr>
        <w:t>Potreba za fizičkim distanciranjem nas je natjerala da se družimo vani. Također cjelodnevno sjedenje online je postalo nesnošljivo</w:t>
      </w:r>
      <w:r w:rsidR="00FE3AD5">
        <w:rPr>
          <w:rFonts w:eastAsia="Times New Roman" w:cs="Times New Roman"/>
          <w:i/>
          <w:iCs/>
          <w:color w:val="000000" w:themeColor="text1"/>
          <w:sz w:val="24"/>
          <w:szCs w:val="24"/>
        </w:rPr>
        <w:t xml:space="preserve"> pa</w:t>
      </w:r>
      <w:r w:rsidRPr="009154E4">
        <w:rPr>
          <w:rFonts w:eastAsia="Times New Roman" w:cs="Times New Roman"/>
          <w:i/>
          <w:iCs/>
          <w:color w:val="000000" w:themeColor="text1"/>
          <w:sz w:val="24"/>
          <w:szCs w:val="24"/>
        </w:rPr>
        <w:t xml:space="preserve"> sam počeo vise cijeniti neke javne prostore (Savski nasip npr.</w:t>
      </w:r>
    </w:p>
    <w:p w14:paraId="1D90287A" w14:textId="6CDF3BC5" w:rsidR="00C277BD" w:rsidRDefault="003012BA" w:rsidP="00FC6478">
      <w:pPr>
        <w:spacing w:before="240" w:after="240" w:line="360" w:lineRule="auto"/>
        <w:ind w:right="-43"/>
        <w:jc w:val="both"/>
        <w:rPr>
          <w:rFonts w:eastAsia="Times New Roman" w:cs="Times New Roman"/>
          <w:color w:val="000000" w:themeColor="text1"/>
          <w:sz w:val="24"/>
          <w:szCs w:val="24"/>
        </w:rPr>
      </w:pPr>
      <w:r w:rsidRPr="003012BA">
        <w:rPr>
          <w:rFonts w:eastAsia="Times New Roman" w:cs="Times New Roman"/>
          <w:color w:val="000000" w:themeColor="text1"/>
          <w:sz w:val="24"/>
          <w:szCs w:val="24"/>
        </w:rPr>
        <w:t xml:space="preserve">S obzirom da su javni prostori tijekom pandemije ispitanicima bili vrlo bitni </w:t>
      </w:r>
      <w:r w:rsidR="00D846E3">
        <w:rPr>
          <w:rFonts w:eastAsia="Times New Roman" w:cs="Times New Roman"/>
          <w:color w:val="000000" w:themeColor="text1"/>
          <w:sz w:val="24"/>
          <w:szCs w:val="24"/>
        </w:rPr>
        <w:t xml:space="preserve">- </w:t>
      </w:r>
      <w:r w:rsidRPr="003012BA">
        <w:rPr>
          <w:rFonts w:eastAsia="Times New Roman" w:cs="Times New Roman"/>
          <w:color w:val="000000" w:themeColor="text1"/>
          <w:sz w:val="24"/>
          <w:szCs w:val="24"/>
        </w:rPr>
        <w:t>dio je shvaćao njihovu važnost i prije dok je dio shvatio njihovu važnost tijekom pandemije</w:t>
      </w:r>
      <w:r w:rsidR="00C277BD">
        <w:rPr>
          <w:rFonts w:eastAsia="Times New Roman" w:cs="Times New Roman"/>
          <w:color w:val="000000" w:themeColor="text1"/>
          <w:sz w:val="24"/>
          <w:szCs w:val="24"/>
        </w:rPr>
        <w:t xml:space="preserve">. Ispitanici su uz primjećivanje nedostataka kvalitetnih javnih prostora naglašavali </w:t>
      </w:r>
      <w:r w:rsidR="00C277BD" w:rsidRPr="003012BA">
        <w:rPr>
          <w:rFonts w:eastAsia="Times New Roman" w:cs="Times New Roman"/>
          <w:color w:val="000000" w:themeColor="text1"/>
          <w:sz w:val="24"/>
          <w:szCs w:val="24"/>
        </w:rPr>
        <w:t>već</w:t>
      </w:r>
      <w:r w:rsidR="00C277BD">
        <w:rPr>
          <w:rFonts w:eastAsia="Times New Roman" w:cs="Times New Roman"/>
          <w:color w:val="000000" w:themeColor="text1"/>
          <w:sz w:val="24"/>
          <w:szCs w:val="24"/>
        </w:rPr>
        <w:t>u</w:t>
      </w:r>
      <w:r w:rsidR="00C277BD" w:rsidRPr="003012BA">
        <w:rPr>
          <w:rFonts w:eastAsia="Times New Roman" w:cs="Times New Roman"/>
          <w:color w:val="000000" w:themeColor="text1"/>
          <w:sz w:val="24"/>
          <w:szCs w:val="24"/>
        </w:rPr>
        <w:t xml:space="preserve"> potreb</w:t>
      </w:r>
      <w:r w:rsidR="00C277BD">
        <w:rPr>
          <w:rFonts w:eastAsia="Times New Roman" w:cs="Times New Roman"/>
          <w:color w:val="000000" w:themeColor="text1"/>
          <w:sz w:val="24"/>
          <w:szCs w:val="24"/>
        </w:rPr>
        <w:t xml:space="preserve">u upravo za kvalitetno uređenim </w:t>
      </w:r>
      <w:r w:rsidR="00C277BD" w:rsidRPr="003012BA">
        <w:rPr>
          <w:rFonts w:eastAsia="Times New Roman" w:cs="Times New Roman"/>
          <w:color w:val="000000" w:themeColor="text1"/>
          <w:sz w:val="24"/>
          <w:szCs w:val="24"/>
        </w:rPr>
        <w:t>zelenim javnim površinama</w:t>
      </w:r>
      <w:r w:rsidR="00C277BD">
        <w:rPr>
          <w:rFonts w:eastAsia="Times New Roman" w:cs="Times New Roman"/>
          <w:color w:val="000000" w:themeColor="text1"/>
          <w:sz w:val="24"/>
          <w:szCs w:val="24"/>
        </w:rPr>
        <w:t>:</w:t>
      </w:r>
    </w:p>
    <w:p w14:paraId="16CDFFF2" w14:textId="6A93B233" w:rsidR="00C277BD" w:rsidRDefault="00D846E3" w:rsidP="002642C0">
      <w:pPr>
        <w:spacing w:before="240" w:after="240" w:line="360" w:lineRule="auto"/>
        <w:ind w:left="720" w:right="-43"/>
        <w:jc w:val="both"/>
        <w:rPr>
          <w:rFonts w:eastAsia="Times New Roman" w:cs="Times New Roman"/>
          <w:i/>
          <w:iCs/>
          <w:color w:val="000000" w:themeColor="text1"/>
          <w:sz w:val="24"/>
          <w:szCs w:val="24"/>
        </w:rPr>
      </w:pPr>
      <w:r w:rsidRPr="00D846E3">
        <w:rPr>
          <w:rFonts w:eastAsia="Times New Roman" w:cs="Times New Roman"/>
          <w:i/>
          <w:iCs/>
          <w:color w:val="000000" w:themeColor="text1"/>
          <w:sz w:val="24"/>
          <w:szCs w:val="24"/>
        </w:rPr>
        <w:t>Pandemija je samo potvrdila ono što sam već znala - koliko su javni prostori važni. Osobno sam ih više koristila u doba pandemije iako sam neke izbjegavala zbog prevelikog broja ljudi (Medvednica, Jarun, Bundek). Smatram da su i ostali uvidjeli važnost javnih prostora kao i problem njihove kvalitete u Zagrebu (nedostatak javnih prostora u pojedinim kvartovima, nedostatak dječjih parkova/ psećih parkova/ urbanih vrtova, neodržavanje, pretvaranje tih površina u parking ili građevinsko zemljište</w:t>
      </w:r>
      <w:r w:rsidR="008706B4">
        <w:rPr>
          <w:rFonts w:eastAsia="Times New Roman" w:cs="Times New Roman"/>
          <w:i/>
          <w:iCs/>
          <w:color w:val="000000" w:themeColor="text1"/>
          <w:sz w:val="24"/>
          <w:szCs w:val="24"/>
        </w:rPr>
        <w:t>.</w:t>
      </w:r>
    </w:p>
    <w:p w14:paraId="37821F6B" w14:textId="7F0188BF" w:rsidR="00FA3942" w:rsidRDefault="00FA3942" w:rsidP="002642C0">
      <w:pPr>
        <w:spacing w:before="240" w:after="240" w:line="360" w:lineRule="auto"/>
        <w:ind w:left="720" w:right="-43"/>
        <w:jc w:val="both"/>
        <w:rPr>
          <w:rFonts w:eastAsia="Times New Roman" w:cs="Times New Roman"/>
          <w:i/>
          <w:iCs/>
          <w:sz w:val="24"/>
          <w:szCs w:val="24"/>
        </w:rPr>
      </w:pPr>
      <w:r w:rsidRPr="003527FC">
        <w:rPr>
          <w:rFonts w:eastAsia="Times New Roman" w:cs="Times New Roman"/>
          <w:i/>
          <w:iCs/>
          <w:sz w:val="24"/>
          <w:szCs w:val="24"/>
        </w:rPr>
        <w:lastRenderedPageBreak/>
        <w:t>Budući da nisam iz Zagreba i ne dolazim iz urbanog prostora, uvidio sam kako Zagrebu nedostaje više javnih zelenih površina koje bi bile onda i adekvatno uređene. Zbog manjka adekvatnog prostora za mir i opuštanje primoran sam potražiti neko rješenje izvan Grada Zagreba.</w:t>
      </w:r>
    </w:p>
    <w:p w14:paraId="7E486C25" w14:textId="088BF1E6" w:rsidR="005E099A" w:rsidRPr="009A0BC7" w:rsidRDefault="009A0BC7" w:rsidP="0076778E">
      <w:pPr>
        <w:spacing w:before="240" w:after="240" w:line="360" w:lineRule="auto"/>
        <w:ind w:right="-43"/>
        <w:jc w:val="both"/>
        <w:rPr>
          <w:rFonts w:eastAsia="Times New Roman" w:cs="Times New Roman"/>
          <w:sz w:val="24"/>
          <w:szCs w:val="24"/>
        </w:rPr>
      </w:pPr>
      <w:r>
        <w:rPr>
          <w:rFonts w:eastAsia="Times New Roman" w:cs="Times New Roman"/>
          <w:sz w:val="24"/>
          <w:szCs w:val="24"/>
        </w:rPr>
        <w:t xml:space="preserve">Iako su javne površine općenito bitne u stanovnicima grada, rezultati istraživanja pokazali su kako se bilježi promjena u percepciji javnih površina kod ispitanika i njegove uloge u izmijenjenom kontekstu svakodnevnog života pod utjecajem pandemije COVID-19 (slika </w:t>
      </w:r>
      <w:r w:rsidR="0003164C">
        <w:rPr>
          <w:rFonts w:eastAsia="Times New Roman" w:cs="Times New Roman"/>
          <w:sz w:val="24"/>
          <w:szCs w:val="24"/>
        </w:rPr>
        <w:t>2</w:t>
      </w:r>
      <w:r w:rsidR="004739D4">
        <w:rPr>
          <w:rFonts w:eastAsia="Times New Roman" w:cs="Times New Roman"/>
          <w:sz w:val="24"/>
          <w:szCs w:val="24"/>
        </w:rPr>
        <w:t>2</w:t>
      </w:r>
      <w:r>
        <w:rPr>
          <w:rFonts w:eastAsia="Times New Roman" w:cs="Times New Roman"/>
          <w:sz w:val="24"/>
          <w:szCs w:val="24"/>
        </w:rPr>
        <w:t>)</w:t>
      </w:r>
      <w:r w:rsidR="0003164C">
        <w:rPr>
          <w:rFonts w:eastAsia="Times New Roman" w:cs="Times New Roman"/>
          <w:sz w:val="24"/>
          <w:szCs w:val="24"/>
        </w:rPr>
        <w:t>.</w:t>
      </w:r>
      <w:r w:rsidR="005E099A">
        <w:rPr>
          <w:rFonts w:eastAsia="Times New Roman" w:cs="Times New Roman"/>
          <w:sz w:val="24"/>
          <w:szCs w:val="24"/>
        </w:rPr>
        <w:t xml:space="preserve"> Raste važnost i svijest ispitanika o javim prostorima u svakodnevnom životu te jasno iskazuju </w:t>
      </w:r>
      <w:r w:rsidR="00C2081C">
        <w:rPr>
          <w:rFonts w:eastAsia="Times New Roman" w:cs="Times New Roman"/>
          <w:sz w:val="24"/>
          <w:szCs w:val="24"/>
        </w:rPr>
        <w:t>potrebu</w:t>
      </w:r>
      <w:r w:rsidR="005E099A">
        <w:rPr>
          <w:rFonts w:eastAsia="Times New Roman" w:cs="Times New Roman"/>
          <w:sz w:val="24"/>
          <w:szCs w:val="24"/>
        </w:rPr>
        <w:t xml:space="preserve"> za uređenjem i većim brojem zelenih javnih površina i na razini kvarta u kojemu žive i na razini grada Zagreba. Ispitanici od svih javnih prostora apostrofiraju zelene javne površine kao najvažnije za njihovu osobnu kvalitetu života i dobrobit, što možemo pripisati iskustvu pandemije i to u različitim vidovima – od potrebe za odmakom od rada/studiranja od kuće, potrebe za rekreacijom do potrebe za druženjem i umanjivanjem samoće, anksioznosti i sl. o čemu su rađena brojna psihološka istraživanja. Slika 22. sumira najvažnije zaključke </w:t>
      </w:r>
      <w:r w:rsidR="00C2081C">
        <w:rPr>
          <w:rFonts w:eastAsia="Times New Roman" w:cs="Times New Roman"/>
          <w:sz w:val="24"/>
          <w:szCs w:val="24"/>
        </w:rPr>
        <w:t>provedenog</w:t>
      </w:r>
      <w:r w:rsidR="005E099A">
        <w:rPr>
          <w:rFonts w:eastAsia="Times New Roman" w:cs="Times New Roman"/>
          <w:sz w:val="24"/>
          <w:szCs w:val="24"/>
        </w:rPr>
        <w:t xml:space="preserve"> istraživanja o važnosti javnih prostora tijekom pandemije, kao što je već spomenuto, s u nastavku su još neki relevantni citati ispitanika o generalnoj situaciji javnih prostora u Zagrebu.</w:t>
      </w:r>
    </w:p>
    <w:p w14:paraId="7988E539" w14:textId="10E65390" w:rsidR="0052227D" w:rsidRDefault="00BF7E55" w:rsidP="009A0BC7">
      <w:pPr>
        <w:spacing w:before="240" w:after="240" w:line="360" w:lineRule="auto"/>
        <w:ind w:right="-43"/>
        <w:jc w:val="center"/>
        <w:rPr>
          <w:rFonts w:eastAsia="Times New Roman" w:cs="Times New Roman"/>
          <w:i/>
          <w:iCs/>
          <w:sz w:val="24"/>
          <w:szCs w:val="24"/>
        </w:rPr>
      </w:pPr>
      <w:r>
        <w:rPr>
          <w:rFonts w:eastAsia="Times New Roman" w:cs="Times New Roman"/>
          <w:i/>
          <w:iCs/>
          <w:noProof/>
          <w:sz w:val="24"/>
          <w:szCs w:val="24"/>
        </w:rPr>
        <w:drawing>
          <wp:inline distT="0" distB="0" distL="0" distR="0" wp14:anchorId="1BD39F46" wp14:editId="1B174DE7">
            <wp:extent cx="3905250" cy="3403953"/>
            <wp:effectExtent l="0" t="0" r="0" b="635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926443" cy="3422426"/>
                    </a:xfrm>
                    <a:prstGeom prst="rect">
                      <a:avLst/>
                    </a:prstGeom>
                    <a:noFill/>
                  </pic:spPr>
                </pic:pic>
              </a:graphicData>
            </a:graphic>
          </wp:inline>
        </w:drawing>
      </w:r>
    </w:p>
    <w:p w14:paraId="06A0D197" w14:textId="1017A656" w:rsidR="009154E4" w:rsidRPr="009A0BC7" w:rsidRDefault="009A0BC7" w:rsidP="009A0BC7">
      <w:pPr>
        <w:spacing w:before="240" w:after="240" w:line="360" w:lineRule="auto"/>
        <w:ind w:right="-43"/>
        <w:jc w:val="center"/>
        <w:rPr>
          <w:rFonts w:eastAsia="Times New Roman" w:cs="Times New Roman"/>
          <w:sz w:val="20"/>
          <w:szCs w:val="20"/>
        </w:rPr>
      </w:pPr>
      <w:r>
        <w:rPr>
          <w:rFonts w:eastAsia="Times New Roman" w:cs="Times New Roman"/>
          <w:sz w:val="20"/>
          <w:szCs w:val="20"/>
        </w:rPr>
        <w:t>Slika 2</w:t>
      </w:r>
      <w:r w:rsidR="004739D4">
        <w:rPr>
          <w:rFonts w:eastAsia="Times New Roman" w:cs="Times New Roman"/>
          <w:sz w:val="20"/>
          <w:szCs w:val="20"/>
        </w:rPr>
        <w:t>2</w:t>
      </w:r>
      <w:r>
        <w:rPr>
          <w:rFonts w:eastAsia="Times New Roman" w:cs="Times New Roman"/>
          <w:sz w:val="20"/>
          <w:szCs w:val="20"/>
        </w:rPr>
        <w:t xml:space="preserve">. </w:t>
      </w:r>
      <w:r w:rsidR="005F7480">
        <w:rPr>
          <w:rFonts w:eastAsia="Times New Roman" w:cs="Times New Roman"/>
          <w:sz w:val="20"/>
          <w:szCs w:val="20"/>
        </w:rPr>
        <w:t>Važnost</w:t>
      </w:r>
      <w:r>
        <w:rPr>
          <w:rFonts w:eastAsia="Times New Roman" w:cs="Times New Roman"/>
          <w:sz w:val="20"/>
          <w:szCs w:val="20"/>
        </w:rPr>
        <w:t xml:space="preserve"> jav</w:t>
      </w:r>
      <w:r w:rsidR="00BF7E55">
        <w:rPr>
          <w:rFonts w:eastAsia="Times New Roman" w:cs="Times New Roman"/>
          <w:sz w:val="20"/>
          <w:szCs w:val="20"/>
        </w:rPr>
        <w:t>nih prostora</w:t>
      </w:r>
      <w:r>
        <w:rPr>
          <w:rFonts w:eastAsia="Times New Roman" w:cs="Times New Roman"/>
          <w:sz w:val="20"/>
          <w:szCs w:val="20"/>
        </w:rPr>
        <w:t xml:space="preserve"> tijekom pandemije COVID-19</w:t>
      </w:r>
    </w:p>
    <w:p w14:paraId="71B87FCB" w14:textId="77777777" w:rsidR="00C277BD" w:rsidRDefault="00DD4071" w:rsidP="00A04E48">
      <w:pPr>
        <w:spacing w:before="240" w:after="240" w:line="360" w:lineRule="auto"/>
        <w:jc w:val="both"/>
        <w:rPr>
          <w:rFonts w:eastAsia="Times New Roman" w:cs="Times New Roman"/>
          <w:color w:val="000000" w:themeColor="text1"/>
          <w:sz w:val="24"/>
          <w:szCs w:val="24"/>
        </w:rPr>
      </w:pPr>
      <w:r>
        <w:rPr>
          <w:rFonts w:eastAsia="Times New Roman" w:cs="Times New Roman"/>
          <w:color w:val="000000" w:themeColor="text1"/>
          <w:sz w:val="24"/>
          <w:szCs w:val="24"/>
        </w:rPr>
        <w:lastRenderedPageBreak/>
        <w:t>Na kraju anketnog upitnika ispitanicim</w:t>
      </w:r>
      <w:r w:rsidR="0095459B">
        <w:rPr>
          <w:rFonts w:eastAsia="Times New Roman" w:cs="Times New Roman"/>
          <w:color w:val="000000" w:themeColor="text1"/>
          <w:sz w:val="24"/>
          <w:szCs w:val="24"/>
        </w:rPr>
        <w:t>a je bila ostavljena mogućnost dodatnih komentara ukoliko su smatrali kako postoji nešto što je bitno za naglasiti vezano uz temu ankete, a nije bilo pokriveno pitanjima u anketnom upitniku.</w:t>
      </w:r>
      <w:r w:rsidR="0016539F">
        <w:rPr>
          <w:rFonts w:eastAsia="Times New Roman" w:cs="Times New Roman"/>
          <w:color w:val="000000" w:themeColor="text1"/>
          <w:sz w:val="24"/>
          <w:szCs w:val="24"/>
        </w:rPr>
        <w:t xml:space="preserve"> </w:t>
      </w:r>
      <w:r w:rsidR="000028E9">
        <w:rPr>
          <w:rFonts w:eastAsia="Times New Roman" w:cs="Times New Roman"/>
          <w:color w:val="000000" w:themeColor="text1"/>
          <w:sz w:val="24"/>
          <w:szCs w:val="24"/>
        </w:rPr>
        <w:t>Ispitanici su naveli još nekoliko aspekata vezanih uz javne prostore i kontekst grada, kao što je problem dostupnosti javnih prostora ranjivim skupinama, kao što su naprimjer starije osobe, manjak uređenih zelenih površina na razini kvarta i prateći problemi:</w:t>
      </w:r>
    </w:p>
    <w:p w14:paraId="2980F42B" w14:textId="6BC1A5C6" w:rsidR="00C277BD" w:rsidRPr="00FB7B4F" w:rsidRDefault="000028E9" w:rsidP="002642C0">
      <w:pPr>
        <w:spacing w:before="240" w:after="240" w:line="360" w:lineRule="auto"/>
        <w:ind w:left="720"/>
        <w:jc w:val="both"/>
        <w:rPr>
          <w:rFonts w:eastAsia="Times New Roman" w:cs="Times New Roman"/>
          <w:color w:val="000000" w:themeColor="text1"/>
          <w:sz w:val="24"/>
          <w:szCs w:val="24"/>
        </w:rPr>
      </w:pPr>
      <w:r w:rsidRPr="000028E9">
        <w:rPr>
          <w:rFonts w:eastAsia="Times New Roman" w:cs="Times New Roman"/>
          <w:i/>
          <w:iCs/>
          <w:color w:val="000000" w:themeColor="text1"/>
          <w:sz w:val="24"/>
          <w:szCs w:val="24"/>
        </w:rPr>
        <w:t>Kada se gleda veliko mjerilo smatram da gra</w:t>
      </w:r>
      <w:r>
        <w:rPr>
          <w:rFonts w:eastAsia="Times New Roman" w:cs="Times New Roman"/>
          <w:i/>
          <w:iCs/>
          <w:color w:val="000000" w:themeColor="text1"/>
          <w:sz w:val="24"/>
          <w:szCs w:val="24"/>
        </w:rPr>
        <w:t>d Z</w:t>
      </w:r>
      <w:r w:rsidRPr="000028E9">
        <w:rPr>
          <w:rFonts w:eastAsia="Times New Roman" w:cs="Times New Roman"/>
          <w:i/>
          <w:iCs/>
          <w:color w:val="000000" w:themeColor="text1"/>
          <w:sz w:val="24"/>
          <w:szCs w:val="24"/>
        </w:rPr>
        <w:t>agreb zadovoljava koli</w:t>
      </w:r>
      <w:r>
        <w:rPr>
          <w:rFonts w:eastAsia="Times New Roman" w:cs="Times New Roman"/>
          <w:i/>
          <w:iCs/>
          <w:color w:val="000000" w:themeColor="text1"/>
          <w:sz w:val="24"/>
          <w:szCs w:val="24"/>
        </w:rPr>
        <w:t>č</w:t>
      </w:r>
      <w:r w:rsidRPr="000028E9">
        <w:rPr>
          <w:rFonts w:eastAsia="Times New Roman" w:cs="Times New Roman"/>
          <w:i/>
          <w:iCs/>
          <w:color w:val="000000" w:themeColor="text1"/>
          <w:sz w:val="24"/>
          <w:szCs w:val="24"/>
        </w:rPr>
        <w:t>inom velikih parkova, zelenila i sli</w:t>
      </w:r>
      <w:r>
        <w:rPr>
          <w:rFonts w:eastAsia="Times New Roman" w:cs="Times New Roman"/>
          <w:i/>
          <w:iCs/>
          <w:color w:val="000000" w:themeColor="text1"/>
          <w:sz w:val="24"/>
          <w:szCs w:val="24"/>
        </w:rPr>
        <w:t>č</w:t>
      </w:r>
      <w:r w:rsidRPr="000028E9">
        <w:rPr>
          <w:rFonts w:eastAsia="Times New Roman" w:cs="Times New Roman"/>
          <w:i/>
          <w:iCs/>
          <w:color w:val="000000" w:themeColor="text1"/>
          <w:sz w:val="24"/>
          <w:szCs w:val="24"/>
        </w:rPr>
        <w:t>no ali kada se gleda malo mjerilo tj. Kvartovi,</w:t>
      </w:r>
      <w:r w:rsidR="00FE3AD5">
        <w:rPr>
          <w:rFonts w:eastAsia="Times New Roman" w:cs="Times New Roman"/>
          <w:i/>
          <w:iCs/>
          <w:color w:val="000000" w:themeColor="text1"/>
          <w:sz w:val="24"/>
          <w:szCs w:val="24"/>
        </w:rPr>
        <w:t xml:space="preserve"> </w:t>
      </w:r>
      <w:r w:rsidRPr="000028E9">
        <w:rPr>
          <w:rFonts w:eastAsia="Times New Roman" w:cs="Times New Roman"/>
          <w:i/>
          <w:iCs/>
          <w:color w:val="000000" w:themeColor="text1"/>
          <w:sz w:val="24"/>
          <w:szCs w:val="24"/>
        </w:rPr>
        <w:t>smatram da nedostaje malih zelenih povr</w:t>
      </w:r>
      <w:r>
        <w:rPr>
          <w:rFonts w:eastAsia="Times New Roman" w:cs="Times New Roman"/>
          <w:i/>
          <w:iCs/>
          <w:color w:val="000000" w:themeColor="text1"/>
          <w:sz w:val="24"/>
          <w:szCs w:val="24"/>
        </w:rPr>
        <w:t>š</w:t>
      </w:r>
      <w:r w:rsidRPr="000028E9">
        <w:rPr>
          <w:rFonts w:eastAsia="Times New Roman" w:cs="Times New Roman"/>
          <w:i/>
          <w:iCs/>
          <w:color w:val="000000" w:themeColor="text1"/>
          <w:sz w:val="24"/>
          <w:szCs w:val="24"/>
        </w:rPr>
        <w:t>ina i parkova za pse i sli</w:t>
      </w:r>
      <w:r>
        <w:rPr>
          <w:rFonts w:eastAsia="Times New Roman" w:cs="Times New Roman"/>
          <w:i/>
          <w:iCs/>
          <w:color w:val="000000" w:themeColor="text1"/>
          <w:sz w:val="24"/>
          <w:szCs w:val="24"/>
        </w:rPr>
        <w:t>č</w:t>
      </w:r>
      <w:r w:rsidRPr="000028E9">
        <w:rPr>
          <w:rFonts w:eastAsia="Times New Roman" w:cs="Times New Roman"/>
          <w:i/>
          <w:iCs/>
          <w:color w:val="000000" w:themeColor="text1"/>
          <w:sz w:val="24"/>
          <w:szCs w:val="24"/>
        </w:rPr>
        <w:t>no. Sve je ve</w:t>
      </w:r>
      <w:r>
        <w:rPr>
          <w:rFonts w:eastAsia="Times New Roman" w:cs="Times New Roman"/>
          <w:i/>
          <w:iCs/>
          <w:color w:val="000000" w:themeColor="text1"/>
          <w:sz w:val="24"/>
          <w:szCs w:val="24"/>
        </w:rPr>
        <w:t>ć</w:t>
      </w:r>
      <w:r w:rsidRPr="000028E9">
        <w:rPr>
          <w:rFonts w:eastAsia="Times New Roman" w:cs="Times New Roman"/>
          <w:i/>
          <w:iCs/>
          <w:color w:val="000000" w:themeColor="text1"/>
          <w:sz w:val="24"/>
          <w:szCs w:val="24"/>
        </w:rPr>
        <w:t xml:space="preserve">a izgradnja na </w:t>
      </w:r>
      <w:r>
        <w:rPr>
          <w:rFonts w:eastAsia="Times New Roman" w:cs="Times New Roman"/>
          <w:i/>
          <w:iCs/>
          <w:color w:val="000000" w:themeColor="text1"/>
          <w:sz w:val="24"/>
          <w:szCs w:val="24"/>
        </w:rPr>
        <w:t>š</w:t>
      </w:r>
      <w:r w:rsidRPr="000028E9">
        <w:rPr>
          <w:rFonts w:eastAsia="Times New Roman" w:cs="Times New Roman"/>
          <w:i/>
          <w:iCs/>
          <w:color w:val="000000" w:themeColor="text1"/>
          <w:sz w:val="24"/>
          <w:szCs w:val="24"/>
        </w:rPr>
        <w:t>tetu javnih (pogotovo zelenih) prostora.</w:t>
      </w:r>
    </w:p>
    <w:p w14:paraId="7F3ACAF2" w14:textId="05891819" w:rsidR="00AF034C" w:rsidRDefault="000028E9" w:rsidP="00A04E48">
      <w:pPr>
        <w:spacing w:before="240" w:after="240" w:line="360" w:lineRule="auto"/>
        <w:jc w:val="both"/>
        <w:rPr>
          <w:rFonts w:eastAsia="Times New Roman" w:cs="Times New Roman"/>
          <w:color w:val="000000" w:themeColor="text1"/>
          <w:sz w:val="24"/>
          <w:szCs w:val="24"/>
        </w:rPr>
      </w:pPr>
      <w:r>
        <w:rPr>
          <w:rFonts w:eastAsia="Times New Roman" w:cs="Times New Roman"/>
          <w:color w:val="000000" w:themeColor="text1"/>
          <w:sz w:val="24"/>
          <w:szCs w:val="24"/>
        </w:rPr>
        <w:t>Kao jedno od češće spominjanih komentara bio je problem nejednakosti u pogledu mobilnosti ispitanika zbog neodgovarajuće infrastrukture</w:t>
      </w:r>
      <w:r w:rsidR="00C277BD">
        <w:rPr>
          <w:rFonts w:eastAsia="Times New Roman" w:cs="Times New Roman"/>
          <w:color w:val="000000" w:themeColor="text1"/>
          <w:sz w:val="24"/>
          <w:szCs w:val="24"/>
        </w:rPr>
        <w:t xml:space="preserve"> i loše prometne povezanosti između različitih gradskih četvrti što je utje</w:t>
      </w:r>
      <w:r w:rsidR="00AF758F">
        <w:rPr>
          <w:rFonts w:eastAsia="Times New Roman" w:cs="Times New Roman"/>
          <w:color w:val="000000" w:themeColor="text1"/>
          <w:sz w:val="24"/>
          <w:szCs w:val="24"/>
        </w:rPr>
        <w:t>calo</w:t>
      </w:r>
      <w:r w:rsidR="00C277BD">
        <w:rPr>
          <w:rFonts w:eastAsia="Times New Roman" w:cs="Times New Roman"/>
          <w:color w:val="000000" w:themeColor="text1"/>
          <w:sz w:val="24"/>
          <w:szCs w:val="24"/>
        </w:rPr>
        <w:t xml:space="preserve"> na smanjeno posjećivanje udaljenijih prostora</w:t>
      </w:r>
      <w:r w:rsidR="00AF034C">
        <w:rPr>
          <w:rFonts w:eastAsia="Times New Roman" w:cs="Times New Roman"/>
          <w:color w:val="000000" w:themeColor="text1"/>
          <w:sz w:val="24"/>
          <w:szCs w:val="24"/>
        </w:rPr>
        <w:t>:</w:t>
      </w:r>
    </w:p>
    <w:p w14:paraId="2F5CDDE0" w14:textId="638DB7C0" w:rsidR="00AF034C" w:rsidRDefault="000028E9" w:rsidP="002642C0">
      <w:pPr>
        <w:spacing w:before="240" w:after="240" w:line="360" w:lineRule="auto"/>
        <w:ind w:left="720"/>
        <w:jc w:val="both"/>
        <w:rPr>
          <w:rFonts w:eastAsia="Times New Roman" w:cs="Times New Roman"/>
          <w:color w:val="000000" w:themeColor="text1"/>
          <w:sz w:val="24"/>
          <w:szCs w:val="24"/>
        </w:rPr>
      </w:pPr>
      <w:r w:rsidRPr="004D5EA4">
        <w:rPr>
          <w:rFonts w:eastAsia="Times New Roman" w:cs="Times New Roman"/>
          <w:i/>
          <w:iCs/>
          <w:color w:val="000000"/>
          <w:sz w:val="24"/>
          <w:szCs w:val="24"/>
          <w:lang w:val="hr-HR"/>
        </w:rPr>
        <w:t xml:space="preserve">Smatram da je veliki problem povezanost javnih prostora (primjerice, do Jaruna se iz rijetkog kojeg kvarta može doći biciklom ili rolama, a namijenjen je za </w:t>
      </w:r>
      <w:proofErr w:type="spellStart"/>
      <w:r w:rsidRPr="004D5EA4">
        <w:rPr>
          <w:rFonts w:eastAsia="Times New Roman" w:cs="Times New Roman"/>
          <w:i/>
          <w:iCs/>
          <w:color w:val="000000"/>
          <w:sz w:val="24"/>
          <w:szCs w:val="24"/>
          <w:lang w:val="hr-HR"/>
        </w:rPr>
        <w:t>bicikliranje</w:t>
      </w:r>
      <w:proofErr w:type="spellEnd"/>
      <w:r w:rsidRPr="004D5EA4">
        <w:rPr>
          <w:rFonts w:eastAsia="Times New Roman" w:cs="Times New Roman"/>
          <w:i/>
          <w:iCs/>
          <w:color w:val="000000"/>
          <w:sz w:val="24"/>
          <w:szCs w:val="24"/>
          <w:lang w:val="hr-HR"/>
        </w:rPr>
        <w:t xml:space="preserve"> i rolanje</w:t>
      </w:r>
      <w:r w:rsidR="008706B4">
        <w:rPr>
          <w:rFonts w:eastAsia="Times New Roman"/>
          <w:color w:val="000000"/>
          <w:sz w:val="20"/>
          <w:szCs w:val="20"/>
          <w:lang w:val="en-US"/>
        </w:rPr>
        <w:t>.</w:t>
      </w:r>
    </w:p>
    <w:p w14:paraId="161278E8" w14:textId="33AE4673" w:rsidR="00DD4071" w:rsidRPr="004E1BB1" w:rsidRDefault="000028E9" w:rsidP="002642C0">
      <w:pPr>
        <w:spacing w:before="240" w:after="240" w:line="360" w:lineRule="auto"/>
        <w:ind w:left="720"/>
        <w:jc w:val="both"/>
        <w:rPr>
          <w:rFonts w:eastAsia="Times New Roman" w:cs="Times New Roman"/>
          <w:sz w:val="24"/>
          <w:szCs w:val="24"/>
        </w:rPr>
      </w:pPr>
      <w:r w:rsidRPr="000028E9">
        <w:rPr>
          <w:rFonts w:eastAsia="Times New Roman" w:cs="Times New Roman"/>
          <w:i/>
          <w:iCs/>
          <w:color w:val="000000" w:themeColor="text1"/>
          <w:sz w:val="24"/>
          <w:szCs w:val="24"/>
        </w:rPr>
        <w:t>Budući da sam iz Sesveta, apsolutno najveći problem predstavlja užasno loša prometna povezanost s ostatkom grada. Da je povezanost bolja, puno bih više koristio navedene prostore.</w:t>
      </w:r>
    </w:p>
    <w:p w14:paraId="00000037" w14:textId="2615F6EA" w:rsidR="00FB65A8" w:rsidRPr="004E1BB1" w:rsidRDefault="007B04F7" w:rsidP="00BF70D9">
      <w:pPr>
        <w:pStyle w:val="Heading1"/>
        <w:rPr>
          <w:b/>
          <w:bCs/>
        </w:rPr>
      </w:pPr>
      <w:bookmarkStart w:id="21" w:name="_Toc75692323"/>
      <w:r>
        <w:rPr>
          <w:b/>
          <w:bCs/>
        </w:rPr>
        <w:t>6</w:t>
      </w:r>
      <w:r w:rsidR="007B2717" w:rsidRPr="00BF70D9">
        <w:rPr>
          <w:b/>
          <w:bCs/>
        </w:rPr>
        <w:t>. RASPRAVA</w:t>
      </w:r>
      <w:bookmarkEnd w:id="21"/>
    </w:p>
    <w:p w14:paraId="285B065C" w14:textId="1137A9D0" w:rsidR="007E6A82" w:rsidRDefault="00CB397F" w:rsidP="007E6A82">
      <w:pPr>
        <w:spacing w:before="240" w:after="240" w:line="360" w:lineRule="auto"/>
        <w:jc w:val="both"/>
        <w:rPr>
          <w:rFonts w:eastAsia="Times New Roman" w:cs="Times New Roman"/>
          <w:sz w:val="24"/>
          <w:szCs w:val="24"/>
        </w:rPr>
      </w:pPr>
      <w:r>
        <w:rPr>
          <w:rFonts w:eastAsia="Times New Roman" w:cs="Times New Roman"/>
          <w:sz w:val="24"/>
          <w:szCs w:val="24"/>
        </w:rPr>
        <w:t xml:space="preserve">Dostupnost i kvaliteta javnih prostora važni su aspekti koji utječu na sveukupnu kvalitetu života </w:t>
      </w:r>
      <w:r w:rsidR="00FE47D7">
        <w:rPr>
          <w:rFonts w:eastAsia="Times New Roman" w:cs="Times New Roman"/>
          <w:sz w:val="24"/>
          <w:szCs w:val="24"/>
        </w:rPr>
        <w:t xml:space="preserve">i dobrobit </w:t>
      </w:r>
      <w:r>
        <w:rPr>
          <w:rFonts w:eastAsia="Times New Roman" w:cs="Times New Roman"/>
          <w:sz w:val="24"/>
          <w:szCs w:val="24"/>
        </w:rPr>
        <w:t>stanovnika u gradovima.</w:t>
      </w:r>
      <w:r w:rsidR="00483F57">
        <w:rPr>
          <w:rFonts w:eastAsia="Times New Roman" w:cs="Times New Roman"/>
          <w:sz w:val="24"/>
          <w:szCs w:val="24"/>
        </w:rPr>
        <w:t xml:space="preserve"> </w:t>
      </w:r>
      <w:r w:rsidR="00FE47D7">
        <w:rPr>
          <w:rFonts w:eastAsia="Times New Roman" w:cs="Times New Roman"/>
          <w:sz w:val="24"/>
          <w:szCs w:val="24"/>
        </w:rPr>
        <w:t xml:space="preserve">Javni prostori kao javno dobro mogu pomoći u </w:t>
      </w:r>
      <w:r w:rsidR="00CB71FA">
        <w:rPr>
          <w:rFonts w:eastAsia="Times New Roman" w:cs="Times New Roman"/>
          <w:sz w:val="24"/>
          <w:szCs w:val="24"/>
        </w:rPr>
        <w:t>napredovanju zajednice u razvojnom smislu</w:t>
      </w:r>
      <w:r w:rsidR="00FE47D7">
        <w:rPr>
          <w:rFonts w:eastAsia="Times New Roman" w:cs="Times New Roman"/>
          <w:sz w:val="24"/>
          <w:szCs w:val="24"/>
        </w:rPr>
        <w:t xml:space="preserve"> (engl. </w:t>
      </w:r>
      <w:proofErr w:type="spellStart"/>
      <w:r w:rsidR="00FE47D7">
        <w:rPr>
          <w:rFonts w:eastAsia="Times New Roman" w:cs="Times New Roman"/>
          <w:i/>
          <w:iCs/>
          <w:sz w:val="24"/>
          <w:szCs w:val="24"/>
        </w:rPr>
        <w:t>community</w:t>
      </w:r>
      <w:proofErr w:type="spellEnd"/>
      <w:r w:rsidR="00FE47D7">
        <w:rPr>
          <w:rFonts w:eastAsia="Times New Roman" w:cs="Times New Roman"/>
          <w:i/>
          <w:iCs/>
          <w:sz w:val="24"/>
          <w:szCs w:val="24"/>
        </w:rPr>
        <w:t xml:space="preserve"> development)</w:t>
      </w:r>
      <w:r w:rsidR="00FE47D7">
        <w:rPr>
          <w:rFonts w:eastAsia="Times New Roman" w:cs="Times New Roman"/>
          <w:sz w:val="24"/>
          <w:szCs w:val="24"/>
        </w:rPr>
        <w:t xml:space="preserve"> koji je direktno povezan sa dobrobiti zajednice (engl. </w:t>
      </w:r>
      <w:proofErr w:type="spellStart"/>
      <w:r w:rsidR="00FE47D7">
        <w:rPr>
          <w:rFonts w:eastAsia="Times New Roman" w:cs="Times New Roman"/>
          <w:i/>
          <w:iCs/>
          <w:sz w:val="24"/>
          <w:szCs w:val="24"/>
        </w:rPr>
        <w:t>community</w:t>
      </w:r>
      <w:proofErr w:type="spellEnd"/>
      <w:r w:rsidR="00FE47D7">
        <w:rPr>
          <w:rFonts w:eastAsia="Times New Roman" w:cs="Times New Roman"/>
          <w:i/>
          <w:iCs/>
          <w:sz w:val="24"/>
          <w:szCs w:val="24"/>
        </w:rPr>
        <w:t xml:space="preserve"> </w:t>
      </w:r>
      <w:proofErr w:type="spellStart"/>
      <w:r w:rsidR="00FE47D7">
        <w:rPr>
          <w:rFonts w:eastAsia="Times New Roman" w:cs="Times New Roman"/>
          <w:i/>
          <w:iCs/>
          <w:sz w:val="24"/>
          <w:szCs w:val="24"/>
        </w:rPr>
        <w:t>wellbeing</w:t>
      </w:r>
      <w:proofErr w:type="spellEnd"/>
      <w:r w:rsidR="00FE47D7">
        <w:rPr>
          <w:rFonts w:eastAsia="Times New Roman" w:cs="Times New Roman"/>
          <w:sz w:val="24"/>
          <w:szCs w:val="24"/>
        </w:rPr>
        <w:t>)</w:t>
      </w:r>
      <w:r w:rsidR="00CB71FA">
        <w:rPr>
          <w:rFonts w:eastAsia="Times New Roman" w:cs="Times New Roman"/>
          <w:sz w:val="24"/>
          <w:szCs w:val="24"/>
        </w:rPr>
        <w:t xml:space="preserve"> </w:t>
      </w:r>
      <w:r w:rsidR="00FE47D7">
        <w:rPr>
          <w:rFonts w:eastAsia="Times New Roman" w:cs="Times New Roman"/>
          <w:sz w:val="24"/>
          <w:szCs w:val="24"/>
        </w:rPr>
        <w:t>(Lee i Kim, 2015:19).</w:t>
      </w:r>
      <w:r>
        <w:rPr>
          <w:rFonts w:eastAsia="Times New Roman" w:cs="Times New Roman"/>
          <w:sz w:val="24"/>
          <w:szCs w:val="24"/>
        </w:rPr>
        <w:t xml:space="preserve"> </w:t>
      </w:r>
      <w:r w:rsidR="003A1BF1">
        <w:rPr>
          <w:rFonts w:eastAsia="Times New Roman" w:cs="Times New Roman"/>
          <w:sz w:val="24"/>
          <w:szCs w:val="24"/>
        </w:rPr>
        <w:t>U svakodnevnom životu stanovnika urbanog područja posebice</w:t>
      </w:r>
      <w:r>
        <w:rPr>
          <w:rFonts w:eastAsia="Times New Roman" w:cs="Times New Roman"/>
          <w:sz w:val="24"/>
          <w:szCs w:val="24"/>
        </w:rPr>
        <w:t xml:space="preserve"> su bitne zelene </w:t>
      </w:r>
      <w:r w:rsidR="003A1BF1">
        <w:rPr>
          <w:rFonts w:eastAsia="Times New Roman" w:cs="Times New Roman"/>
          <w:sz w:val="24"/>
          <w:szCs w:val="24"/>
        </w:rPr>
        <w:t>uređene javne površine kao što su parkovi, koje svojim fizičkim karakteristikama pružaju korisnicima mogućnost uživanja u zelenilu, klimi, odmor</w:t>
      </w:r>
      <w:r w:rsidR="00942019">
        <w:rPr>
          <w:rFonts w:eastAsia="Times New Roman" w:cs="Times New Roman"/>
          <w:sz w:val="24"/>
          <w:szCs w:val="24"/>
        </w:rPr>
        <w:t>u</w:t>
      </w:r>
      <w:r w:rsidR="003A1BF1">
        <w:rPr>
          <w:rFonts w:eastAsia="Times New Roman" w:cs="Times New Roman"/>
          <w:sz w:val="24"/>
          <w:szCs w:val="24"/>
        </w:rPr>
        <w:t xml:space="preserve"> od gradske buke i čistoću zraka. Takve površine pružaju kvalitetno iskustvo boravka u njima, nasuprot prostorima koji su bučni, omeđeni prometnicama s vrlo malo ili nimalo zelenila što </w:t>
      </w:r>
      <w:r w:rsidR="00942019">
        <w:rPr>
          <w:rFonts w:eastAsia="Times New Roman" w:cs="Times New Roman"/>
          <w:sz w:val="24"/>
          <w:szCs w:val="24"/>
        </w:rPr>
        <w:t xml:space="preserve">također </w:t>
      </w:r>
      <w:r w:rsidR="003A1BF1">
        <w:rPr>
          <w:rFonts w:eastAsia="Times New Roman" w:cs="Times New Roman"/>
          <w:sz w:val="24"/>
          <w:szCs w:val="24"/>
        </w:rPr>
        <w:t xml:space="preserve">utječe na lošije klimatske uvjete i kvalitetu zraka. </w:t>
      </w:r>
      <w:r w:rsidR="00151A55">
        <w:rPr>
          <w:rFonts w:eastAsia="Times New Roman" w:cs="Times New Roman"/>
          <w:sz w:val="24"/>
          <w:szCs w:val="24"/>
        </w:rPr>
        <w:t>Tijekom pandemije javn</w:t>
      </w:r>
      <w:r w:rsidR="00FF6AE3">
        <w:rPr>
          <w:rFonts w:eastAsia="Times New Roman" w:cs="Times New Roman"/>
          <w:sz w:val="24"/>
          <w:szCs w:val="24"/>
        </w:rPr>
        <w:t>e zelene površine</w:t>
      </w:r>
      <w:r w:rsidR="006B48C5">
        <w:rPr>
          <w:rFonts w:eastAsia="Times New Roman" w:cs="Times New Roman"/>
          <w:sz w:val="24"/>
          <w:szCs w:val="24"/>
        </w:rPr>
        <w:t xml:space="preserve"> u Zagrebu</w:t>
      </w:r>
      <w:r w:rsidR="00151A55">
        <w:rPr>
          <w:rFonts w:eastAsia="Times New Roman" w:cs="Times New Roman"/>
          <w:sz w:val="24"/>
          <w:szCs w:val="24"/>
        </w:rPr>
        <w:t xml:space="preserve"> su dobil</w:t>
      </w:r>
      <w:r w:rsidR="00FF6AE3">
        <w:rPr>
          <w:rFonts w:eastAsia="Times New Roman" w:cs="Times New Roman"/>
          <w:sz w:val="24"/>
          <w:szCs w:val="24"/>
        </w:rPr>
        <w:t>e</w:t>
      </w:r>
      <w:r w:rsidR="00151A55">
        <w:rPr>
          <w:rFonts w:eastAsia="Times New Roman" w:cs="Times New Roman"/>
          <w:sz w:val="24"/>
          <w:szCs w:val="24"/>
        </w:rPr>
        <w:t xml:space="preserve"> dodatnu </w:t>
      </w:r>
      <w:r w:rsidR="00151A55">
        <w:rPr>
          <w:rFonts w:eastAsia="Times New Roman" w:cs="Times New Roman"/>
          <w:sz w:val="24"/>
          <w:szCs w:val="24"/>
        </w:rPr>
        <w:lastRenderedPageBreak/>
        <w:t xml:space="preserve">dimenziju svoje važnosti i uloge u urbanom životu. S različitim donesenim mjerama u svrhu sprječavanja širenja virusa javni prostori su se istaknuli kao </w:t>
      </w:r>
      <w:r w:rsidR="007C510A">
        <w:rPr>
          <w:rFonts w:eastAsia="Times New Roman" w:cs="Times New Roman"/>
          <w:sz w:val="24"/>
          <w:szCs w:val="24"/>
        </w:rPr>
        <w:t>siguran prostor za druženje i ostvarivanje socijalnog kontakta, prostor za sport i rekreaciju kao prijeko potreban za održavanje mentalnog i fizičkog zdravlja, posebice u novom kontekstu.</w:t>
      </w:r>
      <w:r w:rsidR="006B48C5">
        <w:rPr>
          <w:rFonts w:eastAsia="Times New Roman" w:cs="Times New Roman"/>
          <w:sz w:val="24"/>
          <w:szCs w:val="24"/>
        </w:rPr>
        <w:t xml:space="preserve"> Na razini grada i na razini kvarta tijekom pandemije potvrđena je i prepoznata važnost javnih prostora, a kao najvažnije ističu se upravo</w:t>
      </w:r>
      <w:r w:rsidR="00C10AFB">
        <w:rPr>
          <w:rFonts w:eastAsia="Times New Roman" w:cs="Times New Roman"/>
          <w:sz w:val="24"/>
          <w:szCs w:val="24"/>
        </w:rPr>
        <w:t xml:space="preserve"> uređene</w:t>
      </w:r>
      <w:r w:rsidR="006B48C5">
        <w:rPr>
          <w:rFonts w:eastAsia="Times New Roman" w:cs="Times New Roman"/>
          <w:sz w:val="24"/>
          <w:szCs w:val="24"/>
        </w:rPr>
        <w:t xml:space="preserve"> zelene javne površine</w:t>
      </w:r>
      <w:r w:rsidR="000F2974">
        <w:rPr>
          <w:rFonts w:eastAsia="Times New Roman" w:cs="Times New Roman"/>
          <w:sz w:val="24"/>
          <w:szCs w:val="24"/>
        </w:rPr>
        <w:t xml:space="preserve"> – Park Maksimir, Trg Nikole Šubića Zrinskog (Zrinjevac) i Jarun</w:t>
      </w:r>
      <w:r w:rsidR="006B48C5">
        <w:rPr>
          <w:rFonts w:eastAsia="Times New Roman" w:cs="Times New Roman"/>
          <w:sz w:val="24"/>
          <w:szCs w:val="24"/>
        </w:rPr>
        <w:t xml:space="preserve"> zbog </w:t>
      </w:r>
      <w:r w:rsidR="000F2974">
        <w:rPr>
          <w:rFonts w:eastAsia="Times New Roman" w:cs="Times New Roman"/>
          <w:sz w:val="24"/>
          <w:szCs w:val="24"/>
        </w:rPr>
        <w:t>njihovih</w:t>
      </w:r>
      <w:r w:rsidR="006B48C5">
        <w:rPr>
          <w:rFonts w:eastAsia="Times New Roman" w:cs="Times New Roman"/>
          <w:sz w:val="24"/>
          <w:szCs w:val="24"/>
        </w:rPr>
        <w:t xml:space="preserve"> prepoznatih pozitivnih učinaka. </w:t>
      </w:r>
      <w:r w:rsidR="000F2974" w:rsidRPr="000F2974">
        <w:rPr>
          <w:rFonts w:eastAsia="Times New Roman" w:cs="Times New Roman"/>
          <w:sz w:val="24"/>
          <w:szCs w:val="24"/>
        </w:rPr>
        <w:t>Takva shvaćanja ističu se i u stranim istraživanjima provedenim tijekom pandemije, gdje zelene javne površine postaju esencijalne za dobrobit stanovnika grada (</w:t>
      </w:r>
      <w:proofErr w:type="spellStart"/>
      <w:r w:rsidR="000F2974" w:rsidRPr="000F2974">
        <w:rPr>
          <w:rFonts w:eastAsia="Times New Roman" w:cs="Times New Roman"/>
          <w:i/>
          <w:iCs/>
          <w:sz w:val="24"/>
          <w:szCs w:val="24"/>
        </w:rPr>
        <w:t>Gehl</w:t>
      </w:r>
      <w:proofErr w:type="spellEnd"/>
      <w:r w:rsidR="000F2974" w:rsidRPr="000F2974">
        <w:rPr>
          <w:rFonts w:eastAsia="Times New Roman" w:cs="Times New Roman"/>
          <w:i/>
          <w:iCs/>
          <w:sz w:val="24"/>
          <w:szCs w:val="24"/>
        </w:rPr>
        <w:t xml:space="preserve"> Institut</w:t>
      </w:r>
      <w:r w:rsidR="000F2974" w:rsidRPr="000F2974">
        <w:rPr>
          <w:rFonts w:eastAsia="Times New Roman" w:cs="Times New Roman"/>
          <w:sz w:val="24"/>
          <w:szCs w:val="24"/>
        </w:rPr>
        <w:t xml:space="preserve">e, 2020; </w:t>
      </w:r>
      <w:proofErr w:type="spellStart"/>
      <w:r w:rsidR="000F2974" w:rsidRPr="000F2974">
        <w:rPr>
          <w:rFonts w:eastAsia="Times New Roman" w:cs="Times New Roman"/>
          <w:sz w:val="24"/>
          <w:szCs w:val="24"/>
        </w:rPr>
        <w:t>Geng</w:t>
      </w:r>
      <w:proofErr w:type="spellEnd"/>
      <w:r w:rsidR="000F2974" w:rsidRPr="000F2974">
        <w:rPr>
          <w:rFonts w:eastAsia="Times New Roman" w:cs="Times New Roman"/>
          <w:sz w:val="24"/>
          <w:szCs w:val="24"/>
        </w:rPr>
        <w:t xml:space="preserve"> i sur., 2020; </w:t>
      </w:r>
      <w:proofErr w:type="spellStart"/>
      <w:r w:rsidR="000F2974" w:rsidRPr="000F2974">
        <w:rPr>
          <w:rFonts w:eastAsia="Times New Roman" w:cs="Times New Roman"/>
          <w:sz w:val="24"/>
          <w:szCs w:val="24"/>
        </w:rPr>
        <w:t>Grima</w:t>
      </w:r>
      <w:proofErr w:type="spellEnd"/>
      <w:r w:rsidR="000F2974" w:rsidRPr="000F2974">
        <w:rPr>
          <w:rFonts w:eastAsia="Times New Roman" w:cs="Times New Roman"/>
          <w:sz w:val="24"/>
          <w:szCs w:val="24"/>
        </w:rPr>
        <w:t xml:space="preserve"> i sur, 2020; Lennon, 2020; </w:t>
      </w:r>
      <w:proofErr w:type="spellStart"/>
      <w:r w:rsidR="000F2974" w:rsidRPr="000F2974">
        <w:rPr>
          <w:rFonts w:eastAsia="Times New Roman" w:cs="Times New Roman"/>
          <w:sz w:val="24"/>
          <w:szCs w:val="24"/>
        </w:rPr>
        <w:t>Samuelsson</w:t>
      </w:r>
      <w:proofErr w:type="spellEnd"/>
      <w:r w:rsidR="000F2974" w:rsidRPr="000F2974">
        <w:rPr>
          <w:rFonts w:eastAsia="Times New Roman" w:cs="Times New Roman"/>
          <w:sz w:val="24"/>
          <w:szCs w:val="24"/>
        </w:rPr>
        <w:t xml:space="preserve"> i sur., 2020; </w:t>
      </w:r>
      <w:proofErr w:type="spellStart"/>
      <w:r w:rsidR="000F2974" w:rsidRPr="000F2974">
        <w:rPr>
          <w:rFonts w:eastAsia="Times New Roman" w:cs="Times New Roman"/>
          <w:sz w:val="24"/>
          <w:szCs w:val="24"/>
        </w:rPr>
        <w:t>Xie</w:t>
      </w:r>
      <w:proofErr w:type="spellEnd"/>
      <w:r w:rsidR="000F2974" w:rsidRPr="000F2974">
        <w:rPr>
          <w:rFonts w:eastAsia="Times New Roman" w:cs="Times New Roman"/>
          <w:sz w:val="24"/>
          <w:szCs w:val="24"/>
        </w:rPr>
        <w:t xml:space="preserve"> i sur, 2020).</w:t>
      </w:r>
      <w:r w:rsidR="000F2974">
        <w:rPr>
          <w:rFonts w:eastAsia="Times New Roman" w:cs="Times New Roman"/>
          <w:sz w:val="24"/>
          <w:szCs w:val="24"/>
        </w:rPr>
        <w:t xml:space="preserve"> </w:t>
      </w:r>
      <w:r w:rsidR="00F37A51">
        <w:rPr>
          <w:rFonts w:eastAsia="Times New Roman" w:cs="Times New Roman"/>
          <w:sz w:val="24"/>
          <w:szCs w:val="24"/>
        </w:rPr>
        <w:t>Zelene javne površine imaju veliku ulogu u sadašnjem i budućem razvoju urbanih sredina</w:t>
      </w:r>
      <w:r w:rsidR="00FF6AE3">
        <w:rPr>
          <w:rFonts w:eastAsia="Times New Roman" w:cs="Times New Roman"/>
          <w:sz w:val="24"/>
          <w:szCs w:val="24"/>
        </w:rPr>
        <w:t xml:space="preserve"> (</w:t>
      </w:r>
      <w:proofErr w:type="spellStart"/>
      <w:r w:rsidR="00FF6AE3">
        <w:rPr>
          <w:rFonts w:eastAsia="Times New Roman" w:cs="Times New Roman"/>
          <w:sz w:val="24"/>
          <w:szCs w:val="24"/>
        </w:rPr>
        <w:t>The</w:t>
      </w:r>
      <w:proofErr w:type="spellEnd"/>
      <w:r w:rsidR="00FF6AE3">
        <w:rPr>
          <w:rFonts w:eastAsia="Times New Roman" w:cs="Times New Roman"/>
          <w:sz w:val="24"/>
          <w:szCs w:val="24"/>
        </w:rPr>
        <w:t xml:space="preserve"> New Leipzig Charter, 2020)</w:t>
      </w:r>
      <w:r w:rsidR="00F37A51">
        <w:rPr>
          <w:rFonts w:eastAsia="Times New Roman" w:cs="Times New Roman"/>
          <w:sz w:val="24"/>
          <w:szCs w:val="24"/>
        </w:rPr>
        <w:t>, čineći jedan od bitnih aspekata u planiranju urbane održivosti i postizanju urbane otpornosti (</w:t>
      </w:r>
      <w:proofErr w:type="spellStart"/>
      <w:r w:rsidR="00F37A51">
        <w:rPr>
          <w:rFonts w:eastAsia="Times New Roman" w:cs="Times New Roman"/>
          <w:sz w:val="24"/>
          <w:szCs w:val="24"/>
        </w:rPr>
        <w:t>Rouse</w:t>
      </w:r>
      <w:proofErr w:type="spellEnd"/>
      <w:r w:rsidR="00F37A51">
        <w:rPr>
          <w:rFonts w:eastAsia="Times New Roman" w:cs="Times New Roman"/>
          <w:sz w:val="24"/>
          <w:szCs w:val="24"/>
        </w:rPr>
        <w:t xml:space="preserve">, 2020; </w:t>
      </w:r>
      <w:proofErr w:type="spellStart"/>
      <w:r w:rsidR="00F37A51">
        <w:rPr>
          <w:rFonts w:eastAsia="Times New Roman" w:cs="Times New Roman"/>
          <w:sz w:val="24"/>
          <w:szCs w:val="24"/>
        </w:rPr>
        <w:t>Kuhlicke</w:t>
      </w:r>
      <w:proofErr w:type="spellEnd"/>
      <w:r w:rsidR="00F37A51">
        <w:rPr>
          <w:rFonts w:eastAsia="Times New Roman" w:cs="Times New Roman"/>
          <w:sz w:val="24"/>
          <w:szCs w:val="24"/>
        </w:rPr>
        <w:t xml:space="preserve"> i sur., 2020). </w:t>
      </w:r>
      <w:r w:rsidR="009F32BF">
        <w:rPr>
          <w:rFonts w:eastAsia="Times New Roman" w:cs="Times New Roman"/>
          <w:sz w:val="24"/>
          <w:szCs w:val="24"/>
        </w:rPr>
        <w:t>Procesi koji utječu na transformaciju grada Zagreba</w:t>
      </w:r>
      <w:r w:rsidR="00C10AFB">
        <w:rPr>
          <w:rFonts w:eastAsia="Times New Roman" w:cs="Times New Roman"/>
          <w:sz w:val="24"/>
          <w:szCs w:val="24"/>
        </w:rPr>
        <w:t xml:space="preserve"> u posljednjih nekoliko desetljeća pod utjecajem nagle i često urbanistički cjelovito neplanirane izgradnje</w:t>
      </w:r>
      <w:r w:rsidR="00151A55">
        <w:rPr>
          <w:rFonts w:eastAsia="Times New Roman" w:cs="Times New Roman"/>
          <w:sz w:val="24"/>
          <w:szCs w:val="24"/>
        </w:rPr>
        <w:t xml:space="preserve"> </w:t>
      </w:r>
      <w:r w:rsidR="00C10AFB">
        <w:rPr>
          <w:rFonts w:eastAsia="Times New Roman" w:cs="Times New Roman"/>
          <w:sz w:val="24"/>
          <w:szCs w:val="24"/>
        </w:rPr>
        <w:t>te komercijalizacije</w:t>
      </w:r>
      <w:r w:rsidR="002213C5">
        <w:rPr>
          <w:rFonts w:eastAsia="Times New Roman" w:cs="Times New Roman"/>
          <w:sz w:val="24"/>
          <w:szCs w:val="24"/>
        </w:rPr>
        <w:t xml:space="preserve"> i privatizacije</w:t>
      </w:r>
      <w:r w:rsidR="00C10AFB">
        <w:rPr>
          <w:rFonts w:eastAsia="Times New Roman" w:cs="Times New Roman"/>
          <w:sz w:val="24"/>
          <w:szCs w:val="24"/>
        </w:rPr>
        <w:t xml:space="preserve"> javnog prostora utječe na smanjivanje zelenih javnih površina (Zlatar, 2013: 113-148).</w:t>
      </w:r>
      <w:r w:rsidR="009F32BF">
        <w:rPr>
          <w:rFonts w:eastAsia="Times New Roman" w:cs="Times New Roman"/>
          <w:sz w:val="24"/>
          <w:szCs w:val="24"/>
        </w:rPr>
        <w:t xml:space="preserve"> </w:t>
      </w:r>
      <w:r w:rsidR="00B23A31">
        <w:rPr>
          <w:rFonts w:eastAsia="Times New Roman" w:cs="Times New Roman"/>
          <w:sz w:val="24"/>
          <w:szCs w:val="24"/>
        </w:rPr>
        <w:t>Prilikom nove izgradnje stambenih naselja, često je izostavljen aspekt zadovoljavajuće prateće zelene infrastrukture naselja što utječe na smanjenu kvalitetu života stanovnika u gradskim četvrtima (</w:t>
      </w:r>
      <w:proofErr w:type="spellStart"/>
      <w:r w:rsidR="00B23A31">
        <w:rPr>
          <w:rFonts w:eastAsia="Times New Roman" w:cs="Times New Roman"/>
          <w:sz w:val="24"/>
          <w:szCs w:val="24"/>
        </w:rPr>
        <w:t>Svirčić</w:t>
      </w:r>
      <w:proofErr w:type="spellEnd"/>
      <w:r w:rsidR="00B23A31">
        <w:rPr>
          <w:rFonts w:eastAsia="Times New Roman" w:cs="Times New Roman"/>
          <w:sz w:val="24"/>
          <w:szCs w:val="24"/>
        </w:rPr>
        <w:t xml:space="preserve"> Gotovac, 201</w:t>
      </w:r>
      <w:r w:rsidR="007D0811">
        <w:rPr>
          <w:rFonts w:eastAsia="Times New Roman" w:cs="Times New Roman"/>
          <w:sz w:val="24"/>
          <w:szCs w:val="24"/>
        </w:rPr>
        <w:t>2</w:t>
      </w:r>
      <w:r w:rsidR="00B23A31">
        <w:rPr>
          <w:rFonts w:eastAsia="Times New Roman" w:cs="Times New Roman"/>
          <w:sz w:val="24"/>
          <w:szCs w:val="24"/>
        </w:rPr>
        <w:t>:21). S obzirom na problematiku na razini grada i razini gradskih četvrti kontekst pandemije ukazao je ponovno na već otprije naglašavanu potrebu za unapređivanjem postojećih i planiranjem novih kvalitetnih javnih prostora (</w:t>
      </w:r>
      <w:proofErr w:type="spellStart"/>
      <w:r w:rsidR="007E6A82" w:rsidRPr="007E6A82">
        <w:rPr>
          <w:rFonts w:eastAsia="Times New Roman" w:cs="Times New Roman"/>
          <w:sz w:val="24"/>
          <w:szCs w:val="24"/>
        </w:rPr>
        <w:t>Lay</w:t>
      </w:r>
      <w:proofErr w:type="spellEnd"/>
      <w:r w:rsidR="007E6A82" w:rsidRPr="007E6A82">
        <w:rPr>
          <w:rFonts w:eastAsia="Times New Roman" w:cs="Times New Roman"/>
          <w:sz w:val="24"/>
          <w:szCs w:val="24"/>
        </w:rPr>
        <w:t xml:space="preserve"> i </w:t>
      </w:r>
      <w:proofErr w:type="spellStart"/>
      <w:r w:rsidR="007E6A82" w:rsidRPr="007E6A82">
        <w:rPr>
          <w:rFonts w:eastAsia="Times New Roman" w:cs="Times New Roman"/>
          <w:sz w:val="24"/>
          <w:szCs w:val="24"/>
        </w:rPr>
        <w:t>Čaldarović</w:t>
      </w:r>
      <w:proofErr w:type="spellEnd"/>
      <w:r w:rsidR="007E6A82" w:rsidRPr="007E6A82">
        <w:rPr>
          <w:rFonts w:eastAsia="Times New Roman" w:cs="Times New Roman"/>
          <w:sz w:val="24"/>
          <w:szCs w:val="24"/>
        </w:rPr>
        <w:t>, 1979:19;</w:t>
      </w:r>
      <w:r w:rsidR="007E6A82">
        <w:rPr>
          <w:rFonts w:eastAsia="Times New Roman" w:cs="Times New Roman"/>
          <w:sz w:val="24"/>
          <w:szCs w:val="24"/>
        </w:rPr>
        <w:t xml:space="preserve"> </w:t>
      </w:r>
      <w:r w:rsidR="00B23A31">
        <w:rPr>
          <w:rFonts w:eastAsia="Times New Roman" w:cs="Times New Roman"/>
          <w:sz w:val="24"/>
          <w:szCs w:val="24"/>
        </w:rPr>
        <w:t xml:space="preserve">Careva i sur., 2018). </w:t>
      </w:r>
      <w:r w:rsidR="007E6A82">
        <w:rPr>
          <w:rFonts w:eastAsia="Times New Roman" w:cs="Times New Roman"/>
          <w:sz w:val="24"/>
          <w:szCs w:val="24"/>
        </w:rPr>
        <w:t xml:space="preserve">Prilikom donošenja odluka neizostavno je u proces </w:t>
      </w:r>
      <w:r w:rsidR="00942019">
        <w:rPr>
          <w:rFonts w:eastAsia="Times New Roman" w:cs="Times New Roman"/>
          <w:sz w:val="24"/>
          <w:szCs w:val="24"/>
        </w:rPr>
        <w:t xml:space="preserve">odlučivanja </w:t>
      </w:r>
      <w:r w:rsidR="007E6A82">
        <w:rPr>
          <w:rFonts w:eastAsia="Times New Roman" w:cs="Times New Roman"/>
          <w:sz w:val="24"/>
          <w:szCs w:val="24"/>
        </w:rPr>
        <w:t xml:space="preserve">uključiti stanovnike grada kao krajnje korisnike prostora, u čemu su kriteriji </w:t>
      </w:r>
      <w:proofErr w:type="spellStart"/>
      <w:r w:rsidR="00732CA7" w:rsidRPr="00732CA7">
        <w:rPr>
          <w:rFonts w:eastAsia="Times New Roman" w:cs="Times New Roman"/>
          <w:i/>
          <w:iCs/>
          <w:sz w:val="24"/>
          <w:szCs w:val="24"/>
        </w:rPr>
        <w:t>Gehl</w:t>
      </w:r>
      <w:proofErr w:type="spellEnd"/>
      <w:r w:rsidR="00732CA7" w:rsidRPr="00732CA7">
        <w:rPr>
          <w:rFonts w:eastAsia="Times New Roman" w:cs="Times New Roman"/>
          <w:i/>
          <w:iCs/>
          <w:sz w:val="24"/>
          <w:szCs w:val="24"/>
        </w:rPr>
        <w:t xml:space="preserve"> Instituta</w:t>
      </w:r>
      <w:r w:rsidR="007E6A82">
        <w:rPr>
          <w:rFonts w:eastAsia="Times New Roman" w:cs="Times New Roman"/>
          <w:sz w:val="24"/>
          <w:szCs w:val="24"/>
        </w:rPr>
        <w:t xml:space="preserve"> korisno polazište za uspostavljanje dijaloga struke i građana. </w:t>
      </w:r>
      <w:r w:rsidR="000B418F">
        <w:rPr>
          <w:rFonts w:eastAsia="Times New Roman" w:cs="Times New Roman"/>
          <w:sz w:val="24"/>
          <w:szCs w:val="24"/>
        </w:rPr>
        <w:t>Prostor napravljen prema željama i potrebama građana čini vitalan dio grada, omogućujući korisnicima široki spektar aktivnosti, a ne samo instrumentalnu funkciju prolaska do njihovog odredišta (</w:t>
      </w:r>
      <w:proofErr w:type="spellStart"/>
      <w:r w:rsidR="000B418F">
        <w:rPr>
          <w:rFonts w:eastAsia="Times New Roman" w:cs="Times New Roman"/>
          <w:sz w:val="24"/>
          <w:szCs w:val="24"/>
        </w:rPr>
        <w:t>Gehl</w:t>
      </w:r>
      <w:proofErr w:type="spellEnd"/>
      <w:r w:rsidR="000B418F">
        <w:rPr>
          <w:rFonts w:eastAsia="Times New Roman" w:cs="Times New Roman"/>
          <w:sz w:val="24"/>
          <w:szCs w:val="24"/>
        </w:rPr>
        <w:t>, 2011:9-12).</w:t>
      </w:r>
      <w:r w:rsidR="00FF6AE3">
        <w:rPr>
          <w:rFonts w:eastAsia="Times New Roman" w:cs="Times New Roman"/>
          <w:sz w:val="24"/>
          <w:szCs w:val="24"/>
        </w:rPr>
        <w:t xml:space="preserve"> </w:t>
      </w:r>
      <w:r w:rsidR="006D51E1">
        <w:rPr>
          <w:rFonts w:eastAsia="Times New Roman" w:cs="Times New Roman"/>
          <w:sz w:val="24"/>
          <w:szCs w:val="24"/>
        </w:rPr>
        <w:t>Poboljšanje prostora može se ostvariti i manjim intervencijama, koje ne moraju biti skupe i tehnološki zahtjevne a njima se može dobiti veća kvaliteta prostora i zadovoljstvo stanovnika grada (</w:t>
      </w:r>
      <w:proofErr w:type="spellStart"/>
      <w:r w:rsidR="006D51E1">
        <w:rPr>
          <w:rFonts w:eastAsia="Times New Roman" w:cs="Times New Roman"/>
          <w:sz w:val="24"/>
          <w:szCs w:val="24"/>
        </w:rPr>
        <w:t>Sim</w:t>
      </w:r>
      <w:proofErr w:type="spellEnd"/>
      <w:r w:rsidR="006D51E1">
        <w:rPr>
          <w:rFonts w:eastAsia="Times New Roman" w:cs="Times New Roman"/>
          <w:sz w:val="24"/>
          <w:szCs w:val="24"/>
        </w:rPr>
        <w:t>, 2019</w:t>
      </w:r>
      <w:r w:rsidR="00BD64C2">
        <w:rPr>
          <w:rFonts w:eastAsia="Times New Roman" w:cs="Times New Roman"/>
          <w:sz w:val="24"/>
          <w:szCs w:val="24"/>
        </w:rPr>
        <w:t>:17</w:t>
      </w:r>
      <w:r w:rsidR="006D51E1">
        <w:rPr>
          <w:rFonts w:eastAsia="Times New Roman" w:cs="Times New Roman"/>
          <w:sz w:val="24"/>
          <w:szCs w:val="24"/>
        </w:rPr>
        <w:t>).</w:t>
      </w:r>
      <w:r w:rsidR="000B418F">
        <w:rPr>
          <w:rFonts w:eastAsia="Times New Roman" w:cs="Times New Roman"/>
          <w:sz w:val="24"/>
          <w:szCs w:val="24"/>
        </w:rPr>
        <w:t xml:space="preserve"> </w:t>
      </w:r>
      <w:r w:rsidR="00090DC5">
        <w:rPr>
          <w:rFonts w:eastAsia="Times New Roman" w:cs="Times New Roman"/>
          <w:sz w:val="24"/>
          <w:szCs w:val="24"/>
        </w:rPr>
        <w:t>Upravo zbog navedenih problema u Zagrebu treba naglasiti važnost kvalitetno izvedenih javnih prostora i njegove dobrobiti za život građana</w:t>
      </w:r>
      <w:r w:rsidR="00C648DE">
        <w:rPr>
          <w:rFonts w:eastAsia="Times New Roman" w:cs="Times New Roman"/>
          <w:sz w:val="24"/>
          <w:szCs w:val="24"/>
        </w:rPr>
        <w:t xml:space="preserve"> te kao da jednih od resursa za napredak i razvoj urbanog područja (</w:t>
      </w:r>
      <w:r w:rsidR="002F1EE1">
        <w:rPr>
          <w:rFonts w:eastAsia="Times New Roman" w:cs="Times New Roman"/>
          <w:sz w:val="24"/>
          <w:szCs w:val="24"/>
        </w:rPr>
        <w:t>S</w:t>
      </w:r>
      <w:r w:rsidR="00C648DE">
        <w:rPr>
          <w:rFonts w:eastAsia="Times New Roman" w:cs="Times New Roman"/>
          <w:sz w:val="24"/>
          <w:szCs w:val="24"/>
        </w:rPr>
        <w:t>lika 23). Dodatno, potrebno je prepoznati prirodu kao urbano opće dobro koje ima važan razvojni potencijal i utjecaj na kvalitetu i zadovoljstvo životom stanovnika</w:t>
      </w:r>
      <w:r w:rsidR="00090DC5">
        <w:rPr>
          <w:rFonts w:eastAsia="Times New Roman" w:cs="Times New Roman"/>
          <w:sz w:val="24"/>
          <w:szCs w:val="24"/>
        </w:rPr>
        <w:t xml:space="preserve"> u urbanom okruženju</w:t>
      </w:r>
      <w:r w:rsidR="005F400B">
        <w:rPr>
          <w:rFonts w:eastAsia="Times New Roman" w:cs="Times New Roman"/>
          <w:sz w:val="24"/>
          <w:szCs w:val="24"/>
        </w:rPr>
        <w:t>.</w:t>
      </w:r>
    </w:p>
    <w:p w14:paraId="3F009A56" w14:textId="204DF667" w:rsidR="003214C5" w:rsidRDefault="008D11D2" w:rsidP="003214C5">
      <w:pPr>
        <w:spacing w:before="240" w:after="240" w:line="360" w:lineRule="auto"/>
        <w:jc w:val="center"/>
        <w:rPr>
          <w:rFonts w:eastAsia="Times New Roman" w:cs="Times New Roman"/>
          <w:sz w:val="24"/>
          <w:szCs w:val="24"/>
        </w:rPr>
      </w:pPr>
      <w:r>
        <w:rPr>
          <w:rFonts w:eastAsia="Times New Roman" w:cs="Times New Roman"/>
          <w:noProof/>
          <w:sz w:val="24"/>
          <w:szCs w:val="24"/>
        </w:rPr>
        <w:lastRenderedPageBreak/>
        <w:drawing>
          <wp:anchor distT="0" distB="0" distL="114300" distR="114300" simplePos="0" relativeHeight="251668480" behindDoc="1" locked="0" layoutInCell="1" allowOverlap="1" wp14:anchorId="2E622CB6" wp14:editId="30CAEA2F">
            <wp:simplePos x="0" y="0"/>
            <wp:positionH relativeFrom="column">
              <wp:posOffset>37465</wp:posOffset>
            </wp:positionH>
            <wp:positionV relativeFrom="paragraph">
              <wp:posOffset>0</wp:posOffset>
            </wp:positionV>
            <wp:extent cx="5724525" cy="3103245"/>
            <wp:effectExtent l="0" t="0" r="9525" b="1905"/>
            <wp:wrapTight wrapText="bothSides">
              <wp:wrapPolygon edited="0">
                <wp:start x="2588" y="0"/>
                <wp:lineTo x="1150" y="398"/>
                <wp:lineTo x="863" y="796"/>
                <wp:lineTo x="863" y="4243"/>
                <wp:lineTo x="0" y="4641"/>
                <wp:lineTo x="0" y="19094"/>
                <wp:lineTo x="2875" y="19359"/>
                <wp:lineTo x="2947" y="21481"/>
                <wp:lineTo x="18258" y="21481"/>
                <wp:lineTo x="18473" y="21215"/>
                <wp:lineTo x="21564" y="19227"/>
                <wp:lineTo x="21564" y="5304"/>
                <wp:lineTo x="21420" y="5039"/>
                <wp:lineTo x="20414" y="4243"/>
                <wp:lineTo x="20558" y="1061"/>
                <wp:lineTo x="20270" y="663"/>
                <wp:lineTo x="18689" y="0"/>
                <wp:lineTo x="2588" y="0"/>
              </wp:wrapPolygon>
            </wp:wrapTight>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24525" cy="3103245"/>
                    </a:xfrm>
                    <a:prstGeom prst="rect">
                      <a:avLst/>
                    </a:prstGeom>
                    <a:noFill/>
                  </pic:spPr>
                </pic:pic>
              </a:graphicData>
            </a:graphic>
            <wp14:sizeRelH relativeFrom="margin">
              <wp14:pctWidth>0</wp14:pctWidth>
            </wp14:sizeRelH>
            <wp14:sizeRelV relativeFrom="margin">
              <wp14:pctHeight>0</wp14:pctHeight>
            </wp14:sizeRelV>
          </wp:anchor>
        </w:drawing>
      </w:r>
    </w:p>
    <w:p w14:paraId="753DBE7C" w14:textId="6A67A971" w:rsidR="002672F9" w:rsidRPr="003214C5" w:rsidRDefault="003214C5" w:rsidP="003214C5">
      <w:pPr>
        <w:spacing w:before="240" w:after="240" w:line="360" w:lineRule="auto"/>
        <w:jc w:val="center"/>
        <w:rPr>
          <w:rFonts w:eastAsia="Times New Roman" w:cs="Times New Roman"/>
          <w:color w:val="000000" w:themeColor="text1"/>
          <w:sz w:val="20"/>
          <w:szCs w:val="20"/>
        </w:rPr>
      </w:pPr>
      <w:r>
        <w:rPr>
          <w:rFonts w:eastAsia="Times New Roman" w:cs="Times New Roman"/>
          <w:color w:val="000000" w:themeColor="text1"/>
          <w:sz w:val="20"/>
          <w:szCs w:val="20"/>
        </w:rPr>
        <w:t>Slika 2</w:t>
      </w:r>
      <w:r w:rsidR="004739D4">
        <w:rPr>
          <w:rFonts w:eastAsia="Times New Roman" w:cs="Times New Roman"/>
          <w:color w:val="000000" w:themeColor="text1"/>
          <w:sz w:val="20"/>
          <w:szCs w:val="20"/>
        </w:rPr>
        <w:t>3</w:t>
      </w:r>
      <w:r>
        <w:rPr>
          <w:rFonts w:eastAsia="Times New Roman" w:cs="Times New Roman"/>
          <w:color w:val="000000" w:themeColor="text1"/>
          <w:sz w:val="20"/>
          <w:szCs w:val="20"/>
        </w:rPr>
        <w:t xml:space="preserve">. </w:t>
      </w:r>
      <w:r w:rsidR="008D11D2">
        <w:rPr>
          <w:rFonts w:eastAsia="Times New Roman" w:cs="Times New Roman"/>
          <w:color w:val="000000" w:themeColor="text1"/>
          <w:sz w:val="20"/>
          <w:szCs w:val="20"/>
        </w:rPr>
        <w:t xml:space="preserve">Važnost </w:t>
      </w:r>
      <w:r w:rsidR="00E80FBE">
        <w:rPr>
          <w:rFonts w:eastAsia="Times New Roman" w:cs="Times New Roman"/>
          <w:color w:val="000000" w:themeColor="text1"/>
          <w:sz w:val="20"/>
          <w:szCs w:val="20"/>
        </w:rPr>
        <w:t>javnog prostora za urbani razvoj</w:t>
      </w:r>
    </w:p>
    <w:p w14:paraId="08ED77EF" w14:textId="2105D387" w:rsidR="005811A4" w:rsidRPr="00D748D6" w:rsidRDefault="000B418F" w:rsidP="00FE3AD5">
      <w:pPr>
        <w:spacing w:before="240" w:after="240" w:line="360" w:lineRule="auto"/>
        <w:jc w:val="both"/>
        <w:rPr>
          <w:rFonts w:eastAsia="Times New Roman" w:cs="Times New Roman"/>
          <w:sz w:val="24"/>
          <w:szCs w:val="24"/>
        </w:rPr>
      </w:pPr>
      <w:r>
        <w:rPr>
          <w:rFonts w:eastAsia="Times New Roman" w:cs="Times New Roman"/>
          <w:sz w:val="24"/>
          <w:szCs w:val="24"/>
        </w:rPr>
        <w:t xml:space="preserve">Bez obzira na pokazanu korisnost kvalitativnog pristupa </w:t>
      </w:r>
      <w:r w:rsidR="00E90E4E">
        <w:rPr>
          <w:rFonts w:eastAsia="Times New Roman" w:cs="Times New Roman"/>
          <w:sz w:val="24"/>
          <w:szCs w:val="24"/>
        </w:rPr>
        <w:t xml:space="preserve">u istraživanju javnih prostora tijekom pandemije na </w:t>
      </w:r>
      <w:r w:rsidR="00E90E4E" w:rsidRPr="00E90E4E">
        <w:rPr>
          <w:rFonts w:eastAsia="Times New Roman" w:cs="Times New Roman"/>
          <w:sz w:val="24"/>
          <w:szCs w:val="24"/>
        </w:rPr>
        <w:t>populaciji mladih u gradu Zagrebu, treba napomenuti nekoliko ograničenja istraživanja. Jedno od njih je u</w:t>
      </w:r>
      <w:r w:rsidR="00151A55" w:rsidRPr="00E90E4E">
        <w:rPr>
          <w:rFonts w:eastAsia="Times New Roman" w:cs="Times New Roman"/>
          <w:sz w:val="24"/>
          <w:szCs w:val="24"/>
        </w:rPr>
        <w:t>tjecaj potresa na rezultate istraživanja, posebno kada se ispituju navike u posjećivanju prostora u središtu grada</w:t>
      </w:r>
      <w:r w:rsidR="00E90E4E" w:rsidRPr="00E90E4E">
        <w:rPr>
          <w:rFonts w:eastAsia="Times New Roman" w:cs="Times New Roman"/>
          <w:sz w:val="24"/>
          <w:szCs w:val="24"/>
        </w:rPr>
        <w:t xml:space="preserve"> koje</w:t>
      </w:r>
      <w:r w:rsidR="00151A55" w:rsidRPr="00E90E4E">
        <w:rPr>
          <w:rFonts w:eastAsia="Times New Roman" w:cs="Times New Roman"/>
          <w:sz w:val="24"/>
          <w:szCs w:val="24"/>
        </w:rPr>
        <w:t xml:space="preserve"> nije moguće jednostavno interpretirati, zbog podijeljenosti u stavovima ispitanika o njegovom utjecaju</w:t>
      </w:r>
      <w:r w:rsidR="00AD40D7">
        <w:rPr>
          <w:rFonts w:eastAsia="Times New Roman" w:cs="Times New Roman"/>
          <w:sz w:val="24"/>
          <w:szCs w:val="24"/>
        </w:rPr>
        <w:t>, dok je drugo o</w:t>
      </w:r>
      <w:r w:rsidR="00151A55" w:rsidRPr="00E90E4E">
        <w:rPr>
          <w:rFonts w:eastAsia="Times New Roman" w:cs="Times New Roman"/>
          <w:sz w:val="24"/>
          <w:szCs w:val="24"/>
        </w:rPr>
        <w:t>graničenj</w:t>
      </w:r>
      <w:r w:rsidR="00E90E4E" w:rsidRPr="00E90E4E">
        <w:rPr>
          <w:rFonts w:eastAsia="Times New Roman" w:cs="Times New Roman"/>
          <w:sz w:val="24"/>
          <w:szCs w:val="24"/>
        </w:rPr>
        <w:t>e</w:t>
      </w:r>
      <w:r w:rsidR="00151A55" w:rsidRPr="00E90E4E">
        <w:rPr>
          <w:rFonts w:eastAsia="Times New Roman" w:cs="Times New Roman"/>
          <w:sz w:val="24"/>
          <w:szCs w:val="24"/>
        </w:rPr>
        <w:t xml:space="preserve"> vezan</w:t>
      </w:r>
      <w:r w:rsidR="00E90E4E" w:rsidRPr="00E90E4E">
        <w:rPr>
          <w:rFonts w:eastAsia="Times New Roman" w:cs="Times New Roman"/>
          <w:sz w:val="24"/>
          <w:szCs w:val="24"/>
        </w:rPr>
        <w:t>o</w:t>
      </w:r>
      <w:r w:rsidR="00151A55" w:rsidRPr="00E90E4E">
        <w:rPr>
          <w:rFonts w:eastAsia="Times New Roman" w:cs="Times New Roman"/>
          <w:sz w:val="24"/>
          <w:szCs w:val="24"/>
        </w:rPr>
        <w:t xml:space="preserve"> uz relativno mali odaziv ispitanika</w:t>
      </w:r>
      <w:r w:rsidR="00AD40D7">
        <w:rPr>
          <w:rFonts w:eastAsia="Times New Roman" w:cs="Times New Roman"/>
          <w:sz w:val="24"/>
          <w:szCs w:val="24"/>
        </w:rPr>
        <w:t xml:space="preserve">. </w:t>
      </w:r>
      <w:r w:rsidR="00E90E4E">
        <w:rPr>
          <w:rFonts w:eastAsia="Times New Roman" w:cs="Times New Roman"/>
          <w:sz w:val="24"/>
          <w:szCs w:val="24"/>
        </w:rPr>
        <w:t>Usprkos ograničenjima rezultati su</w:t>
      </w:r>
      <w:r w:rsidR="00E90E4E" w:rsidRPr="00E90E4E">
        <w:rPr>
          <w:rFonts w:eastAsia="Times New Roman" w:cs="Times New Roman"/>
          <w:sz w:val="24"/>
          <w:szCs w:val="24"/>
        </w:rPr>
        <w:t xml:space="preserve"> indikativni za buduća istraživanja zbog pružanja detaljnog uvida</w:t>
      </w:r>
      <w:r w:rsidR="00E90E4E">
        <w:rPr>
          <w:rFonts w:eastAsia="Times New Roman" w:cs="Times New Roman"/>
          <w:sz w:val="24"/>
          <w:szCs w:val="24"/>
        </w:rPr>
        <w:t xml:space="preserve"> u stavove i iskustva mlade populacije o</w:t>
      </w:r>
      <w:r w:rsidR="00E90E4E" w:rsidRPr="00E90E4E">
        <w:rPr>
          <w:rFonts w:eastAsia="Times New Roman" w:cs="Times New Roman"/>
          <w:sz w:val="24"/>
          <w:szCs w:val="24"/>
        </w:rPr>
        <w:t xml:space="preserve"> proučavan</w:t>
      </w:r>
      <w:r w:rsidR="00E90E4E">
        <w:rPr>
          <w:rFonts w:eastAsia="Times New Roman" w:cs="Times New Roman"/>
          <w:sz w:val="24"/>
          <w:szCs w:val="24"/>
        </w:rPr>
        <w:t>om</w:t>
      </w:r>
      <w:r w:rsidR="00E90E4E" w:rsidRPr="00E90E4E">
        <w:rPr>
          <w:rFonts w:eastAsia="Times New Roman" w:cs="Times New Roman"/>
          <w:sz w:val="24"/>
          <w:szCs w:val="24"/>
        </w:rPr>
        <w:t xml:space="preserve"> fenomen</w:t>
      </w:r>
      <w:r w:rsidR="00E90E4E">
        <w:rPr>
          <w:rFonts w:eastAsia="Times New Roman" w:cs="Times New Roman"/>
          <w:sz w:val="24"/>
          <w:szCs w:val="24"/>
        </w:rPr>
        <w:t>u</w:t>
      </w:r>
      <w:r w:rsidR="00D55ACB">
        <w:rPr>
          <w:rFonts w:eastAsia="Times New Roman" w:cs="Times New Roman"/>
          <w:sz w:val="24"/>
          <w:szCs w:val="24"/>
        </w:rPr>
        <w:t>, a zbog oslanjanja na pristup u kojem postoji međusoban utjecaj individualnog i kolektivnog koncepta podaci dobiveni na uzorku mlađe populacije mogu se generalizirati i na druge populacije grada Zagreba</w:t>
      </w:r>
      <w:r w:rsidR="00EF73CA">
        <w:rPr>
          <w:rFonts w:eastAsia="Times New Roman" w:cs="Times New Roman"/>
          <w:sz w:val="24"/>
          <w:szCs w:val="24"/>
        </w:rPr>
        <w:t>, posebice što se potvrdio trend u stalnom traženju stanovnika Zagreba (kroz rezultate prethodnih istraživanja, ali i prosvjede) da se uređuju, čuvaju, koriste i stvaraju nove javne zelene površine.</w:t>
      </w:r>
    </w:p>
    <w:p w14:paraId="00000088" w14:textId="3A66F6C1" w:rsidR="00FB65A8" w:rsidRPr="00BF70D9" w:rsidRDefault="007B04F7" w:rsidP="00BF70D9">
      <w:pPr>
        <w:pStyle w:val="Heading1"/>
        <w:rPr>
          <w:b/>
          <w:bCs/>
        </w:rPr>
      </w:pPr>
      <w:bookmarkStart w:id="22" w:name="_Toc75692324"/>
      <w:r>
        <w:rPr>
          <w:b/>
          <w:bCs/>
        </w:rPr>
        <w:t>7</w:t>
      </w:r>
      <w:r w:rsidR="00BF70D9" w:rsidRPr="00BF70D9">
        <w:rPr>
          <w:b/>
          <w:bCs/>
        </w:rPr>
        <w:t>. ZAKLJUČAK</w:t>
      </w:r>
      <w:bookmarkStart w:id="23" w:name="_1rcm0emu60h1" w:colFirst="0" w:colLast="0"/>
      <w:bookmarkEnd w:id="22"/>
      <w:bookmarkEnd w:id="23"/>
    </w:p>
    <w:p w14:paraId="1BACFD02" w14:textId="2F9DEEA6" w:rsidR="00E3317F" w:rsidRDefault="008D11D2" w:rsidP="00964786">
      <w:pPr>
        <w:spacing w:before="240" w:after="240" w:line="360" w:lineRule="auto"/>
        <w:jc w:val="both"/>
        <w:rPr>
          <w:rFonts w:eastAsia="Times New Roman" w:cs="Times New Roman"/>
          <w:sz w:val="24"/>
          <w:szCs w:val="24"/>
        </w:rPr>
      </w:pPr>
      <w:r>
        <w:rPr>
          <w:rFonts w:eastAsia="Times New Roman" w:cs="Times New Roman"/>
          <w:sz w:val="24"/>
          <w:szCs w:val="24"/>
        </w:rPr>
        <w:t>Prema istraživanjima j</w:t>
      </w:r>
      <w:r w:rsidR="002168A3">
        <w:rPr>
          <w:rFonts w:eastAsia="Times New Roman" w:cs="Times New Roman"/>
          <w:sz w:val="24"/>
          <w:szCs w:val="24"/>
        </w:rPr>
        <w:t>avni prostori</w:t>
      </w:r>
      <w:r w:rsidR="00B10A59">
        <w:rPr>
          <w:rFonts w:eastAsia="Times New Roman" w:cs="Times New Roman"/>
          <w:sz w:val="24"/>
          <w:szCs w:val="24"/>
        </w:rPr>
        <w:t xml:space="preserve">, </w:t>
      </w:r>
      <w:r w:rsidR="002168A3">
        <w:rPr>
          <w:rFonts w:eastAsia="Times New Roman" w:cs="Times New Roman"/>
          <w:sz w:val="24"/>
          <w:szCs w:val="24"/>
        </w:rPr>
        <w:t>pogotovo zeleni javni prostori</w:t>
      </w:r>
      <w:r w:rsidR="00CD2634">
        <w:rPr>
          <w:rFonts w:eastAsia="Times New Roman" w:cs="Times New Roman"/>
          <w:sz w:val="24"/>
          <w:szCs w:val="24"/>
        </w:rPr>
        <w:t xml:space="preserve"> bilježe</w:t>
      </w:r>
      <w:r w:rsidR="00633D1B">
        <w:rPr>
          <w:rFonts w:eastAsia="Times New Roman" w:cs="Times New Roman"/>
          <w:sz w:val="24"/>
          <w:szCs w:val="24"/>
        </w:rPr>
        <w:t xml:space="preserve"> kontinu</w:t>
      </w:r>
      <w:r w:rsidR="00CD2634">
        <w:rPr>
          <w:rFonts w:eastAsia="Times New Roman" w:cs="Times New Roman"/>
          <w:sz w:val="24"/>
          <w:szCs w:val="24"/>
        </w:rPr>
        <w:t>itet važnosti</w:t>
      </w:r>
      <w:r w:rsidR="004E1BB1">
        <w:rPr>
          <w:rFonts w:eastAsia="Times New Roman" w:cs="Times New Roman"/>
          <w:sz w:val="24"/>
          <w:szCs w:val="24"/>
        </w:rPr>
        <w:t xml:space="preserve"> </w:t>
      </w:r>
      <w:r w:rsidR="00633D1B">
        <w:rPr>
          <w:rFonts w:eastAsia="Times New Roman" w:cs="Times New Roman"/>
          <w:sz w:val="24"/>
          <w:szCs w:val="24"/>
        </w:rPr>
        <w:t>u svakodnevnom životu stanovnika grada Zagreba.</w:t>
      </w:r>
      <w:r w:rsidR="002168A3">
        <w:rPr>
          <w:rFonts w:eastAsia="Times New Roman" w:cs="Times New Roman"/>
          <w:sz w:val="24"/>
          <w:szCs w:val="24"/>
        </w:rPr>
        <w:t xml:space="preserve"> </w:t>
      </w:r>
      <w:r w:rsidR="00633D1B">
        <w:rPr>
          <w:rFonts w:eastAsia="Times New Roman" w:cs="Times New Roman"/>
          <w:sz w:val="24"/>
          <w:szCs w:val="24"/>
        </w:rPr>
        <w:t>Tijekom pandemije dolazi dodatno do</w:t>
      </w:r>
      <w:r w:rsidR="00B10A59">
        <w:rPr>
          <w:rFonts w:eastAsia="Times New Roman" w:cs="Times New Roman"/>
          <w:sz w:val="24"/>
          <w:szCs w:val="24"/>
        </w:rPr>
        <w:t xml:space="preserve"> </w:t>
      </w:r>
      <w:r w:rsidR="00633D1B">
        <w:rPr>
          <w:rFonts w:eastAsia="Times New Roman" w:cs="Times New Roman"/>
          <w:sz w:val="24"/>
          <w:szCs w:val="24"/>
        </w:rPr>
        <w:t>učestalijeg</w:t>
      </w:r>
      <w:r w:rsidR="002168A3">
        <w:rPr>
          <w:rFonts w:eastAsia="Times New Roman" w:cs="Times New Roman"/>
          <w:sz w:val="24"/>
          <w:szCs w:val="24"/>
        </w:rPr>
        <w:t xml:space="preserve"> posjećivanja, promjen</w:t>
      </w:r>
      <w:r w:rsidR="00633D1B">
        <w:rPr>
          <w:rFonts w:eastAsia="Times New Roman" w:cs="Times New Roman"/>
          <w:sz w:val="24"/>
          <w:szCs w:val="24"/>
        </w:rPr>
        <w:t>a</w:t>
      </w:r>
      <w:r w:rsidR="002168A3">
        <w:rPr>
          <w:rFonts w:eastAsia="Times New Roman" w:cs="Times New Roman"/>
          <w:sz w:val="24"/>
          <w:szCs w:val="24"/>
        </w:rPr>
        <w:t xml:space="preserve"> navika i stavova o javnim prostorima u gradu</w:t>
      </w:r>
      <w:r w:rsidR="00633D1B">
        <w:rPr>
          <w:rFonts w:eastAsia="Times New Roman" w:cs="Times New Roman"/>
          <w:sz w:val="24"/>
          <w:szCs w:val="24"/>
        </w:rPr>
        <w:t xml:space="preserve"> što je</w:t>
      </w:r>
      <w:r w:rsidR="002168A3">
        <w:rPr>
          <w:rFonts w:eastAsia="Times New Roman" w:cs="Times New Roman"/>
          <w:sz w:val="24"/>
          <w:szCs w:val="24"/>
        </w:rPr>
        <w:t xml:space="preserve"> vidljiv</w:t>
      </w:r>
      <w:r w:rsidR="00633D1B">
        <w:rPr>
          <w:rFonts w:eastAsia="Times New Roman" w:cs="Times New Roman"/>
          <w:sz w:val="24"/>
          <w:szCs w:val="24"/>
        </w:rPr>
        <w:t>o</w:t>
      </w:r>
      <w:r w:rsidR="002168A3">
        <w:rPr>
          <w:rFonts w:eastAsia="Times New Roman" w:cs="Times New Roman"/>
          <w:sz w:val="24"/>
          <w:szCs w:val="24"/>
        </w:rPr>
        <w:t xml:space="preserve"> u naglašavanju važnosti kako prostora iz užeg središta grada, tako i u gradskoj četvrti</w:t>
      </w:r>
      <w:r w:rsidR="00633D1B">
        <w:rPr>
          <w:rFonts w:eastAsia="Times New Roman" w:cs="Times New Roman"/>
          <w:sz w:val="24"/>
          <w:szCs w:val="24"/>
        </w:rPr>
        <w:t xml:space="preserve"> na temelju čega se</w:t>
      </w:r>
      <w:r w:rsidR="000B1AEF">
        <w:rPr>
          <w:rFonts w:eastAsia="Times New Roman" w:cs="Times New Roman"/>
          <w:sz w:val="24"/>
          <w:szCs w:val="24"/>
        </w:rPr>
        <w:t xml:space="preserve"> potvrđ</w:t>
      </w:r>
      <w:r w:rsidR="00633D1B">
        <w:rPr>
          <w:rFonts w:eastAsia="Times New Roman" w:cs="Times New Roman"/>
          <w:sz w:val="24"/>
          <w:szCs w:val="24"/>
        </w:rPr>
        <w:t>uje</w:t>
      </w:r>
      <w:r w:rsidR="000B1AEF">
        <w:rPr>
          <w:rFonts w:eastAsia="Times New Roman" w:cs="Times New Roman"/>
          <w:sz w:val="24"/>
          <w:szCs w:val="24"/>
        </w:rPr>
        <w:t xml:space="preserve"> značaj</w:t>
      </w:r>
      <w:r w:rsidR="002672F9">
        <w:rPr>
          <w:rFonts w:eastAsia="Times New Roman" w:cs="Times New Roman"/>
          <w:sz w:val="24"/>
          <w:szCs w:val="24"/>
        </w:rPr>
        <w:t>,</w:t>
      </w:r>
      <w:r w:rsidR="000B1AEF">
        <w:rPr>
          <w:rFonts w:eastAsia="Times New Roman" w:cs="Times New Roman"/>
          <w:sz w:val="24"/>
          <w:szCs w:val="24"/>
        </w:rPr>
        <w:t xml:space="preserve"> </w:t>
      </w:r>
      <w:r w:rsidR="00633D1B">
        <w:rPr>
          <w:rFonts w:eastAsia="Times New Roman" w:cs="Times New Roman"/>
          <w:sz w:val="24"/>
          <w:szCs w:val="24"/>
        </w:rPr>
        <w:t>ali i</w:t>
      </w:r>
      <w:r w:rsidR="0013493A">
        <w:rPr>
          <w:rFonts w:eastAsia="Times New Roman" w:cs="Times New Roman"/>
          <w:sz w:val="24"/>
          <w:szCs w:val="24"/>
        </w:rPr>
        <w:t xml:space="preserve"> </w:t>
      </w:r>
      <w:r w:rsidR="002672F9">
        <w:rPr>
          <w:rFonts w:eastAsia="Times New Roman" w:cs="Times New Roman"/>
          <w:sz w:val="24"/>
          <w:szCs w:val="24"/>
        </w:rPr>
        <w:t xml:space="preserve">njihova </w:t>
      </w:r>
      <w:r w:rsidR="0013493A">
        <w:rPr>
          <w:rFonts w:eastAsia="Times New Roman" w:cs="Times New Roman"/>
          <w:sz w:val="24"/>
          <w:szCs w:val="24"/>
        </w:rPr>
        <w:t>povećan</w:t>
      </w:r>
      <w:r w:rsidR="00633D1B">
        <w:rPr>
          <w:rFonts w:eastAsia="Times New Roman" w:cs="Times New Roman"/>
          <w:sz w:val="24"/>
          <w:szCs w:val="24"/>
        </w:rPr>
        <w:t>a</w:t>
      </w:r>
      <w:r w:rsidR="0013493A">
        <w:rPr>
          <w:rFonts w:eastAsia="Times New Roman" w:cs="Times New Roman"/>
          <w:sz w:val="24"/>
          <w:szCs w:val="24"/>
        </w:rPr>
        <w:t xml:space="preserve"> važnost</w:t>
      </w:r>
      <w:r w:rsidR="00B10A59">
        <w:rPr>
          <w:rFonts w:eastAsia="Times New Roman" w:cs="Times New Roman"/>
          <w:sz w:val="24"/>
          <w:szCs w:val="24"/>
        </w:rPr>
        <w:t xml:space="preserve">. Javni prostor u novom kontekstu uzrokovanom pandemijom COVID-19 dobiva stoga novu dimenziju. S obzirom na </w:t>
      </w:r>
      <w:r w:rsidR="00B10A59">
        <w:rPr>
          <w:rFonts w:eastAsia="Times New Roman" w:cs="Times New Roman"/>
          <w:sz w:val="24"/>
          <w:szCs w:val="24"/>
        </w:rPr>
        <w:lastRenderedPageBreak/>
        <w:t>povećanu potrebu za javnim prostorima</w:t>
      </w:r>
      <w:r w:rsidR="0013493A">
        <w:rPr>
          <w:rFonts w:eastAsia="Times New Roman" w:cs="Times New Roman"/>
          <w:sz w:val="24"/>
          <w:szCs w:val="24"/>
        </w:rPr>
        <w:t>,</w:t>
      </w:r>
      <w:r w:rsidR="00B10A59">
        <w:rPr>
          <w:rFonts w:eastAsia="Times New Roman" w:cs="Times New Roman"/>
          <w:sz w:val="24"/>
          <w:szCs w:val="24"/>
        </w:rPr>
        <w:t xml:space="preserve"> uviđa se i dugotrajan</w:t>
      </w:r>
      <w:r w:rsidR="0013493A">
        <w:rPr>
          <w:rFonts w:eastAsia="Times New Roman" w:cs="Times New Roman"/>
          <w:sz w:val="24"/>
          <w:szCs w:val="24"/>
        </w:rPr>
        <w:t xml:space="preserve"> nedostatak</w:t>
      </w:r>
      <w:r w:rsidR="00B10A59">
        <w:rPr>
          <w:rFonts w:eastAsia="Times New Roman" w:cs="Times New Roman"/>
          <w:sz w:val="24"/>
          <w:szCs w:val="24"/>
        </w:rPr>
        <w:t xml:space="preserve"> kvalitetno uređenih</w:t>
      </w:r>
      <w:r w:rsidR="0013493A">
        <w:rPr>
          <w:rFonts w:eastAsia="Times New Roman" w:cs="Times New Roman"/>
          <w:sz w:val="24"/>
          <w:szCs w:val="24"/>
        </w:rPr>
        <w:t xml:space="preserve"> javnih prostora u gradu Zagrebu</w:t>
      </w:r>
      <w:r w:rsidR="00B10A59">
        <w:rPr>
          <w:rFonts w:eastAsia="Times New Roman" w:cs="Times New Roman"/>
          <w:sz w:val="24"/>
          <w:szCs w:val="24"/>
        </w:rPr>
        <w:t xml:space="preserve">, posebice zelenih uređenih javnih prostora koji čine bitnu sastavnicu dobrobiti stanovnika urbanog područja. </w:t>
      </w:r>
      <w:r w:rsidR="000B1AEF">
        <w:rPr>
          <w:rFonts w:eastAsia="Times New Roman" w:cs="Times New Roman"/>
          <w:sz w:val="24"/>
          <w:szCs w:val="24"/>
        </w:rPr>
        <w:t>Upravo ovakvi rezultati ukazuju na potrebu za stavljanjem uređenja postojećih te planiranjem novih kvalitetnih javnih prostora u prvi plan prilikom donošenja novih projekata.</w:t>
      </w:r>
      <w:r w:rsidR="009C6DB7">
        <w:rPr>
          <w:rFonts w:eastAsia="Times New Roman" w:cs="Times New Roman"/>
          <w:sz w:val="24"/>
          <w:szCs w:val="24"/>
        </w:rPr>
        <w:t xml:space="preserve"> Rezultati istraživanja primjenjivi su i za ostale skupine</w:t>
      </w:r>
      <w:r w:rsidR="00D55ACB">
        <w:rPr>
          <w:rFonts w:eastAsia="Times New Roman" w:cs="Times New Roman"/>
          <w:sz w:val="24"/>
          <w:szCs w:val="24"/>
        </w:rPr>
        <w:t xml:space="preserve"> u gradu Zagrebu</w:t>
      </w:r>
      <w:r w:rsidR="009C6DB7">
        <w:rPr>
          <w:rFonts w:eastAsia="Times New Roman" w:cs="Times New Roman"/>
          <w:sz w:val="24"/>
          <w:szCs w:val="24"/>
        </w:rPr>
        <w:t xml:space="preserve"> što je </w:t>
      </w:r>
      <w:r w:rsidR="00F91D3D">
        <w:rPr>
          <w:rFonts w:eastAsia="Times New Roman" w:cs="Times New Roman"/>
          <w:sz w:val="24"/>
          <w:szCs w:val="24"/>
        </w:rPr>
        <w:t>bitno u kontekstu starije dobne skupine kojoj je posebice važna dostupnost javnih površina u blizini stanovanja.</w:t>
      </w:r>
      <w:r w:rsidR="00D55ACB">
        <w:rPr>
          <w:rFonts w:eastAsia="Times New Roman" w:cs="Times New Roman"/>
          <w:sz w:val="24"/>
          <w:szCs w:val="24"/>
        </w:rPr>
        <w:t xml:space="preserve"> Javni prostori s naglaskom na zelene javne površine pokazali su se kao jedno od bitnih dobara u razvoju zajednice te bitnih čimbenika u postizanju odgovarajuće dobrobiti zajednice.</w:t>
      </w:r>
      <w:r w:rsidR="00755E63">
        <w:rPr>
          <w:rFonts w:eastAsia="Times New Roman" w:cs="Times New Roman"/>
          <w:sz w:val="24"/>
          <w:szCs w:val="24"/>
        </w:rPr>
        <w:t xml:space="preserve"> Dobrobit zajednice, osim što utječe na zdravlje, zadovoljstvo ljudi utječe i na smanjivanje protesta građana, nezadovoljstva i različitih oblika bunta na javnom prostoru.</w:t>
      </w:r>
      <w:r w:rsidR="00B10A59">
        <w:rPr>
          <w:rFonts w:eastAsia="Times New Roman" w:cs="Times New Roman"/>
          <w:sz w:val="24"/>
          <w:szCs w:val="24"/>
        </w:rPr>
        <w:t xml:space="preserve"> </w:t>
      </w:r>
      <w:r w:rsidR="00D55ACB">
        <w:rPr>
          <w:rFonts w:eastAsia="Times New Roman" w:cs="Times New Roman"/>
          <w:sz w:val="24"/>
          <w:szCs w:val="24"/>
        </w:rPr>
        <w:t>Upravo zbog toga bitno je</w:t>
      </w:r>
      <w:r w:rsidR="00755E63">
        <w:rPr>
          <w:rFonts w:eastAsia="Times New Roman" w:cs="Times New Roman"/>
          <w:sz w:val="24"/>
          <w:szCs w:val="24"/>
        </w:rPr>
        <w:t xml:space="preserve"> usmjeriti politiku razvoja zajednice prema ispunjavanju potreba ljudi. </w:t>
      </w:r>
      <w:r w:rsidR="000B1AEF">
        <w:rPr>
          <w:rFonts w:eastAsia="Times New Roman" w:cs="Times New Roman"/>
          <w:sz w:val="24"/>
          <w:szCs w:val="24"/>
        </w:rPr>
        <w:t>Realizacija projekata od važnosti za javnost u urbanim sredinama zahtijeva pokrivanje širokog spektra potreba, koje su često izvan dosega jedne znanstvene discipline. Interdisciplinarnost na taj način također postaje neizostavan uvjet u budućem urbanom planiranju. U urbano planiranje bitno je uključiti</w:t>
      </w:r>
      <w:r w:rsidR="002672F9">
        <w:rPr>
          <w:rFonts w:eastAsia="Times New Roman" w:cs="Times New Roman"/>
          <w:sz w:val="24"/>
          <w:szCs w:val="24"/>
        </w:rPr>
        <w:t xml:space="preserve"> i</w:t>
      </w:r>
      <w:r w:rsidR="000B1AEF">
        <w:rPr>
          <w:rFonts w:eastAsia="Times New Roman" w:cs="Times New Roman"/>
          <w:sz w:val="24"/>
          <w:szCs w:val="24"/>
        </w:rPr>
        <w:t xml:space="preserve"> građane kao krajnje korisnike određenog prostore.</w:t>
      </w:r>
      <w:r w:rsidR="00633D1B">
        <w:rPr>
          <w:rFonts w:eastAsia="Times New Roman" w:cs="Times New Roman"/>
          <w:sz w:val="24"/>
          <w:szCs w:val="24"/>
        </w:rPr>
        <w:t xml:space="preserve"> Javni prostori se ne smiju projektira</w:t>
      </w:r>
      <w:r w:rsidR="002672F9">
        <w:rPr>
          <w:rFonts w:eastAsia="Times New Roman" w:cs="Times New Roman"/>
          <w:sz w:val="24"/>
          <w:szCs w:val="24"/>
        </w:rPr>
        <w:t>ti</w:t>
      </w:r>
      <w:r w:rsidR="00633D1B">
        <w:rPr>
          <w:rFonts w:eastAsia="Times New Roman" w:cs="Times New Roman"/>
          <w:sz w:val="24"/>
          <w:szCs w:val="24"/>
        </w:rPr>
        <w:t xml:space="preserve"> radi prostora samih i njihove instrumentalne funkcije, već moraju služiti širokom spektru različitih potreba</w:t>
      </w:r>
      <w:r w:rsidR="002672F9">
        <w:rPr>
          <w:rFonts w:eastAsia="Times New Roman" w:cs="Times New Roman"/>
          <w:sz w:val="24"/>
          <w:szCs w:val="24"/>
        </w:rPr>
        <w:t xml:space="preserve"> stanovnika</w:t>
      </w:r>
      <w:r w:rsidR="00633D1B">
        <w:rPr>
          <w:rFonts w:eastAsia="Times New Roman" w:cs="Times New Roman"/>
          <w:sz w:val="24"/>
          <w:szCs w:val="24"/>
        </w:rPr>
        <w:t xml:space="preserve"> kao mjesta pozitivnog moderiranja gradskog života. </w:t>
      </w:r>
      <w:r w:rsidR="00E3317F">
        <w:rPr>
          <w:rFonts w:eastAsia="Times New Roman" w:cs="Times New Roman"/>
          <w:sz w:val="24"/>
          <w:szCs w:val="24"/>
        </w:rPr>
        <w:t xml:space="preserve">Za postizanje participacije građana potrebni su alati koji su građanima razumljivi, a znanstvenim disciplinama iskoristivi u urbanom planiranju. Kao jedan od alata nude se kriteriji </w:t>
      </w:r>
      <w:proofErr w:type="spellStart"/>
      <w:r w:rsidR="00732CA7" w:rsidRPr="00732CA7">
        <w:rPr>
          <w:rFonts w:eastAsia="Times New Roman" w:cs="Times New Roman"/>
          <w:i/>
          <w:iCs/>
          <w:sz w:val="24"/>
          <w:szCs w:val="24"/>
        </w:rPr>
        <w:t>Gehl</w:t>
      </w:r>
      <w:proofErr w:type="spellEnd"/>
      <w:r w:rsidR="00732CA7" w:rsidRPr="00732CA7">
        <w:rPr>
          <w:rFonts w:eastAsia="Times New Roman" w:cs="Times New Roman"/>
          <w:i/>
          <w:iCs/>
          <w:sz w:val="24"/>
          <w:szCs w:val="24"/>
        </w:rPr>
        <w:t xml:space="preserve"> Instituta</w:t>
      </w:r>
      <w:r w:rsidR="00E3317F">
        <w:rPr>
          <w:rFonts w:eastAsia="Times New Roman" w:cs="Times New Roman"/>
          <w:sz w:val="24"/>
          <w:szCs w:val="24"/>
        </w:rPr>
        <w:t xml:space="preserve"> koji pomažu u ostvarivanju </w:t>
      </w:r>
      <w:r w:rsidR="007A6D5D">
        <w:rPr>
          <w:rFonts w:eastAsia="Times New Roman" w:cs="Times New Roman"/>
          <w:sz w:val="24"/>
          <w:szCs w:val="24"/>
        </w:rPr>
        <w:t>dijaloga između struke i građana</w:t>
      </w:r>
      <w:r w:rsidR="00E3317F">
        <w:rPr>
          <w:rFonts w:eastAsia="Times New Roman" w:cs="Times New Roman"/>
          <w:sz w:val="24"/>
          <w:szCs w:val="24"/>
        </w:rPr>
        <w:t>.</w:t>
      </w:r>
      <w:r w:rsidR="000F40C2">
        <w:rPr>
          <w:rFonts w:eastAsia="Times New Roman" w:cs="Times New Roman"/>
          <w:sz w:val="24"/>
          <w:szCs w:val="24"/>
        </w:rPr>
        <w:t xml:space="preserve"> Bitno je naglasiti kako manje</w:t>
      </w:r>
      <w:r w:rsidR="00461FEE">
        <w:rPr>
          <w:rFonts w:eastAsia="Times New Roman" w:cs="Times New Roman"/>
          <w:sz w:val="24"/>
          <w:szCs w:val="24"/>
        </w:rPr>
        <w:t xml:space="preserve"> </w:t>
      </w:r>
      <w:r w:rsidR="000F40C2">
        <w:rPr>
          <w:rFonts w:eastAsia="Times New Roman" w:cs="Times New Roman"/>
          <w:sz w:val="24"/>
          <w:szCs w:val="24"/>
        </w:rPr>
        <w:t>intervencije u gradskim četvrtima koje ne zahtijevaju velika ulaganja mogu činiti bitnu razliku u kvaliteti života stanovnika, a uređenjem pojedinih gradskih četvrti doprinosi se daljnjem poboljšanju ukupne kvalitete života u gradu.</w:t>
      </w:r>
    </w:p>
    <w:p w14:paraId="5D1C2749" w14:textId="3718FDCA" w:rsidR="005811A4" w:rsidRPr="000F40C2" w:rsidRDefault="008D11D2" w:rsidP="00F91D3D">
      <w:pPr>
        <w:spacing w:before="240" w:after="240" w:line="360" w:lineRule="auto"/>
        <w:jc w:val="both"/>
        <w:rPr>
          <w:rFonts w:eastAsia="Times New Roman" w:cs="Times New Roman"/>
          <w:sz w:val="24"/>
          <w:szCs w:val="24"/>
        </w:rPr>
      </w:pPr>
      <w:r w:rsidRPr="000F40C2">
        <w:rPr>
          <w:rFonts w:eastAsia="Times New Roman" w:cs="Times New Roman"/>
          <w:sz w:val="24"/>
          <w:szCs w:val="24"/>
        </w:rPr>
        <w:t>Relevantnost tem</w:t>
      </w:r>
      <w:r w:rsidR="007A6D5D" w:rsidRPr="000F40C2">
        <w:rPr>
          <w:rFonts w:eastAsia="Times New Roman" w:cs="Times New Roman"/>
          <w:sz w:val="24"/>
          <w:szCs w:val="24"/>
        </w:rPr>
        <w:t>e</w:t>
      </w:r>
      <w:r w:rsidRPr="000F40C2">
        <w:rPr>
          <w:rFonts w:eastAsia="Times New Roman" w:cs="Times New Roman"/>
          <w:sz w:val="24"/>
          <w:szCs w:val="24"/>
        </w:rPr>
        <w:t xml:space="preserve"> ovog rada</w:t>
      </w:r>
      <w:r w:rsidR="007A6D5D" w:rsidRPr="000F40C2">
        <w:rPr>
          <w:rFonts w:eastAsia="Times New Roman" w:cs="Times New Roman"/>
          <w:sz w:val="24"/>
          <w:szCs w:val="24"/>
        </w:rPr>
        <w:t xml:space="preserve"> upravo</w:t>
      </w:r>
      <w:r w:rsidR="004E1BB1">
        <w:rPr>
          <w:rFonts w:eastAsia="Times New Roman" w:cs="Times New Roman"/>
          <w:sz w:val="24"/>
          <w:szCs w:val="24"/>
        </w:rPr>
        <w:t xml:space="preserve"> </w:t>
      </w:r>
      <w:r w:rsidRPr="000F40C2">
        <w:rPr>
          <w:rFonts w:eastAsia="Times New Roman" w:cs="Times New Roman"/>
          <w:sz w:val="24"/>
          <w:szCs w:val="24"/>
        </w:rPr>
        <w:t xml:space="preserve">je u tome </w:t>
      </w:r>
      <w:r w:rsidR="007A6D5D" w:rsidRPr="000F40C2">
        <w:rPr>
          <w:rFonts w:eastAsia="Times New Roman" w:cs="Times New Roman"/>
          <w:sz w:val="24"/>
          <w:szCs w:val="24"/>
        </w:rPr>
        <w:t>što u novim uvjetima obilježenim pandemijom COVID-19</w:t>
      </w:r>
      <w:r w:rsidR="00E3317F" w:rsidRPr="000F40C2">
        <w:rPr>
          <w:rFonts w:eastAsia="Times New Roman" w:cs="Times New Roman"/>
          <w:sz w:val="24"/>
          <w:szCs w:val="24"/>
        </w:rPr>
        <w:t xml:space="preserve"> kvalitativnim pristupom</w:t>
      </w:r>
      <w:r w:rsidR="00B10A59" w:rsidRPr="000F40C2">
        <w:rPr>
          <w:rFonts w:eastAsia="Times New Roman" w:cs="Times New Roman"/>
          <w:sz w:val="24"/>
          <w:szCs w:val="24"/>
        </w:rPr>
        <w:t xml:space="preserve"> daje uvid u stavove</w:t>
      </w:r>
      <w:r w:rsidR="007A6D5D" w:rsidRPr="000F40C2">
        <w:rPr>
          <w:rFonts w:eastAsia="Times New Roman" w:cs="Times New Roman"/>
          <w:sz w:val="24"/>
          <w:szCs w:val="24"/>
        </w:rPr>
        <w:t xml:space="preserve"> </w:t>
      </w:r>
      <w:r w:rsidRPr="000F40C2">
        <w:rPr>
          <w:rFonts w:eastAsia="Times New Roman" w:cs="Times New Roman"/>
          <w:sz w:val="24"/>
          <w:szCs w:val="24"/>
        </w:rPr>
        <w:t>nedovoljno</w:t>
      </w:r>
      <w:r w:rsidR="007A6D5D" w:rsidRPr="000F40C2">
        <w:rPr>
          <w:rFonts w:eastAsia="Times New Roman" w:cs="Times New Roman"/>
          <w:sz w:val="24"/>
          <w:szCs w:val="24"/>
        </w:rPr>
        <w:t xml:space="preserve"> proučavane, mlađe populacije</w:t>
      </w:r>
      <w:r w:rsidRPr="000F40C2">
        <w:rPr>
          <w:rFonts w:eastAsia="Times New Roman" w:cs="Times New Roman"/>
          <w:sz w:val="24"/>
          <w:szCs w:val="24"/>
        </w:rPr>
        <w:t xml:space="preserve"> stanovnika</w:t>
      </w:r>
      <w:r w:rsidR="007A6D5D" w:rsidRPr="000F40C2">
        <w:rPr>
          <w:rFonts w:eastAsia="Times New Roman" w:cs="Times New Roman"/>
          <w:sz w:val="24"/>
          <w:szCs w:val="24"/>
        </w:rPr>
        <w:t xml:space="preserve"> grada</w:t>
      </w:r>
      <w:r w:rsidR="00874150" w:rsidRPr="000F40C2">
        <w:rPr>
          <w:rFonts w:eastAsia="Times New Roman" w:cs="Times New Roman"/>
          <w:sz w:val="24"/>
          <w:szCs w:val="24"/>
        </w:rPr>
        <w:t>.</w:t>
      </w:r>
      <w:r w:rsidR="00B10A59" w:rsidRPr="000F40C2">
        <w:rPr>
          <w:rFonts w:eastAsia="Times New Roman" w:cs="Times New Roman"/>
          <w:sz w:val="24"/>
          <w:szCs w:val="24"/>
        </w:rPr>
        <w:t xml:space="preserve"> </w:t>
      </w:r>
      <w:r w:rsidR="002672F9" w:rsidRPr="000F40C2">
        <w:rPr>
          <w:rFonts w:eastAsia="Times New Roman" w:cs="Times New Roman"/>
          <w:sz w:val="24"/>
          <w:szCs w:val="24"/>
        </w:rPr>
        <w:t>Stavljanjem mladih u fokus željelo se potaknuti promišljanje o važnosti javnih prostora za njihov svakodnevni život i dobrobit života u urbanom prostoru. Kao često zanemarene populacije, a čiji stavovi</w:t>
      </w:r>
      <w:r w:rsidR="00090739" w:rsidRPr="000F40C2">
        <w:rPr>
          <w:rFonts w:eastAsia="Times New Roman" w:cs="Times New Roman"/>
          <w:sz w:val="24"/>
          <w:szCs w:val="24"/>
        </w:rPr>
        <w:t>,</w:t>
      </w:r>
      <w:r w:rsidR="002672F9" w:rsidRPr="000F40C2">
        <w:rPr>
          <w:rFonts w:eastAsia="Times New Roman" w:cs="Times New Roman"/>
          <w:sz w:val="24"/>
          <w:szCs w:val="24"/>
        </w:rPr>
        <w:t xml:space="preserve"> razmišljanja</w:t>
      </w:r>
      <w:r w:rsidR="00090739" w:rsidRPr="000F40C2">
        <w:rPr>
          <w:rFonts w:eastAsia="Times New Roman" w:cs="Times New Roman"/>
          <w:sz w:val="24"/>
          <w:szCs w:val="24"/>
        </w:rPr>
        <w:t xml:space="preserve"> i načini korištenja mogu pridonijeti boljoj kvaliteti života, mladima je potrebno dati glas i gledati ih kao ravnopravne sudionike u odlučivanju o budućnosti urbanog života.</w:t>
      </w:r>
      <w:r w:rsidR="00F91D3D" w:rsidRPr="000F40C2">
        <w:rPr>
          <w:rFonts w:eastAsia="Times New Roman" w:cs="Times New Roman"/>
          <w:sz w:val="24"/>
          <w:szCs w:val="24"/>
        </w:rPr>
        <w:t xml:space="preserve"> Mlađa populacija tijekom pandemije često je bila negativno prikazivana u medijima,</w:t>
      </w:r>
      <w:r w:rsidR="000F40C2" w:rsidRPr="000F40C2">
        <w:rPr>
          <w:rFonts w:eastAsia="Times New Roman" w:cs="Times New Roman"/>
          <w:sz w:val="24"/>
          <w:szCs w:val="24"/>
        </w:rPr>
        <w:t xml:space="preserve"> što je ukazalo na nerazumijevanje njihovih potreba i neosiguravanje adekvatnih prostora za njihove svakodnevne aktivnosti kao što je prijeka </w:t>
      </w:r>
      <w:r w:rsidR="000F40C2" w:rsidRPr="000F40C2">
        <w:rPr>
          <w:rFonts w:eastAsia="Times New Roman" w:cs="Times New Roman"/>
          <w:sz w:val="24"/>
          <w:szCs w:val="24"/>
        </w:rPr>
        <w:lastRenderedPageBreak/>
        <w:t>potreba za druženjem i ostvarivanjem socijalnih kontakata, sport i rekreacija što ima veliki utjecaj na njihovo mentalno i fizičko zdravlje.</w:t>
      </w:r>
      <w:r w:rsidR="00CA55A7">
        <w:rPr>
          <w:rFonts w:eastAsia="Times New Roman" w:cs="Times New Roman"/>
          <w:sz w:val="24"/>
          <w:szCs w:val="24"/>
        </w:rPr>
        <w:t xml:space="preserve"> </w:t>
      </w:r>
      <w:r w:rsidR="00EA2E04" w:rsidRPr="000F40C2">
        <w:rPr>
          <w:rFonts w:eastAsia="Times New Roman" w:cs="Times New Roman"/>
          <w:sz w:val="24"/>
          <w:szCs w:val="24"/>
        </w:rPr>
        <w:t>I</w:t>
      </w:r>
      <w:r w:rsidR="00090739" w:rsidRPr="000F40C2">
        <w:rPr>
          <w:rFonts w:eastAsia="Times New Roman" w:cs="Times New Roman"/>
          <w:sz w:val="24"/>
          <w:szCs w:val="24"/>
        </w:rPr>
        <w:t xml:space="preserve">straživanje </w:t>
      </w:r>
      <w:r w:rsidR="00EA2E04" w:rsidRPr="000F40C2">
        <w:rPr>
          <w:rFonts w:eastAsia="Times New Roman" w:cs="Times New Roman"/>
          <w:sz w:val="24"/>
          <w:szCs w:val="24"/>
        </w:rPr>
        <w:t>pruža značaj doprinos u tom smjeru, posebice tijekom konteksta pandemije COVID-19 koji je na mnoge načine utjecao na mladu populaciju, posebice u novim uvjetima ograničavanja druženja i smanjenja socijalnog kontakta.</w:t>
      </w:r>
    </w:p>
    <w:p w14:paraId="5656FC02" w14:textId="77777777" w:rsidR="007A6A04" w:rsidRDefault="007A6A04">
      <w:pPr>
        <w:rPr>
          <w:b/>
          <w:bCs/>
          <w:sz w:val="28"/>
          <w:szCs w:val="28"/>
        </w:rPr>
      </w:pPr>
      <w:r>
        <w:rPr>
          <w:b/>
          <w:bCs/>
          <w:szCs w:val="28"/>
        </w:rPr>
        <w:br w:type="page"/>
      </w:r>
    </w:p>
    <w:p w14:paraId="0091E791" w14:textId="620EBF74" w:rsidR="0072045A" w:rsidRDefault="007B04F7" w:rsidP="00390BBA">
      <w:pPr>
        <w:pStyle w:val="Heading1"/>
        <w:spacing w:line="360" w:lineRule="auto"/>
        <w:jc w:val="both"/>
        <w:rPr>
          <w:b/>
          <w:bCs/>
          <w:szCs w:val="28"/>
        </w:rPr>
      </w:pPr>
      <w:bookmarkStart w:id="24" w:name="_Toc75692325"/>
      <w:r>
        <w:rPr>
          <w:b/>
          <w:bCs/>
          <w:szCs w:val="28"/>
        </w:rPr>
        <w:lastRenderedPageBreak/>
        <w:t>8</w:t>
      </w:r>
      <w:r w:rsidR="0072045A" w:rsidRPr="0072045A">
        <w:rPr>
          <w:b/>
          <w:bCs/>
          <w:szCs w:val="28"/>
        </w:rPr>
        <w:t>. PRILOZI</w:t>
      </w:r>
      <w:bookmarkEnd w:id="24"/>
    </w:p>
    <w:p w14:paraId="6AD3A01A" w14:textId="2883259F" w:rsidR="007A6A04" w:rsidRPr="007A6A04" w:rsidRDefault="007A6A04" w:rsidP="00390BBA">
      <w:pPr>
        <w:spacing w:line="360" w:lineRule="auto"/>
        <w:jc w:val="both"/>
      </w:pPr>
      <w:r>
        <w:t>P</w:t>
      </w:r>
      <w:r w:rsidR="00715442">
        <w:t>RILOG 1</w:t>
      </w:r>
    </w:p>
    <w:p w14:paraId="2F829024" w14:textId="77777777" w:rsidR="007B5C7F" w:rsidRDefault="007B5C7F" w:rsidP="007B5C7F">
      <w:pPr>
        <w:pStyle w:val="ListParagraph"/>
        <w:spacing w:before="240" w:after="240" w:line="360" w:lineRule="auto"/>
        <w:jc w:val="center"/>
        <w:rPr>
          <w:rFonts w:eastAsia="Times New Roman" w:cs="Times New Roman"/>
          <w:sz w:val="24"/>
          <w:szCs w:val="24"/>
        </w:rPr>
      </w:pPr>
      <w:r w:rsidRPr="006A1975">
        <w:rPr>
          <w:rFonts w:cs="Times New Roman"/>
          <w:noProof/>
          <w:color w:val="000000" w:themeColor="text1"/>
          <w:sz w:val="24"/>
          <w:szCs w:val="24"/>
        </w:rPr>
        <w:drawing>
          <wp:inline distT="0" distB="0" distL="0" distR="0" wp14:anchorId="1A63E0A4" wp14:editId="39C42678">
            <wp:extent cx="4762500" cy="6832600"/>
            <wp:effectExtent l="0" t="0" r="0" b="6350"/>
            <wp:docPr id="8" name="12 kriterija.png"/>
            <wp:cNvGraphicFramePr/>
            <a:graphic xmlns:a="http://schemas.openxmlformats.org/drawingml/2006/main">
              <a:graphicData uri="http://schemas.openxmlformats.org/drawingml/2006/picture">
                <pic:pic xmlns:pic="http://schemas.openxmlformats.org/drawingml/2006/picture">
                  <pic:nvPicPr>
                    <pic:cNvPr id="153" name="12 kriterija.png"/>
                    <pic:cNvPicPr/>
                  </pic:nvPicPr>
                  <pic:blipFill rotWithShape="1">
                    <a:blip r:embed="rId35"/>
                    <a:srcRect l="4907" t="1633" r="3038" b="6718"/>
                    <a:stretch/>
                  </pic:blipFill>
                  <pic:spPr bwMode="auto">
                    <a:xfrm>
                      <a:off x="0" y="0"/>
                      <a:ext cx="4850120" cy="6958306"/>
                    </a:xfrm>
                    <a:prstGeom prst="rect">
                      <a:avLst/>
                    </a:prstGeom>
                    <a:ln>
                      <a:noFill/>
                    </a:ln>
                    <a:extLst>
                      <a:ext uri="{53640926-AAD7-44D8-BBD7-CCE9431645EC}">
                        <a14:shadowObscured xmlns:a14="http://schemas.microsoft.com/office/drawing/2010/main"/>
                      </a:ext>
                    </a:extLst>
                  </pic:spPr>
                </pic:pic>
              </a:graphicData>
            </a:graphic>
          </wp:inline>
        </w:drawing>
      </w:r>
    </w:p>
    <w:p w14:paraId="3EE0901E" w14:textId="7CD5FFB5" w:rsidR="007B5C7F" w:rsidRPr="00BB0D54" w:rsidRDefault="00C16B57" w:rsidP="007B5C7F">
      <w:pPr>
        <w:spacing w:line="360" w:lineRule="auto"/>
        <w:jc w:val="center"/>
        <w:rPr>
          <w:rFonts w:eastAsia="Times New Roman" w:cs="Times New Roman"/>
          <w:sz w:val="20"/>
          <w:szCs w:val="20"/>
          <w:lang w:val="hr-HR"/>
        </w:rPr>
      </w:pPr>
      <w:r>
        <w:rPr>
          <w:rFonts w:eastAsia="Times New Roman" w:cs="Times New Roman"/>
          <w:sz w:val="20"/>
          <w:szCs w:val="20"/>
          <w:lang w:val="hr-HR"/>
        </w:rPr>
        <w:t>Slika 1.</w:t>
      </w:r>
      <w:r w:rsidR="007B5C7F" w:rsidRPr="00BB0D54">
        <w:rPr>
          <w:rFonts w:eastAsia="Times New Roman" w:cs="Times New Roman"/>
          <w:sz w:val="20"/>
          <w:szCs w:val="20"/>
          <w:lang w:val="hr-HR"/>
        </w:rPr>
        <w:t xml:space="preserve"> Kriteriji </w:t>
      </w:r>
      <w:proofErr w:type="spellStart"/>
      <w:r w:rsidR="00732CA7" w:rsidRPr="00732CA7">
        <w:rPr>
          <w:rFonts w:eastAsia="Times New Roman" w:cs="Times New Roman"/>
          <w:i/>
          <w:iCs/>
          <w:sz w:val="20"/>
          <w:szCs w:val="20"/>
          <w:lang w:val="hr-HR"/>
        </w:rPr>
        <w:t>Gehl</w:t>
      </w:r>
      <w:proofErr w:type="spellEnd"/>
      <w:r w:rsidR="00732CA7" w:rsidRPr="00732CA7">
        <w:rPr>
          <w:rFonts w:eastAsia="Times New Roman" w:cs="Times New Roman"/>
          <w:i/>
          <w:iCs/>
          <w:sz w:val="20"/>
          <w:szCs w:val="20"/>
          <w:lang w:val="hr-HR"/>
        </w:rPr>
        <w:t xml:space="preserve"> Instituta</w:t>
      </w:r>
      <w:r w:rsidR="007B5C7F" w:rsidRPr="00BB0D54">
        <w:rPr>
          <w:rFonts w:eastAsia="Times New Roman" w:cs="Times New Roman"/>
          <w:sz w:val="20"/>
          <w:szCs w:val="20"/>
          <w:lang w:val="hr-HR"/>
        </w:rPr>
        <w:t xml:space="preserve"> za procjenjivanje kvalitete javnih prostora</w:t>
      </w:r>
    </w:p>
    <w:p w14:paraId="48059CF9" w14:textId="24BEA7D3" w:rsidR="007B5C7F" w:rsidRDefault="007B5C7F" w:rsidP="007B5C7F">
      <w:pPr>
        <w:spacing w:line="360" w:lineRule="auto"/>
        <w:jc w:val="center"/>
        <w:rPr>
          <w:rFonts w:cs="Times New Roman"/>
          <w:color w:val="000000" w:themeColor="text1"/>
          <w:sz w:val="20"/>
          <w:szCs w:val="20"/>
        </w:rPr>
      </w:pPr>
      <w:r w:rsidRPr="00A93C3A">
        <w:rPr>
          <w:rFonts w:eastAsia="Times New Roman" w:cs="Times New Roman"/>
          <w:sz w:val="20"/>
          <w:szCs w:val="20"/>
          <w:lang w:val="hr-HR"/>
        </w:rPr>
        <w:t xml:space="preserve">Izvor: </w:t>
      </w:r>
      <w:proofErr w:type="spellStart"/>
      <w:r w:rsidRPr="00A93C3A">
        <w:rPr>
          <w:rFonts w:eastAsia="Times New Roman" w:cs="Times New Roman"/>
          <w:i/>
          <w:iCs/>
          <w:sz w:val="20"/>
          <w:szCs w:val="20"/>
          <w:lang w:val="hr-HR"/>
        </w:rPr>
        <w:t>Gehl</w:t>
      </w:r>
      <w:proofErr w:type="spellEnd"/>
      <w:r w:rsidRPr="00A93C3A">
        <w:rPr>
          <w:rFonts w:eastAsia="Times New Roman" w:cs="Times New Roman"/>
          <w:i/>
          <w:iCs/>
          <w:sz w:val="20"/>
          <w:szCs w:val="20"/>
          <w:lang w:val="hr-HR"/>
        </w:rPr>
        <w:t xml:space="preserve"> Institut</w:t>
      </w:r>
      <w:r w:rsidRPr="00A93C3A">
        <w:rPr>
          <w:rFonts w:eastAsia="Times New Roman" w:cs="Times New Roman"/>
          <w:sz w:val="20"/>
          <w:szCs w:val="20"/>
          <w:lang w:val="hr-HR"/>
        </w:rPr>
        <w:t xml:space="preserve">e, 12 Urban </w:t>
      </w:r>
      <w:proofErr w:type="spellStart"/>
      <w:r w:rsidRPr="00A93C3A">
        <w:rPr>
          <w:rFonts w:eastAsia="Times New Roman" w:cs="Times New Roman"/>
          <w:sz w:val="20"/>
          <w:szCs w:val="20"/>
          <w:lang w:val="hr-HR"/>
        </w:rPr>
        <w:t>Quality</w:t>
      </w:r>
      <w:proofErr w:type="spellEnd"/>
      <w:r w:rsidRPr="00A93C3A">
        <w:rPr>
          <w:rFonts w:eastAsia="Times New Roman" w:cs="Times New Roman"/>
          <w:sz w:val="20"/>
          <w:szCs w:val="20"/>
          <w:lang w:val="hr-HR"/>
        </w:rPr>
        <w:t xml:space="preserve"> </w:t>
      </w:r>
      <w:proofErr w:type="spellStart"/>
      <w:r w:rsidRPr="00A93C3A">
        <w:rPr>
          <w:rFonts w:eastAsia="Times New Roman" w:cs="Times New Roman"/>
          <w:sz w:val="20"/>
          <w:szCs w:val="20"/>
          <w:lang w:val="hr-HR"/>
        </w:rPr>
        <w:t>Criteria</w:t>
      </w:r>
      <w:proofErr w:type="spellEnd"/>
      <w:r w:rsidRPr="00A93C3A">
        <w:rPr>
          <w:rFonts w:eastAsia="Times New Roman" w:cs="Times New Roman"/>
          <w:sz w:val="20"/>
          <w:szCs w:val="20"/>
          <w:lang w:val="hr-HR"/>
        </w:rPr>
        <w:t xml:space="preserve">: </w:t>
      </w:r>
      <w:hyperlink r:id="rId36" w:history="1">
        <w:r w:rsidRPr="00A93C3A">
          <w:rPr>
            <w:rStyle w:val="Hyperlink"/>
            <w:rFonts w:cs="Times New Roman"/>
            <w:color w:val="auto"/>
            <w:sz w:val="20"/>
            <w:szCs w:val="20"/>
          </w:rPr>
          <w:t>https://gehlinstitute.org/tool/quality-criteria/</w:t>
        </w:r>
      </w:hyperlink>
      <w:r w:rsidRPr="00A93C3A">
        <w:rPr>
          <w:rFonts w:cs="Times New Roman"/>
          <w:sz w:val="20"/>
          <w:szCs w:val="20"/>
        </w:rPr>
        <w:t xml:space="preserve"> </w:t>
      </w:r>
      <w:r w:rsidRPr="00A93C3A">
        <w:rPr>
          <w:rFonts w:cs="Times New Roman"/>
          <w:color w:val="000000" w:themeColor="text1"/>
          <w:sz w:val="20"/>
          <w:szCs w:val="20"/>
        </w:rPr>
        <w:t>(posjećeno 4.</w:t>
      </w:r>
      <w:r>
        <w:rPr>
          <w:rFonts w:cs="Times New Roman"/>
          <w:color w:val="000000" w:themeColor="text1"/>
          <w:sz w:val="20"/>
          <w:szCs w:val="20"/>
        </w:rPr>
        <w:t xml:space="preserve"> studenog </w:t>
      </w:r>
      <w:r w:rsidRPr="00A93C3A">
        <w:rPr>
          <w:rFonts w:cs="Times New Roman"/>
          <w:color w:val="000000" w:themeColor="text1"/>
          <w:sz w:val="20"/>
          <w:szCs w:val="20"/>
        </w:rPr>
        <w:t>2019.)</w:t>
      </w:r>
    </w:p>
    <w:p w14:paraId="7AAB6440" w14:textId="1C31EFF3" w:rsidR="00AC19B7" w:rsidRPr="00FB7B4F" w:rsidRDefault="00FB7B4F" w:rsidP="00FB7B4F">
      <w:pPr>
        <w:rPr>
          <w:rFonts w:cs="Times New Roman"/>
          <w:color w:val="000000" w:themeColor="text1"/>
          <w:sz w:val="20"/>
          <w:szCs w:val="20"/>
        </w:rPr>
      </w:pPr>
      <w:r>
        <w:rPr>
          <w:rFonts w:cs="Times New Roman"/>
          <w:color w:val="000000" w:themeColor="text1"/>
          <w:sz w:val="20"/>
          <w:szCs w:val="20"/>
        </w:rPr>
        <w:br w:type="page"/>
      </w:r>
    </w:p>
    <w:p w14:paraId="35AA3981" w14:textId="4A46FBD5" w:rsidR="00715442" w:rsidRPr="00390BBA" w:rsidRDefault="00715442" w:rsidP="00715442">
      <w:pPr>
        <w:rPr>
          <w:rFonts w:eastAsia="Times New Roman" w:cs="Times New Roman"/>
          <w:sz w:val="24"/>
          <w:szCs w:val="24"/>
        </w:rPr>
      </w:pPr>
      <w:r w:rsidRPr="00390BBA">
        <w:rPr>
          <w:rFonts w:eastAsia="Times New Roman" w:cs="Times New Roman"/>
          <w:sz w:val="24"/>
          <w:szCs w:val="24"/>
        </w:rPr>
        <w:lastRenderedPageBreak/>
        <w:t>PRILOG 2</w:t>
      </w:r>
    </w:p>
    <w:p w14:paraId="0A5E681F" w14:textId="77777777" w:rsidR="00715442" w:rsidRDefault="00715442" w:rsidP="00715442">
      <w:pPr>
        <w:rPr>
          <w:rFonts w:eastAsia="Times New Roman" w:cs="Times New Roman"/>
          <w:sz w:val="20"/>
          <w:szCs w:val="20"/>
        </w:rPr>
      </w:pPr>
    </w:p>
    <w:p w14:paraId="5F16A6BD" w14:textId="0730A283" w:rsidR="00715442" w:rsidRDefault="00C16B57" w:rsidP="00C16B57">
      <w:pPr>
        <w:jc w:val="center"/>
        <w:rPr>
          <w:rFonts w:cs="Times New Roman"/>
          <w:noProof/>
          <w:sz w:val="20"/>
          <w:szCs w:val="20"/>
        </w:rPr>
      </w:pPr>
      <w:r w:rsidRPr="00C16B57">
        <w:rPr>
          <w:rFonts w:eastAsia="Times New Roman" w:cs="Times New Roman"/>
          <w:sz w:val="20"/>
          <w:szCs w:val="20"/>
        </w:rPr>
        <w:t xml:space="preserve">Tablica 1. </w:t>
      </w:r>
      <w:r w:rsidRPr="00C16B57">
        <w:rPr>
          <w:rFonts w:cs="Times New Roman"/>
          <w:noProof/>
          <w:sz w:val="20"/>
          <w:szCs w:val="20"/>
        </w:rPr>
        <w:t>Frekvencija pojavljivanja</w:t>
      </w:r>
      <w:r w:rsidR="00CA55A7">
        <w:rPr>
          <w:rFonts w:cs="Times New Roman"/>
          <w:noProof/>
          <w:sz w:val="20"/>
          <w:szCs w:val="20"/>
        </w:rPr>
        <w:t xml:space="preserve"> </w:t>
      </w:r>
      <w:r w:rsidR="00715442">
        <w:rPr>
          <w:rFonts w:cs="Times New Roman"/>
          <w:noProof/>
          <w:sz w:val="20"/>
          <w:szCs w:val="20"/>
        </w:rPr>
        <w:t xml:space="preserve">osnovnih </w:t>
      </w:r>
      <w:r w:rsidRPr="00C16B57">
        <w:rPr>
          <w:rFonts w:cs="Times New Roman"/>
          <w:noProof/>
          <w:sz w:val="20"/>
          <w:szCs w:val="20"/>
        </w:rPr>
        <w:t xml:space="preserve">kategorija i </w:t>
      </w:r>
      <w:r w:rsidR="00715442">
        <w:rPr>
          <w:rFonts w:cs="Times New Roman"/>
          <w:noProof/>
          <w:sz w:val="20"/>
          <w:szCs w:val="20"/>
        </w:rPr>
        <w:t>pojedinih</w:t>
      </w:r>
      <w:r w:rsidRPr="00C16B57">
        <w:rPr>
          <w:rFonts w:cs="Times New Roman"/>
          <w:noProof/>
          <w:sz w:val="20"/>
          <w:szCs w:val="20"/>
        </w:rPr>
        <w:t xml:space="preserve"> kriterija </w:t>
      </w:r>
      <w:r w:rsidR="00732CA7" w:rsidRPr="00732CA7">
        <w:rPr>
          <w:rFonts w:cs="Times New Roman"/>
          <w:i/>
          <w:iCs/>
          <w:noProof/>
          <w:sz w:val="20"/>
          <w:szCs w:val="20"/>
        </w:rPr>
        <w:t>Gehl Instituta</w:t>
      </w:r>
      <w:r w:rsidRPr="00C16B57">
        <w:rPr>
          <w:rFonts w:cs="Times New Roman"/>
          <w:noProof/>
          <w:sz w:val="20"/>
          <w:szCs w:val="20"/>
        </w:rPr>
        <w:t xml:space="preserve"> </w:t>
      </w:r>
      <w:r w:rsidR="00715442">
        <w:rPr>
          <w:rFonts w:cs="Times New Roman"/>
          <w:noProof/>
          <w:sz w:val="20"/>
          <w:szCs w:val="20"/>
        </w:rPr>
        <w:t>za pojedini</w:t>
      </w:r>
      <w:r w:rsidR="00CA55A7">
        <w:rPr>
          <w:rFonts w:cs="Times New Roman"/>
          <w:noProof/>
          <w:sz w:val="20"/>
          <w:szCs w:val="20"/>
        </w:rPr>
        <w:t xml:space="preserve"> </w:t>
      </w:r>
      <w:r w:rsidRPr="00C16B57">
        <w:rPr>
          <w:rFonts w:cs="Times New Roman"/>
          <w:noProof/>
          <w:sz w:val="20"/>
          <w:szCs w:val="20"/>
        </w:rPr>
        <w:t>javn</w:t>
      </w:r>
      <w:r w:rsidR="00715442">
        <w:rPr>
          <w:rFonts w:cs="Times New Roman"/>
          <w:noProof/>
          <w:sz w:val="20"/>
          <w:szCs w:val="20"/>
        </w:rPr>
        <w:t xml:space="preserve">i </w:t>
      </w:r>
      <w:r w:rsidRPr="00C16B57">
        <w:rPr>
          <w:rFonts w:cs="Times New Roman"/>
          <w:noProof/>
          <w:sz w:val="20"/>
          <w:szCs w:val="20"/>
        </w:rPr>
        <w:t>prostor u Zagrebu</w:t>
      </w:r>
    </w:p>
    <w:p w14:paraId="3B33CBD1" w14:textId="77777777" w:rsidR="00715442" w:rsidRDefault="00715442" w:rsidP="00C16B57">
      <w:pPr>
        <w:jc w:val="center"/>
        <w:rPr>
          <w:rFonts w:cs="Times New Roman"/>
          <w:noProof/>
          <w:sz w:val="20"/>
          <w:szCs w:val="20"/>
        </w:rPr>
      </w:pPr>
    </w:p>
    <w:p w14:paraId="0F2F9562" w14:textId="693D1837" w:rsidR="007B5C7F" w:rsidRPr="00C16B57" w:rsidRDefault="00715442" w:rsidP="00715442">
      <w:pPr>
        <w:rPr>
          <w:sz w:val="20"/>
          <w:szCs w:val="20"/>
        </w:rPr>
      </w:pPr>
      <w:r>
        <w:rPr>
          <w:rFonts w:cs="Times New Roman"/>
          <w:noProof/>
          <w:sz w:val="20"/>
          <w:szCs w:val="20"/>
        </w:rPr>
        <w:t xml:space="preserve">Legenda: </w:t>
      </w:r>
      <w:r w:rsidR="00C16B57" w:rsidRPr="00C16B57">
        <w:rPr>
          <w:rFonts w:cs="Times New Roman"/>
          <w:noProof/>
          <w:sz w:val="20"/>
          <w:szCs w:val="20"/>
        </w:rPr>
        <w:t>Zelenom bojom označeni su kvalitetni javni prostori, a crvenom nekvalitetni javni prostori prema procjeni ispitanika</w:t>
      </w:r>
    </w:p>
    <w:p w14:paraId="73E65399" w14:textId="06882B8F" w:rsidR="00C16B57" w:rsidRPr="00581F85" w:rsidRDefault="007B5C7F" w:rsidP="00581F85">
      <w:pPr>
        <w:spacing w:before="240" w:after="240" w:line="360" w:lineRule="auto"/>
        <w:jc w:val="center"/>
        <w:rPr>
          <w:rFonts w:eastAsia="Times New Roman" w:cs="Times New Roman"/>
          <w:b/>
          <w:bCs/>
          <w:sz w:val="28"/>
          <w:szCs w:val="28"/>
        </w:rPr>
      </w:pPr>
      <w:r>
        <w:rPr>
          <w:noProof/>
        </w:rPr>
        <w:drawing>
          <wp:inline distT="0" distB="0" distL="0" distR="0" wp14:anchorId="204C80FA" wp14:editId="045408EA">
            <wp:extent cx="6012032" cy="7061200"/>
            <wp:effectExtent l="0" t="0" r="8255" b="635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15677" t="18596" r="51641" b="13167"/>
                    <a:stretch/>
                  </pic:blipFill>
                  <pic:spPr bwMode="auto">
                    <a:xfrm>
                      <a:off x="0" y="0"/>
                      <a:ext cx="6044036" cy="7098789"/>
                    </a:xfrm>
                    <a:prstGeom prst="rect">
                      <a:avLst/>
                    </a:prstGeom>
                    <a:ln>
                      <a:noFill/>
                    </a:ln>
                    <a:extLst>
                      <a:ext uri="{53640926-AAD7-44D8-BBD7-CCE9431645EC}">
                        <a14:shadowObscured xmlns:a14="http://schemas.microsoft.com/office/drawing/2010/main"/>
                      </a:ext>
                    </a:extLst>
                  </pic:spPr>
                </pic:pic>
              </a:graphicData>
            </a:graphic>
          </wp:inline>
        </w:drawing>
      </w:r>
    </w:p>
    <w:p w14:paraId="56369441" w14:textId="77777777" w:rsidR="00715442" w:rsidRDefault="00715442">
      <w:pPr>
        <w:rPr>
          <w:b/>
          <w:bCs/>
          <w:sz w:val="28"/>
          <w:szCs w:val="40"/>
        </w:rPr>
      </w:pPr>
      <w:r>
        <w:rPr>
          <w:b/>
          <w:bCs/>
        </w:rPr>
        <w:br w:type="page"/>
      </w:r>
    </w:p>
    <w:p w14:paraId="58032CFF" w14:textId="1F6F53F3" w:rsidR="009E20EE" w:rsidRPr="00D748D6" w:rsidRDefault="00D748D6" w:rsidP="00C2081C">
      <w:pPr>
        <w:pStyle w:val="Heading1"/>
        <w:spacing w:line="360" w:lineRule="auto"/>
        <w:jc w:val="both"/>
        <w:rPr>
          <w:b/>
          <w:bCs/>
        </w:rPr>
      </w:pPr>
      <w:bookmarkStart w:id="25" w:name="_Toc75692326"/>
      <w:r w:rsidRPr="00D748D6">
        <w:rPr>
          <w:b/>
          <w:bCs/>
        </w:rPr>
        <w:lastRenderedPageBreak/>
        <w:t>POPIS LITERATURE</w:t>
      </w:r>
      <w:r w:rsidR="008102A6">
        <w:rPr>
          <w:b/>
          <w:bCs/>
        </w:rPr>
        <w:t xml:space="preserve"> I IZVORA</w:t>
      </w:r>
      <w:bookmarkEnd w:id="25"/>
    </w:p>
    <w:p w14:paraId="0000009A" w14:textId="77777777" w:rsidR="00FB65A8" w:rsidRPr="00A01059" w:rsidRDefault="005E4BCD" w:rsidP="00C2081C">
      <w:pPr>
        <w:spacing w:before="240" w:after="240" w:line="360" w:lineRule="auto"/>
        <w:ind w:left="426" w:hanging="426"/>
        <w:jc w:val="both"/>
        <w:rPr>
          <w:rFonts w:eastAsia="Times New Roman" w:cs="Times New Roman"/>
          <w:color w:val="000000" w:themeColor="text1"/>
          <w:sz w:val="24"/>
          <w:szCs w:val="24"/>
        </w:rPr>
      </w:pPr>
      <w:r w:rsidRPr="00A01059">
        <w:rPr>
          <w:rFonts w:eastAsia="Times New Roman" w:cs="Times New Roman"/>
          <w:color w:val="000000" w:themeColor="text1"/>
          <w:sz w:val="24"/>
          <w:szCs w:val="24"/>
        </w:rPr>
        <w:t xml:space="preserve">Barišić B (2019). </w:t>
      </w:r>
      <w:r w:rsidRPr="00A01059">
        <w:rPr>
          <w:rFonts w:eastAsia="Times New Roman" w:cs="Times New Roman"/>
          <w:i/>
          <w:color w:val="000000" w:themeColor="text1"/>
          <w:sz w:val="24"/>
          <w:szCs w:val="24"/>
        </w:rPr>
        <w:t>Kriteriji vrednovanja kvalitete javnog prostora</w:t>
      </w:r>
      <w:r w:rsidRPr="00A01059">
        <w:rPr>
          <w:rFonts w:eastAsia="Times New Roman" w:cs="Times New Roman"/>
          <w:color w:val="000000" w:themeColor="text1"/>
          <w:sz w:val="24"/>
          <w:szCs w:val="24"/>
        </w:rPr>
        <w:t>. Diplomski rad.</w:t>
      </w:r>
    </w:p>
    <w:p w14:paraId="6459BDA2" w14:textId="77777777" w:rsidR="00915FDF" w:rsidRPr="00A01059" w:rsidRDefault="00915FDF" w:rsidP="00B178AC">
      <w:pPr>
        <w:spacing w:before="240" w:after="240" w:line="360" w:lineRule="auto"/>
        <w:ind w:left="426" w:hanging="426"/>
        <w:jc w:val="both"/>
        <w:rPr>
          <w:rFonts w:eastAsia="Times New Roman" w:cs="Times New Roman"/>
          <w:color w:val="000000" w:themeColor="text1"/>
          <w:sz w:val="24"/>
          <w:szCs w:val="24"/>
        </w:rPr>
      </w:pPr>
      <w:r w:rsidRPr="00A01059">
        <w:rPr>
          <w:rFonts w:eastAsia="Times New Roman" w:cs="Times New Roman"/>
          <w:color w:val="000000" w:themeColor="text1"/>
          <w:sz w:val="24"/>
          <w:szCs w:val="24"/>
        </w:rPr>
        <w:t xml:space="preserve">Careva K, Lisac R, Pletenac T i Vukić J (2018). </w:t>
      </w:r>
      <w:r w:rsidRPr="00A01059">
        <w:rPr>
          <w:rFonts w:eastAsia="Times New Roman" w:cs="Times New Roman"/>
          <w:i/>
          <w:color w:val="000000" w:themeColor="text1"/>
          <w:sz w:val="24"/>
          <w:szCs w:val="24"/>
        </w:rPr>
        <w:t>Istraživanje participativnog potencijala građana u planiranju javnog prostora grada Zagreba. Zagreb za mene: studija akupunkture grada</w:t>
      </w:r>
      <w:r w:rsidRPr="00A01059">
        <w:rPr>
          <w:rFonts w:eastAsia="Times New Roman" w:cs="Times New Roman"/>
          <w:color w:val="000000" w:themeColor="text1"/>
          <w:sz w:val="24"/>
          <w:szCs w:val="24"/>
        </w:rPr>
        <w:t>. Zagreb: DAZ.</w:t>
      </w:r>
    </w:p>
    <w:p w14:paraId="0000009D" w14:textId="77777777" w:rsidR="00FB65A8" w:rsidRPr="00A01059" w:rsidRDefault="005E4BCD" w:rsidP="00B178AC">
      <w:pPr>
        <w:spacing w:before="240" w:after="240" w:line="360" w:lineRule="auto"/>
        <w:ind w:left="426" w:hanging="426"/>
        <w:jc w:val="both"/>
        <w:rPr>
          <w:rFonts w:eastAsia="Times New Roman" w:cs="Times New Roman"/>
          <w:color w:val="000000" w:themeColor="text1"/>
          <w:sz w:val="24"/>
          <w:szCs w:val="24"/>
        </w:rPr>
      </w:pPr>
      <w:proofErr w:type="spellStart"/>
      <w:r w:rsidRPr="00A01059">
        <w:rPr>
          <w:rFonts w:eastAsia="Times New Roman" w:cs="Times New Roman"/>
          <w:color w:val="000000" w:themeColor="text1"/>
          <w:sz w:val="24"/>
          <w:szCs w:val="24"/>
        </w:rPr>
        <w:t>Čaldarović</w:t>
      </w:r>
      <w:proofErr w:type="spellEnd"/>
      <w:r w:rsidRPr="00A01059">
        <w:rPr>
          <w:rFonts w:eastAsia="Times New Roman" w:cs="Times New Roman"/>
          <w:color w:val="000000" w:themeColor="text1"/>
          <w:sz w:val="24"/>
          <w:szCs w:val="24"/>
        </w:rPr>
        <w:t xml:space="preserve"> O i Šarinić J (2017). </w:t>
      </w:r>
      <w:r w:rsidRPr="00A01059">
        <w:rPr>
          <w:rFonts w:eastAsia="Times New Roman" w:cs="Times New Roman"/>
          <w:i/>
          <w:color w:val="000000" w:themeColor="text1"/>
          <w:sz w:val="24"/>
          <w:szCs w:val="24"/>
        </w:rPr>
        <w:t>Suvremeni grad: javni prostori i kultura življenja, primjer Zagreba</w:t>
      </w:r>
      <w:r w:rsidRPr="00A01059">
        <w:rPr>
          <w:rFonts w:eastAsia="Times New Roman" w:cs="Times New Roman"/>
          <w:color w:val="000000" w:themeColor="text1"/>
          <w:sz w:val="24"/>
          <w:szCs w:val="24"/>
        </w:rPr>
        <w:t>. Zagreb: Jesenski i Turk</w:t>
      </w:r>
    </w:p>
    <w:p w14:paraId="0000009E" w14:textId="5DB9BC28" w:rsidR="00FB65A8" w:rsidRPr="00A01059" w:rsidRDefault="005E4BCD" w:rsidP="00B178AC">
      <w:pPr>
        <w:spacing w:before="240" w:after="240" w:line="360" w:lineRule="auto"/>
        <w:ind w:left="426" w:hanging="426"/>
        <w:jc w:val="both"/>
        <w:rPr>
          <w:rFonts w:eastAsia="Times New Roman" w:cs="Times New Roman"/>
          <w:color w:val="000000" w:themeColor="text1"/>
          <w:sz w:val="24"/>
          <w:szCs w:val="24"/>
        </w:rPr>
      </w:pPr>
      <w:proofErr w:type="spellStart"/>
      <w:r w:rsidRPr="00A01059">
        <w:rPr>
          <w:rFonts w:eastAsia="Times New Roman" w:cs="Times New Roman"/>
          <w:color w:val="000000" w:themeColor="text1"/>
          <w:sz w:val="24"/>
          <w:szCs w:val="24"/>
        </w:rPr>
        <w:t>Čaldarović</w:t>
      </w:r>
      <w:proofErr w:type="spellEnd"/>
      <w:r w:rsidRPr="00A01059">
        <w:rPr>
          <w:rFonts w:eastAsia="Times New Roman" w:cs="Times New Roman"/>
          <w:color w:val="000000" w:themeColor="text1"/>
          <w:sz w:val="24"/>
          <w:szCs w:val="24"/>
        </w:rPr>
        <w:t xml:space="preserve"> O (201</w:t>
      </w:r>
      <w:r w:rsidR="00555BC4" w:rsidRPr="00A01059">
        <w:rPr>
          <w:rFonts w:eastAsia="Times New Roman" w:cs="Times New Roman"/>
          <w:color w:val="000000" w:themeColor="text1"/>
          <w:sz w:val="24"/>
          <w:szCs w:val="24"/>
        </w:rPr>
        <w:t>2</w:t>
      </w:r>
      <w:r w:rsidRPr="00A01059">
        <w:rPr>
          <w:rFonts w:eastAsia="Times New Roman" w:cs="Times New Roman"/>
          <w:color w:val="000000" w:themeColor="text1"/>
          <w:sz w:val="24"/>
          <w:szCs w:val="24"/>
        </w:rPr>
        <w:t xml:space="preserve">). </w:t>
      </w:r>
      <w:r w:rsidR="001E5F98" w:rsidRPr="00A01059">
        <w:rPr>
          <w:rFonts w:cs="Times New Roman"/>
          <w:color w:val="000000" w:themeColor="text1"/>
          <w:sz w:val="24"/>
          <w:szCs w:val="24"/>
        </w:rPr>
        <w:t xml:space="preserve">Urbano planiranje nekad i sad – tranzicijsko društvo i njegov urbanizam. U: </w:t>
      </w:r>
      <w:r w:rsidR="001E5F98" w:rsidRPr="00A01059">
        <w:rPr>
          <w:rFonts w:eastAsia="Times New Roman" w:cs="Times New Roman"/>
          <w:i/>
          <w:iCs/>
          <w:color w:val="000000" w:themeColor="text1"/>
          <w:sz w:val="24"/>
          <w:szCs w:val="24"/>
        </w:rPr>
        <w:t>Akteri društvenih promjena u prostoru. Transformacija prostora i kvalitete života u Hrvatskoj</w:t>
      </w:r>
      <w:r w:rsidR="001E5F98" w:rsidRPr="00A01059">
        <w:rPr>
          <w:rFonts w:eastAsia="Times New Roman" w:cs="Times New Roman"/>
          <w:color w:val="000000" w:themeColor="text1"/>
          <w:sz w:val="24"/>
          <w:szCs w:val="24"/>
        </w:rPr>
        <w:t>, Zagreb: Institut za društvena istraživanja u Zagrebu, 29-39.</w:t>
      </w:r>
    </w:p>
    <w:p w14:paraId="000000A4" w14:textId="7FF70EE2" w:rsidR="00FB65A8" w:rsidRPr="00A01059" w:rsidRDefault="005E4BCD" w:rsidP="00B178AC">
      <w:pPr>
        <w:spacing w:before="240" w:after="240" w:line="360" w:lineRule="auto"/>
        <w:ind w:left="426" w:hanging="426"/>
        <w:jc w:val="both"/>
        <w:rPr>
          <w:rFonts w:eastAsia="Times New Roman" w:cs="Times New Roman"/>
          <w:color w:val="000000" w:themeColor="text1"/>
          <w:sz w:val="24"/>
          <w:szCs w:val="24"/>
        </w:rPr>
      </w:pPr>
      <w:r w:rsidRPr="00A01059">
        <w:rPr>
          <w:rFonts w:eastAsia="Times New Roman" w:cs="Times New Roman"/>
          <w:color w:val="000000" w:themeColor="text1"/>
          <w:sz w:val="24"/>
          <w:szCs w:val="24"/>
        </w:rPr>
        <w:t xml:space="preserve">Dakić S (1979). Simboličko značenje i doživljaj gradskog središta i grada. </w:t>
      </w:r>
      <w:r w:rsidRPr="00A01059">
        <w:rPr>
          <w:rFonts w:eastAsia="Times New Roman" w:cs="Times New Roman"/>
          <w:i/>
          <w:color w:val="000000" w:themeColor="text1"/>
          <w:sz w:val="24"/>
          <w:szCs w:val="24"/>
        </w:rPr>
        <w:t>Revija za sociologiju</w:t>
      </w:r>
      <w:r w:rsidRPr="00A01059">
        <w:rPr>
          <w:rFonts w:eastAsia="Times New Roman" w:cs="Times New Roman"/>
          <w:color w:val="000000" w:themeColor="text1"/>
          <w:sz w:val="24"/>
          <w:szCs w:val="24"/>
        </w:rPr>
        <w:t>, 9(1-2): 76-84</w:t>
      </w:r>
      <w:r w:rsidR="00A01059" w:rsidRPr="00A01059">
        <w:rPr>
          <w:rFonts w:eastAsia="Times New Roman" w:cs="Times New Roman"/>
          <w:color w:val="000000" w:themeColor="text1"/>
          <w:sz w:val="24"/>
          <w:szCs w:val="24"/>
        </w:rPr>
        <w:t>.</w:t>
      </w:r>
    </w:p>
    <w:p w14:paraId="29BC6244" w14:textId="033C2021" w:rsidR="007236C9" w:rsidRPr="00A01059" w:rsidRDefault="007236C9" w:rsidP="00B178AC">
      <w:pPr>
        <w:spacing w:before="240" w:after="240" w:line="360" w:lineRule="auto"/>
        <w:ind w:left="426" w:hanging="426"/>
        <w:jc w:val="both"/>
        <w:rPr>
          <w:rFonts w:eastAsia="Times New Roman" w:cs="Times New Roman"/>
          <w:color w:val="000000" w:themeColor="text1"/>
          <w:sz w:val="24"/>
          <w:szCs w:val="24"/>
        </w:rPr>
      </w:pPr>
      <w:proofErr w:type="spellStart"/>
      <w:r w:rsidRPr="00A01059">
        <w:rPr>
          <w:rFonts w:eastAsia="Times New Roman" w:cs="Times New Roman"/>
          <w:color w:val="000000" w:themeColor="text1"/>
          <w:sz w:val="24"/>
          <w:szCs w:val="24"/>
        </w:rPr>
        <w:t>Gehl</w:t>
      </w:r>
      <w:proofErr w:type="spellEnd"/>
      <w:r w:rsidRPr="00A01059">
        <w:rPr>
          <w:rFonts w:eastAsia="Times New Roman" w:cs="Times New Roman"/>
          <w:color w:val="000000" w:themeColor="text1"/>
          <w:sz w:val="24"/>
          <w:szCs w:val="24"/>
        </w:rPr>
        <w:t xml:space="preserve"> J (2010). </w:t>
      </w:r>
      <w:proofErr w:type="spellStart"/>
      <w:r w:rsidRPr="00A01059">
        <w:rPr>
          <w:rFonts w:eastAsia="Times New Roman" w:cs="Times New Roman"/>
          <w:i/>
          <w:iCs/>
          <w:color w:val="000000" w:themeColor="text1"/>
          <w:sz w:val="24"/>
          <w:szCs w:val="24"/>
        </w:rPr>
        <w:t>Cities</w:t>
      </w:r>
      <w:proofErr w:type="spellEnd"/>
      <w:r w:rsidRPr="00A01059">
        <w:rPr>
          <w:rFonts w:eastAsia="Times New Roman" w:cs="Times New Roman"/>
          <w:i/>
          <w:iCs/>
          <w:color w:val="000000" w:themeColor="text1"/>
          <w:sz w:val="24"/>
          <w:szCs w:val="24"/>
        </w:rPr>
        <w:t xml:space="preserve"> for </w:t>
      </w:r>
      <w:proofErr w:type="spellStart"/>
      <w:r w:rsidRPr="00A01059">
        <w:rPr>
          <w:rFonts w:eastAsia="Times New Roman" w:cs="Times New Roman"/>
          <w:i/>
          <w:iCs/>
          <w:color w:val="000000" w:themeColor="text1"/>
          <w:sz w:val="24"/>
          <w:szCs w:val="24"/>
        </w:rPr>
        <w:t>People</w:t>
      </w:r>
      <w:proofErr w:type="spellEnd"/>
      <w:r w:rsidRPr="00A01059">
        <w:rPr>
          <w:rFonts w:eastAsia="Times New Roman" w:cs="Times New Roman"/>
          <w:color w:val="000000" w:themeColor="text1"/>
          <w:sz w:val="24"/>
          <w:szCs w:val="24"/>
        </w:rPr>
        <w:t>. Island Press</w:t>
      </w:r>
      <w:r w:rsidR="00256276">
        <w:rPr>
          <w:rFonts w:eastAsia="Times New Roman" w:cs="Times New Roman"/>
          <w:color w:val="000000" w:themeColor="text1"/>
          <w:sz w:val="24"/>
          <w:szCs w:val="24"/>
        </w:rPr>
        <w:t>.</w:t>
      </w:r>
    </w:p>
    <w:p w14:paraId="47611DD5" w14:textId="34A93787" w:rsidR="00075FCD" w:rsidRPr="00A01059" w:rsidRDefault="005E4BCD" w:rsidP="00B178AC">
      <w:pPr>
        <w:spacing w:before="240" w:after="240" w:line="360" w:lineRule="auto"/>
        <w:ind w:left="426" w:hanging="426"/>
        <w:jc w:val="both"/>
        <w:rPr>
          <w:rFonts w:eastAsia="Times New Roman" w:cs="Times New Roman"/>
          <w:color w:val="000000" w:themeColor="text1"/>
          <w:sz w:val="24"/>
          <w:szCs w:val="24"/>
        </w:rPr>
      </w:pPr>
      <w:proofErr w:type="spellStart"/>
      <w:r w:rsidRPr="00A01059">
        <w:rPr>
          <w:rFonts w:eastAsia="Times New Roman" w:cs="Times New Roman"/>
          <w:color w:val="000000" w:themeColor="text1"/>
          <w:sz w:val="24"/>
          <w:szCs w:val="24"/>
        </w:rPr>
        <w:t>Gehl</w:t>
      </w:r>
      <w:proofErr w:type="spellEnd"/>
      <w:r w:rsidRPr="00A01059">
        <w:rPr>
          <w:rFonts w:eastAsia="Times New Roman" w:cs="Times New Roman"/>
          <w:color w:val="000000" w:themeColor="text1"/>
          <w:sz w:val="24"/>
          <w:szCs w:val="24"/>
        </w:rPr>
        <w:t xml:space="preserve"> J (2011). </w:t>
      </w:r>
      <w:r w:rsidRPr="00A01059">
        <w:rPr>
          <w:rFonts w:eastAsia="Times New Roman" w:cs="Times New Roman"/>
          <w:i/>
          <w:color w:val="000000" w:themeColor="text1"/>
          <w:sz w:val="24"/>
          <w:szCs w:val="24"/>
        </w:rPr>
        <w:t xml:space="preserve">Life </w:t>
      </w:r>
      <w:proofErr w:type="spellStart"/>
      <w:r w:rsidRPr="00A01059">
        <w:rPr>
          <w:rFonts w:eastAsia="Times New Roman" w:cs="Times New Roman"/>
          <w:i/>
          <w:color w:val="000000" w:themeColor="text1"/>
          <w:sz w:val="24"/>
          <w:szCs w:val="24"/>
        </w:rPr>
        <w:t>Between</w:t>
      </w:r>
      <w:proofErr w:type="spellEnd"/>
      <w:r w:rsidRPr="00A01059">
        <w:rPr>
          <w:rFonts w:eastAsia="Times New Roman" w:cs="Times New Roman"/>
          <w:i/>
          <w:color w:val="000000" w:themeColor="text1"/>
          <w:sz w:val="24"/>
          <w:szCs w:val="24"/>
        </w:rPr>
        <w:t xml:space="preserve"> </w:t>
      </w:r>
      <w:proofErr w:type="spellStart"/>
      <w:r w:rsidRPr="00A01059">
        <w:rPr>
          <w:rFonts w:eastAsia="Times New Roman" w:cs="Times New Roman"/>
          <w:i/>
          <w:color w:val="000000" w:themeColor="text1"/>
          <w:sz w:val="24"/>
          <w:szCs w:val="24"/>
        </w:rPr>
        <w:t>the</w:t>
      </w:r>
      <w:proofErr w:type="spellEnd"/>
      <w:r w:rsidRPr="00A01059">
        <w:rPr>
          <w:rFonts w:eastAsia="Times New Roman" w:cs="Times New Roman"/>
          <w:i/>
          <w:color w:val="000000" w:themeColor="text1"/>
          <w:sz w:val="24"/>
          <w:szCs w:val="24"/>
        </w:rPr>
        <w:t xml:space="preserve"> </w:t>
      </w:r>
      <w:proofErr w:type="spellStart"/>
      <w:r w:rsidRPr="00A01059">
        <w:rPr>
          <w:rFonts w:eastAsia="Times New Roman" w:cs="Times New Roman"/>
          <w:i/>
          <w:color w:val="000000" w:themeColor="text1"/>
          <w:sz w:val="24"/>
          <w:szCs w:val="24"/>
        </w:rPr>
        <w:t>Buildings</w:t>
      </w:r>
      <w:proofErr w:type="spellEnd"/>
      <w:r w:rsidR="00915FDF" w:rsidRPr="00A01059">
        <w:rPr>
          <w:rFonts w:eastAsia="Times New Roman" w:cs="Times New Roman"/>
          <w:i/>
          <w:color w:val="000000" w:themeColor="text1"/>
          <w:sz w:val="24"/>
          <w:szCs w:val="24"/>
        </w:rPr>
        <w:t xml:space="preserve"> </w:t>
      </w:r>
      <w:r w:rsidRPr="00A01059">
        <w:rPr>
          <w:rFonts w:eastAsia="Times New Roman" w:cs="Times New Roman"/>
          <w:i/>
          <w:color w:val="000000" w:themeColor="text1"/>
          <w:sz w:val="24"/>
          <w:szCs w:val="24"/>
        </w:rPr>
        <w:t xml:space="preserve">- </w:t>
      </w:r>
      <w:proofErr w:type="spellStart"/>
      <w:r w:rsidRPr="00A01059">
        <w:rPr>
          <w:rFonts w:eastAsia="Times New Roman" w:cs="Times New Roman"/>
          <w:i/>
          <w:color w:val="000000" w:themeColor="text1"/>
          <w:sz w:val="24"/>
          <w:szCs w:val="24"/>
        </w:rPr>
        <w:t>Using</w:t>
      </w:r>
      <w:proofErr w:type="spellEnd"/>
      <w:r w:rsidRPr="00A01059">
        <w:rPr>
          <w:rFonts w:eastAsia="Times New Roman" w:cs="Times New Roman"/>
          <w:i/>
          <w:color w:val="000000" w:themeColor="text1"/>
          <w:sz w:val="24"/>
          <w:szCs w:val="24"/>
        </w:rPr>
        <w:t xml:space="preserve"> </w:t>
      </w:r>
      <w:proofErr w:type="spellStart"/>
      <w:r w:rsidRPr="00A01059">
        <w:rPr>
          <w:rFonts w:eastAsia="Times New Roman" w:cs="Times New Roman"/>
          <w:i/>
          <w:color w:val="000000" w:themeColor="text1"/>
          <w:sz w:val="24"/>
          <w:szCs w:val="24"/>
        </w:rPr>
        <w:t>Public</w:t>
      </w:r>
      <w:proofErr w:type="spellEnd"/>
      <w:r w:rsidRPr="00A01059">
        <w:rPr>
          <w:rFonts w:eastAsia="Times New Roman" w:cs="Times New Roman"/>
          <w:i/>
          <w:color w:val="000000" w:themeColor="text1"/>
          <w:sz w:val="24"/>
          <w:szCs w:val="24"/>
        </w:rPr>
        <w:t xml:space="preserve"> </w:t>
      </w:r>
      <w:proofErr w:type="spellStart"/>
      <w:r w:rsidRPr="00A01059">
        <w:rPr>
          <w:rFonts w:eastAsia="Times New Roman" w:cs="Times New Roman"/>
          <w:i/>
          <w:color w:val="000000" w:themeColor="text1"/>
          <w:sz w:val="24"/>
          <w:szCs w:val="24"/>
        </w:rPr>
        <w:t>Space</w:t>
      </w:r>
      <w:proofErr w:type="spellEnd"/>
      <w:r w:rsidRPr="00A01059">
        <w:rPr>
          <w:rFonts w:eastAsia="Times New Roman" w:cs="Times New Roman"/>
          <w:color w:val="000000" w:themeColor="text1"/>
          <w:sz w:val="24"/>
          <w:szCs w:val="24"/>
        </w:rPr>
        <w:t>. Island Press</w:t>
      </w:r>
      <w:r w:rsidR="00256276">
        <w:rPr>
          <w:rFonts w:eastAsia="Times New Roman" w:cs="Times New Roman"/>
          <w:color w:val="000000" w:themeColor="text1"/>
          <w:sz w:val="24"/>
          <w:szCs w:val="24"/>
        </w:rPr>
        <w:t>.</w:t>
      </w:r>
    </w:p>
    <w:p w14:paraId="000000A6" w14:textId="58E8D7D2" w:rsidR="00FB65A8" w:rsidRPr="00A01059" w:rsidRDefault="005E4BCD" w:rsidP="00B178AC">
      <w:pPr>
        <w:spacing w:before="240" w:after="240" w:line="360" w:lineRule="auto"/>
        <w:ind w:left="426" w:hanging="426"/>
        <w:jc w:val="both"/>
        <w:rPr>
          <w:rFonts w:eastAsia="Times New Roman" w:cs="Times New Roman"/>
          <w:color w:val="000000" w:themeColor="text1"/>
          <w:sz w:val="24"/>
          <w:szCs w:val="24"/>
        </w:rPr>
      </w:pPr>
      <w:proofErr w:type="spellStart"/>
      <w:r w:rsidRPr="00A01059">
        <w:rPr>
          <w:rFonts w:eastAsia="Times New Roman" w:cs="Times New Roman"/>
          <w:color w:val="000000" w:themeColor="text1"/>
          <w:sz w:val="24"/>
          <w:szCs w:val="24"/>
        </w:rPr>
        <w:t>Geng</w:t>
      </w:r>
      <w:proofErr w:type="spellEnd"/>
      <w:r w:rsidRPr="00A01059">
        <w:rPr>
          <w:rFonts w:eastAsia="Times New Roman" w:cs="Times New Roman"/>
          <w:color w:val="000000" w:themeColor="text1"/>
          <w:sz w:val="24"/>
          <w:szCs w:val="24"/>
        </w:rPr>
        <w:t xml:space="preserve"> D-C</w:t>
      </w:r>
      <w:r w:rsidR="004B3AB6" w:rsidRPr="00A01059">
        <w:rPr>
          <w:rFonts w:eastAsia="Times New Roman" w:cs="Times New Roman"/>
          <w:color w:val="000000" w:themeColor="text1"/>
          <w:sz w:val="24"/>
          <w:szCs w:val="24"/>
        </w:rPr>
        <w:t xml:space="preserve"> </w:t>
      </w:r>
      <w:proofErr w:type="spellStart"/>
      <w:r w:rsidR="000D5ADF" w:rsidRPr="00A01059">
        <w:rPr>
          <w:rFonts w:eastAsia="Times New Roman" w:cs="Times New Roman"/>
          <w:color w:val="000000" w:themeColor="text1"/>
          <w:sz w:val="24"/>
          <w:szCs w:val="24"/>
        </w:rPr>
        <w:t>I</w:t>
      </w:r>
      <w:r w:rsidRPr="00A01059">
        <w:rPr>
          <w:rFonts w:eastAsia="Times New Roman" w:cs="Times New Roman"/>
          <w:color w:val="000000" w:themeColor="text1"/>
          <w:sz w:val="24"/>
          <w:szCs w:val="24"/>
        </w:rPr>
        <w:t>nnes</w:t>
      </w:r>
      <w:proofErr w:type="spellEnd"/>
      <w:r w:rsidRPr="00A01059">
        <w:rPr>
          <w:rFonts w:eastAsia="Times New Roman" w:cs="Times New Roman"/>
          <w:color w:val="000000" w:themeColor="text1"/>
          <w:sz w:val="24"/>
          <w:szCs w:val="24"/>
        </w:rPr>
        <w:t xml:space="preserve"> J, </w:t>
      </w:r>
      <w:proofErr w:type="spellStart"/>
      <w:r w:rsidRPr="00A01059">
        <w:rPr>
          <w:rFonts w:eastAsia="Times New Roman" w:cs="Times New Roman"/>
          <w:color w:val="000000" w:themeColor="text1"/>
          <w:sz w:val="24"/>
          <w:szCs w:val="24"/>
        </w:rPr>
        <w:t>Wu</w:t>
      </w:r>
      <w:proofErr w:type="spellEnd"/>
      <w:r w:rsidRPr="00A01059">
        <w:rPr>
          <w:rFonts w:eastAsia="Times New Roman" w:cs="Times New Roman"/>
          <w:color w:val="000000" w:themeColor="text1"/>
          <w:sz w:val="24"/>
          <w:szCs w:val="24"/>
        </w:rPr>
        <w:t xml:space="preserve"> W i Wang G (2021). </w:t>
      </w:r>
      <w:proofErr w:type="spellStart"/>
      <w:r w:rsidRPr="00A01059">
        <w:rPr>
          <w:rFonts w:eastAsia="Times New Roman" w:cs="Times New Roman"/>
          <w:color w:val="000000" w:themeColor="text1"/>
          <w:sz w:val="24"/>
          <w:szCs w:val="24"/>
        </w:rPr>
        <w:t>Impacts</w:t>
      </w:r>
      <w:proofErr w:type="spellEnd"/>
      <w:r w:rsidRPr="00A01059">
        <w:rPr>
          <w:rFonts w:eastAsia="Times New Roman" w:cs="Times New Roman"/>
          <w:color w:val="000000" w:themeColor="text1"/>
          <w:sz w:val="24"/>
          <w:szCs w:val="24"/>
        </w:rPr>
        <w:t xml:space="preserve"> </w:t>
      </w:r>
      <w:proofErr w:type="spellStart"/>
      <w:r w:rsidRPr="00A01059">
        <w:rPr>
          <w:rFonts w:eastAsia="Times New Roman" w:cs="Times New Roman"/>
          <w:color w:val="000000" w:themeColor="text1"/>
          <w:sz w:val="24"/>
          <w:szCs w:val="24"/>
        </w:rPr>
        <w:t>of</w:t>
      </w:r>
      <w:proofErr w:type="spellEnd"/>
      <w:r w:rsidRPr="00A01059">
        <w:rPr>
          <w:rFonts w:eastAsia="Times New Roman" w:cs="Times New Roman"/>
          <w:color w:val="000000" w:themeColor="text1"/>
          <w:sz w:val="24"/>
          <w:szCs w:val="24"/>
        </w:rPr>
        <w:t xml:space="preserve"> COVID-19 </w:t>
      </w:r>
      <w:proofErr w:type="spellStart"/>
      <w:r w:rsidRPr="00A01059">
        <w:rPr>
          <w:rFonts w:eastAsia="Times New Roman" w:cs="Times New Roman"/>
          <w:color w:val="000000" w:themeColor="text1"/>
          <w:sz w:val="24"/>
          <w:szCs w:val="24"/>
        </w:rPr>
        <w:t>pandemic</w:t>
      </w:r>
      <w:proofErr w:type="spellEnd"/>
      <w:r w:rsidRPr="00A01059">
        <w:rPr>
          <w:rFonts w:eastAsia="Times New Roman" w:cs="Times New Roman"/>
          <w:color w:val="000000" w:themeColor="text1"/>
          <w:sz w:val="24"/>
          <w:szCs w:val="24"/>
        </w:rPr>
        <w:t xml:space="preserve"> on urban park </w:t>
      </w:r>
      <w:proofErr w:type="spellStart"/>
      <w:r w:rsidRPr="00A01059">
        <w:rPr>
          <w:rFonts w:eastAsia="Times New Roman" w:cs="Times New Roman"/>
          <w:color w:val="000000" w:themeColor="text1"/>
          <w:sz w:val="24"/>
          <w:szCs w:val="24"/>
        </w:rPr>
        <w:t>visitation</w:t>
      </w:r>
      <w:proofErr w:type="spellEnd"/>
      <w:r w:rsidRPr="00A01059">
        <w:rPr>
          <w:rFonts w:eastAsia="Times New Roman" w:cs="Times New Roman"/>
          <w:color w:val="000000" w:themeColor="text1"/>
          <w:sz w:val="24"/>
          <w:szCs w:val="24"/>
        </w:rPr>
        <w:t xml:space="preserve">: a global </w:t>
      </w:r>
      <w:proofErr w:type="spellStart"/>
      <w:r w:rsidRPr="00A01059">
        <w:rPr>
          <w:rFonts w:eastAsia="Times New Roman" w:cs="Times New Roman"/>
          <w:color w:val="000000" w:themeColor="text1"/>
          <w:sz w:val="24"/>
          <w:szCs w:val="24"/>
        </w:rPr>
        <w:t>analysis</w:t>
      </w:r>
      <w:proofErr w:type="spellEnd"/>
      <w:r w:rsidRPr="00A01059">
        <w:rPr>
          <w:rFonts w:eastAsia="Times New Roman" w:cs="Times New Roman"/>
          <w:color w:val="000000" w:themeColor="text1"/>
          <w:sz w:val="24"/>
          <w:szCs w:val="24"/>
        </w:rPr>
        <w:t xml:space="preserve">. </w:t>
      </w:r>
      <w:r w:rsidRPr="00A01059">
        <w:rPr>
          <w:rFonts w:eastAsia="Times New Roman" w:cs="Times New Roman"/>
          <w:i/>
          <w:color w:val="000000" w:themeColor="text1"/>
          <w:sz w:val="24"/>
          <w:szCs w:val="24"/>
        </w:rPr>
        <w:t xml:space="preserve">Journal </w:t>
      </w:r>
      <w:proofErr w:type="spellStart"/>
      <w:r w:rsidRPr="00A01059">
        <w:rPr>
          <w:rFonts w:eastAsia="Times New Roman" w:cs="Times New Roman"/>
          <w:i/>
          <w:color w:val="000000" w:themeColor="text1"/>
          <w:sz w:val="24"/>
          <w:szCs w:val="24"/>
        </w:rPr>
        <w:t>of</w:t>
      </w:r>
      <w:proofErr w:type="spellEnd"/>
      <w:r w:rsidRPr="00A01059">
        <w:rPr>
          <w:rFonts w:eastAsia="Times New Roman" w:cs="Times New Roman"/>
          <w:i/>
          <w:color w:val="000000" w:themeColor="text1"/>
          <w:sz w:val="24"/>
          <w:szCs w:val="24"/>
        </w:rPr>
        <w:t xml:space="preserve"> </w:t>
      </w:r>
      <w:proofErr w:type="spellStart"/>
      <w:r w:rsidRPr="00A01059">
        <w:rPr>
          <w:rFonts w:eastAsia="Times New Roman" w:cs="Times New Roman"/>
          <w:i/>
          <w:color w:val="000000" w:themeColor="text1"/>
          <w:sz w:val="24"/>
          <w:szCs w:val="24"/>
        </w:rPr>
        <w:t>Forestry</w:t>
      </w:r>
      <w:proofErr w:type="spellEnd"/>
      <w:r w:rsidRPr="00A01059">
        <w:rPr>
          <w:rFonts w:eastAsia="Times New Roman" w:cs="Times New Roman"/>
          <w:i/>
          <w:color w:val="000000" w:themeColor="text1"/>
          <w:sz w:val="24"/>
          <w:szCs w:val="24"/>
        </w:rPr>
        <w:t xml:space="preserve"> Research</w:t>
      </w:r>
      <w:r w:rsidRPr="00A01059">
        <w:rPr>
          <w:rFonts w:eastAsia="Times New Roman" w:cs="Times New Roman"/>
          <w:color w:val="000000" w:themeColor="text1"/>
          <w:sz w:val="24"/>
          <w:szCs w:val="24"/>
        </w:rPr>
        <w:t xml:space="preserve"> 32: 553–567. </w:t>
      </w:r>
      <w:hyperlink r:id="rId38" w:history="1">
        <w:r w:rsidR="00075FCD" w:rsidRPr="00A01059">
          <w:rPr>
            <w:rStyle w:val="Hyperlink"/>
            <w:rFonts w:eastAsia="Times New Roman" w:cs="Times New Roman"/>
            <w:color w:val="000000" w:themeColor="text1"/>
            <w:sz w:val="24"/>
            <w:szCs w:val="24"/>
          </w:rPr>
          <w:t>https://doi.org/10.1007/s11676-020-01249-w</w:t>
        </w:r>
      </w:hyperlink>
      <w:r w:rsidR="004B3AB6" w:rsidRPr="00A01059">
        <w:rPr>
          <w:rFonts w:eastAsia="Times New Roman" w:cs="Times New Roman"/>
          <w:color w:val="000000" w:themeColor="text1"/>
          <w:sz w:val="24"/>
          <w:szCs w:val="24"/>
        </w:rPr>
        <w:t xml:space="preserve"> </w:t>
      </w:r>
      <w:r w:rsidR="00075FCD" w:rsidRPr="00A01059">
        <w:rPr>
          <w:rFonts w:eastAsia="Times New Roman" w:cs="Times New Roman"/>
          <w:color w:val="000000" w:themeColor="text1"/>
          <w:sz w:val="24"/>
          <w:szCs w:val="24"/>
        </w:rPr>
        <w:t xml:space="preserve">(20. </w:t>
      </w:r>
      <w:r w:rsidR="00A01059">
        <w:rPr>
          <w:rFonts w:eastAsia="Times New Roman" w:cs="Times New Roman"/>
          <w:color w:val="000000" w:themeColor="text1"/>
          <w:sz w:val="24"/>
          <w:szCs w:val="24"/>
        </w:rPr>
        <w:t>o</w:t>
      </w:r>
      <w:r w:rsidR="00075FCD" w:rsidRPr="00A01059">
        <w:rPr>
          <w:rFonts w:eastAsia="Times New Roman" w:cs="Times New Roman"/>
          <w:color w:val="000000" w:themeColor="text1"/>
          <w:sz w:val="24"/>
          <w:szCs w:val="24"/>
        </w:rPr>
        <w:t>žujka 2021.)</w:t>
      </w:r>
    </w:p>
    <w:p w14:paraId="000000A7" w14:textId="17337A66" w:rsidR="00FB65A8" w:rsidRPr="00A01059" w:rsidRDefault="005E4BCD" w:rsidP="00B178AC">
      <w:pPr>
        <w:spacing w:before="240" w:after="240" w:line="360" w:lineRule="auto"/>
        <w:ind w:left="426" w:hanging="426"/>
        <w:jc w:val="both"/>
        <w:rPr>
          <w:rFonts w:eastAsia="Times New Roman" w:cs="Times New Roman"/>
          <w:color w:val="000000" w:themeColor="text1"/>
          <w:sz w:val="24"/>
          <w:szCs w:val="24"/>
        </w:rPr>
      </w:pPr>
      <w:proofErr w:type="spellStart"/>
      <w:r w:rsidRPr="00A01059">
        <w:rPr>
          <w:rFonts w:eastAsia="Times New Roman" w:cs="Times New Roman"/>
          <w:color w:val="000000" w:themeColor="text1"/>
          <w:sz w:val="24"/>
          <w:szCs w:val="24"/>
        </w:rPr>
        <w:t>Grima</w:t>
      </w:r>
      <w:proofErr w:type="spellEnd"/>
      <w:r w:rsidRPr="00A01059">
        <w:rPr>
          <w:rFonts w:eastAsia="Times New Roman" w:cs="Times New Roman"/>
          <w:color w:val="000000" w:themeColor="text1"/>
          <w:sz w:val="24"/>
          <w:szCs w:val="24"/>
        </w:rPr>
        <w:t xml:space="preserve"> N, </w:t>
      </w:r>
      <w:proofErr w:type="spellStart"/>
      <w:r w:rsidRPr="00A01059">
        <w:rPr>
          <w:rFonts w:eastAsia="Times New Roman" w:cs="Times New Roman"/>
          <w:color w:val="000000" w:themeColor="text1"/>
          <w:sz w:val="24"/>
          <w:szCs w:val="24"/>
        </w:rPr>
        <w:t>Corcoran</w:t>
      </w:r>
      <w:proofErr w:type="spellEnd"/>
      <w:r w:rsidRPr="00A01059">
        <w:rPr>
          <w:rFonts w:eastAsia="Times New Roman" w:cs="Times New Roman"/>
          <w:color w:val="000000" w:themeColor="text1"/>
          <w:sz w:val="24"/>
          <w:szCs w:val="24"/>
        </w:rPr>
        <w:t xml:space="preserve"> W, Hill-James C, </w:t>
      </w:r>
      <w:proofErr w:type="spellStart"/>
      <w:r w:rsidRPr="00A01059">
        <w:rPr>
          <w:rFonts w:eastAsia="Times New Roman" w:cs="Times New Roman"/>
          <w:color w:val="000000" w:themeColor="text1"/>
          <w:sz w:val="24"/>
          <w:szCs w:val="24"/>
        </w:rPr>
        <w:t>Langton</w:t>
      </w:r>
      <w:proofErr w:type="spellEnd"/>
      <w:r w:rsidRPr="00A01059">
        <w:rPr>
          <w:rFonts w:eastAsia="Times New Roman" w:cs="Times New Roman"/>
          <w:color w:val="000000" w:themeColor="text1"/>
          <w:sz w:val="24"/>
          <w:szCs w:val="24"/>
        </w:rPr>
        <w:t xml:space="preserve"> B, </w:t>
      </w:r>
      <w:proofErr w:type="spellStart"/>
      <w:r w:rsidRPr="00A01059">
        <w:rPr>
          <w:rFonts w:eastAsia="Times New Roman" w:cs="Times New Roman"/>
          <w:color w:val="000000" w:themeColor="text1"/>
          <w:sz w:val="24"/>
          <w:szCs w:val="24"/>
        </w:rPr>
        <w:t>Sommer</w:t>
      </w:r>
      <w:proofErr w:type="spellEnd"/>
      <w:r w:rsidRPr="00A01059">
        <w:rPr>
          <w:rFonts w:eastAsia="Times New Roman" w:cs="Times New Roman"/>
          <w:color w:val="000000" w:themeColor="text1"/>
          <w:sz w:val="24"/>
          <w:szCs w:val="24"/>
        </w:rPr>
        <w:t xml:space="preserve"> H i Fisher B (2020). </w:t>
      </w:r>
      <w:proofErr w:type="spellStart"/>
      <w:r w:rsidRPr="00A01059">
        <w:rPr>
          <w:rFonts w:eastAsia="Times New Roman" w:cs="Times New Roman"/>
          <w:color w:val="000000" w:themeColor="text1"/>
          <w:sz w:val="24"/>
          <w:szCs w:val="24"/>
        </w:rPr>
        <w:t>The</w:t>
      </w:r>
      <w:proofErr w:type="spellEnd"/>
      <w:r w:rsidRPr="00A01059">
        <w:rPr>
          <w:rFonts w:eastAsia="Times New Roman" w:cs="Times New Roman"/>
          <w:color w:val="000000" w:themeColor="text1"/>
          <w:sz w:val="24"/>
          <w:szCs w:val="24"/>
        </w:rPr>
        <w:t xml:space="preserve"> </w:t>
      </w:r>
      <w:proofErr w:type="spellStart"/>
      <w:r w:rsidRPr="00A01059">
        <w:rPr>
          <w:rFonts w:eastAsia="Times New Roman" w:cs="Times New Roman"/>
          <w:color w:val="000000" w:themeColor="text1"/>
          <w:sz w:val="24"/>
          <w:szCs w:val="24"/>
        </w:rPr>
        <w:t>importance</w:t>
      </w:r>
      <w:proofErr w:type="spellEnd"/>
      <w:r w:rsidRPr="00A01059">
        <w:rPr>
          <w:rFonts w:eastAsia="Times New Roman" w:cs="Times New Roman"/>
          <w:color w:val="000000" w:themeColor="text1"/>
          <w:sz w:val="24"/>
          <w:szCs w:val="24"/>
        </w:rPr>
        <w:t xml:space="preserve"> </w:t>
      </w:r>
      <w:proofErr w:type="spellStart"/>
      <w:r w:rsidRPr="00A01059">
        <w:rPr>
          <w:rFonts w:eastAsia="Times New Roman" w:cs="Times New Roman"/>
          <w:color w:val="000000" w:themeColor="text1"/>
          <w:sz w:val="24"/>
          <w:szCs w:val="24"/>
        </w:rPr>
        <w:t>of</w:t>
      </w:r>
      <w:proofErr w:type="spellEnd"/>
      <w:r w:rsidRPr="00A01059">
        <w:rPr>
          <w:rFonts w:eastAsia="Times New Roman" w:cs="Times New Roman"/>
          <w:color w:val="000000" w:themeColor="text1"/>
          <w:sz w:val="24"/>
          <w:szCs w:val="24"/>
        </w:rPr>
        <w:t xml:space="preserve"> urban </w:t>
      </w:r>
      <w:proofErr w:type="spellStart"/>
      <w:r w:rsidRPr="00A01059">
        <w:rPr>
          <w:rFonts w:eastAsia="Times New Roman" w:cs="Times New Roman"/>
          <w:color w:val="000000" w:themeColor="text1"/>
          <w:sz w:val="24"/>
          <w:szCs w:val="24"/>
        </w:rPr>
        <w:t>natural</w:t>
      </w:r>
      <w:proofErr w:type="spellEnd"/>
      <w:r w:rsidRPr="00A01059">
        <w:rPr>
          <w:rFonts w:eastAsia="Times New Roman" w:cs="Times New Roman"/>
          <w:color w:val="000000" w:themeColor="text1"/>
          <w:sz w:val="24"/>
          <w:szCs w:val="24"/>
        </w:rPr>
        <w:t xml:space="preserve"> </w:t>
      </w:r>
      <w:proofErr w:type="spellStart"/>
      <w:r w:rsidRPr="00A01059">
        <w:rPr>
          <w:rFonts w:eastAsia="Times New Roman" w:cs="Times New Roman"/>
          <w:color w:val="000000" w:themeColor="text1"/>
          <w:sz w:val="24"/>
          <w:szCs w:val="24"/>
        </w:rPr>
        <w:t>areas</w:t>
      </w:r>
      <w:proofErr w:type="spellEnd"/>
      <w:r w:rsidRPr="00A01059">
        <w:rPr>
          <w:rFonts w:eastAsia="Times New Roman" w:cs="Times New Roman"/>
          <w:color w:val="000000" w:themeColor="text1"/>
          <w:sz w:val="24"/>
          <w:szCs w:val="24"/>
        </w:rPr>
        <w:t xml:space="preserve"> </w:t>
      </w:r>
      <w:proofErr w:type="spellStart"/>
      <w:r w:rsidRPr="00A01059">
        <w:rPr>
          <w:rFonts w:eastAsia="Times New Roman" w:cs="Times New Roman"/>
          <w:color w:val="000000" w:themeColor="text1"/>
          <w:sz w:val="24"/>
          <w:szCs w:val="24"/>
        </w:rPr>
        <w:t>and</w:t>
      </w:r>
      <w:proofErr w:type="spellEnd"/>
      <w:r w:rsidRPr="00A01059">
        <w:rPr>
          <w:rFonts w:eastAsia="Times New Roman" w:cs="Times New Roman"/>
          <w:color w:val="000000" w:themeColor="text1"/>
          <w:sz w:val="24"/>
          <w:szCs w:val="24"/>
        </w:rPr>
        <w:t xml:space="preserve"> urban </w:t>
      </w:r>
      <w:proofErr w:type="spellStart"/>
      <w:r w:rsidRPr="00A01059">
        <w:rPr>
          <w:rFonts w:eastAsia="Times New Roman" w:cs="Times New Roman"/>
          <w:color w:val="000000" w:themeColor="text1"/>
          <w:sz w:val="24"/>
          <w:szCs w:val="24"/>
        </w:rPr>
        <w:t>ecosystem</w:t>
      </w:r>
      <w:proofErr w:type="spellEnd"/>
      <w:r w:rsidRPr="00A01059">
        <w:rPr>
          <w:rFonts w:eastAsia="Times New Roman" w:cs="Times New Roman"/>
          <w:color w:val="000000" w:themeColor="text1"/>
          <w:sz w:val="24"/>
          <w:szCs w:val="24"/>
        </w:rPr>
        <w:t xml:space="preserve"> </w:t>
      </w:r>
      <w:proofErr w:type="spellStart"/>
      <w:r w:rsidRPr="00A01059">
        <w:rPr>
          <w:rFonts w:eastAsia="Times New Roman" w:cs="Times New Roman"/>
          <w:color w:val="000000" w:themeColor="text1"/>
          <w:sz w:val="24"/>
          <w:szCs w:val="24"/>
        </w:rPr>
        <w:t>services</w:t>
      </w:r>
      <w:proofErr w:type="spellEnd"/>
      <w:r w:rsidRPr="00A01059">
        <w:rPr>
          <w:rFonts w:eastAsia="Times New Roman" w:cs="Times New Roman"/>
          <w:color w:val="000000" w:themeColor="text1"/>
          <w:sz w:val="24"/>
          <w:szCs w:val="24"/>
        </w:rPr>
        <w:t xml:space="preserve"> </w:t>
      </w:r>
      <w:proofErr w:type="spellStart"/>
      <w:r w:rsidRPr="00A01059">
        <w:rPr>
          <w:rFonts w:eastAsia="Times New Roman" w:cs="Times New Roman"/>
          <w:color w:val="000000" w:themeColor="text1"/>
          <w:sz w:val="24"/>
          <w:szCs w:val="24"/>
        </w:rPr>
        <w:t>during</w:t>
      </w:r>
      <w:proofErr w:type="spellEnd"/>
      <w:r w:rsidRPr="00A01059">
        <w:rPr>
          <w:rFonts w:eastAsia="Times New Roman" w:cs="Times New Roman"/>
          <w:color w:val="000000" w:themeColor="text1"/>
          <w:sz w:val="24"/>
          <w:szCs w:val="24"/>
        </w:rPr>
        <w:t xml:space="preserve"> </w:t>
      </w:r>
      <w:proofErr w:type="spellStart"/>
      <w:r w:rsidRPr="00A01059">
        <w:rPr>
          <w:rFonts w:eastAsia="Times New Roman" w:cs="Times New Roman"/>
          <w:color w:val="000000" w:themeColor="text1"/>
          <w:sz w:val="24"/>
          <w:szCs w:val="24"/>
        </w:rPr>
        <w:t>the</w:t>
      </w:r>
      <w:proofErr w:type="spellEnd"/>
      <w:r w:rsidRPr="00A01059">
        <w:rPr>
          <w:rFonts w:eastAsia="Times New Roman" w:cs="Times New Roman"/>
          <w:color w:val="000000" w:themeColor="text1"/>
          <w:sz w:val="24"/>
          <w:szCs w:val="24"/>
        </w:rPr>
        <w:t xml:space="preserve"> COVID-19 </w:t>
      </w:r>
      <w:proofErr w:type="spellStart"/>
      <w:r w:rsidRPr="00A01059">
        <w:rPr>
          <w:rFonts w:eastAsia="Times New Roman" w:cs="Times New Roman"/>
          <w:color w:val="000000" w:themeColor="text1"/>
          <w:sz w:val="24"/>
          <w:szCs w:val="24"/>
        </w:rPr>
        <w:t>pandemic</w:t>
      </w:r>
      <w:proofErr w:type="spellEnd"/>
      <w:r w:rsidRPr="00A01059">
        <w:rPr>
          <w:rFonts w:eastAsia="Times New Roman" w:cs="Times New Roman"/>
          <w:color w:val="000000" w:themeColor="text1"/>
          <w:sz w:val="24"/>
          <w:szCs w:val="24"/>
        </w:rPr>
        <w:t xml:space="preserve">. </w:t>
      </w:r>
      <w:proofErr w:type="spellStart"/>
      <w:r w:rsidRPr="00A01059">
        <w:rPr>
          <w:rFonts w:eastAsia="Times New Roman" w:cs="Times New Roman"/>
          <w:i/>
          <w:color w:val="000000" w:themeColor="text1"/>
          <w:sz w:val="24"/>
          <w:szCs w:val="24"/>
        </w:rPr>
        <w:t>PloS</w:t>
      </w:r>
      <w:proofErr w:type="spellEnd"/>
      <w:r w:rsidRPr="00A01059">
        <w:rPr>
          <w:rFonts w:eastAsia="Times New Roman" w:cs="Times New Roman"/>
          <w:i/>
          <w:color w:val="000000" w:themeColor="text1"/>
          <w:sz w:val="24"/>
          <w:szCs w:val="24"/>
        </w:rPr>
        <w:t xml:space="preserve"> one</w:t>
      </w:r>
      <w:r w:rsidRPr="00A01059">
        <w:rPr>
          <w:rFonts w:eastAsia="Times New Roman" w:cs="Times New Roman"/>
          <w:color w:val="000000" w:themeColor="text1"/>
          <w:sz w:val="24"/>
          <w:szCs w:val="24"/>
        </w:rPr>
        <w:t xml:space="preserve">, 15(12). </w:t>
      </w:r>
      <w:hyperlink r:id="rId39" w:history="1">
        <w:r w:rsidR="00075FCD" w:rsidRPr="00A01059">
          <w:rPr>
            <w:rStyle w:val="Hyperlink"/>
            <w:rFonts w:eastAsia="Times New Roman" w:cs="Times New Roman"/>
            <w:color w:val="000000" w:themeColor="text1"/>
            <w:sz w:val="24"/>
            <w:szCs w:val="24"/>
          </w:rPr>
          <w:t>https://doi.org/10.1371/journal.pone.0243344</w:t>
        </w:r>
      </w:hyperlink>
      <w:r w:rsidR="00075FCD" w:rsidRPr="00A01059">
        <w:rPr>
          <w:rFonts w:eastAsia="Times New Roman" w:cs="Times New Roman"/>
          <w:color w:val="000000" w:themeColor="text1"/>
          <w:sz w:val="24"/>
          <w:szCs w:val="24"/>
        </w:rPr>
        <w:t xml:space="preserve"> (20. </w:t>
      </w:r>
      <w:r w:rsidR="00A01059">
        <w:rPr>
          <w:rFonts w:eastAsia="Times New Roman" w:cs="Times New Roman"/>
          <w:color w:val="000000" w:themeColor="text1"/>
          <w:sz w:val="24"/>
          <w:szCs w:val="24"/>
        </w:rPr>
        <w:t>o</w:t>
      </w:r>
      <w:r w:rsidR="00075FCD" w:rsidRPr="00A01059">
        <w:rPr>
          <w:rFonts w:eastAsia="Times New Roman" w:cs="Times New Roman"/>
          <w:color w:val="000000" w:themeColor="text1"/>
          <w:sz w:val="24"/>
          <w:szCs w:val="24"/>
        </w:rPr>
        <w:t>žujka 2021.)</w:t>
      </w:r>
    </w:p>
    <w:p w14:paraId="11EE7AEE" w14:textId="2E614123" w:rsidR="00E405E6" w:rsidRPr="00A01059" w:rsidRDefault="00E405E6" w:rsidP="00B178AC">
      <w:pPr>
        <w:spacing w:before="240" w:after="240" w:line="360" w:lineRule="auto"/>
        <w:ind w:left="426" w:hanging="426"/>
        <w:jc w:val="both"/>
        <w:rPr>
          <w:rFonts w:eastAsia="Times New Roman" w:cs="Times New Roman"/>
          <w:color w:val="000000" w:themeColor="text1"/>
          <w:sz w:val="24"/>
          <w:szCs w:val="24"/>
        </w:rPr>
      </w:pPr>
      <w:r w:rsidRPr="00A01059">
        <w:rPr>
          <w:rFonts w:eastAsia="Times New Roman" w:cs="Times New Roman"/>
          <w:color w:val="000000" w:themeColor="text1"/>
          <w:sz w:val="24"/>
          <w:szCs w:val="24"/>
        </w:rPr>
        <w:t>Jukić T i Perkov K (</w:t>
      </w:r>
      <w:proofErr w:type="spellStart"/>
      <w:r w:rsidRPr="00A01059">
        <w:rPr>
          <w:rFonts w:eastAsia="Times New Roman" w:cs="Times New Roman"/>
          <w:color w:val="000000" w:themeColor="text1"/>
          <w:sz w:val="24"/>
          <w:szCs w:val="24"/>
        </w:rPr>
        <w:t>ur</w:t>
      </w:r>
      <w:proofErr w:type="spellEnd"/>
      <w:r w:rsidRPr="00A01059">
        <w:rPr>
          <w:rFonts w:eastAsia="Times New Roman" w:cs="Times New Roman"/>
          <w:color w:val="000000" w:themeColor="text1"/>
          <w:sz w:val="24"/>
          <w:szCs w:val="24"/>
        </w:rPr>
        <w:t xml:space="preserve">.) (2017). </w:t>
      </w:r>
      <w:r w:rsidRPr="00A01059">
        <w:rPr>
          <w:rFonts w:eastAsia="Times New Roman" w:cs="Times New Roman"/>
          <w:i/>
          <w:iCs/>
          <w:color w:val="000000" w:themeColor="text1"/>
          <w:sz w:val="24"/>
          <w:szCs w:val="24"/>
        </w:rPr>
        <w:t xml:space="preserve">Javni prostori grada - tradicija i suvremene potrebe. </w:t>
      </w:r>
      <w:r w:rsidRPr="00A01059">
        <w:rPr>
          <w:rFonts w:eastAsia="Times New Roman" w:cs="Times New Roman"/>
          <w:color w:val="000000" w:themeColor="text1"/>
          <w:sz w:val="24"/>
          <w:szCs w:val="24"/>
        </w:rPr>
        <w:t>Zagreb: Sveučilište u Zagrebu.</w:t>
      </w:r>
    </w:p>
    <w:p w14:paraId="000000A9" w14:textId="2A093BCA" w:rsidR="00FB65A8" w:rsidRDefault="005E4BCD" w:rsidP="00B178AC">
      <w:pPr>
        <w:spacing w:before="240" w:after="240" w:line="360" w:lineRule="auto"/>
        <w:ind w:left="426" w:hanging="426"/>
        <w:jc w:val="both"/>
        <w:rPr>
          <w:rFonts w:eastAsia="Times New Roman" w:cs="Times New Roman"/>
          <w:color w:val="000000" w:themeColor="text1"/>
          <w:sz w:val="24"/>
          <w:szCs w:val="24"/>
        </w:rPr>
      </w:pPr>
      <w:proofErr w:type="spellStart"/>
      <w:r w:rsidRPr="00A01059">
        <w:rPr>
          <w:rFonts w:eastAsia="Times New Roman" w:cs="Times New Roman"/>
          <w:color w:val="000000" w:themeColor="text1"/>
          <w:sz w:val="24"/>
          <w:szCs w:val="24"/>
        </w:rPr>
        <w:t>Krajter</w:t>
      </w:r>
      <w:proofErr w:type="spellEnd"/>
      <w:r w:rsidRPr="00A01059">
        <w:rPr>
          <w:rFonts w:eastAsia="Times New Roman" w:cs="Times New Roman"/>
          <w:color w:val="000000" w:themeColor="text1"/>
          <w:sz w:val="24"/>
          <w:szCs w:val="24"/>
        </w:rPr>
        <w:t xml:space="preserve"> </w:t>
      </w:r>
      <w:proofErr w:type="spellStart"/>
      <w:r w:rsidRPr="00A01059">
        <w:rPr>
          <w:rFonts w:eastAsia="Times New Roman" w:cs="Times New Roman"/>
          <w:color w:val="000000" w:themeColor="text1"/>
          <w:sz w:val="24"/>
          <w:szCs w:val="24"/>
        </w:rPr>
        <w:t>Ostoić</w:t>
      </w:r>
      <w:proofErr w:type="spellEnd"/>
      <w:r w:rsidR="00A8524F">
        <w:rPr>
          <w:rFonts w:eastAsia="Times New Roman" w:cs="Times New Roman"/>
          <w:color w:val="000000" w:themeColor="text1"/>
          <w:sz w:val="24"/>
          <w:szCs w:val="24"/>
        </w:rPr>
        <w:t>,</w:t>
      </w:r>
      <w:r w:rsidRPr="00A01059">
        <w:rPr>
          <w:rFonts w:eastAsia="Times New Roman" w:cs="Times New Roman"/>
          <w:color w:val="000000" w:themeColor="text1"/>
          <w:sz w:val="24"/>
          <w:szCs w:val="24"/>
        </w:rPr>
        <w:t xml:space="preserve"> S Marin A-M, </w:t>
      </w:r>
      <w:proofErr w:type="spellStart"/>
      <w:r w:rsidRPr="00A01059">
        <w:rPr>
          <w:rFonts w:eastAsia="Times New Roman" w:cs="Times New Roman"/>
          <w:color w:val="000000" w:themeColor="text1"/>
          <w:sz w:val="24"/>
          <w:szCs w:val="24"/>
        </w:rPr>
        <w:t>Kičić</w:t>
      </w:r>
      <w:proofErr w:type="spellEnd"/>
      <w:r w:rsidRPr="00A01059">
        <w:rPr>
          <w:rFonts w:eastAsia="Times New Roman" w:cs="Times New Roman"/>
          <w:color w:val="000000" w:themeColor="text1"/>
          <w:sz w:val="24"/>
          <w:szCs w:val="24"/>
        </w:rPr>
        <w:t xml:space="preserve"> M</w:t>
      </w:r>
      <w:r w:rsidR="00915FDF" w:rsidRPr="00A01059">
        <w:rPr>
          <w:rFonts w:eastAsia="Times New Roman" w:cs="Times New Roman"/>
          <w:color w:val="000000" w:themeColor="text1"/>
          <w:sz w:val="24"/>
          <w:szCs w:val="24"/>
        </w:rPr>
        <w:t xml:space="preserve"> i</w:t>
      </w:r>
      <w:r w:rsidRPr="00A01059">
        <w:rPr>
          <w:rFonts w:eastAsia="Times New Roman" w:cs="Times New Roman"/>
          <w:color w:val="000000" w:themeColor="text1"/>
          <w:sz w:val="24"/>
          <w:szCs w:val="24"/>
        </w:rPr>
        <w:t xml:space="preserve"> Vuletić D (2020). </w:t>
      </w:r>
      <w:proofErr w:type="spellStart"/>
      <w:r w:rsidRPr="00A01059">
        <w:rPr>
          <w:rFonts w:eastAsia="Times New Roman" w:cs="Times New Roman"/>
          <w:color w:val="000000" w:themeColor="text1"/>
          <w:sz w:val="24"/>
          <w:szCs w:val="24"/>
        </w:rPr>
        <w:t>Qualitative</w:t>
      </w:r>
      <w:proofErr w:type="spellEnd"/>
      <w:r w:rsidRPr="00A01059">
        <w:rPr>
          <w:rFonts w:eastAsia="Times New Roman" w:cs="Times New Roman"/>
          <w:color w:val="000000" w:themeColor="text1"/>
          <w:sz w:val="24"/>
          <w:szCs w:val="24"/>
        </w:rPr>
        <w:t xml:space="preserve"> </w:t>
      </w:r>
      <w:proofErr w:type="spellStart"/>
      <w:r w:rsidRPr="00A01059">
        <w:rPr>
          <w:rFonts w:eastAsia="Times New Roman" w:cs="Times New Roman"/>
          <w:color w:val="000000" w:themeColor="text1"/>
          <w:sz w:val="24"/>
          <w:szCs w:val="24"/>
        </w:rPr>
        <w:t>Exploration</w:t>
      </w:r>
      <w:proofErr w:type="spellEnd"/>
      <w:r w:rsidRPr="00A01059">
        <w:rPr>
          <w:rFonts w:eastAsia="Times New Roman" w:cs="Times New Roman"/>
          <w:color w:val="000000" w:themeColor="text1"/>
          <w:sz w:val="24"/>
          <w:szCs w:val="24"/>
        </w:rPr>
        <w:t xml:space="preserve"> </w:t>
      </w:r>
      <w:proofErr w:type="spellStart"/>
      <w:r w:rsidRPr="00A01059">
        <w:rPr>
          <w:rFonts w:eastAsia="Times New Roman" w:cs="Times New Roman"/>
          <w:color w:val="000000" w:themeColor="text1"/>
          <w:sz w:val="24"/>
          <w:szCs w:val="24"/>
        </w:rPr>
        <w:t>of</w:t>
      </w:r>
      <w:proofErr w:type="spellEnd"/>
      <w:r w:rsidRPr="00A01059">
        <w:rPr>
          <w:rFonts w:eastAsia="Times New Roman" w:cs="Times New Roman"/>
          <w:color w:val="000000" w:themeColor="text1"/>
          <w:sz w:val="24"/>
          <w:szCs w:val="24"/>
        </w:rPr>
        <w:t xml:space="preserve"> </w:t>
      </w:r>
      <w:proofErr w:type="spellStart"/>
      <w:r w:rsidRPr="00A01059">
        <w:rPr>
          <w:rFonts w:eastAsia="Times New Roman" w:cs="Times New Roman"/>
          <w:color w:val="000000" w:themeColor="text1"/>
          <w:sz w:val="24"/>
          <w:szCs w:val="24"/>
        </w:rPr>
        <w:t>Perception</w:t>
      </w:r>
      <w:proofErr w:type="spellEnd"/>
      <w:r w:rsidRPr="00A01059">
        <w:rPr>
          <w:rFonts w:eastAsia="Times New Roman" w:cs="Times New Roman"/>
          <w:color w:val="000000" w:themeColor="text1"/>
          <w:sz w:val="24"/>
          <w:szCs w:val="24"/>
        </w:rPr>
        <w:t xml:space="preserve"> </w:t>
      </w:r>
      <w:proofErr w:type="spellStart"/>
      <w:r w:rsidRPr="00A01059">
        <w:rPr>
          <w:rFonts w:eastAsia="Times New Roman" w:cs="Times New Roman"/>
          <w:color w:val="000000" w:themeColor="text1"/>
          <w:sz w:val="24"/>
          <w:szCs w:val="24"/>
        </w:rPr>
        <w:t>and</w:t>
      </w:r>
      <w:proofErr w:type="spellEnd"/>
      <w:r w:rsidRPr="00A01059">
        <w:rPr>
          <w:rFonts w:eastAsia="Times New Roman" w:cs="Times New Roman"/>
          <w:color w:val="000000" w:themeColor="text1"/>
          <w:sz w:val="24"/>
          <w:szCs w:val="24"/>
        </w:rPr>
        <w:t xml:space="preserve"> Use </w:t>
      </w:r>
      <w:proofErr w:type="spellStart"/>
      <w:r w:rsidRPr="00A01059">
        <w:rPr>
          <w:rFonts w:eastAsia="Times New Roman" w:cs="Times New Roman"/>
          <w:color w:val="000000" w:themeColor="text1"/>
          <w:sz w:val="24"/>
          <w:szCs w:val="24"/>
        </w:rPr>
        <w:t>of</w:t>
      </w:r>
      <w:proofErr w:type="spellEnd"/>
      <w:r w:rsidRPr="00A01059">
        <w:rPr>
          <w:rFonts w:eastAsia="Times New Roman" w:cs="Times New Roman"/>
          <w:color w:val="000000" w:themeColor="text1"/>
          <w:sz w:val="24"/>
          <w:szCs w:val="24"/>
        </w:rPr>
        <w:t xml:space="preserve"> </w:t>
      </w:r>
      <w:proofErr w:type="spellStart"/>
      <w:r w:rsidRPr="00A01059">
        <w:rPr>
          <w:rFonts w:eastAsia="Times New Roman" w:cs="Times New Roman"/>
          <w:color w:val="000000" w:themeColor="text1"/>
          <w:sz w:val="24"/>
          <w:szCs w:val="24"/>
        </w:rPr>
        <w:t>Cultural</w:t>
      </w:r>
      <w:proofErr w:type="spellEnd"/>
      <w:r w:rsidRPr="00A01059">
        <w:rPr>
          <w:rFonts w:eastAsia="Times New Roman" w:cs="Times New Roman"/>
          <w:color w:val="000000" w:themeColor="text1"/>
          <w:sz w:val="24"/>
          <w:szCs w:val="24"/>
        </w:rPr>
        <w:t xml:space="preserve"> </w:t>
      </w:r>
      <w:proofErr w:type="spellStart"/>
      <w:r w:rsidRPr="00A01059">
        <w:rPr>
          <w:rFonts w:eastAsia="Times New Roman" w:cs="Times New Roman"/>
          <w:color w:val="000000" w:themeColor="text1"/>
          <w:sz w:val="24"/>
          <w:szCs w:val="24"/>
        </w:rPr>
        <w:t>Ecosystem</w:t>
      </w:r>
      <w:proofErr w:type="spellEnd"/>
      <w:r w:rsidRPr="00A01059">
        <w:rPr>
          <w:rFonts w:eastAsia="Times New Roman" w:cs="Times New Roman"/>
          <w:color w:val="000000" w:themeColor="text1"/>
          <w:sz w:val="24"/>
          <w:szCs w:val="24"/>
        </w:rPr>
        <w:t xml:space="preserve"> </w:t>
      </w:r>
      <w:proofErr w:type="spellStart"/>
      <w:r w:rsidRPr="00A01059">
        <w:rPr>
          <w:rFonts w:eastAsia="Times New Roman" w:cs="Times New Roman"/>
          <w:color w:val="000000" w:themeColor="text1"/>
          <w:sz w:val="24"/>
          <w:szCs w:val="24"/>
        </w:rPr>
        <w:t>Services</w:t>
      </w:r>
      <w:proofErr w:type="spellEnd"/>
      <w:r w:rsidRPr="00A01059">
        <w:rPr>
          <w:rFonts w:eastAsia="Times New Roman" w:cs="Times New Roman"/>
          <w:color w:val="000000" w:themeColor="text1"/>
          <w:sz w:val="24"/>
          <w:szCs w:val="24"/>
        </w:rPr>
        <w:t xml:space="preserve"> </w:t>
      </w:r>
      <w:proofErr w:type="spellStart"/>
      <w:r w:rsidRPr="00A01059">
        <w:rPr>
          <w:rFonts w:eastAsia="Times New Roman" w:cs="Times New Roman"/>
          <w:color w:val="000000" w:themeColor="text1"/>
          <w:sz w:val="24"/>
          <w:szCs w:val="24"/>
        </w:rPr>
        <w:t>from</w:t>
      </w:r>
      <w:proofErr w:type="spellEnd"/>
      <w:r w:rsidRPr="00A01059">
        <w:rPr>
          <w:rFonts w:eastAsia="Times New Roman" w:cs="Times New Roman"/>
          <w:color w:val="000000" w:themeColor="text1"/>
          <w:sz w:val="24"/>
          <w:szCs w:val="24"/>
        </w:rPr>
        <w:t xml:space="preserve"> </w:t>
      </w:r>
      <w:proofErr w:type="spellStart"/>
      <w:r w:rsidRPr="00A01059">
        <w:rPr>
          <w:rFonts w:eastAsia="Times New Roman" w:cs="Times New Roman"/>
          <w:color w:val="000000" w:themeColor="text1"/>
          <w:sz w:val="24"/>
          <w:szCs w:val="24"/>
        </w:rPr>
        <w:t>Tree-Based</w:t>
      </w:r>
      <w:proofErr w:type="spellEnd"/>
      <w:r w:rsidRPr="00A01059">
        <w:rPr>
          <w:rFonts w:eastAsia="Times New Roman" w:cs="Times New Roman"/>
          <w:color w:val="000000" w:themeColor="text1"/>
          <w:sz w:val="24"/>
          <w:szCs w:val="24"/>
        </w:rPr>
        <w:t xml:space="preserve"> Urban Green </w:t>
      </w:r>
      <w:proofErr w:type="spellStart"/>
      <w:r w:rsidRPr="00A01059">
        <w:rPr>
          <w:rFonts w:eastAsia="Times New Roman" w:cs="Times New Roman"/>
          <w:color w:val="000000" w:themeColor="text1"/>
          <w:sz w:val="24"/>
          <w:szCs w:val="24"/>
        </w:rPr>
        <w:t>Space</w:t>
      </w:r>
      <w:proofErr w:type="spellEnd"/>
      <w:r w:rsidRPr="00A01059">
        <w:rPr>
          <w:rFonts w:eastAsia="Times New Roman" w:cs="Times New Roman"/>
          <w:color w:val="000000" w:themeColor="text1"/>
          <w:sz w:val="24"/>
          <w:szCs w:val="24"/>
        </w:rPr>
        <w:t xml:space="preserve"> </w:t>
      </w:r>
      <w:proofErr w:type="spellStart"/>
      <w:r w:rsidRPr="00A01059">
        <w:rPr>
          <w:rFonts w:eastAsia="Times New Roman" w:cs="Times New Roman"/>
          <w:color w:val="000000" w:themeColor="text1"/>
          <w:sz w:val="24"/>
          <w:szCs w:val="24"/>
        </w:rPr>
        <w:t>in</w:t>
      </w:r>
      <w:proofErr w:type="spellEnd"/>
      <w:r w:rsidRPr="00A01059">
        <w:rPr>
          <w:rFonts w:eastAsia="Times New Roman" w:cs="Times New Roman"/>
          <w:color w:val="000000" w:themeColor="text1"/>
          <w:sz w:val="24"/>
          <w:szCs w:val="24"/>
        </w:rPr>
        <w:t xml:space="preserve"> </w:t>
      </w:r>
      <w:proofErr w:type="spellStart"/>
      <w:r w:rsidRPr="00A01059">
        <w:rPr>
          <w:rFonts w:eastAsia="Times New Roman" w:cs="Times New Roman"/>
          <w:color w:val="000000" w:themeColor="text1"/>
          <w:sz w:val="24"/>
          <w:szCs w:val="24"/>
        </w:rPr>
        <w:t>the</w:t>
      </w:r>
      <w:proofErr w:type="spellEnd"/>
      <w:r w:rsidRPr="00A01059">
        <w:rPr>
          <w:rFonts w:eastAsia="Times New Roman" w:cs="Times New Roman"/>
          <w:color w:val="000000" w:themeColor="text1"/>
          <w:sz w:val="24"/>
          <w:szCs w:val="24"/>
        </w:rPr>
        <w:t xml:space="preserve"> City </w:t>
      </w:r>
      <w:proofErr w:type="spellStart"/>
      <w:r w:rsidRPr="00A01059">
        <w:rPr>
          <w:rFonts w:eastAsia="Times New Roman" w:cs="Times New Roman"/>
          <w:color w:val="000000" w:themeColor="text1"/>
          <w:sz w:val="24"/>
          <w:szCs w:val="24"/>
        </w:rPr>
        <w:t>of</w:t>
      </w:r>
      <w:proofErr w:type="spellEnd"/>
      <w:r w:rsidRPr="00A01059">
        <w:rPr>
          <w:rFonts w:eastAsia="Times New Roman" w:cs="Times New Roman"/>
          <w:color w:val="000000" w:themeColor="text1"/>
          <w:sz w:val="24"/>
          <w:szCs w:val="24"/>
        </w:rPr>
        <w:t xml:space="preserve"> Zagreb (Croatia). </w:t>
      </w:r>
      <w:proofErr w:type="spellStart"/>
      <w:r w:rsidRPr="00A01059">
        <w:rPr>
          <w:rFonts w:eastAsia="Times New Roman" w:cs="Times New Roman"/>
          <w:i/>
          <w:color w:val="000000" w:themeColor="text1"/>
          <w:sz w:val="24"/>
          <w:szCs w:val="24"/>
        </w:rPr>
        <w:t>Forests</w:t>
      </w:r>
      <w:proofErr w:type="spellEnd"/>
      <w:r w:rsidRPr="00A01059">
        <w:rPr>
          <w:rFonts w:eastAsia="Times New Roman" w:cs="Times New Roman"/>
          <w:color w:val="000000" w:themeColor="text1"/>
          <w:sz w:val="24"/>
          <w:szCs w:val="24"/>
        </w:rPr>
        <w:t>, 11</w:t>
      </w:r>
      <w:r w:rsidR="00A01059" w:rsidRPr="00A01059">
        <w:rPr>
          <w:rFonts w:eastAsia="Times New Roman" w:cs="Times New Roman"/>
          <w:color w:val="000000" w:themeColor="text1"/>
          <w:sz w:val="24"/>
          <w:szCs w:val="24"/>
        </w:rPr>
        <w:t>(</w:t>
      </w:r>
      <w:r w:rsidRPr="00A01059">
        <w:rPr>
          <w:rFonts w:eastAsia="Times New Roman" w:cs="Times New Roman"/>
          <w:color w:val="000000" w:themeColor="text1"/>
          <w:sz w:val="24"/>
          <w:szCs w:val="24"/>
        </w:rPr>
        <w:t>876</w:t>
      </w:r>
      <w:r w:rsidR="00A01059" w:rsidRPr="00A01059">
        <w:rPr>
          <w:rFonts w:eastAsia="Times New Roman" w:cs="Times New Roman"/>
          <w:color w:val="000000" w:themeColor="text1"/>
          <w:sz w:val="24"/>
          <w:szCs w:val="24"/>
        </w:rPr>
        <w:t>)</w:t>
      </w:r>
      <w:r w:rsidRPr="00A01059">
        <w:rPr>
          <w:rFonts w:eastAsia="Times New Roman" w:cs="Times New Roman"/>
          <w:color w:val="000000" w:themeColor="text1"/>
          <w:sz w:val="24"/>
          <w:szCs w:val="24"/>
        </w:rPr>
        <w:t xml:space="preserve">. </w:t>
      </w:r>
      <w:hyperlink r:id="rId40" w:history="1">
        <w:r w:rsidR="00075FCD" w:rsidRPr="00A01059">
          <w:rPr>
            <w:rStyle w:val="Hyperlink"/>
            <w:rFonts w:eastAsia="Times New Roman" w:cs="Times New Roman"/>
            <w:color w:val="000000" w:themeColor="text1"/>
            <w:sz w:val="24"/>
            <w:szCs w:val="24"/>
          </w:rPr>
          <w:t>https://doi.org/10.3390/f11080876</w:t>
        </w:r>
      </w:hyperlink>
      <w:r w:rsidR="00075FCD" w:rsidRPr="00A01059">
        <w:rPr>
          <w:rFonts w:eastAsia="Times New Roman" w:cs="Times New Roman"/>
          <w:color w:val="000000" w:themeColor="text1"/>
          <w:sz w:val="24"/>
          <w:szCs w:val="24"/>
        </w:rPr>
        <w:t xml:space="preserve"> (20. ožujka 2021.)</w:t>
      </w:r>
    </w:p>
    <w:p w14:paraId="48B0E859" w14:textId="7A8AA674" w:rsidR="0022568A" w:rsidRPr="0022568A" w:rsidRDefault="0022568A" w:rsidP="00B178AC">
      <w:pPr>
        <w:spacing w:before="240" w:after="240" w:line="360" w:lineRule="auto"/>
        <w:ind w:left="426" w:hanging="426"/>
        <w:jc w:val="both"/>
        <w:rPr>
          <w:rFonts w:eastAsia="Times New Roman" w:cs="Times New Roman"/>
          <w:color w:val="000000" w:themeColor="text1"/>
          <w:sz w:val="24"/>
          <w:szCs w:val="24"/>
        </w:rPr>
      </w:pPr>
      <w:proofErr w:type="spellStart"/>
      <w:r>
        <w:rPr>
          <w:rFonts w:eastAsia="Times New Roman" w:cs="Times New Roman"/>
          <w:color w:val="000000" w:themeColor="text1"/>
          <w:sz w:val="24"/>
          <w:szCs w:val="24"/>
        </w:rPr>
        <w:lastRenderedPageBreak/>
        <w:t>Kuan</w:t>
      </w:r>
      <w:proofErr w:type="spellEnd"/>
      <w:r>
        <w:rPr>
          <w:rFonts w:eastAsia="Times New Roman" w:cs="Times New Roman"/>
          <w:color w:val="000000" w:themeColor="text1"/>
          <w:sz w:val="24"/>
          <w:szCs w:val="24"/>
        </w:rPr>
        <w:t xml:space="preserve"> TS, </w:t>
      </w:r>
      <w:proofErr w:type="spellStart"/>
      <w:r>
        <w:rPr>
          <w:rFonts w:eastAsia="Times New Roman" w:cs="Times New Roman"/>
          <w:color w:val="000000" w:themeColor="text1"/>
          <w:sz w:val="24"/>
          <w:szCs w:val="24"/>
        </w:rPr>
        <w:t>Jiuan</w:t>
      </w:r>
      <w:proofErr w:type="spellEnd"/>
      <w:r>
        <w:rPr>
          <w:rFonts w:eastAsia="Times New Roman" w:cs="Times New Roman"/>
          <w:color w:val="000000" w:themeColor="text1"/>
          <w:sz w:val="24"/>
          <w:szCs w:val="24"/>
        </w:rPr>
        <w:t xml:space="preserve"> TS i </w:t>
      </w:r>
      <w:proofErr w:type="spellStart"/>
      <w:r>
        <w:rPr>
          <w:rFonts w:eastAsia="Times New Roman" w:cs="Times New Roman"/>
          <w:color w:val="000000" w:themeColor="text1"/>
          <w:sz w:val="24"/>
          <w:szCs w:val="24"/>
        </w:rPr>
        <w:t>Keng</w:t>
      </w:r>
      <w:proofErr w:type="spellEnd"/>
      <w:r>
        <w:rPr>
          <w:rFonts w:eastAsia="Times New Roman" w:cs="Times New Roman"/>
          <w:color w:val="000000" w:themeColor="text1"/>
          <w:sz w:val="24"/>
          <w:szCs w:val="24"/>
        </w:rPr>
        <w:t xml:space="preserve"> KA (2010). </w:t>
      </w:r>
      <w:proofErr w:type="spellStart"/>
      <w:r>
        <w:rPr>
          <w:rFonts w:eastAsia="Times New Roman" w:cs="Times New Roman"/>
          <w:color w:val="000000" w:themeColor="text1"/>
          <w:sz w:val="24"/>
          <w:szCs w:val="24"/>
        </w:rPr>
        <w:t>Determinants</w:t>
      </w:r>
      <w:proofErr w:type="spellEnd"/>
      <w:r>
        <w:rPr>
          <w:rFonts w:eastAsia="Times New Roman" w:cs="Times New Roman"/>
          <w:color w:val="000000" w:themeColor="text1"/>
          <w:sz w:val="24"/>
          <w:szCs w:val="24"/>
        </w:rPr>
        <w:t xml:space="preserve"> </w:t>
      </w:r>
      <w:proofErr w:type="spellStart"/>
      <w:r>
        <w:rPr>
          <w:rFonts w:eastAsia="Times New Roman" w:cs="Times New Roman"/>
          <w:color w:val="000000" w:themeColor="text1"/>
          <w:sz w:val="24"/>
          <w:szCs w:val="24"/>
        </w:rPr>
        <w:t>of</w:t>
      </w:r>
      <w:proofErr w:type="spellEnd"/>
      <w:r>
        <w:rPr>
          <w:rFonts w:eastAsia="Times New Roman" w:cs="Times New Roman"/>
          <w:color w:val="000000" w:themeColor="text1"/>
          <w:sz w:val="24"/>
          <w:szCs w:val="24"/>
        </w:rPr>
        <w:t xml:space="preserve"> </w:t>
      </w:r>
      <w:proofErr w:type="spellStart"/>
      <w:r>
        <w:rPr>
          <w:rFonts w:eastAsia="Times New Roman" w:cs="Times New Roman"/>
          <w:color w:val="000000" w:themeColor="text1"/>
          <w:sz w:val="24"/>
          <w:szCs w:val="24"/>
        </w:rPr>
        <w:t>Wellbeing</w:t>
      </w:r>
      <w:proofErr w:type="spellEnd"/>
      <w:r>
        <w:rPr>
          <w:rFonts w:eastAsia="Times New Roman" w:cs="Times New Roman"/>
          <w:color w:val="000000" w:themeColor="text1"/>
          <w:sz w:val="24"/>
          <w:szCs w:val="24"/>
        </w:rPr>
        <w:t xml:space="preserve">. U: </w:t>
      </w:r>
      <w:proofErr w:type="spellStart"/>
      <w:r w:rsidRPr="0022568A">
        <w:rPr>
          <w:rFonts w:eastAsia="Times New Roman" w:cs="Times New Roman"/>
          <w:i/>
          <w:iCs/>
          <w:color w:val="000000" w:themeColor="text1"/>
          <w:sz w:val="24"/>
          <w:szCs w:val="24"/>
        </w:rPr>
        <w:t>The</w:t>
      </w:r>
      <w:proofErr w:type="spellEnd"/>
      <w:r w:rsidRPr="0022568A">
        <w:rPr>
          <w:rFonts w:eastAsia="Times New Roman" w:cs="Times New Roman"/>
          <w:i/>
          <w:iCs/>
          <w:color w:val="000000" w:themeColor="text1"/>
          <w:sz w:val="24"/>
          <w:szCs w:val="24"/>
        </w:rPr>
        <w:t xml:space="preserve"> </w:t>
      </w:r>
      <w:proofErr w:type="spellStart"/>
      <w:r w:rsidRPr="0022568A">
        <w:rPr>
          <w:rFonts w:eastAsia="Times New Roman" w:cs="Times New Roman"/>
          <w:i/>
          <w:iCs/>
          <w:color w:val="000000" w:themeColor="text1"/>
          <w:sz w:val="24"/>
          <w:szCs w:val="24"/>
        </w:rPr>
        <w:t>Wellbeing</w:t>
      </w:r>
      <w:proofErr w:type="spellEnd"/>
      <w:r w:rsidRPr="0022568A">
        <w:rPr>
          <w:rFonts w:eastAsia="Times New Roman" w:cs="Times New Roman"/>
          <w:i/>
          <w:iCs/>
          <w:color w:val="000000" w:themeColor="text1"/>
          <w:sz w:val="24"/>
          <w:szCs w:val="24"/>
        </w:rPr>
        <w:t xml:space="preserve"> </w:t>
      </w:r>
      <w:proofErr w:type="spellStart"/>
      <w:r w:rsidRPr="0022568A">
        <w:rPr>
          <w:rFonts w:eastAsia="Times New Roman" w:cs="Times New Roman"/>
          <w:i/>
          <w:iCs/>
          <w:color w:val="000000" w:themeColor="text1"/>
          <w:sz w:val="24"/>
          <w:szCs w:val="24"/>
        </w:rPr>
        <w:t>of</w:t>
      </w:r>
      <w:proofErr w:type="spellEnd"/>
      <w:r w:rsidRPr="0022568A">
        <w:rPr>
          <w:rFonts w:eastAsia="Times New Roman" w:cs="Times New Roman"/>
          <w:i/>
          <w:iCs/>
          <w:color w:val="000000" w:themeColor="text1"/>
          <w:sz w:val="24"/>
          <w:szCs w:val="24"/>
        </w:rPr>
        <w:t xml:space="preserve"> </w:t>
      </w:r>
      <w:proofErr w:type="spellStart"/>
      <w:r w:rsidRPr="0022568A">
        <w:rPr>
          <w:rFonts w:eastAsia="Times New Roman" w:cs="Times New Roman"/>
          <w:i/>
          <w:iCs/>
          <w:color w:val="000000" w:themeColor="text1"/>
          <w:sz w:val="24"/>
          <w:szCs w:val="24"/>
        </w:rPr>
        <w:t>Singaporeans.Values</w:t>
      </w:r>
      <w:proofErr w:type="spellEnd"/>
      <w:r w:rsidRPr="0022568A">
        <w:rPr>
          <w:rFonts w:eastAsia="Times New Roman" w:cs="Times New Roman"/>
          <w:i/>
          <w:iCs/>
          <w:color w:val="000000" w:themeColor="text1"/>
          <w:sz w:val="24"/>
          <w:szCs w:val="24"/>
        </w:rPr>
        <w:t xml:space="preserve">, </w:t>
      </w:r>
      <w:proofErr w:type="spellStart"/>
      <w:r w:rsidRPr="0022568A">
        <w:rPr>
          <w:rFonts w:eastAsia="Times New Roman" w:cs="Times New Roman"/>
          <w:i/>
          <w:iCs/>
          <w:color w:val="000000" w:themeColor="text1"/>
          <w:sz w:val="24"/>
          <w:szCs w:val="24"/>
        </w:rPr>
        <w:t>Lifestyles</w:t>
      </w:r>
      <w:proofErr w:type="spellEnd"/>
      <w:r w:rsidRPr="0022568A">
        <w:rPr>
          <w:rFonts w:eastAsia="Times New Roman" w:cs="Times New Roman"/>
          <w:i/>
          <w:iCs/>
          <w:color w:val="000000" w:themeColor="text1"/>
          <w:sz w:val="24"/>
          <w:szCs w:val="24"/>
        </w:rPr>
        <w:t xml:space="preserve">, </w:t>
      </w:r>
      <w:proofErr w:type="spellStart"/>
      <w:r w:rsidRPr="0022568A">
        <w:rPr>
          <w:rFonts w:eastAsia="Times New Roman" w:cs="Times New Roman"/>
          <w:i/>
          <w:iCs/>
          <w:color w:val="000000" w:themeColor="text1"/>
          <w:sz w:val="24"/>
          <w:szCs w:val="24"/>
        </w:rPr>
        <w:t>Satisfaction</w:t>
      </w:r>
      <w:proofErr w:type="spellEnd"/>
      <w:r w:rsidRPr="0022568A">
        <w:rPr>
          <w:rFonts w:eastAsia="Times New Roman" w:cs="Times New Roman"/>
          <w:i/>
          <w:iCs/>
          <w:color w:val="000000" w:themeColor="text1"/>
          <w:sz w:val="24"/>
          <w:szCs w:val="24"/>
        </w:rPr>
        <w:t xml:space="preserve"> </w:t>
      </w:r>
      <w:proofErr w:type="spellStart"/>
      <w:r w:rsidRPr="0022568A">
        <w:rPr>
          <w:rFonts w:eastAsia="Times New Roman" w:cs="Times New Roman"/>
          <w:i/>
          <w:iCs/>
          <w:color w:val="000000" w:themeColor="text1"/>
          <w:sz w:val="24"/>
          <w:szCs w:val="24"/>
        </w:rPr>
        <w:t>and</w:t>
      </w:r>
      <w:proofErr w:type="spellEnd"/>
      <w:r w:rsidRPr="0022568A">
        <w:rPr>
          <w:rFonts w:eastAsia="Times New Roman" w:cs="Times New Roman"/>
          <w:i/>
          <w:iCs/>
          <w:color w:val="000000" w:themeColor="text1"/>
          <w:sz w:val="24"/>
          <w:szCs w:val="24"/>
        </w:rPr>
        <w:t xml:space="preserve"> </w:t>
      </w:r>
      <w:proofErr w:type="spellStart"/>
      <w:r w:rsidRPr="0022568A">
        <w:rPr>
          <w:rFonts w:eastAsia="Times New Roman" w:cs="Times New Roman"/>
          <w:i/>
          <w:iCs/>
          <w:color w:val="000000" w:themeColor="text1"/>
          <w:sz w:val="24"/>
          <w:szCs w:val="24"/>
        </w:rPr>
        <w:t>Quality</w:t>
      </w:r>
      <w:proofErr w:type="spellEnd"/>
      <w:r w:rsidRPr="0022568A">
        <w:rPr>
          <w:rFonts w:eastAsia="Times New Roman" w:cs="Times New Roman"/>
          <w:i/>
          <w:iCs/>
          <w:color w:val="000000" w:themeColor="text1"/>
          <w:sz w:val="24"/>
          <w:szCs w:val="24"/>
        </w:rPr>
        <w:t xml:space="preserve"> </w:t>
      </w:r>
      <w:proofErr w:type="spellStart"/>
      <w:r w:rsidRPr="0022568A">
        <w:rPr>
          <w:rFonts w:eastAsia="Times New Roman" w:cs="Times New Roman"/>
          <w:i/>
          <w:iCs/>
          <w:color w:val="000000" w:themeColor="text1"/>
          <w:sz w:val="24"/>
          <w:szCs w:val="24"/>
        </w:rPr>
        <w:t>of</w:t>
      </w:r>
      <w:proofErr w:type="spellEnd"/>
      <w:r w:rsidRPr="0022568A">
        <w:rPr>
          <w:rFonts w:eastAsia="Times New Roman" w:cs="Times New Roman"/>
          <w:i/>
          <w:iCs/>
          <w:color w:val="000000" w:themeColor="text1"/>
          <w:sz w:val="24"/>
          <w:szCs w:val="24"/>
        </w:rPr>
        <w:t xml:space="preserve"> Life</w:t>
      </w:r>
      <w:r>
        <w:rPr>
          <w:rFonts w:eastAsia="Times New Roman" w:cs="Times New Roman"/>
          <w:color w:val="000000" w:themeColor="text1"/>
          <w:sz w:val="24"/>
          <w:szCs w:val="24"/>
        </w:rPr>
        <w:t xml:space="preserve">, </w:t>
      </w:r>
      <w:r w:rsidRPr="0022568A">
        <w:rPr>
          <w:rFonts w:eastAsia="Times New Roman" w:cs="Times New Roman"/>
          <w:color w:val="000000" w:themeColor="text1"/>
          <w:sz w:val="24"/>
          <w:szCs w:val="24"/>
        </w:rPr>
        <w:t xml:space="preserve">World </w:t>
      </w:r>
      <w:proofErr w:type="spellStart"/>
      <w:r w:rsidRPr="0022568A">
        <w:rPr>
          <w:rFonts w:eastAsia="Times New Roman" w:cs="Times New Roman"/>
          <w:color w:val="000000" w:themeColor="text1"/>
          <w:sz w:val="24"/>
          <w:szCs w:val="24"/>
        </w:rPr>
        <w:t>Scientific</w:t>
      </w:r>
      <w:proofErr w:type="spellEnd"/>
      <w:r>
        <w:rPr>
          <w:rFonts w:eastAsia="Times New Roman" w:cs="Times New Roman"/>
          <w:color w:val="000000" w:themeColor="text1"/>
          <w:sz w:val="24"/>
          <w:szCs w:val="24"/>
        </w:rPr>
        <w:t xml:space="preserve">, 113-126. </w:t>
      </w:r>
    </w:p>
    <w:p w14:paraId="0DA6455D" w14:textId="7B0DA8F2" w:rsidR="001D653B" w:rsidRPr="00A01059" w:rsidRDefault="001D653B" w:rsidP="00B178AC">
      <w:pPr>
        <w:spacing w:before="240" w:after="240" w:line="360" w:lineRule="auto"/>
        <w:ind w:left="426" w:hanging="426"/>
        <w:jc w:val="both"/>
        <w:rPr>
          <w:rFonts w:eastAsia="Times New Roman" w:cs="Times New Roman"/>
          <w:color w:val="000000" w:themeColor="text1"/>
          <w:sz w:val="24"/>
          <w:szCs w:val="24"/>
        </w:rPr>
      </w:pPr>
      <w:proofErr w:type="spellStart"/>
      <w:r w:rsidRPr="00A01059">
        <w:rPr>
          <w:rFonts w:eastAsia="Times New Roman" w:cs="Times New Roman"/>
          <w:color w:val="000000" w:themeColor="text1"/>
          <w:sz w:val="24"/>
          <w:szCs w:val="24"/>
        </w:rPr>
        <w:t>Kuhlicke</w:t>
      </w:r>
      <w:proofErr w:type="spellEnd"/>
      <w:r w:rsidRPr="00A01059">
        <w:rPr>
          <w:rFonts w:eastAsia="Times New Roman" w:cs="Times New Roman"/>
          <w:color w:val="000000" w:themeColor="text1"/>
          <w:sz w:val="24"/>
          <w:szCs w:val="24"/>
        </w:rPr>
        <w:t xml:space="preserve"> C, </w:t>
      </w:r>
      <w:proofErr w:type="spellStart"/>
      <w:r w:rsidRPr="00A01059">
        <w:rPr>
          <w:rFonts w:eastAsia="Times New Roman" w:cs="Times New Roman"/>
          <w:color w:val="000000" w:themeColor="text1"/>
          <w:sz w:val="24"/>
          <w:szCs w:val="24"/>
        </w:rPr>
        <w:t>Kabisch</w:t>
      </w:r>
      <w:proofErr w:type="spellEnd"/>
      <w:r w:rsidRPr="00A01059">
        <w:rPr>
          <w:rFonts w:eastAsia="Times New Roman" w:cs="Times New Roman"/>
          <w:color w:val="000000" w:themeColor="text1"/>
          <w:sz w:val="24"/>
          <w:szCs w:val="24"/>
        </w:rPr>
        <w:t xml:space="preserve"> S i </w:t>
      </w:r>
      <w:proofErr w:type="spellStart"/>
      <w:r w:rsidRPr="00A01059">
        <w:rPr>
          <w:rFonts w:eastAsia="Times New Roman" w:cs="Times New Roman"/>
          <w:color w:val="000000" w:themeColor="text1"/>
          <w:sz w:val="24"/>
          <w:szCs w:val="24"/>
        </w:rPr>
        <w:t>Dink</w:t>
      </w:r>
      <w:proofErr w:type="spellEnd"/>
      <w:r w:rsidRPr="00A01059">
        <w:rPr>
          <w:rFonts w:eastAsia="Times New Roman" w:cs="Times New Roman"/>
          <w:color w:val="000000" w:themeColor="text1"/>
          <w:sz w:val="24"/>
          <w:szCs w:val="24"/>
        </w:rPr>
        <w:t xml:space="preserve"> P (2020). Urban </w:t>
      </w:r>
      <w:proofErr w:type="spellStart"/>
      <w:r w:rsidRPr="00A01059">
        <w:rPr>
          <w:rFonts w:eastAsia="Times New Roman" w:cs="Times New Roman"/>
          <w:color w:val="000000" w:themeColor="text1"/>
          <w:sz w:val="24"/>
          <w:szCs w:val="24"/>
        </w:rPr>
        <w:t>resilience</w:t>
      </w:r>
      <w:proofErr w:type="spellEnd"/>
      <w:r w:rsidRPr="00A01059">
        <w:rPr>
          <w:rFonts w:eastAsia="Times New Roman" w:cs="Times New Roman"/>
          <w:color w:val="000000" w:themeColor="text1"/>
          <w:sz w:val="24"/>
          <w:szCs w:val="24"/>
        </w:rPr>
        <w:t xml:space="preserve"> </w:t>
      </w:r>
      <w:proofErr w:type="spellStart"/>
      <w:r w:rsidRPr="00A01059">
        <w:rPr>
          <w:rFonts w:eastAsia="Times New Roman" w:cs="Times New Roman"/>
          <w:color w:val="000000" w:themeColor="text1"/>
          <w:sz w:val="24"/>
          <w:szCs w:val="24"/>
        </w:rPr>
        <w:t>and</w:t>
      </w:r>
      <w:proofErr w:type="spellEnd"/>
      <w:r w:rsidRPr="00A01059">
        <w:rPr>
          <w:rFonts w:eastAsia="Times New Roman" w:cs="Times New Roman"/>
          <w:color w:val="000000" w:themeColor="text1"/>
          <w:sz w:val="24"/>
          <w:szCs w:val="24"/>
        </w:rPr>
        <w:t xml:space="preserve"> urban </w:t>
      </w:r>
      <w:proofErr w:type="spellStart"/>
      <w:r w:rsidRPr="00A01059">
        <w:rPr>
          <w:rFonts w:eastAsia="Times New Roman" w:cs="Times New Roman"/>
          <w:color w:val="000000" w:themeColor="text1"/>
          <w:sz w:val="24"/>
          <w:szCs w:val="24"/>
        </w:rPr>
        <w:t>sustainability</w:t>
      </w:r>
      <w:proofErr w:type="spellEnd"/>
      <w:r w:rsidRPr="00A01059">
        <w:rPr>
          <w:rFonts w:eastAsia="Times New Roman" w:cs="Times New Roman"/>
          <w:color w:val="000000" w:themeColor="text1"/>
          <w:sz w:val="24"/>
          <w:szCs w:val="24"/>
        </w:rPr>
        <w:t>. U:</w:t>
      </w:r>
      <w:r w:rsidR="00580B89">
        <w:rPr>
          <w:rFonts w:eastAsia="Times New Roman" w:cs="Times New Roman"/>
          <w:color w:val="000000" w:themeColor="text1"/>
          <w:sz w:val="24"/>
          <w:szCs w:val="24"/>
        </w:rPr>
        <w:t xml:space="preserve"> </w:t>
      </w:r>
      <w:proofErr w:type="spellStart"/>
      <w:r w:rsidRPr="00A01059">
        <w:rPr>
          <w:rFonts w:eastAsia="Times New Roman" w:cs="Times New Roman"/>
          <w:color w:val="000000" w:themeColor="text1"/>
          <w:sz w:val="24"/>
          <w:szCs w:val="24"/>
        </w:rPr>
        <w:t>Burayidi</w:t>
      </w:r>
      <w:proofErr w:type="spellEnd"/>
      <w:r w:rsidRPr="00A01059">
        <w:rPr>
          <w:rFonts w:eastAsia="Times New Roman" w:cs="Times New Roman"/>
          <w:color w:val="000000" w:themeColor="text1"/>
          <w:sz w:val="24"/>
          <w:szCs w:val="24"/>
        </w:rPr>
        <w:t xml:space="preserve"> MA, Allen A, </w:t>
      </w:r>
      <w:proofErr w:type="spellStart"/>
      <w:r w:rsidRPr="00A01059">
        <w:rPr>
          <w:rFonts w:eastAsia="Times New Roman" w:cs="Times New Roman"/>
          <w:color w:val="000000" w:themeColor="text1"/>
          <w:sz w:val="24"/>
          <w:szCs w:val="24"/>
        </w:rPr>
        <w:t>Twigg</w:t>
      </w:r>
      <w:proofErr w:type="spellEnd"/>
      <w:r w:rsidRPr="00A01059">
        <w:rPr>
          <w:rFonts w:eastAsia="Times New Roman" w:cs="Times New Roman"/>
          <w:color w:val="000000" w:themeColor="text1"/>
          <w:sz w:val="24"/>
          <w:szCs w:val="24"/>
        </w:rPr>
        <w:t xml:space="preserve"> J i </w:t>
      </w:r>
      <w:proofErr w:type="spellStart"/>
      <w:r w:rsidRPr="00A01059">
        <w:rPr>
          <w:rFonts w:eastAsia="Times New Roman" w:cs="Times New Roman"/>
          <w:color w:val="000000" w:themeColor="text1"/>
          <w:sz w:val="24"/>
          <w:szCs w:val="24"/>
        </w:rPr>
        <w:t>Wamsler</w:t>
      </w:r>
      <w:proofErr w:type="spellEnd"/>
      <w:r w:rsidRPr="00A01059">
        <w:rPr>
          <w:rFonts w:eastAsia="Times New Roman" w:cs="Times New Roman"/>
          <w:color w:val="000000" w:themeColor="text1"/>
          <w:sz w:val="24"/>
          <w:szCs w:val="24"/>
        </w:rPr>
        <w:t xml:space="preserve"> C (</w:t>
      </w:r>
      <w:proofErr w:type="spellStart"/>
      <w:r w:rsidRPr="00A01059">
        <w:rPr>
          <w:rFonts w:eastAsia="Times New Roman" w:cs="Times New Roman"/>
          <w:color w:val="000000" w:themeColor="text1"/>
          <w:sz w:val="24"/>
          <w:szCs w:val="24"/>
        </w:rPr>
        <w:t>ur</w:t>
      </w:r>
      <w:proofErr w:type="spellEnd"/>
      <w:r w:rsidRPr="00A01059">
        <w:rPr>
          <w:rFonts w:eastAsia="Times New Roman" w:cs="Times New Roman"/>
          <w:color w:val="000000" w:themeColor="text1"/>
          <w:sz w:val="24"/>
          <w:szCs w:val="24"/>
        </w:rPr>
        <w:t xml:space="preserve">.). </w:t>
      </w:r>
      <w:proofErr w:type="spellStart"/>
      <w:r w:rsidRPr="00A01059">
        <w:rPr>
          <w:rFonts w:eastAsia="Times New Roman" w:cs="Times New Roman"/>
          <w:i/>
          <w:iCs/>
          <w:color w:val="000000" w:themeColor="text1"/>
          <w:sz w:val="24"/>
          <w:szCs w:val="24"/>
        </w:rPr>
        <w:t>The</w:t>
      </w:r>
      <w:proofErr w:type="spellEnd"/>
      <w:r w:rsidRPr="00A01059">
        <w:rPr>
          <w:rFonts w:eastAsia="Times New Roman" w:cs="Times New Roman"/>
          <w:i/>
          <w:iCs/>
          <w:color w:val="000000" w:themeColor="text1"/>
          <w:sz w:val="24"/>
          <w:szCs w:val="24"/>
        </w:rPr>
        <w:t xml:space="preserve"> </w:t>
      </w:r>
      <w:proofErr w:type="spellStart"/>
      <w:r w:rsidRPr="00A01059">
        <w:rPr>
          <w:rFonts w:eastAsia="Times New Roman" w:cs="Times New Roman"/>
          <w:i/>
          <w:iCs/>
          <w:color w:val="000000" w:themeColor="text1"/>
          <w:sz w:val="24"/>
          <w:szCs w:val="24"/>
        </w:rPr>
        <w:t>Routledge</w:t>
      </w:r>
      <w:proofErr w:type="spellEnd"/>
      <w:r w:rsidRPr="00A01059">
        <w:rPr>
          <w:rFonts w:eastAsia="Times New Roman" w:cs="Times New Roman"/>
          <w:i/>
          <w:iCs/>
          <w:color w:val="000000" w:themeColor="text1"/>
          <w:sz w:val="24"/>
          <w:szCs w:val="24"/>
        </w:rPr>
        <w:t xml:space="preserve"> </w:t>
      </w:r>
      <w:proofErr w:type="spellStart"/>
      <w:r w:rsidRPr="00A01059">
        <w:rPr>
          <w:rFonts w:eastAsia="Times New Roman" w:cs="Times New Roman"/>
          <w:i/>
          <w:iCs/>
          <w:color w:val="000000" w:themeColor="text1"/>
          <w:sz w:val="24"/>
          <w:szCs w:val="24"/>
        </w:rPr>
        <w:t>Handbook</w:t>
      </w:r>
      <w:proofErr w:type="spellEnd"/>
      <w:r w:rsidRPr="00A01059">
        <w:rPr>
          <w:rFonts w:eastAsia="Times New Roman" w:cs="Times New Roman"/>
          <w:i/>
          <w:iCs/>
          <w:color w:val="000000" w:themeColor="text1"/>
          <w:sz w:val="24"/>
          <w:szCs w:val="24"/>
        </w:rPr>
        <w:t xml:space="preserve"> </w:t>
      </w:r>
      <w:proofErr w:type="spellStart"/>
      <w:r w:rsidRPr="00A01059">
        <w:rPr>
          <w:rFonts w:eastAsia="Times New Roman" w:cs="Times New Roman"/>
          <w:i/>
          <w:iCs/>
          <w:color w:val="000000" w:themeColor="text1"/>
          <w:sz w:val="24"/>
          <w:szCs w:val="24"/>
        </w:rPr>
        <w:t>of</w:t>
      </w:r>
      <w:proofErr w:type="spellEnd"/>
      <w:r w:rsidRPr="00A01059">
        <w:rPr>
          <w:rFonts w:eastAsia="Times New Roman" w:cs="Times New Roman"/>
          <w:i/>
          <w:iCs/>
          <w:color w:val="000000" w:themeColor="text1"/>
          <w:sz w:val="24"/>
          <w:szCs w:val="24"/>
        </w:rPr>
        <w:t xml:space="preserve"> Urban </w:t>
      </w:r>
      <w:proofErr w:type="spellStart"/>
      <w:r w:rsidRPr="00A01059">
        <w:rPr>
          <w:rFonts w:eastAsia="Times New Roman" w:cs="Times New Roman"/>
          <w:i/>
          <w:iCs/>
          <w:color w:val="000000" w:themeColor="text1"/>
          <w:sz w:val="24"/>
          <w:szCs w:val="24"/>
        </w:rPr>
        <w:t>Resilience</w:t>
      </w:r>
      <w:proofErr w:type="spellEnd"/>
      <w:r w:rsidRPr="00A01059">
        <w:rPr>
          <w:rFonts w:eastAsia="Times New Roman" w:cs="Times New Roman"/>
          <w:color w:val="000000" w:themeColor="text1"/>
          <w:sz w:val="24"/>
          <w:szCs w:val="24"/>
        </w:rPr>
        <w:t xml:space="preserve">, </w:t>
      </w:r>
      <w:proofErr w:type="spellStart"/>
      <w:r w:rsidRPr="00A01059">
        <w:rPr>
          <w:rFonts w:eastAsia="Times New Roman" w:cs="Times New Roman"/>
          <w:color w:val="000000" w:themeColor="text1"/>
          <w:sz w:val="24"/>
          <w:szCs w:val="24"/>
        </w:rPr>
        <w:t>Routledge</w:t>
      </w:r>
      <w:proofErr w:type="spellEnd"/>
      <w:r w:rsidRPr="00A01059">
        <w:rPr>
          <w:rFonts w:eastAsia="Times New Roman" w:cs="Times New Roman"/>
          <w:color w:val="000000" w:themeColor="text1"/>
          <w:sz w:val="24"/>
          <w:szCs w:val="24"/>
        </w:rPr>
        <w:t>, 17-26.</w:t>
      </w:r>
    </w:p>
    <w:p w14:paraId="7160202E" w14:textId="77777777" w:rsidR="00C2081C" w:rsidRDefault="00C2081C" w:rsidP="00C2081C">
      <w:pPr>
        <w:spacing w:before="240" w:after="240" w:line="360" w:lineRule="auto"/>
        <w:ind w:left="426" w:hanging="426"/>
        <w:jc w:val="both"/>
        <w:rPr>
          <w:rFonts w:eastAsia="Times New Roman" w:cs="Times New Roman"/>
          <w:color w:val="000000" w:themeColor="text1"/>
          <w:sz w:val="24"/>
          <w:szCs w:val="24"/>
        </w:rPr>
      </w:pPr>
      <w:proofErr w:type="spellStart"/>
      <w:r w:rsidRPr="00A01059">
        <w:rPr>
          <w:rFonts w:eastAsia="Times New Roman" w:cs="Times New Roman"/>
          <w:color w:val="000000" w:themeColor="text1"/>
          <w:sz w:val="24"/>
          <w:szCs w:val="24"/>
        </w:rPr>
        <w:t>Lay</w:t>
      </w:r>
      <w:proofErr w:type="spellEnd"/>
      <w:r w:rsidRPr="00A01059">
        <w:rPr>
          <w:rFonts w:eastAsia="Times New Roman" w:cs="Times New Roman"/>
          <w:color w:val="000000" w:themeColor="text1"/>
          <w:sz w:val="24"/>
          <w:szCs w:val="24"/>
        </w:rPr>
        <w:t xml:space="preserve"> V i </w:t>
      </w:r>
      <w:proofErr w:type="spellStart"/>
      <w:r w:rsidRPr="00A01059">
        <w:rPr>
          <w:rFonts w:eastAsia="Times New Roman" w:cs="Times New Roman"/>
          <w:color w:val="000000" w:themeColor="text1"/>
          <w:sz w:val="24"/>
          <w:szCs w:val="24"/>
        </w:rPr>
        <w:t>Čaldarović</w:t>
      </w:r>
      <w:proofErr w:type="spellEnd"/>
      <w:r w:rsidRPr="00A01059">
        <w:rPr>
          <w:rFonts w:eastAsia="Times New Roman" w:cs="Times New Roman"/>
          <w:color w:val="000000" w:themeColor="text1"/>
          <w:sz w:val="24"/>
          <w:szCs w:val="24"/>
        </w:rPr>
        <w:t xml:space="preserve"> O (1979). </w:t>
      </w:r>
      <w:r w:rsidRPr="00A01059">
        <w:rPr>
          <w:rFonts w:eastAsia="Times New Roman" w:cs="Times New Roman"/>
          <w:i/>
          <w:color w:val="000000" w:themeColor="text1"/>
          <w:sz w:val="24"/>
          <w:szCs w:val="24"/>
        </w:rPr>
        <w:t>Karakteristični elementi fizionomije Zagreba i problemi gradskog značaja</w:t>
      </w:r>
      <w:r w:rsidRPr="00A01059">
        <w:rPr>
          <w:rFonts w:eastAsia="Times New Roman" w:cs="Times New Roman"/>
          <w:color w:val="000000" w:themeColor="text1"/>
          <w:sz w:val="24"/>
          <w:szCs w:val="24"/>
        </w:rPr>
        <w:t>. Istraživački izvještaj. Zagreb: Centar za društvena istraživanja Sveučilišta u Zagrebu</w:t>
      </w:r>
    </w:p>
    <w:p w14:paraId="0D8881D8" w14:textId="77777777" w:rsidR="00C2081C" w:rsidRPr="004B189B" w:rsidRDefault="00C2081C" w:rsidP="00C2081C">
      <w:pPr>
        <w:spacing w:before="240" w:after="240" w:line="360" w:lineRule="auto"/>
        <w:ind w:left="426" w:hanging="426"/>
        <w:jc w:val="both"/>
        <w:rPr>
          <w:rFonts w:eastAsia="Times New Roman" w:cs="Times New Roman"/>
          <w:color w:val="000000" w:themeColor="text1"/>
          <w:sz w:val="24"/>
          <w:szCs w:val="24"/>
        </w:rPr>
      </w:pPr>
      <w:r>
        <w:rPr>
          <w:rFonts w:eastAsia="Times New Roman" w:cs="Times New Roman"/>
          <w:color w:val="000000" w:themeColor="text1"/>
          <w:sz w:val="24"/>
          <w:szCs w:val="24"/>
        </w:rPr>
        <w:t xml:space="preserve">Lee SJ, Kim Y i Philips R (2015). </w:t>
      </w:r>
      <w:proofErr w:type="spellStart"/>
      <w:r w:rsidRPr="004B189B">
        <w:rPr>
          <w:rFonts w:eastAsia="Times New Roman" w:cs="Times New Roman"/>
          <w:color w:val="000000" w:themeColor="text1"/>
          <w:sz w:val="24"/>
          <w:szCs w:val="24"/>
        </w:rPr>
        <w:t>Exploring</w:t>
      </w:r>
      <w:proofErr w:type="spellEnd"/>
      <w:r w:rsidRPr="004B189B">
        <w:rPr>
          <w:rFonts w:eastAsia="Times New Roman" w:cs="Times New Roman"/>
          <w:color w:val="000000" w:themeColor="text1"/>
          <w:sz w:val="24"/>
          <w:szCs w:val="24"/>
        </w:rPr>
        <w:t xml:space="preserve"> </w:t>
      </w:r>
      <w:proofErr w:type="spellStart"/>
      <w:r w:rsidRPr="004B189B">
        <w:rPr>
          <w:rFonts w:eastAsia="Times New Roman" w:cs="Times New Roman"/>
          <w:color w:val="000000" w:themeColor="text1"/>
          <w:sz w:val="24"/>
          <w:szCs w:val="24"/>
        </w:rPr>
        <w:t>the</w:t>
      </w:r>
      <w:proofErr w:type="spellEnd"/>
      <w:r w:rsidRPr="004B189B">
        <w:rPr>
          <w:rFonts w:eastAsia="Times New Roman" w:cs="Times New Roman"/>
          <w:color w:val="000000" w:themeColor="text1"/>
          <w:sz w:val="24"/>
          <w:szCs w:val="24"/>
        </w:rPr>
        <w:t xml:space="preserve"> </w:t>
      </w:r>
      <w:proofErr w:type="spellStart"/>
      <w:r w:rsidRPr="004B189B">
        <w:rPr>
          <w:rFonts w:eastAsia="Times New Roman" w:cs="Times New Roman"/>
          <w:color w:val="000000" w:themeColor="text1"/>
          <w:sz w:val="24"/>
          <w:szCs w:val="24"/>
        </w:rPr>
        <w:t>Intersection</w:t>
      </w:r>
      <w:proofErr w:type="spellEnd"/>
      <w:r w:rsidRPr="004B189B">
        <w:rPr>
          <w:rFonts w:eastAsia="Times New Roman" w:cs="Times New Roman"/>
          <w:color w:val="000000" w:themeColor="text1"/>
          <w:sz w:val="24"/>
          <w:szCs w:val="24"/>
        </w:rPr>
        <w:t xml:space="preserve"> </w:t>
      </w:r>
      <w:proofErr w:type="spellStart"/>
      <w:r w:rsidRPr="004B189B">
        <w:rPr>
          <w:rFonts w:eastAsia="Times New Roman" w:cs="Times New Roman"/>
          <w:color w:val="000000" w:themeColor="text1"/>
          <w:sz w:val="24"/>
          <w:szCs w:val="24"/>
        </w:rPr>
        <w:t>of</w:t>
      </w:r>
      <w:proofErr w:type="spellEnd"/>
      <w:r w:rsidRPr="004B189B">
        <w:rPr>
          <w:rFonts w:eastAsia="Times New Roman" w:cs="Times New Roman"/>
          <w:color w:val="000000" w:themeColor="text1"/>
          <w:sz w:val="24"/>
          <w:szCs w:val="24"/>
        </w:rPr>
        <w:t xml:space="preserve"> </w:t>
      </w:r>
      <w:proofErr w:type="spellStart"/>
      <w:r w:rsidRPr="004B189B">
        <w:rPr>
          <w:rFonts w:eastAsia="Times New Roman" w:cs="Times New Roman"/>
          <w:color w:val="000000" w:themeColor="text1"/>
          <w:sz w:val="24"/>
          <w:szCs w:val="24"/>
        </w:rPr>
        <w:t>Community</w:t>
      </w:r>
      <w:proofErr w:type="spellEnd"/>
      <w:r w:rsidRPr="004B189B">
        <w:rPr>
          <w:rFonts w:eastAsia="Times New Roman" w:cs="Times New Roman"/>
          <w:color w:val="000000" w:themeColor="text1"/>
          <w:sz w:val="24"/>
          <w:szCs w:val="24"/>
        </w:rPr>
        <w:t xml:space="preserve"> </w:t>
      </w:r>
      <w:proofErr w:type="spellStart"/>
      <w:r w:rsidRPr="004B189B">
        <w:rPr>
          <w:rFonts w:eastAsia="Times New Roman" w:cs="Times New Roman"/>
          <w:color w:val="000000" w:themeColor="text1"/>
          <w:sz w:val="24"/>
          <w:szCs w:val="24"/>
        </w:rPr>
        <w:t>Well-Being</w:t>
      </w:r>
      <w:proofErr w:type="spellEnd"/>
      <w:r>
        <w:rPr>
          <w:rFonts w:eastAsia="Times New Roman" w:cs="Times New Roman"/>
          <w:color w:val="000000" w:themeColor="text1"/>
          <w:sz w:val="24"/>
          <w:szCs w:val="24"/>
        </w:rPr>
        <w:t xml:space="preserve"> </w:t>
      </w:r>
      <w:proofErr w:type="spellStart"/>
      <w:r w:rsidRPr="004B189B">
        <w:rPr>
          <w:rFonts w:eastAsia="Times New Roman" w:cs="Times New Roman"/>
          <w:color w:val="000000" w:themeColor="text1"/>
          <w:sz w:val="24"/>
          <w:szCs w:val="24"/>
        </w:rPr>
        <w:t>and</w:t>
      </w:r>
      <w:proofErr w:type="spellEnd"/>
      <w:r w:rsidRPr="004B189B">
        <w:rPr>
          <w:rFonts w:eastAsia="Times New Roman" w:cs="Times New Roman"/>
          <w:color w:val="000000" w:themeColor="text1"/>
          <w:sz w:val="24"/>
          <w:szCs w:val="24"/>
        </w:rPr>
        <w:t xml:space="preserve"> </w:t>
      </w:r>
      <w:proofErr w:type="spellStart"/>
      <w:r w:rsidRPr="004B189B">
        <w:rPr>
          <w:rFonts w:eastAsia="Times New Roman" w:cs="Times New Roman"/>
          <w:color w:val="000000" w:themeColor="text1"/>
          <w:sz w:val="24"/>
          <w:szCs w:val="24"/>
        </w:rPr>
        <w:t>Community</w:t>
      </w:r>
      <w:proofErr w:type="spellEnd"/>
      <w:r w:rsidRPr="004B189B">
        <w:rPr>
          <w:rFonts w:eastAsia="Times New Roman" w:cs="Times New Roman"/>
          <w:color w:val="000000" w:themeColor="text1"/>
          <w:sz w:val="24"/>
          <w:szCs w:val="24"/>
        </w:rPr>
        <w:t xml:space="preserve"> Development</w:t>
      </w:r>
      <w:r>
        <w:rPr>
          <w:rFonts w:eastAsia="Times New Roman" w:cs="Times New Roman"/>
          <w:color w:val="000000" w:themeColor="text1"/>
          <w:sz w:val="24"/>
          <w:szCs w:val="24"/>
        </w:rPr>
        <w:t>. U: Lee SJ, Kim Y i Philips R (</w:t>
      </w:r>
      <w:proofErr w:type="spellStart"/>
      <w:r>
        <w:rPr>
          <w:rFonts w:eastAsia="Times New Roman" w:cs="Times New Roman"/>
          <w:color w:val="000000" w:themeColor="text1"/>
          <w:sz w:val="24"/>
          <w:szCs w:val="24"/>
        </w:rPr>
        <w:t>ur</w:t>
      </w:r>
      <w:proofErr w:type="spellEnd"/>
      <w:r>
        <w:rPr>
          <w:rFonts w:eastAsia="Times New Roman" w:cs="Times New Roman"/>
          <w:color w:val="000000" w:themeColor="text1"/>
          <w:sz w:val="24"/>
          <w:szCs w:val="24"/>
        </w:rPr>
        <w:t>.).</w:t>
      </w:r>
      <w:proofErr w:type="spellStart"/>
      <w:r w:rsidRPr="004B189B">
        <w:rPr>
          <w:rFonts w:eastAsia="Times New Roman" w:cs="Times New Roman"/>
          <w:i/>
          <w:iCs/>
          <w:color w:val="000000" w:themeColor="text1"/>
          <w:sz w:val="24"/>
          <w:szCs w:val="24"/>
        </w:rPr>
        <w:t>Community</w:t>
      </w:r>
      <w:proofErr w:type="spellEnd"/>
      <w:r w:rsidRPr="004B189B">
        <w:rPr>
          <w:rFonts w:eastAsia="Times New Roman" w:cs="Times New Roman"/>
          <w:i/>
          <w:iCs/>
          <w:color w:val="000000" w:themeColor="text1"/>
          <w:sz w:val="24"/>
          <w:szCs w:val="24"/>
        </w:rPr>
        <w:t xml:space="preserve"> </w:t>
      </w:r>
      <w:proofErr w:type="spellStart"/>
      <w:r w:rsidRPr="004B189B">
        <w:rPr>
          <w:rFonts w:eastAsia="Times New Roman" w:cs="Times New Roman"/>
          <w:i/>
          <w:iCs/>
          <w:color w:val="000000" w:themeColor="text1"/>
          <w:sz w:val="24"/>
          <w:szCs w:val="24"/>
        </w:rPr>
        <w:t>Well-Being</w:t>
      </w:r>
      <w:proofErr w:type="spellEnd"/>
      <w:r w:rsidRPr="004B189B">
        <w:rPr>
          <w:rFonts w:eastAsia="Times New Roman" w:cs="Times New Roman"/>
          <w:i/>
          <w:iCs/>
          <w:color w:val="000000" w:themeColor="text1"/>
          <w:sz w:val="24"/>
          <w:szCs w:val="24"/>
        </w:rPr>
        <w:t xml:space="preserve"> </w:t>
      </w:r>
      <w:proofErr w:type="spellStart"/>
      <w:r w:rsidRPr="004B189B">
        <w:rPr>
          <w:rFonts w:eastAsia="Times New Roman" w:cs="Times New Roman"/>
          <w:i/>
          <w:iCs/>
          <w:color w:val="000000" w:themeColor="text1"/>
          <w:sz w:val="24"/>
          <w:szCs w:val="24"/>
        </w:rPr>
        <w:t>and</w:t>
      </w:r>
      <w:proofErr w:type="spellEnd"/>
      <w:r w:rsidRPr="004B189B">
        <w:rPr>
          <w:rFonts w:eastAsia="Times New Roman" w:cs="Times New Roman"/>
          <w:i/>
          <w:iCs/>
          <w:color w:val="000000" w:themeColor="text1"/>
          <w:sz w:val="24"/>
          <w:szCs w:val="24"/>
        </w:rPr>
        <w:t xml:space="preserve"> </w:t>
      </w:r>
      <w:proofErr w:type="spellStart"/>
      <w:r w:rsidRPr="004B189B">
        <w:rPr>
          <w:rFonts w:eastAsia="Times New Roman" w:cs="Times New Roman"/>
          <w:i/>
          <w:iCs/>
          <w:color w:val="000000" w:themeColor="text1"/>
          <w:sz w:val="24"/>
          <w:szCs w:val="24"/>
        </w:rPr>
        <w:t>Community</w:t>
      </w:r>
      <w:proofErr w:type="spellEnd"/>
      <w:r w:rsidRPr="004B189B">
        <w:rPr>
          <w:rFonts w:eastAsia="Times New Roman" w:cs="Times New Roman"/>
          <w:i/>
          <w:iCs/>
          <w:color w:val="000000" w:themeColor="text1"/>
          <w:sz w:val="24"/>
          <w:szCs w:val="24"/>
        </w:rPr>
        <w:t xml:space="preserve"> Development: </w:t>
      </w:r>
      <w:proofErr w:type="spellStart"/>
      <w:r w:rsidRPr="004B189B">
        <w:rPr>
          <w:rFonts w:eastAsia="Times New Roman" w:cs="Times New Roman"/>
          <w:i/>
          <w:iCs/>
          <w:color w:val="000000" w:themeColor="text1"/>
          <w:sz w:val="24"/>
          <w:szCs w:val="24"/>
        </w:rPr>
        <w:t>Conceptions</w:t>
      </w:r>
      <w:proofErr w:type="spellEnd"/>
      <w:r w:rsidRPr="004B189B">
        <w:rPr>
          <w:rFonts w:eastAsia="Times New Roman" w:cs="Times New Roman"/>
          <w:i/>
          <w:iCs/>
          <w:color w:val="000000" w:themeColor="text1"/>
          <w:sz w:val="24"/>
          <w:szCs w:val="24"/>
        </w:rPr>
        <w:t xml:space="preserve"> </w:t>
      </w:r>
      <w:proofErr w:type="spellStart"/>
      <w:r w:rsidRPr="004B189B">
        <w:rPr>
          <w:rFonts w:eastAsia="Times New Roman" w:cs="Times New Roman"/>
          <w:i/>
          <w:iCs/>
          <w:color w:val="000000" w:themeColor="text1"/>
          <w:sz w:val="24"/>
          <w:szCs w:val="24"/>
        </w:rPr>
        <w:t>and</w:t>
      </w:r>
      <w:proofErr w:type="spellEnd"/>
      <w:r w:rsidRPr="004B189B">
        <w:rPr>
          <w:rFonts w:eastAsia="Times New Roman" w:cs="Times New Roman"/>
          <w:i/>
          <w:iCs/>
          <w:color w:val="000000" w:themeColor="text1"/>
          <w:sz w:val="24"/>
          <w:szCs w:val="24"/>
        </w:rPr>
        <w:t xml:space="preserve"> </w:t>
      </w:r>
      <w:proofErr w:type="spellStart"/>
      <w:r w:rsidRPr="004B189B">
        <w:rPr>
          <w:rFonts w:eastAsia="Times New Roman" w:cs="Times New Roman"/>
          <w:i/>
          <w:iCs/>
          <w:color w:val="000000" w:themeColor="text1"/>
          <w:sz w:val="24"/>
          <w:szCs w:val="24"/>
        </w:rPr>
        <w:t>Applications</w:t>
      </w:r>
      <w:proofErr w:type="spellEnd"/>
      <w:r>
        <w:rPr>
          <w:rFonts w:eastAsia="Times New Roman" w:cs="Times New Roman"/>
          <w:color w:val="000000" w:themeColor="text1"/>
          <w:sz w:val="24"/>
          <w:szCs w:val="24"/>
        </w:rPr>
        <w:t>, Springer, 1-9.</w:t>
      </w:r>
    </w:p>
    <w:p w14:paraId="48E9F922" w14:textId="77777777" w:rsidR="00C2081C" w:rsidRPr="00A01059" w:rsidRDefault="00C2081C" w:rsidP="00C2081C">
      <w:pPr>
        <w:spacing w:before="240" w:after="240" w:line="360" w:lineRule="auto"/>
        <w:ind w:left="426" w:hanging="426"/>
        <w:jc w:val="both"/>
        <w:rPr>
          <w:rFonts w:eastAsia="Times New Roman" w:cs="Times New Roman"/>
          <w:color w:val="000000" w:themeColor="text1"/>
          <w:sz w:val="24"/>
          <w:szCs w:val="24"/>
        </w:rPr>
      </w:pPr>
      <w:r>
        <w:rPr>
          <w:rFonts w:eastAsia="Times New Roman" w:cs="Times New Roman"/>
          <w:color w:val="000000" w:themeColor="text1"/>
          <w:sz w:val="24"/>
          <w:szCs w:val="24"/>
        </w:rPr>
        <w:t xml:space="preserve">Lee SJ i Kim Y (2015). </w:t>
      </w:r>
      <w:proofErr w:type="spellStart"/>
      <w:r w:rsidRPr="00774FE2">
        <w:rPr>
          <w:rFonts w:eastAsia="Times New Roman" w:cs="Times New Roman"/>
          <w:color w:val="000000" w:themeColor="text1"/>
          <w:sz w:val="24"/>
          <w:szCs w:val="24"/>
        </w:rPr>
        <w:t>Searching</w:t>
      </w:r>
      <w:proofErr w:type="spellEnd"/>
      <w:r w:rsidRPr="00774FE2">
        <w:rPr>
          <w:rFonts w:eastAsia="Times New Roman" w:cs="Times New Roman"/>
          <w:color w:val="000000" w:themeColor="text1"/>
          <w:sz w:val="24"/>
          <w:szCs w:val="24"/>
        </w:rPr>
        <w:t xml:space="preserve"> for </w:t>
      </w:r>
      <w:proofErr w:type="spellStart"/>
      <w:r w:rsidRPr="00774FE2">
        <w:rPr>
          <w:rFonts w:eastAsia="Times New Roman" w:cs="Times New Roman"/>
          <w:color w:val="000000" w:themeColor="text1"/>
          <w:sz w:val="24"/>
          <w:szCs w:val="24"/>
        </w:rPr>
        <w:t>the</w:t>
      </w:r>
      <w:proofErr w:type="spellEnd"/>
      <w:r w:rsidRPr="00774FE2">
        <w:rPr>
          <w:rFonts w:eastAsia="Times New Roman" w:cs="Times New Roman"/>
          <w:color w:val="000000" w:themeColor="text1"/>
          <w:sz w:val="24"/>
          <w:szCs w:val="24"/>
        </w:rPr>
        <w:t xml:space="preserve"> </w:t>
      </w:r>
      <w:proofErr w:type="spellStart"/>
      <w:r w:rsidRPr="00774FE2">
        <w:rPr>
          <w:rFonts w:eastAsia="Times New Roman" w:cs="Times New Roman"/>
          <w:color w:val="000000" w:themeColor="text1"/>
          <w:sz w:val="24"/>
          <w:szCs w:val="24"/>
        </w:rPr>
        <w:t>Meaning</w:t>
      </w:r>
      <w:proofErr w:type="spellEnd"/>
      <w:r w:rsidRPr="00774FE2">
        <w:rPr>
          <w:rFonts w:eastAsia="Times New Roman" w:cs="Times New Roman"/>
          <w:color w:val="000000" w:themeColor="text1"/>
          <w:sz w:val="24"/>
          <w:szCs w:val="24"/>
        </w:rPr>
        <w:t xml:space="preserve"> </w:t>
      </w:r>
      <w:proofErr w:type="spellStart"/>
      <w:r w:rsidRPr="00774FE2">
        <w:rPr>
          <w:rFonts w:eastAsia="Times New Roman" w:cs="Times New Roman"/>
          <w:color w:val="000000" w:themeColor="text1"/>
          <w:sz w:val="24"/>
          <w:szCs w:val="24"/>
        </w:rPr>
        <w:t>of</w:t>
      </w:r>
      <w:proofErr w:type="spellEnd"/>
      <w:r w:rsidRPr="00774FE2">
        <w:rPr>
          <w:rFonts w:eastAsia="Times New Roman" w:cs="Times New Roman"/>
          <w:color w:val="000000" w:themeColor="text1"/>
          <w:sz w:val="24"/>
          <w:szCs w:val="24"/>
        </w:rPr>
        <w:t xml:space="preserve"> </w:t>
      </w:r>
      <w:proofErr w:type="spellStart"/>
      <w:r w:rsidRPr="00774FE2">
        <w:rPr>
          <w:rFonts w:eastAsia="Times New Roman" w:cs="Times New Roman"/>
          <w:color w:val="000000" w:themeColor="text1"/>
          <w:sz w:val="24"/>
          <w:szCs w:val="24"/>
        </w:rPr>
        <w:t>Community</w:t>
      </w:r>
      <w:proofErr w:type="spellEnd"/>
      <w:r w:rsidRPr="00774FE2">
        <w:rPr>
          <w:rFonts w:eastAsia="Times New Roman" w:cs="Times New Roman"/>
          <w:color w:val="000000" w:themeColor="text1"/>
          <w:sz w:val="24"/>
          <w:szCs w:val="24"/>
        </w:rPr>
        <w:t xml:space="preserve"> </w:t>
      </w:r>
      <w:proofErr w:type="spellStart"/>
      <w:r w:rsidRPr="00774FE2">
        <w:rPr>
          <w:rFonts w:eastAsia="Times New Roman" w:cs="Times New Roman"/>
          <w:color w:val="000000" w:themeColor="text1"/>
          <w:sz w:val="24"/>
          <w:szCs w:val="24"/>
        </w:rPr>
        <w:t>Well-Being</w:t>
      </w:r>
      <w:proofErr w:type="spellEnd"/>
      <w:r w:rsidRPr="00774FE2">
        <w:rPr>
          <w:rFonts w:eastAsia="Times New Roman" w:cs="Times New Roman"/>
          <w:color w:val="000000" w:themeColor="text1"/>
          <w:sz w:val="24"/>
          <w:szCs w:val="24"/>
        </w:rPr>
        <w:t>.</w:t>
      </w:r>
      <w:r>
        <w:rPr>
          <w:rFonts w:eastAsia="Times New Roman" w:cs="Times New Roman"/>
          <w:color w:val="000000" w:themeColor="text1"/>
          <w:sz w:val="24"/>
          <w:szCs w:val="24"/>
        </w:rPr>
        <w:t xml:space="preserve"> U: Lee SJ, Kim Y i Philips R (</w:t>
      </w:r>
      <w:proofErr w:type="spellStart"/>
      <w:r>
        <w:rPr>
          <w:rFonts w:eastAsia="Times New Roman" w:cs="Times New Roman"/>
          <w:color w:val="000000" w:themeColor="text1"/>
          <w:sz w:val="24"/>
          <w:szCs w:val="24"/>
        </w:rPr>
        <w:t>ur</w:t>
      </w:r>
      <w:proofErr w:type="spellEnd"/>
      <w:r>
        <w:rPr>
          <w:rFonts w:eastAsia="Times New Roman" w:cs="Times New Roman"/>
          <w:color w:val="000000" w:themeColor="text1"/>
          <w:sz w:val="24"/>
          <w:szCs w:val="24"/>
        </w:rPr>
        <w:t>.).</w:t>
      </w:r>
      <w:proofErr w:type="spellStart"/>
      <w:r w:rsidRPr="004B189B">
        <w:rPr>
          <w:rFonts w:eastAsia="Times New Roman" w:cs="Times New Roman"/>
          <w:i/>
          <w:iCs/>
          <w:color w:val="000000" w:themeColor="text1"/>
          <w:sz w:val="24"/>
          <w:szCs w:val="24"/>
        </w:rPr>
        <w:t>Community</w:t>
      </w:r>
      <w:proofErr w:type="spellEnd"/>
      <w:r w:rsidRPr="004B189B">
        <w:rPr>
          <w:rFonts w:eastAsia="Times New Roman" w:cs="Times New Roman"/>
          <w:i/>
          <w:iCs/>
          <w:color w:val="000000" w:themeColor="text1"/>
          <w:sz w:val="24"/>
          <w:szCs w:val="24"/>
        </w:rPr>
        <w:t xml:space="preserve"> </w:t>
      </w:r>
      <w:proofErr w:type="spellStart"/>
      <w:r w:rsidRPr="004B189B">
        <w:rPr>
          <w:rFonts w:eastAsia="Times New Roman" w:cs="Times New Roman"/>
          <w:i/>
          <w:iCs/>
          <w:color w:val="000000" w:themeColor="text1"/>
          <w:sz w:val="24"/>
          <w:szCs w:val="24"/>
        </w:rPr>
        <w:t>Well-Being</w:t>
      </w:r>
      <w:proofErr w:type="spellEnd"/>
      <w:r w:rsidRPr="004B189B">
        <w:rPr>
          <w:rFonts w:eastAsia="Times New Roman" w:cs="Times New Roman"/>
          <w:i/>
          <w:iCs/>
          <w:color w:val="000000" w:themeColor="text1"/>
          <w:sz w:val="24"/>
          <w:szCs w:val="24"/>
        </w:rPr>
        <w:t xml:space="preserve"> </w:t>
      </w:r>
      <w:proofErr w:type="spellStart"/>
      <w:r w:rsidRPr="004B189B">
        <w:rPr>
          <w:rFonts w:eastAsia="Times New Roman" w:cs="Times New Roman"/>
          <w:i/>
          <w:iCs/>
          <w:color w:val="000000" w:themeColor="text1"/>
          <w:sz w:val="24"/>
          <w:szCs w:val="24"/>
        </w:rPr>
        <w:t>and</w:t>
      </w:r>
      <w:proofErr w:type="spellEnd"/>
      <w:r w:rsidRPr="004B189B">
        <w:rPr>
          <w:rFonts w:eastAsia="Times New Roman" w:cs="Times New Roman"/>
          <w:i/>
          <w:iCs/>
          <w:color w:val="000000" w:themeColor="text1"/>
          <w:sz w:val="24"/>
          <w:szCs w:val="24"/>
        </w:rPr>
        <w:t xml:space="preserve"> </w:t>
      </w:r>
      <w:proofErr w:type="spellStart"/>
      <w:r w:rsidRPr="004B189B">
        <w:rPr>
          <w:rFonts w:eastAsia="Times New Roman" w:cs="Times New Roman"/>
          <w:i/>
          <w:iCs/>
          <w:color w:val="000000" w:themeColor="text1"/>
          <w:sz w:val="24"/>
          <w:szCs w:val="24"/>
        </w:rPr>
        <w:t>Community</w:t>
      </w:r>
      <w:proofErr w:type="spellEnd"/>
      <w:r w:rsidRPr="004B189B">
        <w:rPr>
          <w:rFonts w:eastAsia="Times New Roman" w:cs="Times New Roman"/>
          <w:i/>
          <w:iCs/>
          <w:color w:val="000000" w:themeColor="text1"/>
          <w:sz w:val="24"/>
          <w:szCs w:val="24"/>
        </w:rPr>
        <w:t xml:space="preserve"> Development: </w:t>
      </w:r>
      <w:proofErr w:type="spellStart"/>
      <w:r w:rsidRPr="004B189B">
        <w:rPr>
          <w:rFonts w:eastAsia="Times New Roman" w:cs="Times New Roman"/>
          <w:i/>
          <w:iCs/>
          <w:color w:val="000000" w:themeColor="text1"/>
          <w:sz w:val="24"/>
          <w:szCs w:val="24"/>
        </w:rPr>
        <w:t>Conceptions</w:t>
      </w:r>
      <w:proofErr w:type="spellEnd"/>
      <w:r w:rsidRPr="004B189B">
        <w:rPr>
          <w:rFonts w:eastAsia="Times New Roman" w:cs="Times New Roman"/>
          <w:i/>
          <w:iCs/>
          <w:color w:val="000000" w:themeColor="text1"/>
          <w:sz w:val="24"/>
          <w:szCs w:val="24"/>
        </w:rPr>
        <w:t xml:space="preserve"> </w:t>
      </w:r>
      <w:proofErr w:type="spellStart"/>
      <w:r w:rsidRPr="004B189B">
        <w:rPr>
          <w:rFonts w:eastAsia="Times New Roman" w:cs="Times New Roman"/>
          <w:i/>
          <w:iCs/>
          <w:color w:val="000000" w:themeColor="text1"/>
          <w:sz w:val="24"/>
          <w:szCs w:val="24"/>
        </w:rPr>
        <w:t>and</w:t>
      </w:r>
      <w:proofErr w:type="spellEnd"/>
      <w:r w:rsidRPr="004B189B">
        <w:rPr>
          <w:rFonts w:eastAsia="Times New Roman" w:cs="Times New Roman"/>
          <w:i/>
          <w:iCs/>
          <w:color w:val="000000" w:themeColor="text1"/>
          <w:sz w:val="24"/>
          <w:szCs w:val="24"/>
        </w:rPr>
        <w:t xml:space="preserve"> </w:t>
      </w:r>
      <w:proofErr w:type="spellStart"/>
      <w:r w:rsidRPr="004B189B">
        <w:rPr>
          <w:rFonts w:eastAsia="Times New Roman" w:cs="Times New Roman"/>
          <w:i/>
          <w:iCs/>
          <w:color w:val="000000" w:themeColor="text1"/>
          <w:sz w:val="24"/>
          <w:szCs w:val="24"/>
        </w:rPr>
        <w:t>Applications</w:t>
      </w:r>
      <w:proofErr w:type="spellEnd"/>
      <w:r>
        <w:rPr>
          <w:rFonts w:eastAsia="Times New Roman" w:cs="Times New Roman"/>
          <w:color w:val="000000" w:themeColor="text1"/>
          <w:sz w:val="24"/>
          <w:szCs w:val="24"/>
        </w:rPr>
        <w:t>, Springer, 9-25.</w:t>
      </w:r>
    </w:p>
    <w:p w14:paraId="000000AA" w14:textId="79303F59" w:rsidR="00FB65A8" w:rsidRPr="00A01059" w:rsidRDefault="005E4BCD" w:rsidP="00B178AC">
      <w:pPr>
        <w:spacing w:before="240" w:after="240" w:line="360" w:lineRule="auto"/>
        <w:ind w:left="426" w:hanging="426"/>
        <w:jc w:val="both"/>
        <w:rPr>
          <w:rFonts w:eastAsia="Times New Roman" w:cs="Times New Roman"/>
          <w:color w:val="000000" w:themeColor="text1"/>
          <w:sz w:val="24"/>
          <w:szCs w:val="24"/>
        </w:rPr>
      </w:pPr>
      <w:r w:rsidRPr="00A01059">
        <w:rPr>
          <w:rFonts w:eastAsia="Times New Roman" w:cs="Times New Roman"/>
          <w:color w:val="000000" w:themeColor="text1"/>
          <w:sz w:val="24"/>
          <w:szCs w:val="24"/>
        </w:rPr>
        <w:t xml:space="preserve">Lennon M (2020). Green </w:t>
      </w:r>
      <w:proofErr w:type="spellStart"/>
      <w:r w:rsidRPr="00A01059">
        <w:rPr>
          <w:rFonts w:eastAsia="Times New Roman" w:cs="Times New Roman"/>
          <w:color w:val="000000" w:themeColor="text1"/>
          <w:sz w:val="24"/>
          <w:szCs w:val="24"/>
        </w:rPr>
        <w:t>space</w:t>
      </w:r>
      <w:proofErr w:type="spellEnd"/>
      <w:r w:rsidRPr="00A01059">
        <w:rPr>
          <w:rFonts w:eastAsia="Times New Roman" w:cs="Times New Roman"/>
          <w:color w:val="000000" w:themeColor="text1"/>
          <w:sz w:val="24"/>
          <w:szCs w:val="24"/>
        </w:rPr>
        <w:t xml:space="preserve"> </w:t>
      </w:r>
      <w:proofErr w:type="spellStart"/>
      <w:r w:rsidRPr="00A01059">
        <w:rPr>
          <w:rFonts w:eastAsia="Times New Roman" w:cs="Times New Roman"/>
          <w:color w:val="000000" w:themeColor="text1"/>
          <w:sz w:val="24"/>
          <w:szCs w:val="24"/>
        </w:rPr>
        <w:t>and</w:t>
      </w:r>
      <w:proofErr w:type="spellEnd"/>
      <w:r w:rsidRPr="00A01059">
        <w:rPr>
          <w:rFonts w:eastAsia="Times New Roman" w:cs="Times New Roman"/>
          <w:color w:val="000000" w:themeColor="text1"/>
          <w:sz w:val="24"/>
          <w:szCs w:val="24"/>
        </w:rPr>
        <w:t xml:space="preserve"> </w:t>
      </w:r>
      <w:proofErr w:type="spellStart"/>
      <w:r w:rsidRPr="00A01059">
        <w:rPr>
          <w:rFonts w:eastAsia="Times New Roman" w:cs="Times New Roman"/>
          <w:color w:val="000000" w:themeColor="text1"/>
          <w:sz w:val="24"/>
          <w:szCs w:val="24"/>
        </w:rPr>
        <w:t>the</w:t>
      </w:r>
      <w:proofErr w:type="spellEnd"/>
      <w:r w:rsidRPr="00A01059">
        <w:rPr>
          <w:rFonts w:eastAsia="Times New Roman" w:cs="Times New Roman"/>
          <w:color w:val="000000" w:themeColor="text1"/>
          <w:sz w:val="24"/>
          <w:szCs w:val="24"/>
        </w:rPr>
        <w:t xml:space="preserve"> </w:t>
      </w:r>
      <w:proofErr w:type="spellStart"/>
      <w:r w:rsidRPr="00A01059">
        <w:rPr>
          <w:rFonts w:eastAsia="Times New Roman" w:cs="Times New Roman"/>
          <w:color w:val="000000" w:themeColor="text1"/>
          <w:sz w:val="24"/>
          <w:szCs w:val="24"/>
        </w:rPr>
        <w:t>compact</w:t>
      </w:r>
      <w:proofErr w:type="spellEnd"/>
      <w:r w:rsidRPr="00A01059">
        <w:rPr>
          <w:rFonts w:eastAsia="Times New Roman" w:cs="Times New Roman"/>
          <w:color w:val="000000" w:themeColor="text1"/>
          <w:sz w:val="24"/>
          <w:szCs w:val="24"/>
        </w:rPr>
        <w:t xml:space="preserve"> </w:t>
      </w:r>
      <w:proofErr w:type="spellStart"/>
      <w:r w:rsidRPr="00A01059">
        <w:rPr>
          <w:rFonts w:eastAsia="Times New Roman" w:cs="Times New Roman"/>
          <w:color w:val="000000" w:themeColor="text1"/>
          <w:sz w:val="24"/>
          <w:szCs w:val="24"/>
        </w:rPr>
        <w:t>city</w:t>
      </w:r>
      <w:proofErr w:type="spellEnd"/>
      <w:r w:rsidRPr="00A01059">
        <w:rPr>
          <w:rFonts w:eastAsia="Times New Roman" w:cs="Times New Roman"/>
          <w:color w:val="000000" w:themeColor="text1"/>
          <w:sz w:val="24"/>
          <w:szCs w:val="24"/>
        </w:rPr>
        <w:t xml:space="preserve">: </w:t>
      </w:r>
      <w:proofErr w:type="spellStart"/>
      <w:r w:rsidRPr="00A01059">
        <w:rPr>
          <w:rFonts w:eastAsia="Times New Roman" w:cs="Times New Roman"/>
          <w:color w:val="000000" w:themeColor="text1"/>
          <w:sz w:val="24"/>
          <w:szCs w:val="24"/>
        </w:rPr>
        <w:t>planning</w:t>
      </w:r>
      <w:proofErr w:type="spellEnd"/>
      <w:r w:rsidRPr="00A01059">
        <w:rPr>
          <w:rFonts w:eastAsia="Times New Roman" w:cs="Times New Roman"/>
          <w:color w:val="000000" w:themeColor="text1"/>
          <w:sz w:val="24"/>
          <w:szCs w:val="24"/>
        </w:rPr>
        <w:t xml:space="preserve"> </w:t>
      </w:r>
      <w:proofErr w:type="spellStart"/>
      <w:r w:rsidRPr="00A01059">
        <w:rPr>
          <w:rFonts w:eastAsia="Times New Roman" w:cs="Times New Roman"/>
          <w:color w:val="000000" w:themeColor="text1"/>
          <w:sz w:val="24"/>
          <w:szCs w:val="24"/>
        </w:rPr>
        <w:t>issues</w:t>
      </w:r>
      <w:proofErr w:type="spellEnd"/>
      <w:r w:rsidRPr="00A01059">
        <w:rPr>
          <w:rFonts w:eastAsia="Times New Roman" w:cs="Times New Roman"/>
          <w:color w:val="000000" w:themeColor="text1"/>
          <w:sz w:val="24"/>
          <w:szCs w:val="24"/>
        </w:rPr>
        <w:t xml:space="preserve"> for a ‘</w:t>
      </w:r>
      <w:proofErr w:type="spellStart"/>
      <w:r w:rsidRPr="00A01059">
        <w:rPr>
          <w:rFonts w:eastAsia="Times New Roman" w:cs="Times New Roman"/>
          <w:color w:val="000000" w:themeColor="text1"/>
          <w:sz w:val="24"/>
          <w:szCs w:val="24"/>
        </w:rPr>
        <w:t>new</w:t>
      </w:r>
      <w:proofErr w:type="spellEnd"/>
      <w:r w:rsidRPr="00A01059">
        <w:rPr>
          <w:rFonts w:eastAsia="Times New Roman" w:cs="Times New Roman"/>
          <w:color w:val="000000" w:themeColor="text1"/>
          <w:sz w:val="24"/>
          <w:szCs w:val="24"/>
        </w:rPr>
        <w:t xml:space="preserve"> </w:t>
      </w:r>
      <w:proofErr w:type="spellStart"/>
      <w:r w:rsidRPr="00A01059">
        <w:rPr>
          <w:rFonts w:eastAsia="Times New Roman" w:cs="Times New Roman"/>
          <w:color w:val="000000" w:themeColor="text1"/>
          <w:sz w:val="24"/>
          <w:szCs w:val="24"/>
        </w:rPr>
        <w:t>normal</w:t>
      </w:r>
      <w:proofErr w:type="spellEnd"/>
      <w:r w:rsidRPr="00A01059">
        <w:rPr>
          <w:rFonts w:eastAsia="Times New Roman" w:cs="Times New Roman"/>
          <w:color w:val="000000" w:themeColor="text1"/>
          <w:sz w:val="24"/>
          <w:szCs w:val="24"/>
        </w:rPr>
        <w:t xml:space="preserve">’, </w:t>
      </w:r>
      <w:proofErr w:type="spellStart"/>
      <w:r w:rsidRPr="00A01059">
        <w:rPr>
          <w:rFonts w:eastAsia="Times New Roman" w:cs="Times New Roman"/>
          <w:i/>
          <w:color w:val="000000" w:themeColor="text1"/>
          <w:sz w:val="24"/>
          <w:szCs w:val="24"/>
        </w:rPr>
        <w:t>Cities</w:t>
      </w:r>
      <w:proofErr w:type="spellEnd"/>
      <w:r w:rsidRPr="00A01059">
        <w:rPr>
          <w:rFonts w:eastAsia="Times New Roman" w:cs="Times New Roman"/>
          <w:i/>
          <w:color w:val="000000" w:themeColor="text1"/>
          <w:sz w:val="24"/>
          <w:szCs w:val="24"/>
        </w:rPr>
        <w:t xml:space="preserve"> &amp; Health</w:t>
      </w:r>
      <w:r w:rsidRPr="00A01059">
        <w:rPr>
          <w:rFonts w:eastAsia="Times New Roman" w:cs="Times New Roman"/>
          <w:color w:val="000000" w:themeColor="text1"/>
          <w:sz w:val="24"/>
          <w:szCs w:val="24"/>
        </w:rPr>
        <w:t xml:space="preserve">, </w:t>
      </w:r>
      <w:hyperlink r:id="rId41" w:history="1">
        <w:r w:rsidR="00075FCD" w:rsidRPr="00A01059">
          <w:rPr>
            <w:rStyle w:val="Hyperlink"/>
            <w:rFonts w:eastAsia="Times New Roman" w:cs="Times New Roman"/>
            <w:color w:val="000000" w:themeColor="text1"/>
            <w:sz w:val="24"/>
            <w:szCs w:val="24"/>
          </w:rPr>
          <w:t>https://doi.org/10.1080/23748834.2020.1778843</w:t>
        </w:r>
        <w:r w:rsidR="00075FCD" w:rsidRPr="00CA55A7">
          <w:rPr>
            <w:rStyle w:val="Hyperlink"/>
            <w:rFonts w:eastAsia="Times New Roman" w:cs="Times New Roman"/>
            <w:color w:val="000000" w:themeColor="text1"/>
            <w:sz w:val="24"/>
            <w:szCs w:val="24"/>
            <w:u w:val="none"/>
          </w:rPr>
          <w:t xml:space="preserve"> </w:t>
        </w:r>
        <w:r w:rsidR="00075FCD" w:rsidRPr="00A01059">
          <w:rPr>
            <w:rStyle w:val="Hyperlink"/>
            <w:rFonts w:eastAsia="Times New Roman" w:cs="Times New Roman"/>
            <w:color w:val="000000" w:themeColor="text1"/>
            <w:sz w:val="24"/>
            <w:szCs w:val="24"/>
            <w:u w:val="none"/>
          </w:rPr>
          <w:t>(20</w:t>
        </w:r>
      </w:hyperlink>
      <w:r w:rsidR="00075FCD" w:rsidRPr="00A01059">
        <w:rPr>
          <w:rFonts w:eastAsia="Times New Roman" w:cs="Times New Roman"/>
          <w:color w:val="000000" w:themeColor="text1"/>
          <w:sz w:val="24"/>
          <w:szCs w:val="24"/>
        </w:rPr>
        <w:t xml:space="preserve"> ožujka 2021.)</w:t>
      </w:r>
    </w:p>
    <w:p w14:paraId="1C2DE916" w14:textId="09F7AABE" w:rsidR="00915FDF" w:rsidRPr="00A01059" w:rsidRDefault="00915FDF" w:rsidP="00B178AC">
      <w:pPr>
        <w:spacing w:before="240" w:after="240" w:line="360" w:lineRule="auto"/>
        <w:ind w:left="426" w:hanging="426"/>
        <w:jc w:val="both"/>
        <w:rPr>
          <w:rFonts w:eastAsia="Times New Roman" w:cs="Times New Roman"/>
          <w:color w:val="000000" w:themeColor="text1"/>
          <w:sz w:val="24"/>
          <w:szCs w:val="24"/>
        </w:rPr>
      </w:pPr>
      <w:proofErr w:type="spellStart"/>
      <w:r w:rsidRPr="00A01059">
        <w:rPr>
          <w:rFonts w:eastAsia="Times New Roman" w:cs="Times New Roman"/>
          <w:color w:val="000000" w:themeColor="text1"/>
          <w:sz w:val="24"/>
          <w:szCs w:val="24"/>
        </w:rPr>
        <w:t>Madanipour</w:t>
      </w:r>
      <w:proofErr w:type="spellEnd"/>
      <w:r w:rsidRPr="00A01059">
        <w:rPr>
          <w:rFonts w:eastAsia="Times New Roman" w:cs="Times New Roman"/>
          <w:color w:val="000000" w:themeColor="text1"/>
          <w:sz w:val="24"/>
          <w:szCs w:val="24"/>
        </w:rPr>
        <w:t xml:space="preserve"> A (2003). </w:t>
      </w:r>
      <w:proofErr w:type="spellStart"/>
      <w:r w:rsidRPr="00A01059">
        <w:rPr>
          <w:rFonts w:eastAsia="Times New Roman" w:cs="Times New Roman"/>
          <w:i/>
          <w:iCs/>
          <w:color w:val="000000" w:themeColor="text1"/>
          <w:sz w:val="24"/>
          <w:szCs w:val="24"/>
        </w:rPr>
        <w:t>Public</w:t>
      </w:r>
      <w:proofErr w:type="spellEnd"/>
      <w:r w:rsidRPr="00A01059">
        <w:rPr>
          <w:rFonts w:eastAsia="Times New Roman" w:cs="Times New Roman"/>
          <w:i/>
          <w:iCs/>
          <w:color w:val="000000" w:themeColor="text1"/>
          <w:sz w:val="24"/>
          <w:szCs w:val="24"/>
        </w:rPr>
        <w:t xml:space="preserve"> </w:t>
      </w:r>
      <w:proofErr w:type="spellStart"/>
      <w:r w:rsidRPr="00A01059">
        <w:rPr>
          <w:rFonts w:eastAsia="Times New Roman" w:cs="Times New Roman"/>
          <w:i/>
          <w:iCs/>
          <w:color w:val="000000" w:themeColor="text1"/>
          <w:sz w:val="24"/>
          <w:szCs w:val="24"/>
        </w:rPr>
        <w:t>and</w:t>
      </w:r>
      <w:proofErr w:type="spellEnd"/>
      <w:r w:rsidRPr="00A01059">
        <w:rPr>
          <w:rFonts w:eastAsia="Times New Roman" w:cs="Times New Roman"/>
          <w:i/>
          <w:iCs/>
          <w:color w:val="000000" w:themeColor="text1"/>
          <w:sz w:val="24"/>
          <w:szCs w:val="24"/>
        </w:rPr>
        <w:t xml:space="preserve"> </w:t>
      </w:r>
      <w:proofErr w:type="spellStart"/>
      <w:r w:rsidRPr="00A01059">
        <w:rPr>
          <w:rFonts w:eastAsia="Times New Roman" w:cs="Times New Roman"/>
          <w:i/>
          <w:iCs/>
          <w:color w:val="000000" w:themeColor="text1"/>
          <w:sz w:val="24"/>
          <w:szCs w:val="24"/>
        </w:rPr>
        <w:t>Private</w:t>
      </w:r>
      <w:proofErr w:type="spellEnd"/>
      <w:r w:rsidRPr="00A01059">
        <w:rPr>
          <w:rFonts w:eastAsia="Times New Roman" w:cs="Times New Roman"/>
          <w:i/>
          <w:iCs/>
          <w:color w:val="000000" w:themeColor="text1"/>
          <w:sz w:val="24"/>
          <w:szCs w:val="24"/>
        </w:rPr>
        <w:t xml:space="preserve"> </w:t>
      </w:r>
      <w:proofErr w:type="spellStart"/>
      <w:r w:rsidRPr="00A01059">
        <w:rPr>
          <w:rFonts w:eastAsia="Times New Roman" w:cs="Times New Roman"/>
          <w:i/>
          <w:iCs/>
          <w:color w:val="000000" w:themeColor="text1"/>
          <w:sz w:val="24"/>
          <w:szCs w:val="24"/>
        </w:rPr>
        <w:t>Spaces</w:t>
      </w:r>
      <w:proofErr w:type="spellEnd"/>
      <w:r w:rsidRPr="00A01059">
        <w:rPr>
          <w:rFonts w:eastAsia="Times New Roman" w:cs="Times New Roman"/>
          <w:i/>
          <w:iCs/>
          <w:color w:val="000000" w:themeColor="text1"/>
          <w:sz w:val="24"/>
          <w:szCs w:val="24"/>
        </w:rPr>
        <w:t xml:space="preserve"> </w:t>
      </w:r>
      <w:proofErr w:type="spellStart"/>
      <w:r w:rsidRPr="00A01059">
        <w:rPr>
          <w:rFonts w:eastAsia="Times New Roman" w:cs="Times New Roman"/>
          <w:i/>
          <w:iCs/>
          <w:color w:val="000000" w:themeColor="text1"/>
          <w:sz w:val="24"/>
          <w:szCs w:val="24"/>
        </w:rPr>
        <w:t>of</w:t>
      </w:r>
      <w:proofErr w:type="spellEnd"/>
      <w:r w:rsidRPr="00A01059">
        <w:rPr>
          <w:rFonts w:eastAsia="Times New Roman" w:cs="Times New Roman"/>
          <w:i/>
          <w:iCs/>
          <w:color w:val="000000" w:themeColor="text1"/>
          <w:sz w:val="24"/>
          <w:szCs w:val="24"/>
        </w:rPr>
        <w:t xml:space="preserve"> </w:t>
      </w:r>
      <w:proofErr w:type="spellStart"/>
      <w:r w:rsidRPr="00A01059">
        <w:rPr>
          <w:rFonts w:eastAsia="Times New Roman" w:cs="Times New Roman"/>
          <w:i/>
          <w:iCs/>
          <w:color w:val="000000" w:themeColor="text1"/>
          <w:sz w:val="24"/>
          <w:szCs w:val="24"/>
        </w:rPr>
        <w:t>the</w:t>
      </w:r>
      <w:proofErr w:type="spellEnd"/>
      <w:r w:rsidRPr="00A01059">
        <w:rPr>
          <w:rFonts w:eastAsia="Times New Roman" w:cs="Times New Roman"/>
          <w:i/>
          <w:iCs/>
          <w:color w:val="000000" w:themeColor="text1"/>
          <w:sz w:val="24"/>
          <w:szCs w:val="24"/>
        </w:rPr>
        <w:t xml:space="preserve"> City</w:t>
      </w:r>
      <w:r w:rsidRPr="00A01059">
        <w:rPr>
          <w:rFonts w:eastAsia="Times New Roman" w:cs="Times New Roman"/>
          <w:color w:val="000000" w:themeColor="text1"/>
          <w:sz w:val="24"/>
          <w:szCs w:val="24"/>
        </w:rPr>
        <w:t xml:space="preserve">. </w:t>
      </w:r>
      <w:proofErr w:type="spellStart"/>
      <w:r w:rsidRPr="00A01059">
        <w:rPr>
          <w:rFonts w:eastAsia="Times New Roman" w:cs="Times New Roman"/>
          <w:color w:val="000000" w:themeColor="text1"/>
          <w:sz w:val="24"/>
          <w:szCs w:val="24"/>
        </w:rPr>
        <w:t>Routledge</w:t>
      </w:r>
      <w:proofErr w:type="spellEnd"/>
    </w:p>
    <w:p w14:paraId="710981FD" w14:textId="56E744C5" w:rsidR="00915FDF" w:rsidRPr="00A01059" w:rsidRDefault="00915FDF" w:rsidP="00B178AC">
      <w:pPr>
        <w:spacing w:before="240" w:after="240" w:line="360" w:lineRule="auto"/>
        <w:ind w:left="426" w:hanging="426"/>
        <w:jc w:val="both"/>
        <w:rPr>
          <w:rFonts w:eastAsia="Times New Roman" w:cs="Times New Roman"/>
          <w:color w:val="000000" w:themeColor="text1"/>
          <w:sz w:val="24"/>
          <w:szCs w:val="24"/>
        </w:rPr>
      </w:pPr>
      <w:proofErr w:type="spellStart"/>
      <w:r w:rsidRPr="00A01059">
        <w:rPr>
          <w:rFonts w:eastAsia="Times New Roman" w:cs="Times New Roman"/>
          <w:color w:val="000000" w:themeColor="text1"/>
          <w:sz w:val="24"/>
          <w:szCs w:val="24"/>
        </w:rPr>
        <w:t>Madanipour</w:t>
      </w:r>
      <w:proofErr w:type="spellEnd"/>
      <w:r w:rsidRPr="00A01059">
        <w:rPr>
          <w:rFonts w:eastAsia="Times New Roman" w:cs="Times New Roman"/>
          <w:color w:val="000000" w:themeColor="text1"/>
          <w:sz w:val="24"/>
          <w:szCs w:val="24"/>
        </w:rPr>
        <w:t xml:space="preserve"> A (2010). </w:t>
      </w:r>
      <w:proofErr w:type="spellStart"/>
      <w:r w:rsidRPr="00A01059">
        <w:rPr>
          <w:rFonts w:eastAsia="Times New Roman" w:cs="Times New Roman"/>
          <w:i/>
          <w:iCs/>
          <w:color w:val="000000" w:themeColor="text1"/>
          <w:sz w:val="24"/>
          <w:szCs w:val="24"/>
        </w:rPr>
        <w:t>Whose</w:t>
      </w:r>
      <w:proofErr w:type="spellEnd"/>
      <w:r w:rsidRPr="00A01059">
        <w:rPr>
          <w:rFonts w:eastAsia="Times New Roman" w:cs="Times New Roman"/>
          <w:i/>
          <w:iCs/>
          <w:color w:val="000000" w:themeColor="text1"/>
          <w:sz w:val="24"/>
          <w:szCs w:val="24"/>
        </w:rPr>
        <w:t xml:space="preserve"> </w:t>
      </w:r>
      <w:proofErr w:type="spellStart"/>
      <w:r w:rsidRPr="00A01059">
        <w:rPr>
          <w:rFonts w:eastAsia="Times New Roman" w:cs="Times New Roman"/>
          <w:i/>
          <w:iCs/>
          <w:color w:val="000000" w:themeColor="text1"/>
          <w:sz w:val="24"/>
          <w:szCs w:val="24"/>
        </w:rPr>
        <w:t>Public</w:t>
      </w:r>
      <w:proofErr w:type="spellEnd"/>
      <w:r w:rsidRPr="00A01059">
        <w:rPr>
          <w:rFonts w:eastAsia="Times New Roman" w:cs="Times New Roman"/>
          <w:i/>
          <w:iCs/>
          <w:color w:val="000000" w:themeColor="text1"/>
          <w:sz w:val="24"/>
          <w:szCs w:val="24"/>
        </w:rPr>
        <w:t xml:space="preserve"> </w:t>
      </w:r>
      <w:proofErr w:type="spellStart"/>
      <w:r w:rsidRPr="00A01059">
        <w:rPr>
          <w:rFonts w:eastAsia="Times New Roman" w:cs="Times New Roman"/>
          <w:i/>
          <w:iCs/>
          <w:color w:val="000000" w:themeColor="text1"/>
          <w:sz w:val="24"/>
          <w:szCs w:val="24"/>
        </w:rPr>
        <w:t>Space</w:t>
      </w:r>
      <w:proofErr w:type="spellEnd"/>
      <w:r w:rsidRPr="00A01059">
        <w:rPr>
          <w:rFonts w:eastAsia="Times New Roman" w:cs="Times New Roman"/>
          <w:i/>
          <w:iCs/>
          <w:color w:val="000000" w:themeColor="text1"/>
          <w:sz w:val="24"/>
          <w:szCs w:val="24"/>
        </w:rPr>
        <w:t xml:space="preserve">? International </w:t>
      </w:r>
      <w:proofErr w:type="spellStart"/>
      <w:r w:rsidRPr="00A01059">
        <w:rPr>
          <w:rFonts w:eastAsia="Times New Roman" w:cs="Times New Roman"/>
          <w:i/>
          <w:iCs/>
          <w:color w:val="000000" w:themeColor="text1"/>
          <w:sz w:val="24"/>
          <w:szCs w:val="24"/>
        </w:rPr>
        <w:t>Case</w:t>
      </w:r>
      <w:proofErr w:type="spellEnd"/>
      <w:r w:rsidRPr="00A01059">
        <w:rPr>
          <w:rFonts w:eastAsia="Times New Roman" w:cs="Times New Roman"/>
          <w:i/>
          <w:iCs/>
          <w:color w:val="000000" w:themeColor="text1"/>
          <w:sz w:val="24"/>
          <w:szCs w:val="24"/>
        </w:rPr>
        <w:t xml:space="preserve"> </w:t>
      </w:r>
      <w:proofErr w:type="spellStart"/>
      <w:r w:rsidRPr="00A01059">
        <w:rPr>
          <w:rFonts w:eastAsia="Times New Roman" w:cs="Times New Roman"/>
          <w:i/>
          <w:iCs/>
          <w:color w:val="000000" w:themeColor="text1"/>
          <w:sz w:val="24"/>
          <w:szCs w:val="24"/>
        </w:rPr>
        <w:t>Studies</w:t>
      </w:r>
      <w:proofErr w:type="spellEnd"/>
      <w:r w:rsidRPr="00A01059">
        <w:rPr>
          <w:rFonts w:eastAsia="Times New Roman" w:cs="Times New Roman"/>
          <w:i/>
          <w:iCs/>
          <w:color w:val="000000" w:themeColor="text1"/>
          <w:sz w:val="24"/>
          <w:szCs w:val="24"/>
        </w:rPr>
        <w:t xml:space="preserve"> </w:t>
      </w:r>
      <w:proofErr w:type="spellStart"/>
      <w:r w:rsidRPr="00A01059">
        <w:rPr>
          <w:rFonts w:eastAsia="Times New Roman" w:cs="Times New Roman"/>
          <w:i/>
          <w:iCs/>
          <w:color w:val="000000" w:themeColor="text1"/>
          <w:sz w:val="24"/>
          <w:szCs w:val="24"/>
        </w:rPr>
        <w:t>in</w:t>
      </w:r>
      <w:proofErr w:type="spellEnd"/>
      <w:r w:rsidRPr="00A01059">
        <w:rPr>
          <w:rFonts w:eastAsia="Times New Roman" w:cs="Times New Roman"/>
          <w:i/>
          <w:iCs/>
          <w:color w:val="000000" w:themeColor="text1"/>
          <w:sz w:val="24"/>
          <w:szCs w:val="24"/>
        </w:rPr>
        <w:t xml:space="preserve"> Urban Design </w:t>
      </w:r>
      <w:proofErr w:type="spellStart"/>
      <w:r w:rsidRPr="00A01059">
        <w:rPr>
          <w:rFonts w:eastAsia="Times New Roman" w:cs="Times New Roman"/>
          <w:i/>
          <w:iCs/>
          <w:color w:val="000000" w:themeColor="text1"/>
          <w:sz w:val="24"/>
          <w:szCs w:val="24"/>
        </w:rPr>
        <w:t>and</w:t>
      </w:r>
      <w:proofErr w:type="spellEnd"/>
      <w:r w:rsidRPr="00A01059">
        <w:rPr>
          <w:rFonts w:eastAsia="Times New Roman" w:cs="Times New Roman"/>
          <w:i/>
          <w:iCs/>
          <w:color w:val="000000" w:themeColor="text1"/>
          <w:sz w:val="24"/>
          <w:szCs w:val="24"/>
        </w:rPr>
        <w:t xml:space="preserve"> Development</w:t>
      </w:r>
      <w:r w:rsidRPr="00A01059">
        <w:rPr>
          <w:rFonts w:eastAsia="Times New Roman" w:cs="Times New Roman"/>
          <w:color w:val="000000" w:themeColor="text1"/>
          <w:sz w:val="24"/>
          <w:szCs w:val="24"/>
        </w:rPr>
        <w:t xml:space="preserve">. </w:t>
      </w:r>
      <w:proofErr w:type="spellStart"/>
      <w:r w:rsidRPr="00A01059">
        <w:rPr>
          <w:rFonts w:eastAsia="Times New Roman" w:cs="Times New Roman"/>
          <w:color w:val="000000" w:themeColor="text1"/>
          <w:sz w:val="24"/>
          <w:szCs w:val="24"/>
        </w:rPr>
        <w:t>Routledge</w:t>
      </w:r>
      <w:proofErr w:type="spellEnd"/>
    </w:p>
    <w:p w14:paraId="4779A55E" w14:textId="178D752A" w:rsidR="00E81D3C" w:rsidRDefault="00E81D3C" w:rsidP="00B178AC">
      <w:pPr>
        <w:spacing w:before="240" w:after="240" w:line="360" w:lineRule="auto"/>
        <w:ind w:left="426" w:hanging="426"/>
        <w:jc w:val="both"/>
        <w:rPr>
          <w:rFonts w:eastAsia="Times New Roman" w:cs="Times New Roman"/>
          <w:color w:val="000000" w:themeColor="text1"/>
          <w:sz w:val="24"/>
          <w:szCs w:val="24"/>
        </w:rPr>
      </w:pPr>
      <w:proofErr w:type="spellStart"/>
      <w:r w:rsidRPr="00A01059">
        <w:rPr>
          <w:rFonts w:eastAsia="Times New Roman" w:cs="Times New Roman"/>
          <w:color w:val="000000" w:themeColor="text1"/>
          <w:sz w:val="24"/>
          <w:szCs w:val="24"/>
        </w:rPr>
        <w:t>Pegan</w:t>
      </w:r>
      <w:proofErr w:type="spellEnd"/>
      <w:r w:rsidRPr="00A01059">
        <w:rPr>
          <w:rFonts w:eastAsia="Times New Roman" w:cs="Times New Roman"/>
          <w:color w:val="000000" w:themeColor="text1"/>
          <w:sz w:val="24"/>
          <w:szCs w:val="24"/>
        </w:rPr>
        <w:t xml:space="preserve"> S i </w:t>
      </w:r>
      <w:proofErr w:type="spellStart"/>
      <w:r w:rsidRPr="00A01059">
        <w:rPr>
          <w:rFonts w:eastAsia="Times New Roman" w:cs="Times New Roman"/>
          <w:color w:val="000000" w:themeColor="text1"/>
          <w:sz w:val="24"/>
          <w:szCs w:val="24"/>
        </w:rPr>
        <w:t>Gašparović</w:t>
      </w:r>
      <w:proofErr w:type="spellEnd"/>
      <w:r w:rsidRPr="00A01059">
        <w:rPr>
          <w:rFonts w:eastAsia="Times New Roman" w:cs="Times New Roman"/>
          <w:color w:val="000000" w:themeColor="text1"/>
          <w:sz w:val="24"/>
          <w:szCs w:val="24"/>
        </w:rPr>
        <w:t xml:space="preserve"> S (2010). Čimbenici oblikovanja gradnje u prostornim i urbanističkim planovima, </w:t>
      </w:r>
      <w:r w:rsidRPr="00A01059">
        <w:rPr>
          <w:rFonts w:eastAsia="Times New Roman" w:cs="Times New Roman"/>
          <w:i/>
          <w:iCs/>
          <w:color w:val="000000" w:themeColor="text1"/>
          <w:sz w:val="24"/>
          <w:szCs w:val="24"/>
        </w:rPr>
        <w:t>Prostor</w:t>
      </w:r>
      <w:r w:rsidRPr="00A01059">
        <w:rPr>
          <w:rFonts w:eastAsia="Times New Roman" w:cs="Times New Roman"/>
          <w:color w:val="000000" w:themeColor="text1"/>
          <w:sz w:val="24"/>
          <w:szCs w:val="24"/>
        </w:rPr>
        <w:t>, 18 (2): 374-383.</w:t>
      </w:r>
    </w:p>
    <w:p w14:paraId="1E24381D" w14:textId="1703B06B" w:rsidR="00316019" w:rsidRPr="00A01059" w:rsidRDefault="00FB65A1" w:rsidP="00B178AC">
      <w:pPr>
        <w:spacing w:before="240" w:after="240" w:line="360" w:lineRule="auto"/>
        <w:ind w:left="426" w:hanging="426"/>
        <w:jc w:val="both"/>
        <w:rPr>
          <w:rFonts w:eastAsia="Times New Roman" w:cs="Times New Roman"/>
          <w:color w:val="000000" w:themeColor="text1"/>
          <w:sz w:val="24"/>
          <w:szCs w:val="24"/>
        </w:rPr>
      </w:pPr>
      <w:r w:rsidRPr="00A01059">
        <w:rPr>
          <w:rFonts w:eastAsia="Times New Roman" w:cs="Times New Roman"/>
          <w:color w:val="000000" w:themeColor="text1"/>
          <w:sz w:val="24"/>
          <w:szCs w:val="24"/>
        </w:rPr>
        <w:t xml:space="preserve">Rogić I, </w:t>
      </w:r>
      <w:proofErr w:type="spellStart"/>
      <w:r w:rsidRPr="00A01059">
        <w:rPr>
          <w:rFonts w:eastAsia="Times New Roman" w:cs="Times New Roman"/>
          <w:color w:val="000000" w:themeColor="text1"/>
          <w:sz w:val="24"/>
          <w:szCs w:val="24"/>
        </w:rPr>
        <w:t>Mišetić</w:t>
      </w:r>
      <w:proofErr w:type="spellEnd"/>
      <w:r w:rsidRPr="00A01059">
        <w:rPr>
          <w:rFonts w:eastAsia="Times New Roman" w:cs="Times New Roman"/>
          <w:color w:val="000000" w:themeColor="text1"/>
          <w:sz w:val="24"/>
          <w:szCs w:val="24"/>
        </w:rPr>
        <w:t xml:space="preserve"> A i Štambuk M (2004). Urbane aspiracije Zagrepčana. U: Rogić I, </w:t>
      </w:r>
      <w:proofErr w:type="spellStart"/>
      <w:r w:rsidRPr="00A01059">
        <w:rPr>
          <w:rFonts w:eastAsia="Times New Roman" w:cs="Times New Roman"/>
          <w:color w:val="000000" w:themeColor="text1"/>
          <w:sz w:val="24"/>
          <w:szCs w:val="24"/>
        </w:rPr>
        <w:t>Mišetić</w:t>
      </w:r>
      <w:proofErr w:type="spellEnd"/>
      <w:r w:rsidRPr="00A01059">
        <w:rPr>
          <w:rFonts w:eastAsia="Times New Roman" w:cs="Times New Roman"/>
          <w:color w:val="000000" w:themeColor="text1"/>
          <w:sz w:val="24"/>
          <w:szCs w:val="24"/>
        </w:rPr>
        <w:t xml:space="preserve"> A i Štambuk M, </w:t>
      </w:r>
      <w:r w:rsidRPr="00A01059">
        <w:rPr>
          <w:rFonts w:eastAsia="Times New Roman" w:cs="Times New Roman"/>
          <w:i/>
          <w:iCs/>
          <w:color w:val="000000" w:themeColor="text1"/>
          <w:sz w:val="24"/>
          <w:szCs w:val="24"/>
        </w:rPr>
        <w:t>Živjeti u Zagrebu – prinosi sociologijskoj analizi</w:t>
      </w:r>
      <w:r w:rsidRPr="00A01059">
        <w:rPr>
          <w:rFonts w:eastAsia="Times New Roman" w:cs="Times New Roman"/>
          <w:color w:val="000000" w:themeColor="text1"/>
          <w:sz w:val="24"/>
          <w:szCs w:val="24"/>
        </w:rPr>
        <w:t>. IDZ. 11-45.</w:t>
      </w:r>
    </w:p>
    <w:p w14:paraId="0393AB74" w14:textId="3D72AFD4" w:rsidR="007236C9" w:rsidRPr="00A01059" w:rsidRDefault="007236C9" w:rsidP="00B178AC">
      <w:pPr>
        <w:spacing w:before="240" w:after="240" w:line="360" w:lineRule="auto"/>
        <w:ind w:left="426" w:hanging="426"/>
        <w:jc w:val="both"/>
        <w:rPr>
          <w:rFonts w:eastAsia="Times New Roman" w:cs="Times New Roman"/>
          <w:color w:val="000000" w:themeColor="text1"/>
          <w:sz w:val="24"/>
          <w:szCs w:val="24"/>
        </w:rPr>
      </w:pPr>
      <w:proofErr w:type="spellStart"/>
      <w:r w:rsidRPr="00A01059">
        <w:rPr>
          <w:rFonts w:eastAsia="Times New Roman" w:cs="Times New Roman"/>
          <w:color w:val="000000" w:themeColor="text1"/>
          <w:sz w:val="24"/>
          <w:szCs w:val="24"/>
        </w:rPr>
        <w:t>Rouse</w:t>
      </w:r>
      <w:proofErr w:type="spellEnd"/>
      <w:r w:rsidRPr="00A01059">
        <w:rPr>
          <w:rFonts w:eastAsia="Times New Roman" w:cs="Times New Roman"/>
          <w:color w:val="000000" w:themeColor="text1"/>
          <w:sz w:val="24"/>
          <w:szCs w:val="24"/>
        </w:rPr>
        <w:t xml:space="preserve"> D (2020). Green </w:t>
      </w:r>
      <w:proofErr w:type="spellStart"/>
      <w:r w:rsidRPr="00A01059">
        <w:rPr>
          <w:rFonts w:eastAsia="Times New Roman" w:cs="Times New Roman"/>
          <w:color w:val="000000" w:themeColor="text1"/>
          <w:sz w:val="24"/>
          <w:szCs w:val="24"/>
        </w:rPr>
        <w:t>infrastructure</w:t>
      </w:r>
      <w:proofErr w:type="spellEnd"/>
      <w:r w:rsidRPr="00A01059">
        <w:rPr>
          <w:rFonts w:eastAsia="Times New Roman" w:cs="Times New Roman"/>
          <w:color w:val="000000" w:themeColor="text1"/>
          <w:sz w:val="24"/>
          <w:szCs w:val="24"/>
        </w:rPr>
        <w:t xml:space="preserve"> </w:t>
      </w:r>
      <w:proofErr w:type="spellStart"/>
      <w:r w:rsidRPr="00A01059">
        <w:rPr>
          <w:rFonts w:eastAsia="Times New Roman" w:cs="Times New Roman"/>
          <w:color w:val="000000" w:themeColor="text1"/>
          <w:sz w:val="24"/>
          <w:szCs w:val="24"/>
        </w:rPr>
        <w:t>and</w:t>
      </w:r>
      <w:proofErr w:type="spellEnd"/>
      <w:r w:rsidRPr="00A01059">
        <w:rPr>
          <w:rFonts w:eastAsia="Times New Roman" w:cs="Times New Roman"/>
          <w:color w:val="000000" w:themeColor="text1"/>
          <w:sz w:val="24"/>
          <w:szCs w:val="24"/>
        </w:rPr>
        <w:t xml:space="preserve"> </w:t>
      </w:r>
      <w:proofErr w:type="spellStart"/>
      <w:r w:rsidRPr="00A01059">
        <w:rPr>
          <w:rFonts w:eastAsia="Times New Roman" w:cs="Times New Roman"/>
          <w:color w:val="000000" w:themeColor="text1"/>
          <w:sz w:val="24"/>
          <w:szCs w:val="24"/>
        </w:rPr>
        <w:t>resilience</w:t>
      </w:r>
      <w:proofErr w:type="spellEnd"/>
      <w:r w:rsidRPr="00A01059">
        <w:rPr>
          <w:rFonts w:eastAsia="Times New Roman" w:cs="Times New Roman"/>
          <w:color w:val="000000" w:themeColor="text1"/>
          <w:sz w:val="24"/>
          <w:szCs w:val="24"/>
        </w:rPr>
        <w:t xml:space="preserve">. U: </w:t>
      </w:r>
      <w:proofErr w:type="spellStart"/>
      <w:r w:rsidRPr="00A01059">
        <w:rPr>
          <w:rFonts w:eastAsia="Times New Roman" w:cs="Times New Roman"/>
          <w:color w:val="000000" w:themeColor="text1"/>
          <w:sz w:val="24"/>
          <w:szCs w:val="24"/>
        </w:rPr>
        <w:t>Burayidi</w:t>
      </w:r>
      <w:proofErr w:type="spellEnd"/>
      <w:r w:rsidRPr="00A01059">
        <w:rPr>
          <w:rFonts w:eastAsia="Times New Roman" w:cs="Times New Roman"/>
          <w:color w:val="000000" w:themeColor="text1"/>
          <w:sz w:val="24"/>
          <w:szCs w:val="24"/>
        </w:rPr>
        <w:t xml:space="preserve"> MA, Allen A, </w:t>
      </w:r>
      <w:proofErr w:type="spellStart"/>
      <w:r w:rsidRPr="00A01059">
        <w:rPr>
          <w:rFonts w:eastAsia="Times New Roman" w:cs="Times New Roman"/>
          <w:color w:val="000000" w:themeColor="text1"/>
          <w:sz w:val="24"/>
          <w:szCs w:val="24"/>
        </w:rPr>
        <w:t>Twigg</w:t>
      </w:r>
      <w:proofErr w:type="spellEnd"/>
      <w:r w:rsidRPr="00A01059">
        <w:rPr>
          <w:rFonts w:eastAsia="Times New Roman" w:cs="Times New Roman"/>
          <w:color w:val="000000" w:themeColor="text1"/>
          <w:sz w:val="24"/>
          <w:szCs w:val="24"/>
        </w:rPr>
        <w:t xml:space="preserve"> J i </w:t>
      </w:r>
      <w:proofErr w:type="spellStart"/>
      <w:r w:rsidRPr="00A01059">
        <w:rPr>
          <w:rFonts w:eastAsia="Times New Roman" w:cs="Times New Roman"/>
          <w:color w:val="000000" w:themeColor="text1"/>
          <w:sz w:val="24"/>
          <w:szCs w:val="24"/>
        </w:rPr>
        <w:t>Wamsler</w:t>
      </w:r>
      <w:proofErr w:type="spellEnd"/>
      <w:r w:rsidRPr="00A01059">
        <w:rPr>
          <w:rFonts w:eastAsia="Times New Roman" w:cs="Times New Roman"/>
          <w:color w:val="000000" w:themeColor="text1"/>
          <w:sz w:val="24"/>
          <w:szCs w:val="24"/>
        </w:rPr>
        <w:t xml:space="preserve"> C (</w:t>
      </w:r>
      <w:proofErr w:type="spellStart"/>
      <w:r w:rsidRPr="00A01059">
        <w:rPr>
          <w:rFonts w:eastAsia="Times New Roman" w:cs="Times New Roman"/>
          <w:color w:val="000000" w:themeColor="text1"/>
          <w:sz w:val="24"/>
          <w:szCs w:val="24"/>
        </w:rPr>
        <w:t>ur</w:t>
      </w:r>
      <w:proofErr w:type="spellEnd"/>
      <w:r w:rsidRPr="00A01059">
        <w:rPr>
          <w:rFonts w:eastAsia="Times New Roman" w:cs="Times New Roman"/>
          <w:color w:val="000000" w:themeColor="text1"/>
          <w:sz w:val="24"/>
          <w:szCs w:val="24"/>
        </w:rPr>
        <w:t xml:space="preserve">.). </w:t>
      </w:r>
      <w:proofErr w:type="spellStart"/>
      <w:r w:rsidRPr="00A01059">
        <w:rPr>
          <w:rFonts w:eastAsia="Times New Roman" w:cs="Times New Roman"/>
          <w:i/>
          <w:iCs/>
          <w:color w:val="000000" w:themeColor="text1"/>
          <w:sz w:val="24"/>
          <w:szCs w:val="24"/>
        </w:rPr>
        <w:t>The</w:t>
      </w:r>
      <w:proofErr w:type="spellEnd"/>
      <w:r w:rsidRPr="00A01059">
        <w:rPr>
          <w:rFonts w:eastAsia="Times New Roman" w:cs="Times New Roman"/>
          <w:i/>
          <w:iCs/>
          <w:color w:val="000000" w:themeColor="text1"/>
          <w:sz w:val="24"/>
          <w:szCs w:val="24"/>
        </w:rPr>
        <w:t xml:space="preserve"> </w:t>
      </w:r>
      <w:proofErr w:type="spellStart"/>
      <w:r w:rsidRPr="00A01059">
        <w:rPr>
          <w:rFonts w:eastAsia="Times New Roman" w:cs="Times New Roman"/>
          <w:i/>
          <w:iCs/>
          <w:color w:val="000000" w:themeColor="text1"/>
          <w:sz w:val="24"/>
          <w:szCs w:val="24"/>
        </w:rPr>
        <w:t>Routledge</w:t>
      </w:r>
      <w:proofErr w:type="spellEnd"/>
      <w:r w:rsidRPr="00A01059">
        <w:rPr>
          <w:rFonts w:eastAsia="Times New Roman" w:cs="Times New Roman"/>
          <w:i/>
          <w:iCs/>
          <w:color w:val="000000" w:themeColor="text1"/>
          <w:sz w:val="24"/>
          <w:szCs w:val="24"/>
        </w:rPr>
        <w:t xml:space="preserve"> </w:t>
      </w:r>
      <w:proofErr w:type="spellStart"/>
      <w:r w:rsidRPr="00A01059">
        <w:rPr>
          <w:rFonts w:eastAsia="Times New Roman" w:cs="Times New Roman"/>
          <w:i/>
          <w:iCs/>
          <w:color w:val="000000" w:themeColor="text1"/>
          <w:sz w:val="24"/>
          <w:szCs w:val="24"/>
        </w:rPr>
        <w:t>Handbook</w:t>
      </w:r>
      <w:proofErr w:type="spellEnd"/>
      <w:r w:rsidRPr="00A01059">
        <w:rPr>
          <w:rFonts w:eastAsia="Times New Roman" w:cs="Times New Roman"/>
          <w:i/>
          <w:iCs/>
          <w:color w:val="000000" w:themeColor="text1"/>
          <w:sz w:val="24"/>
          <w:szCs w:val="24"/>
        </w:rPr>
        <w:t xml:space="preserve"> </w:t>
      </w:r>
      <w:proofErr w:type="spellStart"/>
      <w:r w:rsidRPr="00A01059">
        <w:rPr>
          <w:rFonts w:eastAsia="Times New Roman" w:cs="Times New Roman"/>
          <w:i/>
          <w:iCs/>
          <w:color w:val="000000" w:themeColor="text1"/>
          <w:sz w:val="24"/>
          <w:szCs w:val="24"/>
        </w:rPr>
        <w:t>of</w:t>
      </w:r>
      <w:proofErr w:type="spellEnd"/>
      <w:r w:rsidRPr="00A01059">
        <w:rPr>
          <w:rFonts w:eastAsia="Times New Roman" w:cs="Times New Roman"/>
          <w:i/>
          <w:iCs/>
          <w:color w:val="000000" w:themeColor="text1"/>
          <w:sz w:val="24"/>
          <w:szCs w:val="24"/>
        </w:rPr>
        <w:t xml:space="preserve"> Urban </w:t>
      </w:r>
      <w:proofErr w:type="spellStart"/>
      <w:r w:rsidRPr="00A01059">
        <w:rPr>
          <w:rFonts w:eastAsia="Times New Roman" w:cs="Times New Roman"/>
          <w:i/>
          <w:iCs/>
          <w:color w:val="000000" w:themeColor="text1"/>
          <w:sz w:val="24"/>
          <w:szCs w:val="24"/>
        </w:rPr>
        <w:t>Resilience</w:t>
      </w:r>
      <w:proofErr w:type="spellEnd"/>
      <w:r w:rsidRPr="00A01059">
        <w:rPr>
          <w:rFonts w:eastAsia="Times New Roman" w:cs="Times New Roman"/>
          <w:color w:val="000000" w:themeColor="text1"/>
          <w:sz w:val="24"/>
          <w:szCs w:val="24"/>
        </w:rPr>
        <w:t xml:space="preserve">, </w:t>
      </w:r>
      <w:proofErr w:type="spellStart"/>
      <w:r w:rsidRPr="00A01059">
        <w:rPr>
          <w:rFonts w:eastAsia="Times New Roman" w:cs="Times New Roman"/>
          <w:color w:val="000000" w:themeColor="text1"/>
          <w:sz w:val="24"/>
          <w:szCs w:val="24"/>
        </w:rPr>
        <w:t>Routledge</w:t>
      </w:r>
      <w:proofErr w:type="spellEnd"/>
      <w:r w:rsidRPr="00A01059">
        <w:rPr>
          <w:rFonts w:eastAsia="Times New Roman" w:cs="Times New Roman"/>
          <w:color w:val="000000" w:themeColor="text1"/>
          <w:sz w:val="24"/>
          <w:szCs w:val="24"/>
        </w:rPr>
        <w:t>, 229-243</w:t>
      </w:r>
      <w:r w:rsidR="00153429" w:rsidRPr="00A01059">
        <w:rPr>
          <w:rFonts w:eastAsia="Times New Roman" w:cs="Times New Roman"/>
          <w:color w:val="000000" w:themeColor="text1"/>
          <w:sz w:val="24"/>
          <w:szCs w:val="24"/>
        </w:rPr>
        <w:t>.</w:t>
      </w:r>
    </w:p>
    <w:p w14:paraId="626DCFCE" w14:textId="323FCAE5" w:rsidR="00525C16" w:rsidRPr="00A01059" w:rsidRDefault="005E4BCD" w:rsidP="00B178AC">
      <w:pPr>
        <w:spacing w:before="240" w:after="240" w:line="360" w:lineRule="auto"/>
        <w:ind w:left="426" w:hanging="426"/>
        <w:jc w:val="both"/>
        <w:rPr>
          <w:rFonts w:eastAsia="Times New Roman" w:cs="Times New Roman"/>
          <w:color w:val="000000" w:themeColor="text1"/>
          <w:sz w:val="24"/>
          <w:szCs w:val="24"/>
        </w:rPr>
      </w:pPr>
      <w:proofErr w:type="spellStart"/>
      <w:r w:rsidRPr="00A01059">
        <w:rPr>
          <w:rFonts w:eastAsia="Times New Roman" w:cs="Times New Roman"/>
          <w:color w:val="000000" w:themeColor="text1"/>
          <w:sz w:val="24"/>
          <w:szCs w:val="24"/>
        </w:rPr>
        <w:lastRenderedPageBreak/>
        <w:t>Samuelsson</w:t>
      </w:r>
      <w:proofErr w:type="spellEnd"/>
      <w:r w:rsidRPr="00A01059">
        <w:rPr>
          <w:rFonts w:eastAsia="Times New Roman" w:cs="Times New Roman"/>
          <w:color w:val="000000" w:themeColor="text1"/>
          <w:sz w:val="24"/>
          <w:szCs w:val="24"/>
        </w:rPr>
        <w:t xml:space="preserve"> K, </w:t>
      </w:r>
      <w:proofErr w:type="spellStart"/>
      <w:r w:rsidRPr="00A01059">
        <w:rPr>
          <w:rFonts w:eastAsia="Times New Roman" w:cs="Times New Roman"/>
          <w:color w:val="000000" w:themeColor="text1"/>
          <w:sz w:val="24"/>
          <w:szCs w:val="24"/>
        </w:rPr>
        <w:t>Barthel</w:t>
      </w:r>
      <w:proofErr w:type="spellEnd"/>
      <w:r w:rsidRPr="00A01059">
        <w:rPr>
          <w:rFonts w:eastAsia="Times New Roman" w:cs="Times New Roman"/>
          <w:color w:val="000000" w:themeColor="text1"/>
          <w:sz w:val="24"/>
          <w:szCs w:val="24"/>
        </w:rPr>
        <w:t xml:space="preserve"> S, </w:t>
      </w:r>
      <w:proofErr w:type="spellStart"/>
      <w:r w:rsidRPr="00A01059">
        <w:rPr>
          <w:rFonts w:eastAsia="Times New Roman" w:cs="Times New Roman"/>
          <w:color w:val="000000" w:themeColor="text1"/>
          <w:sz w:val="24"/>
          <w:szCs w:val="24"/>
        </w:rPr>
        <w:t>Colding</w:t>
      </w:r>
      <w:proofErr w:type="spellEnd"/>
      <w:r w:rsidRPr="00A01059">
        <w:rPr>
          <w:rFonts w:eastAsia="Times New Roman" w:cs="Times New Roman"/>
          <w:color w:val="000000" w:themeColor="text1"/>
          <w:sz w:val="24"/>
          <w:szCs w:val="24"/>
        </w:rPr>
        <w:t xml:space="preserve"> J, </w:t>
      </w:r>
      <w:proofErr w:type="spellStart"/>
      <w:r w:rsidRPr="00A01059">
        <w:rPr>
          <w:rFonts w:eastAsia="Times New Roman" w:cs="Times New Roman"/>
          <w:color w:val="000000" w:themeColor="text1"/>
          <w:sz w:val="24"/>
          <w:szCs w:val="24"/>
        </w:rPr>
        <w:t>Macassa</w:t>
      </w:r>
      <w:proofErr w:type="spellEnd"/>
      <w:r w:rsidRPr="00A01059">
        <w:rPr>
          <w:rFonts w:eastAsia="Times New Roman" w:cs="Times New Roman"/>
          <w:color w:val="000000" w:themeColor="text1"/>
          <w:sz w:val="24"/>
          <w:szCs w:val="24"/>
        </w:rPr>
        <w:t xml:space="preserve"> G i </w:t>
      </w:r>
      <w:proofErr w:type="spellStart"/>
      <w:r w:rsidRPr="00A01059">
        <w:rPr>
          <w:rFonts w:eastAsia="Times New Roman" w:cs="Times New Roman"/>
          <w:color w:val="000000" w:themeColor="text1"/>
          <w:sz w:val="24"/>
          <w:szCs w:val="24"/>
        </w:rPr>
        <w:t>Giusti</w:t>
      </w:r>
      <w:proofErr w:type="spellEnd"/>
      <w:r w:rsidRPr="00A01059">
        <w:rPr>
          <w:rFonts w:eastAsia="Times New Roman" w:cs="Times New Roman"/>
          <w:color w:val="000000" w:themeColor="text1"/>
          <w:sz w:val="24"/>
          <w:szCs w:val="24"/>
        </w:rPr>
        <w:t xml:space="preserve"> M (2020). Urban nature as a </w:t>
      </w:r>
      <w:proofErr w:type="spellStart"/>
      <w:r w:rsidRPr="00A01059">
        <w:rPr>
          <w:rFonts w:eastAsia="Times New Roman" w:cs="Times New Roman"/>
          <w:color w:val="000000" w:themeColor="text1"/>
          <w:sz w:val="24"/>
          <w:szCs w:val="24"/>
        </w:rPr>
        <w:t>source</w:t>
      </w:r>
      <w:proofErr w:type="spellEnd"/>
      <w:r w:rsidRPr="00A01059">
        <w:rPr>
          <w:rFonts w:eastAsia="Times New Roman" w:cs="Times New Roman"/>
          <w:color w:val="000000" w:themeColor="text1"/>
          <w:sz w:val="24"/>
          <w:szCs w:val="24"/>
        </w:rPr>
        <w:t xml:space="preserve"> </w:t>
      </w:r>
      <w:proofErr w:type="spellStart"/>
      <w:r w:rsidRPr="00A01059">
        <w:rPr>
          <w:rFonts w:eastAsia="Times New Roman" w:cs="Times New Roman"/>
          <w:color w:val="000000" w:themeColor="text1"/>
          <w:sz w:val="24"/>
          <w:szCs w:val="24"/>
        </w:rPr>
        <w:t>of</w:t>
      </w:r>
      <w:proofErr w:type="spellEnd"/>
      <w:r w:rsidRPr="00A01059">
        <w:rPr>
          <w:rFonts w:eastAsia="Times New Roman" w:cs="Times New Roman"/>
          <w:color w:val="000000" w:themeColor="text1"/>
          <w:sz w:val="24"/>
          <w:szCs w:val="24"/>
        </w:rPr>
        <w:t xml:space="preserve"> </w:t>
      </w:r>
      <w:proofErr w:type="spellStart"/>
      <w:r w:rsidRPr="00A01059">
        <w:rPr>
          <w:rFonts w:eastAsia="Times New Roman" w:cs="Times New Roman"/>
          <w:color w:val="000000" w:themeColor="text1"/>
          <w:sz w:val="24"/>
          <w:szCs w:val="24"/>
        </w:rPr>
        <w:t>resilience</w:t>
      </w:r>
      <w:proofErr w:type="spellEnd"/>
      <w:r w:rsidRPr="00A01059">
        <w:rPr>
          <w:rFonts w:eastAsia="Times New Roman" w:cs="Times New Roman"/>
          <w:color w:val="000000" w:themeColor="text1"/>
          <w:sz w:val="24"/>
          <w:szCs w:val="24"/>
        </w:rPr>
        <w:t xml:space="preserve"> </w:t>
      </w:r>
      <w:proofErr w:type="spellStart"/>
      <w:r w:rsidRPr="00A01059">
        <w:rPr>
          <w:rFonts w:eastAsia="Times New Roman" w:cs="Times New Roman"/>
          <w:color w:val="000000" w:themeColor="text1"/>
          <w:sz w:val="24"/>
          <w:szCs w:val="24"/>
        </w:rPr>
        <w:t>during</w:t>
      </w:r>
      <w:proofErr w:type="spellEnd"/>
      <w:r w:rsidRPr="00A01059">
        <w:rPr>
          <w:rFonts w:eastAsia="Times New Roman" w:cs="Times New Roman"/>
          <w:color w:val="000000" w:themeColor="text1"/>
          <w:sz w:val="24"/>
          <w:szCs w:val="24"/>
        </w:rPr>
        <w:t xml:space="preserve"> </w:t>
      </w:r>
      <w:proofErr w:type="spellStart"/>
      <w:r w:rsidRPr="00A01059">
        <w:rPr>
          <w:rFonts w:eastAsia="Times New Roman" w:cs="Times New Roman"/>
          <w:color w:val="000000" w:themeColor="text1"/>
          <w:sz w:val="24"/>
          <w:szCs w:val="24"/>
        </w:rPr>
        <w:t>social</w:t>
      </w:r>
      <w:proofErr w:type="spellEnd"/>
      <w:r w:rsidRPr="00A01059">
        <w:rPr>
          <w:rFonts w:eastAsia="Times New Roman" w:cs="Times New Roman"/>
          <w:color w:val="000000" w:themeColor="text1"/>
          <w:sz w:val="24"/>
          <w:szCs w:val="24"/>
        </w:rPr>
        <w:t xml:space="preserve"> </w:t>
      </w:r>
      <w:proofErr w:type="spellStart"/>
      <w:r w:rsidRPr="00A01059">
        <w:rPr>
          <w:rFonts w:eastAsia="Times New Roman" w:cs="Times New Roman"/>
          <w:color w:val="000000" w:themeColor="text1"/>
          <w:sz w:val="24"/>
          <w:szCs w:val="24"/>
        </w:rPr>
        <w:t>distancing</w:t>
      </w:r>
      <w:proofErr w:type="spellEnd"/>
      <w:r w:rsidRPr="00A01059">
        <w:rPr>
          <w:rFonts w:eastAsia="Times New Roman" w:cs="Times New Roman"/>
          <w:color w:val="000000" w:themeColor="text1"/>
          <w:sz w:val="24"/>
          <w:szCs w:val="24"/>
        </w:rPr>
        <w:t xml:space="preserve"> </w:t>
      </w:r>
      <w:proofErr w:type="spellStart"/>
      <w:r w:rsidRPr="00A01059">
        <w:rPr>
          <w:rFonts w:eastAsia="Times New Roman" w:cs="Times New Roman"/>
          <w:color w:val="000000" w:themeColor="text1"/>
          <w:sz w:val="24"/>
          <w:szCs w:val="24"/>
        </w:rPr>
        <w:t>amidst</w:t>
      </w:r>
      <w:proofErr w:type="spellEnd"/>
      <w:r w:rsidRPr="00A01059">
        <w:rPr>
          <w:rFonts w:eastAsia="Times New Roman" w:cs="Times New Roman"/>
          <w:color w:val="000000" w:themeColor="text1"/>
          <w:sz w:val="24"/>
          <w:szCs w:val="24"/>
        </w:rPr>
        <w:t xml:space="preserve"> </w:t>
      </w:r>
      <w:proofErr w:type="spellStart"/>
      <w:r w:rsidRPr="00A01059">
        <w:rPr>
          <w:rFonts w:eastAsia="Times New Roman" w:cs="Times New Roman"/>
          <w:color w:val="000000" w:themeColor="text1"/>
          <w:sz w:val="24"/>
          <w:szCs w:val="24"/>
        </w:rPr>
        <w:t>the</w:t>
      </w:r>
      <w:proofErr w:type="spellEnd"/>
      <w:r w:rsidRPr="00A01059">
        <w:rPr>
          <w:rFonts w:eastAsia="Times New Roman" w:cs="Times New Roman"/>
          <w:color w:val="000000" w:themeColor="text1"/>
          <w:sz w:val="24"/>
          <w:szCs w:val="24"/>
        </w:rPr>
        <w:t xml:space="preserve"> </w:t>
      </w:r>
      <w:proofErr w:type="spellStart"/>
      <w:r w:rsidRPr="00A01059">
        <w:rPr>
          <w:rFonts w:eastAsia="Times New Roman" w:cs="Times New Roman"/>
          <w:color w:val="000000" w:themeColor="text1"/>
          <w:sz w:val="24"/>
          <w:szCs w:val="24"/>
        </w:rPr>
        <w:t>coronavirus</w:t>
      </w:r>
      <w:proofErr w:type="spellEnd"/>
      <w:r w:rsidRPr="00A01059">
        <w:rPr>
          <w:rFonts w:eastAsia="Times New Roman" w:cs="Times New Roman"/>
          <w:color w:val="000000" w:themeColor="text1"/>
          <w:sz w:val="24"/>
          <w:szCs w:val="24"/>
        </w:rPr>
        <w:t xml:space="preserve"> </w:t>
      </w:r>
      <w:proofErr w:type="spellStart"/>
      <w:r w:rsidRPr="00A01059">
        <w:rPr>
          <w:rFonts w:eastAsia="Times New Roman" w:cs="Times New Roman"/>
          <w:color w:val="000000" w:themeColor="text1"/>
          <w:sz w:val="24"/>
          <w:szCs w:val="24"/>
        </w:rPr>
        <w:t>pandemic</w:t>
      </w:r>
      <w:proofErr w:type="spellEnd"/>
      <w:r w:rsidRPr="00A01059">
        <w:rPr>
          <w:rFonts w:eastAsia="Times New Roman" w:cs="Times New Roman"/>
          <w:color w:val="000000" w:themeColor="text1"/>
          <w:sz w:val="24"/>
          <w:szCs w:val="24"/>
        </w:rPr>
        <w:t xml:space="preserve">. </w:t>
      </w:r>
      <w:proofErr w:type="spellStart"/>
      <w:r w:rsidRPr="00A01059">
        <w:rPr>
          <w:rFonts w:eastAsia="Times New Roman" w:cs="Times New Roman"/>
          <w:color w:val="000000" w:themeColor="text1"/>
          <w:sz w:val="24"/>
          <w:szCs w:val="24"/>
        </w:rPr>
        <w:t>Landscape</w:t>
      </w:r>
      <w:proofErr w:type="spellEnd"/>
      <w:r w:rsidRPr="00A01059">
        <w:rPr>
          <w:rFonts w:eastAsia="Times New Roman" w:cs="Times New Roman"/>
          <w:color w:val="000000" w:themeColor="text1"/>
          <w:sz w:val="24"/>
          <w:szCs w:val="24"/>
        </w:rPr>
        <w:t xml:space="preserve"> </w:t>
      </w:r>
      <w:proofErr w:type="spellStart"/>
      <w:r w:rsidRPr="00A01059">
        <w:rPr>
          <w:rFonts w:eastAsia="Times New Roman" w:cs="Times New Roman"/>
          <w:color w:val="000000" w:themeColor="text1"/>
          <w:sz w:val="24"/>
          <w:szCs w:val="24"/>
        </w:rPr>
        <w:t>and</w:t>
      </w:r>
      <w:proofErr w:type="spellEnd"/>
      <w:r w:rsidRPr="00A01059">
        <w:rPr>
          <w:rFonts w:eastAsia="Times New Roman" w:cs="Times New Roman"/>
          <w:color w:val="000000" w:themeColor="text1"/>
          <w:sz w:val="24"/>
          <w:szCs w:val="24"/>
        </w:rPr>
        <w:t xml:space="preserve"> Urban </w:t>
      </w:r>
      <w:proofErr w:type="spellStart"/>
      <w:r w:rsidRPr="00A01059">
        <w:rPr>
          <w:rFonts w:eastAsia="Times New Roman" w:cs="Times New Roman"/>
          <w:color w:val="000000" w:themeColor="text1"/>
          <w:sz w:val="24"/>
          <w:szCs w:val="24"/>
        </w:rPr>
        <w:t>Planning</w:t>
      </w:r>
      <w:proofErr w:type="spellEnd"/>
      <w:r w:rsidRPr="00A01059">
        <w:rPr>
          <w:rFonts w:eastAsia="Times New Roman" w:cs="Times New Roman"/>
          <w:color w:val="000000" w:themeColor="text1"/>
          <w:sz w:val="24"/>
          <w:szCs w:val="24"/>
        </w:rPr>
        <w:t xml:space="preserve">. Elektronička objava teksta prije tiska, 26. veljače 2021. </w:t>
      </w:r>
      <w:hyperlink r:id="rId42" w:history="1">
        <w:r w:rsidR="00075FCD" w:rsidRPr="00A01059">
          <w:rPr>
            <w:rStyle w:val="Hyperlink"/>
            <w:rFonts w:eastAsia="Times New Roman" w:cs="Times New Roman"/>
            <w:color w:val="000000" w:themeColor="text1"/>
            <w:sz w:val="24"/>
            <w:szCs w:val="24"/>
          </w:rPr>
          <w:t xml:space="preserve">https://doi.org/10.31219/osf.io/3wx5a </w:t>
        </w:r>
      </w:hyperlink>
      <w:r w:rsidR="00525C16" w:rsidRPr="00A01059">
        <w:rPr>
          <w:rFonts w:eastAsia="Times New Roman" w:cs="Times New Roman"/>
          <w:color w:val="000000" w:themeColor="text1"/>
          <w:sz w:val="24"/>
          <w:szCs w:val="24"/>
        </w:rPr>
        <w:t xml:space="preserve"> (20. ožujka 2021.)</w:t>
      </w:r>
    </w:p>
    <w:p w14:paraId="000000B3" w14:textId="173D1683" w:rsidR="00FB65A8" w:rsidRDefault="005E4BCD" w:rsidP="00B178AC">
      <w:pPr>
        <w:spacing w:before="240" w:after="240" w:line="360" w:lineRule="auto"/>
        <w:ind w:left="426" w:hanging="426"/>
        <w:jc w:val="both"/>
        <w:rPr>
          <w:rFonts w:eastAsia="Times New Roman" w:cs="Times New Roman"/>
          <w:color w:val="000000" w:themeColor="text1"/>
          <w:sz w:val="24"/>
          <w:szCs w:val="24"/>
        </w:rPr>
      </w:pPr>
      <w:proofErr w:type="spellStart"/>
      <w:r w:rsidRPr="00A01059">
        <w:rPr>
          <w:rFonts w:eastAsia="Times New Roman" w:cs="Times New Roman"/>
          <w:color w:val="000000" w:themeColor="text1"/>
          <w:sz w:val="24"/>
          <w:szCs w:val="24"/>
        </w:rPr>
        <w:t>Seferagić</w:t>
      </w:r>
      <w:proofErr w:type="spellEnd"/>
      <w:r w:rsidRPr="00A01059">
        <w:rPr>
          <w:rFonts w:eastAsia="Times New Roman" w:cs="Times New Roman"/>
          <w:color w:val="000000" w:themeColor="text1"/>
          <w:sz w:val="24"/>
          <w:szCs w:val="24"/>
        </w:rPr>
        <w:t xml:space="preserve"> D (2008). Akteri društvenih promjena u urbanom prostoru Hrvatske. </w:t>
      </w:r>
      <w:r w:rsidRPr="00A01059">
        <w:rPr>
          <w:rFonts w:eastAsia="Times New Roman" w:cs="Times New Roman"/>
          <w:i/>
          <w:color w:val="000000" w:themeColor="text1"/>
          <w:sz w:val="24"/>
          <w:szCs w:val="24"/>
        </w:rPr>
        <w:t>Sociologija i prostor</w:t>
      </w:r>
      <w:r w:rsidRPr="00A01059">
        <w:rPr>
          <w:rFonts w:eastAsia="Times New Roman" w:cs="Times New Roman"/>
          <w:color w:val="000000" w:themeColor="text1"/>
          <w:sz w:val="24"/>
          <w:szCs w:val="24"/>
        </w:rPr>
        <w:t xml:space="preserve">, 45, (177/178): 361-376. </w:t>
      </w:r>
    </w:p>
    <w:p w14:paraId="1D956B45" w14:textId="277747DC" w:rsidR="004B189B" w:rsidRDefault="004B189B" w:rsidP="00B178AC">
      <w:pPr>
        <w:spacing w:before="240" w:after="240" w:line="360" w:lineRule="auto"/>
        <w:ind w:left="426" w:hanging="426"/>
        <w:jc w:val="both"/>
        <w:rPr>
          <w:rFonts w:eastAsia="Times New Roman" w:cs="Times New Roman"/>
          <w:color w:val="000000" w:themeColor="text1"/>
          <w:sz w:val="24"/>
          <w:szCs w:val="24"/>
        </w:rPr>
      </w:pPr>
      <w:proofErr w:type="spellStart"/>
      <w:r>
        <w:rPr>
          <w:rFonts w:eastAsia="Times New Roman" w:cs="Times New Roman"/>
          <w:color w:val="000000" w:themeColor="text1"/>
          <w:sz w:val="24"/>
          <w:szCs w:val="24"/>
        </w:rPr>
        <w:t>Sim</w:t>
      </w:r>
      <w:proofErr w:type="spellEnd"/>
      <w:r>
        <w:rPr>
          <w:rFonts w:eastAsia="Times New Roman" w:cs="Times New Roman"/>
          <w:color w:val="000000" w:themeColor="text1"/>
          <w:sz w:val="24"/>
          <w:szCs w:val="24"/>
        </w:rPr>
        <w:t xml:space="preserve"> D (2019). </w:t>
      </w:r>
      <w:proofErr w:type="spellStart"/>
      <w:r w:rsidRPr="004B189B">
        <w:rPr>
          <w:rFonts w:eastAsia="Times New Roman" w:cs="Times New Roman"/>
          <w:i/>
          <w:iCs/>
          <w:color w:val="000000" w:themeColor="text1"/>
          <w:sz w:val="24"/>
          <w:szCs w:val="24"/>
        </w:rPr>
        <w:t>Soft</w:t>
      </w:r>
      <w:proofErr w:type="spellEnd"/>
      <w:r w:rsidRPr="004B189B">
        <w:rPr>
          <w:rFonts w:eastAsia="Times New Roman" w:cs="Times New Roman"/>
          <w:i/>
          <w:iCs/>
          <w:color w:val="000000" w:themeColor="text1"/>
          <w:sz w:val="24"/>
          <w:szCs w:val="24"/>
        </w:rPr>
        <w:t xml:space="preserve"> City: Building </w:t>
      </w:r>
      <w:proofErr w:type="spellStart"/>
      <w:r w:rsidRPr="004B189B">
        <w:rPr>
          <w:rFonts w:eastAsia="Times New Roman" w:cs="Times New Roman"/>
          <w:i/>
          <w:iCs/>
          <w:color w:val="000000" w:themeColor="text1"/>
          <w:sz w:val="24"/>
          <w:szCs w:val="24"/>
        </w:rPr>
        <w:t>Density</w:t>
      </w:r>
      <w:proofErr w:type="spellEnd"/>
      <w:r w:rsidRPr="004B189B">
        <w:rPr>
          <w:rFonts w:eastAsia="Times New Roman" w:cs="Times New Roman"/>
          <w:i/>
          <w:iCs/>
          <w:color w:val="000000" w:themeColor="text1"/>
          <w:sz w:val="24"/>
          <w:szCs w:val="24"/>
        </w:rPr>
        <w:t xml:space="preserve"> for </w:t>
      </w:r>
      <w:proofErr w:type="spellStart"/>
      <w:r w:rsidRPr="004B189B">
        <w:rPr>
          <w:rFonts w:eastAsia="Times New Roman" w:cs="Times New Roman"/>
          <w:i/>
          <w:iCs/>
          <w:color w:val="000000" w:themeColor="text1"/>
          <w:sz w:val="24"/>
          <w:szCs w:val="24"/>
        </w:rPr>
        <w:t>Everyday</w:t>
      </w:r>
      <w:proofErr w:type="spellEnd"/>
      <w:r w:rsidRPr="004B189B">
        <w:rPr>
          <w:rFonts w:eastAsia="Times New Roman" w:cs="Times New Roman"/>
          <w:i/>
          <w:iCs/>
          <w:color w:val="000000" w:themeColor="text1"/>
          <w:sz w:val="24"/>
          <w:szCs w:val="24"/>
        </w:rPr>
        <w:t xml:space="preserve"> Life</w:t>
      </w:r>
      <w:r>
        <w:rPr>
          <w:rFonts w:eastAsia="Times New Roman" w:cs="Times New Roman"/>
          <w:color w:val="000000" w:themeColor="text1"/>
          <w:sz w:val="24"/>
          <w:szCs w:val="24"/>
        </w:rPr>
        <w:t>. Island Press</w:t>
      </w:r>
    </w:p>
    <w:p w14:paraId="260C9C9D" w14:textId="3D65A21B" w:rsidR="006246C1" w:rsidRDefault="006246C1" w:rsidP="00B178AC">
      <w:pPr>
        <w:spacing w:before="240" w:after="240" w:line="360" w:lineRule="auto"/>
        <w:ind w:left="426" w:hanging="426"/>
        <w:jc w:val="both"/>
        <w:rPr>
          <w:rFonts w:eastAsia="Times New Roman" w:cs="Times New Roman"/>
          <w:color w:val="000000" w:themeColor="text1"/>
          <w:sz w:val="24"/>
          <w:szCs w:val="24"/>
        </w:rPr>
      </w:pPr>
      <w:proofErr w:type="spellStart"/>
      <w:r>
        <w:rPr>
          <w:rFonts w:eastAsia="Times New Roman" w:cs="Times New Roman"/>
          <w:color w:val="000000" w:themeColor="text1"/>
          <w:sz w:val="24"/>
          <w:szCs w:val="24"/>
        </w:rPr>
        <w:t>Sirgy</w:t>
      </w:r>
      <w:proofErr w:type="spellEnd"/>
      <w:r>
        <w:rPr>
          <w:rFonts w:eastAsia="Times New Roman" w:cs="Times New Roman"/>
          <w:color w:val="000000" w:themeColor="text1"/>
          <w:sz w:val="24"/>
          <w:szCs w:val="24"/>
        </w:rPr>
        <w:t xml:space="preserve"> MJ (2021). </w:t>
      </w:r>
      <w:proofErr w:type="spellStart"/>
      <w:r w:rsidRPr="006246C1">
        <w:rPr>
          <w:rFonts w:eastAsia="Times New Roman" w:cs="Times New Roman"/>
          <w:color w:val="000000" w:themeColor="text1"/>
          <w:sz w:val="24"/>
          <w:szCs w:val="24"/>
        </w:rPr>
        <w:t>Further</w:t>
      </w:r>
      <w:proofErr w:type="spellEnd"/>
      <w:r w:rsidRPr="006246C1">
        <w:rPr>
          <w:rFonts w:eastAsia="Times New Roman" w:cs="Times New Roman"/>
          <w:color w:val="000000" w:themeColor="text1"/>
          <w:sz w:val="24"/>
          <w:szCs w:val="24"/>
        </w:rPr>
        <w:t xml:space="preserve"> </w:t>
      </w:r>
      <w:proofErr w:type="spellStart"/>
      <w:r w:rsidRPr="006246C1">
        <w:rPr>
          <w:rFonts w:eastAsia="Times New Roman" w:cs="Times New Roman"/>
          <w:color w:val="000000" w:themeColor="text1"/>
          <w:sz w:val="24"/>
          <w:szCs w:val="24"/>
        </w:rPr>
        <w:t>Distinctions</w:t>
      </w:r>
      <w:proofErr w:type="spellEnd"/>
      <w:r w:rsidRPr="006246C1">
        <w:rPr>
          <w:rFonts w:eastAsia="Times New Roman" w:cs="Times New Roman"/>
          <w:color w:val="000000" w:themeColor="text1"/>
          <w:sz w:val="24"/>
          <w:szCs w:val="24"/>
        </w:rPr>
        <w:t xml:space="preserve"> </w:t>
      </w:r>
      <w:proofErr w:type="spellStart"/>
      <w:r w:rsidRPr="006246C1">
        <w:rPr>
          <w:rFonts w:eastAsia="Times New Roman" w:cs="Times New Roman"/>
          <w:color w:val="000000" w:themeColor="text1"/>
          <w:sz w:val="24"/>
          <w:szCs w:val="24"/>
        </w:rPr>
        <w:t>Among</w:t>
      </w:r>
      <w:proofErr w:type="spellEnd"/>
      <w:r w:rsidRPr="006246C1">
        <w:rPr>
          <w:rFonts w:eastAsia="Times New Roman" w:cs="Times New Roman"/>
          <w:color w:val="000000" w:themeColor="text1"/>
          <w:sz w:val="24"/>
          <w:szCs w:val="24"/>
        </w:rPr>
        <w:t xml:space="preserve"> Major </w:t>
      </w:r>
      <w:proofErr w:type="spellStart"/>
      <w:r w:rsidRPr="006246C1">
        <w:rPr>
          <w:rFonts w:eastAsia="Times New Roman" w:cs="Times New Roman"/>
          <w:color w:val="000000" w:themeColor="text1"/>
          <w:sz w:val="24"/>
          <w:szCs w:val="24"/>
        </w:rPr>
        <w:t>Concepts</w:t>
      </w:r>
      <w:proofErr w:type="spellEnd"/>
      <w:r w:rsidRPr="006246C1">
        <w:rPr>
          <w:rFonts w:eastAsia="Times New Roman" w:cs="Times New Roman"/>
          <w:color w:val="000000" w:themeColor="text1"/>
          <w:sz w:val="24"/>
          <w:szCs w:val="24"/>
        </w:rPr>
        <w:t xml:space="preserve"> </w:t>
      </w:r>
      <w:proofErr w:type="spellStart"/>
      <w:r w:rsidRPr="006246C1">
        <w:rPr>
          <w:rFonts w:eastAsia="Times New Roman" w:cs="Times New Roman"/>
          <w:color w:val="000000" w:themeColor="text1"/>
          <w:sz w:val="24"/>
          <w:szCs w:val="24"/>
        </w:rPr>
        <w:t>of</w:t>
      </w:r>
      <w:proofErr w:type="spellEnd"/>
      <w:r w:rsidRPr="006246C1">
        <w:rPr>
          <w:rFonts w:eastAsia="Times New Roman" w:cs="Times New Roman"/>
          <w:color w:val="000000" w:themeColor="text1"/>
          <w:sz w:val="24"/>
          <w:szCs w:val="24"/>
        </w:rPr>
        <w:t xml:space="preserve"> </w:t>
      </w:r>
      <w:proofErr w:type="spellStart"/>
      <w:r w:rsidRPr="006246C1">
        <w:rPr>
          <w:rFonts w:eastAsia="Times New Roman" w:cs="Times New Roman"/>
          <w:color w:val="000000" w:themeColor="text1"/>
          <w:sz w:val="24"/>
          <w:szCs w:val="24"/>
        </w:rPr>
        <w:t>Wellbeing</w:t>
      </w:r>
      <w:proofErr w:type="spellEnd"/>
      <w:r>
        <w:rPr>
          <w:rFonts w:eastAsia="Times New Roman" w:cs="Times New Roman"/>
          <w:color w:val="000000" w:themeColor="text1"/>
          <w:sz w:val="24"/>
          <w:szCs w:val="24"/>
        </w:rPr>
        <w:t xml:space="preserve">. U: </w:t>
      </w:r>
      <w:proofErr w:type="spellStart"/>
      <w:r w:rsidRPr="006246C1">
        <w:rPr>
          <w:rFonts w:eastAsia="Times New Roman" w:cs="Times New Roman"/>
          <w:i/>
          <w:iCs/>
          <w:color w:val="000000" w:themeColor="text1"/>
          <w:sz w:val="24"/>
          <w:szCs w:val="24"/>
        </w:rPr>
        <w:t>The</w:t>
      </w:r>
      <w:proofErr w:type="spellEnd"/>
      <w:r w:rsidRPr="006246C1">
        <w:rPr>
          <w:rFonts w:eastAsia="Times New Roman" w:cs="Times New Roman"/>
          <w:i/>
          <w:iCs/>
          <w:color w:val="000000" w:themeColor="text1"/>
          <w:sz w:val="24"/>
          <w:szCs w:val="24"/>
        </w:rPr>
        <w:t xml:space="preserve"> </w:t>
      </w:r>
      <w:proofErr w:type="spellStart"/>
      <w:r w:rsidRPr="006246C1">
        <w:rPr>
          <w:rFonts w:eastAsia="Times New Roman" w:cs="Times New Roman"/>
          <w:i/>
          <w:iCs/>
          <w:color w:val="000000" w:themeColor="text1"/>
          <w:sz w:val="24"/>
          <w:szCs w:val="24"/>
        </w:rPr>
        <w:t>Psychology</w:t>
      </w:r>
      <w:proofErr w:type="spellEnd"/>
      <w:r w:rsidRPr="006246C1">
        <w:rPr>
          <w:rFonts w:eastAsia="Times New Roman" w:cs="Times New Roman"/>
          <w:i/>
          <w:iCs/>
          <w:color w:val="000000" w:themeColor="text1"/>
          <w:sz w:val="24"/>
          <w:szCs w:val="24"/>
        </w:rPr>
        <w:t xml:space="preserve"> </w:t>
      </w:r>
      <w:proofErr w:type="spellStart"/>
      <w:r w:rsidRPr="006246C1">
        <w:rPr>
          <w:rFonts w:eastAsia="Times New Roman" w:cs="Times New Roman"/>
          <w:i/>
          <w:iCs/>
          <w:color w:val="000000" w:themeColor="text1"/>
          <w:sz w:val="24"/>
          <w:szCs w:val="24"/>
        </w:rPr>
        <w:t>of</w:t>
      </w:r>
      <w:proofErr w:type="spellEnd"/>
      <w:r w:rsidRPr="006246C1">
        <w:rPr>
          <w:rFonts w:eastAsia="Times New Roman" w:cs="Times New Roman"/>
          <w:i/>
          <w:iCs/>
          <w:color w:val="000000" w:themeColor="text1"/>
          <w:sz w:val="24"/>
          <w:szCs w:val="24"/>
        </w:rPr>
        <w:t xml:space="preserve"> </w:t>
      </w:r>
      <w:proofErr w:type="spellStart"/>
      <w:r w:rsidRPr="006246C1">
        <w:rPr>
          <w:rFonts w:eastAsia="Times New Roman" w:cs="Times New Roman"/>
          <w:i/>
          <w:iCs/>
          <w:color w:val="000000" w:themeColor="text1"/>
          <w:sz w:val="24"/>
          <w:szCs w:val="24"/>
        </w:rPr>
        <w:t>Quality</w:t>
      </w:r>
      <w:proofErr w:type="spellEnd"/>
      <w:r w:rsidRPr="006246C1">
        <w:rPr>
          <w:rFonts w:eastAsia="Times New Roman" w:cs="Times New Roman"/>
          <w:i/>
          <w:iCs/>
          <w:color w:val="000000" w:themeColor="text1"/>
          <w:sz w:val="24"/>
          <w:szCs w:val="24"/>
        </w:rPr>
        <w:t xml:space="preserve"> </w:t>
      </w:r>
      <w:proofErr w:type="spellStart"/>
      <w:r w:rsidRPr="006246C1">
        <w:rPr>
          <w:rFonts w:eastAsia="Times New Roman" w:cs="Times New Roman"/>
          <w:i/>
          <w:iCs/>
          <w:color w:val="000000" w:themeColor="text1"/>
          <w:sz w:val="24"/>
          <w:szCs w:val="24"/>
        </w:rPr>
        <w:t>of</w:t>
      </w:r>
      <w:proofErr w:type="spellEnd"/>
      <w:r w:rsidRPr="006246C1">
        <w:rPr>
          <w:rFonts w:eastAsia="Times New Roman" w:cs="Times New Roman"/>
          <w:i/>
          <w:iCs/>
          <w:color w:val="000000" w:themeColor="text1"/>
          <w:sz w:val="24"/>
          <w:szCs w:val="24"/>
        </w:rPr>
        <w:t xml:space="preserve"> Life </w:t>
      </w:r>
      <w:proofErr w:type="spellStart"/>
      <w:r w:rsidRPr="006246C1">
        <w:rPr>
          <w:rFonts w:eastAsia="Times New Roman" w:cs="Times New Roman"/>
          <w:i/>
          <w:iCs/>
          <w:color w:val="000000" w:themeColor="text1"/>
          <w:sz w:val="24"/>
          <w:szCs w:val="24"/>
        </w:rPr>
        <w:t>Wellbeing</w:t>
      </w:r>
      <w:proofErr w:type="spellEnd"/>
      <w:r w:rsidRPr="006246C1">
        <w:rPr>
          <w:rFonts w:eastAsia="Times New Roman" w:cs="Times New Roman"/>
          <w:i/>
          <w:iCs/>
          <w:color w:val="000000" w:themeColor="text1"/>
          <w:sz w:val="24"/>
          <w:szCs w:val="24"/>
        </w:rPr>
        <w:t xml:space="preserve"> </w:t>
      </w:r>
      <w:proofErr w:type="spellStart"/>
      <w:r w:rsidRPr="006246C1">
        <w:rPr>
          <w:rFonts w:eastAsia="Times New Roman" w:cs="Times New Roman"/>
          <w:i/>
          <w:iCs/>
          <w:color w:val="000000" w:themeColor="text1"/>
          <w:sz w:val="24"/>
          <w:szCs w:val="24"/>
        </w:rPr>
        <w:t>and</w:t>
      </w:r>
      <w:proofErr w:type="spellEnd"/>
      <w:r w:rsidRPr="006246C1">
        <w:rPr>
          <w:rFonts w:eastAsia="Times New Roman" w:cs="Times New Roman"/>
          <w:i/>
          <w:iCs/>
          <w:color w:val="000000" w:themeColor="text1"/>
          <w:sz w:val="24"/>
          <w:szCs w:val="24"/>
        </w:rPr>
        <w:t xml:space="preserve"> </w:t>
      </w:r>
      <w:proofErr w:type="spellStart"/>
      <w:r w:rsidRPr="006246C1">
        <w:rPr>
          <w:rFonts w:eastAsia="Times New Roman" w:cs="Times New Roman"/>
          <w:i/>
          <w:iCs/>
          <w:color w:val="000000" w:themeColor="text1"/>
          <w:sz w:val="24"/>
          <w:szCs w:val="24"/>
        </w:rPr>
        <w:t>Positive</w:t>
      </w:r>
      <w:proofErr w:type="spellEnd"/>
      <w:r w:rsidRPr="006246C1">
        <w:rPr>
          <w:rFonts w:eastAsia="Times New Roman" w:cs="Times New Roman"/>
          <w:i/>
          <w:iCs/>
          <w:color w:val="000000" w:themeColor="text1"/>
          <w:sz w:val="24"/>
          <w:szCs w:val="24"/>
        </w:rPr>
        <w:t xml:space="preserve"> </w:t>
      </w:r>
      <w:proofErr w:type="spellStart"/>
      <w:r w:rsidRPr="006246C1">
        <w:rPr>
          <w:rFonts w:eastAsia="Times New Roman" w:cs="Times New Roman"/>
          <w:i/>
          <w:iCs/>
          <w:color w:val="000000" w:themeColor="text1"/>
          <w:sz w:val="24"/>
          <w:szCs w:val="24"/>
        </w:rPr>
        <w:t>Mental</w:t>
      </w:r>
      <w:proofErr w:type="spellEnd"/>
      <w:r w:rsidRPr="006246C1">
        <w:rPr>
          <w:rFonts w:eastAsia="Times New Roman" w:cs="Times New Roman"/>
          <w:i/>
          <w:iCs/>
          <w:color w:val="000000" w:themeColor="text1"/>
          <w:sz w:val="24"/>
          <w:szCs w:val="24"/>
        </w:rPr>
        <w:t xml:space="preserve"> Health</w:t>
      </w:r>
      <w:r>
        <w:rPr>
          <w:rFonts w:eastAsia="Times New Roman" w:cs="Times New Roman"/>
          <w:color w:val="000000" w:themeColor="text1"/>
          <w:sz w:val="24"/>
          <w:szCs w:val="24"/>
        </w:rPr>
        <w:t>, Springer, 37-55.</w:t>
      </w:r>
    </w:p>
    <w:p w14:paraId="7E344E3C" w14:textId="54578A68" w:rsidR="006246C1" w:rsidRPr="006246C1" w:rsidRDefault="006246C1" w:rsidP="00B178AC">
      <w:pPr>
        <w:spacing w:before="240" w:after="240" w:line="360" w:lineRule="auto"/>
        <w:ind w:left="426" w:hanging="426"/>
        <w:jc w:val="both"/>
        <w:rPr>
          <w:rFonts w:eastAsia="Times New Roman" w:cs="Times New Roman"/>
          <w:color w:val="000000" w:themeColor="text1"/>
          <w:sz w:val="24"/>
          <w:szCs w:val="24"/>
        </w:rPr>
      </w:pPr>
      <w:proofErr w:type="spellStart"/>
      <w:r>
        <w:rPr>
          <w:rFonts w:eastAsia="Times New Roman" w:cs="Times New Roman"/>
          <w:color w:val="000000" w:themeColor="text1"/>
          <w:sz w:val="24"/>
          <w:szCs w:val="24"/>
        </w:rPr>
        <w:t>Sirgy</w:t>
      </w:r>
      <w:proofErr w:type="spellEnd"/>
      <w:r>
        <w:rPr>
          <w:rFonts w:eastAsia="Times New Roman" w:cs="Times New Roman"/>
          <w:color w:val="000000" w:themeColor="text1"/>
          <w:sz w:val="24"/>
          <w:szCs w:val="24"/>
        </w:rPr>
        <w:t xml:space="preserve"> MJ (2021). </w:t>
      </w:r>
      <w:proofErr w:type="spellStart"/>
      <w:r w:rsidRPr="006246C1">
        <w:rPr>
          <w:rFonts w:eastAsia="Times New Roman" w:cs="Times New Roman"/>
          <w:color w:val="000000" w:themeColor="text1"/>
          <w:sz w:val="24"/>
          <w:szCs w:val="24"/>
        </w:rPr>
        <w:t>Positive</w:t>
      </w:r>
      <w:proofErr w:type="spellEnd"/>
      <w:r w:rsidRPr="006246C1">
        <w:rPr>
          <w:rFonts w:eastAsia="Times New Roman" w:cs="Times New Roman"/>
          <w:color w:val="000000" w:themeColor="text1"/>
          <w:sz w:val="24"/>
          <w:szCs w:val="24"/>
        </w:rPr>
        <w:t xml:space="preserve"> </w:t>
      </w:r>
      <w:proofErr w:type="spellStart"/>
      <w:r w:rsidRPr="006246C1">
        <w:rPr>
          <w:rFonts w:eastAsia="Times New Roman" w:cs="Times New Roman"/>
          <w:color w:val="000000" w:themeColor="text1"/>
          <w:sz w:val="24"/>
          <w:szCs w:val="24"/>
        </w:rPr>
        <w:t>Outcomes</w:t>
      </w:r>
      <w:proofErr w:type="spellEnd"/>
      <w:r w:rsidRPr="006246C1">
        <w:rPr>
          <w:rFonts w:eastAsia="Times New Roman" w:cs="Times New Roman"/>
          <w:color w:val="000000" w:themeColor="text1"/>
          <w:sz w:val="24"/>
          <w:szCs w:val="24"/>
        </w:rPr>
        <w:t xml:space="preserve"> </w:t>
      </w:r>
      <w:proofErr w:type="spellStart"/>
      <w:r w:rsidRPr="006246C1">
        <w:rPr>
          <w:rFonts w:eastAsia="Times New Roman" w:cs="Times New Roman"/>
          <w:color w:val="000000" w:themeColor="text1"/>
          <w:sz w:val="24"/>
          <w:szCs w:val="24"/>
        </w:rPr>
        <w:t>of</w:t>
      </w:r>
      <w:proofErr w:type="spellEnd"/>
      <w:r w:rsidRPr="006246C1">
        <w:rPr>
          <w:rFonts w:eastAsia="Times New Roman" w:cs="Times New Roman"/>
          <w:color w:val="000000" w:themeColor="text1"/>
          <w:sz w:val="24"/>
          <w:szCs w:val="24"/>
        </w:rPr>
        <w:t xml:space="preserve"> </w:t>
      </w:r>
      <w:proofErr w:type="spellStart"/>
      <w:r w:rsidRPr="006246C1">
        <w:rPr>
          <w:rFonts w:eastAsia="Times New Roman" w:cs="Times New Roman"/>
          <w:color w:val="000000" w:themeColor="text1"/>
          <w:sz w:val="24"/>
          <w:szCs w:val="24"/>
        </w:rPr>
        <w:t>Wellbeing</w:t>
      </w:r>
      <w:proofErr w:type="spellEnd"/>
      <w:r>
        <w:rPr>
          <w:rFonts w:eastAsia="Times New Roman" w:cs="Times New Roman"/>
          <w:color w:val="000000" w:themeColor="text1"/>
          <w:sz w:val="24"/>
          <w:szCs w:val="24"/>
        </w:rPr>
        <w:t xml:space="preserve">. U: </w:t>
      </w:r>
      <w:proofErr w:type="spellStart"/>
      <w:r w:rsidRPr="006246C1">
        <w:rPr>
          <w:rFonts w:eastAsia="Times New Roman" w:cs="Times New Roman"/>
          <w:i/>
          <w:iCs/>
          <w:color w:val="000000" w:themeColor="text1"/>
          <w:sz w:val="24"/>
          <w:szCs w:val="24"/>
        </w:rPr>
        <w:t>The</w:t>
      </w:r>
      <w:proofErr w:type="spellEnd"/>
      <w:r w:rsidRPr="006246C1">
        <w:rPr>
          <w:rFonts w:eastAsia="Times New Roman" w:cs="Times New Roman"/>
          <w:i/>
          <w:iCs/>
          <w:color w:val="000000" w:themeColor="text1"/>
          <w:sz w:val="24"/>
          <w:szCs w:val="24"/>
        </w:rPr>
        <w:t xml:space="preserve"> </w:t>
      </w:r>
      <w:proofErr w:type="spellStart"/>
      <w:r w:rsidRPr="006246C1">
        <w:rPr>
          <w:rFonts w:eastAsia="Times New Roman" w:cs="Times New Roman"/>
          <w:i/>
          <w:iCs/>
          <w:color w:val="000000" w:themeColor="text1"/>
          <w:sz w:val="24"/>
          <w:szCs w:val="24"/>
        </w:rPr>
        <w:t>Psychology</w:t>
      </w:r>
      <w:proofErr w:type="spellEnd"/>
      <w:r w:rsidRPr="006246C1">
        <w:rPr>
          <w:rFonts w:eastAsia="Times New Roman" w:cs="Times New Roman"/>
          <w:i/>
          <w:iCs/>
          <w:color w:val="000000" w:themeColor="text1"/>
          <w:sz w:val="24"/>
          <w:szCs w:val="24"/>
        </w:rPr>
        <w:t xml:space="preserve"> </w:t>
      </w:r>
      <w:proofErr w:type="spellStart"/>
      <w:r w:rsidRPr="006246C1">
        <w:rPr>
          <w:rFonts w:eastAsia="Times New Roman" w:cs="Times New Roman"/>
          <w:i/>
          <w:iCs/>
          <w:color w:val="000000" w:themeColor="text1"/>
          <w:sz w:val="24"/>
          <w:szCs w:val="24"/>
        </w:rPr>
        <w:t>of</w:t>
      </w:r>
      <w:proofErr w:type="spellEnd"/>
      <w:r w:rsidRPr="006246C1">
        <w:rPr>
          <w:rFonts w:eastAsia="Times New Roman" w:cs="Times New Roman"/>
          <w:i/>
          <w:iCs/>
          <w:color w:val="000000" w:themeColor="text1"/>
          <w:sz w:val="24"/>
          <w:szCs w:val="24"/>
        </w:rPr>
        <w:t xml:space="preserve"> </w:t>
      </w:r>
      <w:proofErr w:type="spellStart"/>
      <w:r w:rsidRPr="006246C1">
        <w:rPr>
          <w:rFonts w:eastAsia="Times New Roman" w:cs="Times New Roman"/>
          <w:i/>
          <w:iCs/>
          <w:color w:val="000000" w:themeColor="text1"/>
          <w:sz w:val="24"/>
          <w:szCs w:val="24"/>
        </w:rPr>
        <w:t>Quality</w:t>
      </w:r>
      <w:proofErr w:type="spellEnd"/>
      <w:r w:rsidRPr="006246C1">
        <w:rPr>
          <w:rFonts w:eastAsia="Times New Roman" w:cs="Times New Roman"/>
          <w:i/>
          <w:iCs/>
          <w:color w:val="000000" w:themeColor="text1"/>
          <w:sz w:val="24"/>
          <w:szCs w:val="24"/>
        </w:rPr>
        <w:t xml:space="preserve"> </w:t>
      </w:r>
      <w:proofErr w:type="spellStart"/>
      <w:r w:rsidRPr="006246C1">
        <w:rPr>
          <w:rFonts w:eastAsia="Times New Roman" w:cs="Times New Roman"/>
          <w:i/>
          <w:iCs/>
          <w:color w:val="000000" w:themeColor="text1"/>
          <w:sz w:val="24"/>
          <w:szCs w:val="24"/>
        </w:rPr>
        <w:t>of</w:t>
      </w:r>
      <w:proofErr w:type="spellEnd"/>
      <w:r w:rsidRPr="006246C1">
        <w:rPr>
          <w:rFonts w:eastAsia="Times New Roman" w:cs="Times New Roman"/>
          <w:i/>
          <w:iCs/>
          <w:color w:val="000000" w:themeColor="text1"/>
          <w:sz w:val="24"/>
          <w:szCs w:val="24"/>
        </w:rPr>
        <w:t xml:space="preserve"> Life </w:t>
      </w:r>
      <w:proofErr w:type="spellStart"/>
      <w:r w:rsidRPr="006246C1">
        <w:rPr>
          <w:rFonts w:eastAsia="Times New Roman" w:cs="Times New Roman"/>
          <w:i/>
          <w:iCs/>
          <w:color w:val="000000" w:themeColor="text1"/>
          <w:sz w:val="24"/>
          <w:szCs w:val="24"/>
        </w:rPr>
        <w:t>Wellbeing</w:t>
      </w:r>
      <w:proofErr w:type="spellEnd"/>
      <w:r w:rsidRPr="006246C1">
        <w:rPr>
          <w:rFonts w:eastAsia="Times New Roman" w:cs="Times New Roman"/>
          <w:i/>
          <w:iCs/>
          <w:color w:val="000000" w:themeColor="text1"/>
          <w:sz w:val="24"/>
          <w:szCs w:val="24"/>
        </w:rPr>
        <w:t xml:space="preserve"> </w:t>
      </w:r>
      <w:proofErr w:type="spellStart"/>
      <w:r w:rsidRPr="006246C1">
        <w:rPr>
          <w:rFonts w:eastAsia="Times New Roman" w:cs="Times New Roman"/>
          <w:i/>
          <w:iCs/>
          <w:color w:val="000000" w:themeColor="text1"/>
          <w:sz w:val="24"/>
          <w:szCs w:val="24"/>
        </w:rPr>
        <w:t>and</w:t>
      </w:r>
      <w:proofErr w:type="spellEnd"/>
      <w:r w:rsidRPr="006246C1">
        <w:rPr>
          <w:rFonts w:eastAsia="Times New Roman" w:cs="Times New Roman"/>
          <w:i/>
          <w:iCs/>
          <w:color w:val="000000" w:themeColor="text1"/>
          <w:sz w:val="24"/>
          <w:szCs w:val="24"/>
        </w:rPr>
        <w:t xml:space="preserve"> </w:t>
      </w:r>
      <w:proofErr w:type="spellStart"/>
      <w:r w:rsidRPr="006246C1">
        <w:rPr>
          <w:rFonts w:eastAsia="Times New Roman" w:cs="Times New Roman"/>
          <w:i/>
          <w:iCs/>
          <w:color w:val="000000" w:themeColor="text1"/>
          <w:sz w:val="24"/>
          <w:szCs w:val="24"/>
        </w:rPr>
        <w:t>Positive</w:t>
      </w:r>
      <w:proofErr w:type="spellEnd"/>
      <w:r w:rsidRPr="006246C1">
        <w:rPr>
          <w:rFonts w:eastAsia="Times New Roman" w:cs="Times New Roman"/>
          <w:i/>
          <w:iCs/>
          <w:color w:val="000000" w:themeColor="text1"/>
          <w:sz w:val="24"/>
          <w:szCs w:val="24"/>
        </w:rPr>
        <w:t xml:space="preserve"> </w:t>
      </w:r>
      <w:proofErr w:type="spellStart"/>
      <w:r w:rsidRPr="006246C1">
        <w:rPr>
          <w:rFonts w:eastAsia="Times New Roman" w:cs="Times New Roman"/>
          <w:i/>
          <w:iCs/>
          <w:color w:val="000000" w:themeColor="text1"/>
          <w:sz w:val="24"/>
          <w:szCs w:val="24"/>
        </w:rPr>
        <w:t>Mental</w:t>
      </w:r>
      <w:proofErr w:type="spellEnd"/>
      <w:r w:rsidRPr="006246C1">
        <w:rPr>
          <w:rFonts w:eastAsia="Times New Roman" w:cs="Times New Roman"/>
          <w:i/>
          <w:iCs/>
          <w:color w:val="000000" w:themeColor="text1"/>
          <w:sz w:val="24"/>
          <w:szCs w:val="24"/>
        </w:rPr>
        <w:t xml:space="preserve"> Health</w:t>
      </w:r>
      <w:r>
        <w:rPr>
          <w:rFonts w:eastAsia="Times New Roman" w:cs="Times New Roman"/>
          <w:color w:val="000000" w:themeColor="text1"/>
          <w:sz w:val="24"/>
          <w:szCs w:val="24"/>
        </w:rPr>
        <w:t>, Springer, 59-73.</w:t>
      </w:r>
    </w:p>
    <w:p w14:paraId="1EB58E98" w14:textId="6D796511" w:rsidR="005C69C5" w:rsidRPr="00A01059" w:rsidRDefault="005C69C5" w:rsidP="00B178AC">
      <w:pPr>
        <w:spacing w:before="240" w:after="240" w:line="360" w:lineRule="auto"/>
        <w:ind w:left="426" w:hanging="426"/>
        <w:jc w:val="both"/>
        <w:rPr>
          <w:rFonts w:eastAsia="Times New Roman" w:cs="Times New Roman"/>
          <w:color w:val="000000" w:themeColor="text1"/>
          <w:sz w:val="24"/>
          <w:szCs w:val="24"/>
        </w:rPr>
      </w:pPr>
      <w:proofErr w:type="spellStart"/>
      <w:r w:rsidRPr="00A01059">
        <w:rPr>
          <w:rFonts w:eastAsia="Times New Roman" w:cs="Times New Roman"/>
          <w:color w:val="000000" w:themeColor="text1"/>
          <w:sz w:val="24"/>
          <w:szCs w:val="24"/>
        </w:rPr>
        <w:t>Svirčić</w:t>
      </w:r>
      <w:proofErr w:type="spellEnd"/>
      <w:r w:rsidRPr="00A01059">
        <w:rPr>
          <w:rFonts w:eastAsia="Times New Roman" w:cs="Times New Roman"/>
          <w:color w:val="000000" w:themeColor="text1"/>
          <w:sz w:val="24"/>
          <w:szCs w:val="24"/>
        </w:rPr>
        <w:t xml:space="preserve"> Gotovac</w:t>
      </w:r>
      <w:r w:rsidR="00A8524F">
        <w:rPr>
          <w:rFonts w:eastAsia="Times New Roman" w:cs="Times New Roman"/>
          <w:color w:val="000000" w:themeColor="text1"/>
          <w:sz w:val="24"/>
          <w:szCs w:val="24"/>
        </w:rPr>
        <w:t>,</w:t>
      </w:r>
      <w:r w:rsidRPr="00A01059">
        <w:rPr>
          <w:rFonts w:eastAsia="Times New Roman" w:cs="Times New Roman"/>
          <w:color w:val="000000" w:themeColor="text1"/>
          <w:sz w:val="24"/>
          <w:szCs w:val="24"/>
        </w:rPr>
        <w:t xml:space="preserve"> A (2006). Kvaliteta stanovanja u mreži naselja Hrvatske.</w:t>
      </w:r>
      <w:r w:rsidR="00245FC8" w:rsidRPr="00A01059">
        <w:rPr>
          <w:rFonts w:eastAsia="Times New Roman" w:cs="Times New Roman"/>
          <w:color w:val="000000" w:themeColor="text1"/>
          <w:sz w:val="24"/>
          <w:szCs w:val="24"/>
        </w:rPr>
        <w:t xml:space="preserve"> </w:t>
      </w:r>
      <w:r w:rsidR="00245FC8" w:rsidRPr="00A01059">
        <w:rPr>
          <w:rFonts w:eastAsia="Times New Roman" w:cs="Times New Roman"/>
          <w:i/>
          <w:iCs/>
          <w:color w:val="000000" w:themeColor="text1"/>
          <w:sz w:val="24"/>
          <w:szCs w:val="24"/>
        </w:rPr>
        <w:t xml:space="preserve">Sociologija i prostor, </w:t>
      </w:r>
      <w:r w:rsidR="00245FC8" w:rsidRPr="00A01059">
        <w:rPr>
          <w:rFonts w:eastAsia="Times New Roman" w:cs="Times New Roman"/>
          <w:color w:val="000000" w:themeColor="text1"/>
          <w:sz w:val="24"/>
          <w:szCs w:val="24"/>
        </w:rPr>
        <w:t>44 (171): 105-126.</w:t>
      </w:r>
    </w:p>
    <w:p w14:paraId="65FD79C7" w14:textId="3B731F8F" w:rsidR="00555BC4" w:rsidRPr="00A01059" w:rsidRDefault="00555BC4" w:rsidP="00B178AC">
      <w:pPr>
        <w:spacing w:before="240" w:after="240" w:line="360" w:lineRule="auto"/>
        <w:ind w:left="426" w:hanging="426"/>
        <w:jc w:val="both"/>
        <w:rPr>
          <w:rFonts w:eastAsia="Times New Roman" w:cs="Times New Roman"/>
          <w:color w:val="000000" w:themeColor="text1"/>
          <w:sz w:val="24"/>
          <w:szCs w:val="24"/>
        </w:rPr>
      </w:pPr>
      <w:proofErr w:type="spellStart"/>
      <w:r w:rsidRPr="00A01059">
        <w:rPr>
          <w:rFonts w:eastAsia="Times New Roman" w:cs="Times New Roman"/>
          <w:color w:val="000000" w:themeColor="text1"/>
          <w:sz w:val="24"/>
          <w:szCs w:val="24"/>
        </w:rPr>
        <w:t>Svirčić</w:t>
      </w:r>
      <w:proofErr w:type="spellEnd"/>
      <w:r w:rsidRPr="00A01059">
        <w:rPr>
          <w:rFonts w:eastAsia="Times New Roman" w:cs="Times New Roman"/>
          <w:color w:val="000000" w:themeColor="text1"/>
          <w:sz w:val="24"/>
          <w:szCs w:val="24"/>
        </w:rPr>
        <w:t xml:space="preserve"> Gotovac A (2012). Akteri društvenih promjena u prostoru (2007-2011). U: </w:t>
      </w:r>
      <w:proofErr w:type="spellStart"/>
      <w:r w:rsidRPr="00A01059">
        <w:rPr>
          <w:rFonts w:eastAsia="Times New Roman" w:cs="Times New Roman"/>
          <w:color w:val="000000" w:themeColor="text1"/>
          <w:sz w:val="24"/>
          <w:szCs w:val="24"/>
        </w:rPr>
        <w:t>Svirčić</w:t>
      </w:r>
      <w:proofErr w:type="spellEnd"/>
      <w:r w:rsidRPr="00A01059">
        <w:rPr>
          <w:rFonts w:eastAsia="Times New Roman" w:cs="Times New Roman"/>
          <w:color w:val="000000" w:themeColor="text1"/>
          <w:sz w:val="24"/>
          <w:szCs w:val="24"/>
        </w:rPr>
        <w:t xml:space="preserve"> Gotovac A i Zlatar</w:t>
      </w:r>
      <w:r w:rsidR="00A8524F">
        <w:rPr>
          <w:rFonts w:eastAsia="Times New Roman" w:cs="Times New Roman"/>
          <w:color w:val="000000" w:themeColor="text1"/>
          <w:sz w:val="24"/>
          <w:szCs w:val="24"/>
        </w:rPr>
        <w:t>,</w:t>
      </w:r>
      <w:r w:rsidRPr="00A01059">
        <w:rPr>
          <w:rFonts w:eastAsia="Times New Roman" w:cs="Times New Roman"/>
          <w:color w:val="000000" w:themeColor="text1"/>
          <w:sz w:val="24"/>
          <w:szCs w:val="24"/>
        </w:rPr>
        <w:t xml:space="preserve"> J (</w:t>
      </w:r>
      <w:proofErr w:type="spellStart"/>
      <w:r w:rsidRPr="00A01059">
        <w:rPr>
          <w:rFonts w:eastAsia="Times New Roman" w:cs="Times New Roman"/>
          <w:color w:val="000000" w:themeColor="text1"/>
          <w:sz w:val="24"/>
          <w:szCs w:val="24"/>
        </w:rPr>
        <w:t>ur</w:t>
      </w:r>
      <w:proofErr w:type="spellEnd"/>
      <w:r w:rsidRPr="00A01059">
        <w:rPr>
          <w:rFonts w:eastAsia="Times New Roman" w:cs="Times New Roman"/>
          <w:color w:val="000000" w:themeColor="text1"/>
          <w:sz w:val="24"/>
          <w:szCs w:val="24"/>
        </w:rPr>
        <w:t xml:space="preserve">.). </w:t>
      </w:r>
      <w:r w:rsidRPr="00A01059">
        <w:rPr>
          <w:rFonts w:eastAsia="Times New Roman" w:cs="Times New Roman"/>
          <w:i/>
          <w:iCs/>
          <w:color w:val="000000" w:themeColor="text1"/>
          <w:sz w:val="24"/>
          <w:szCs w:val="24"/>
        </w:rPr>
        <w:t>Akteri društvenih promjena u prostoru. Transformacija prostora i kvalitete života u Hrvatskoj</w:t>
      </w:r>
      <w:r w:rsidRPr="00A01059">
        <w:rPr>
          <w:rFonts w:eastAsia="Times New Roman" w:cs="Times New Roman"/>
          <w:color w:val="000000" w:themeColor="text1"/>
          <w:sz w:val="24"/>
          <w:szCs w:val="24"/>
        </w:rPr>
        <w:t>, Zagreb: Institut za društvena istraživanja u Zagrebu, 11-29.</w:t>
      </w:r>
    </w:p>
    <w:p w14:paraId="000000B8" w14:textId="77777777" w:rsidR="00FB65A8" w:rsidRPr="00A01059" w:rsidRDefault="005E4BCD" w:rsidP="00B178AC">
      <w:pPr>
        <w:spacing w:before="240" w:after="240" w:line="360" w:lineRule="auto"/>
        <w:ind w:left="426" w:hanging="426"/>
        <w:jc w:val="both"/>
        <w:rPr>
          <w:rFonts w:eastAsia="Times New Roman" w:cs="Times New Roman"/>
          <w:color w:val="000000" w:themeColor="text1"/>
          <w:sz w:val="24"/>
          <w:szCs w:val="24"/>
        </w:rPr>
      </w:pPr>
      <w:r w:rsidRPr="00A01059">
        <w:rPr>
          <w:rFonts w:eastAsia="Times New Roman" w:cs="Times New Roman"/>
          <w:color w:val="000000" w:themeColor="text1"/>
          <w:sz w:val="24"/>
          <w:szCs w:val="24"/>
        </w:rPr>
        <w:t xml:space="preserve">Zlatar J (2013). </w:t>
      </w:r>
      <w:r w:rsidRPr="00A01059">
        <w:rPr>
          <w:rFonts w:eastAsia="Times New Roman" w:cs="Times New Roman"/>
          <w:i/>
          <w:color w:val="000000" w:themeColor="text1"/>
          <w:sz w:val="24"/>
          <w:szCs w:val="24"/>
        </w:rPr>
        <w:t>Urbane transformacije suvremenog Zagreba. Sociološka analiza</w:t>
      </w:r>
      <w:r w:rsidRPr="00A01059">
        <w:rPr>
          <w:rFonts w:eastAsia="Times New Roman" w:cs="Times New Roman"/>
          <w:color w:val="000000" w:themeColor="text1"/>
          <w:sz w:val="24"/>
          <w:szCs w:val="24"/>
        </w:rPr>
        <w:t>. Zagreb: Plejada i Institut za društvena istraživanja u Zagrebu.</w:t>
      </w:r>
    </w:p>
    <w:p w14:paraId="000000BA" w14:textId="2B353C40" w:rsidR="00FB65A8" w:rsidRDefault="005E4BCD" w:rsidP="00B178AC">
      <w:pPr>
        <w:spacing w:before="240" w:after="240" w:line="360" w:lineRule="auto"/>
        <w:ind w:left="426" w:hanging="426"/>
        <w:jc w:val="both"/>
        <w:rPr>
          <w:rFonts w:eastAsia="Times New Roman" w:cs="Times New Roman"/>
          <w:color w:val="000000" w:themeColor="text1"/>
          <w:sz w:val="24"/>
          <w:szCs w:val="24"/>
        </w:rPr>
      </w:pPr>
      <w:proofErr w:type="spellStart"/>
      <w:r w:rsidRPr="00A01059">
        <w:rPr>
          <w:rFonts w:eastAsia="Times New Roman" w:cs="Times New Roman"/>
          <w:color w:val="000000" w:themeColor="text1"/>
          <w:sz w:val="24"/>
          <w:szCs w:val="24"/>
        </w:rPr>
        <w:t>Xie</w:t>
      </w:r>
      <w:proofErr w:type="spellEnd"/>
      <w:r w:rsidRPr="00A01059">
        <w:rPr>
          <w:rFonts w:eastAsia="Times New Roman" w:cs="Times New Roman"/>
          <w:color w:val="000000" w:themeColor="text1"/>
          <w:sz w:val="24"/>
          <w:szCs w:val="24"/>
        </w:rPr>
        <w:t xml:space="preserve"> J, Luo S, </w:t>
      </w:r>
      <w:proofErr w:type="spellStart"/>
      <w:r w:rsidRPr="00A01059">
        <w:rPr>
          <w:rFonts w:eastAsia="Times New Roman" w:cs="Times New Roman"/>
          <w:color w:val="000000" w:themeColor="text1"/>
          <w:sz w:val="24"/>
          <w:szCs w:val="24"/>
        </w:rPr>
        <w:t>Furuya</w:t>
      </w:r>
      <w:proofErr w:type="spellEnd"/>
      <w:r w:rsidRPr="00A01059">
        <w:rPr>
          <w:rFonts w:eastAsia="Times New Roman" w:cs="Times New Roman"/>
          <w:color w:val="000000" w:themeColor="text1"/>
          <w:sz w:val="24"/>
          <w:szCs w:val="24"/>
        </w:rPr>
        <w:t xml:space="preserve"> K i Sun D (2020). Urban </w:t>
      </w:r>
      <w:proofErr w:type="spellStart"/>
      <w:r w:rsidRPr="00A01059">
        <w:rPr>
          <w:rFonts w:eastAsia="Times New Roman" w:cs="Times New Roman"/>
          <w:color w:val="000000" w:themeColor="text1"/>
          <w:sz w:val="24"/>
          <w:szCs w:val="24"/>
        </w:rPr>
        <w:t>Parks</w:t>
      </w:r>
      <w:proofErr w:type="spellEnd"/>
      <w:r w:rsidRPr="00A01059">
        <w:rPr>
          <w:rFonts w:eastAsia="Times New Roman" w:cs="Times New Roman"/>
          <w:color w:val="000000" w:themeColor="text1"/>
          <w:sz w:val="24"/>
          <w:szCs w:val="24"/>
        </w:rPr>
        <w:t xml:space="preserve"> as Green </w:t>
      </w:r>
      <w:proofErr w:type="spellStart"/>
      <w:r w:rsidRPr="00A01059">
        <w:rPr>
          <w:rFonts w:eastAsia="Times New Roman" w:cs="Times New Roman"/>
          <w:color w:val="000000" w:themeColor="text1"/>
          <w:sz w:val="24"/>
          <w:szCs w:val="24"/>
        </w:rPr>
        <w:t>Buffers</w:t>
      </w:r>
      <w:proofErr w:type="spellEnd"/>
      <w:r w:rsidRPr="00A01059">
        <w:rPr>
          <w:rFonts w:eastAsia="Times New Roman" w:cs="Times New Roman"/>
          <w:color w:val="000000" w:themeColor="text1"/>
          <w:sz w:val="24"/>
          <w:szCs w:val="24"/>
        </w:rPr>
        <w:t xml:space="preserve"> </w:t>
      </w:r>
      <w:proofErr w:type="spellStart"/>
      <w:r w:rsidRPr="00A01059">
        <w:rPr>
          <w:rFonts w:eastAsia="Times New Roman" w:cs="Times New Roman"/>
          <w:color w:val="000000" w:themeColor="text1"/>
          <w:sz w:val="24"/>
          <w:szCs w:val="24"/>
        </w:rPr>
        <w:t>During</w:t>
      </w:r>
      <w:proofErr w:type="spellEnd"/>
      <w:r w:rsidRPr="00A01059">
        <w:rPr>
          <w:rFonts w:eastAsia="Times New Roman" w:cs="Times New Roman"/>
          <w:color w:val="000000" w:themeColor="text1"/>
          <w:sz w:val="24"/>
          <w:szCs w:val="24"/>
        </w:rPr>
        <w:t xml:space="preserve"> </w:t>
      </w:r>
      <w:proofErr w:type="spellStart"/>
      <w:r w:rsidRPr="00A01059">
        <w:rPr>
          <w:rFonts w:eastAsia="Times New Roman" w:cs="Times New Roman"/>
          <w:color w:val="000000" w:themeColor="text1"/>
          <w:sz w:val="24"/>
          <w:szCs w:val="24"/>
        </w:rPr>
        <w:t>the</w:t>
      </w:r>
      <w:proofErr w:type="spellEnd"/>
      <w:r w:rsidRPr="00A01059">
        <w:rPr>
          <w:rFonts w:eastAsia="Times New Roman" w:cs="Times New Roman"/>
          <w:color w:val="000000" w:themeColor="text1"/>
          <w:sz w:val="24"/>
          <w:szCs w:val="24"/>
        </w:rPr>
        <w:t xml:space="preserve"> COVID-19 </w:t>
      </w:r>
      <w:proofErr w:type="spellStart"/>
      <w:r w:rsidRPr="00A01059">
        <w:rPr>
          <w:rFonts w:eastAsia="Times New Roman" w:cs="Times New Roman"/>
          <w:color w:val="000000" w:themeColor="text1"/>
          <w:sz w:val="24"/>
          <w:szCs w:val="24"/>
        </w:rPr>
        <w:t>Pandemic</w:t>
      </w:r>
      <w:proofErr w:type="spellEnd"/>
      <w:r w:rsidRPr="00A01059">
        <w:rPr>
          <w:rFonts w:eastAsia="Times New Roman" w:cs="Times New Roman"/>
          <w:color w:val="000000" w:themeColor="text1"/>
          <w:sz w:val="24"/>
          <w:szCs w:val="24"/>
        </w:rPr>
        <w:t xml:space="preserve">. </w:t>
      </w:r>
      <w:proofErr w:type="spellStart"/>
      <w:r w:rsidRPr="00A01059">
        <w:rPr>
          <w:rFonts w:eastAsia="Times New Roman" w:cs="Times New Roman"/>
          <w:i/>
          <w:color w:val="000000" w:themeColor="text1"/>
          <w:sz w:val="24"/>
          <w:szCs w:val="24"/>
        </w:rPr>
        <w:t>Sustainability</w:t>
      </w:r>
      <w:proofErr w:type="spellEnd"/>
      <w:r w:rsidRPr="00A01059">
        <w:rPr>
          <w:rFonts w:eastAsia="Times New Roman" w:cs="Times New Roman"/>
          <w:color w:val="000000" w:themeColor="text1"/>
          <w:sz w:val="24"/>
          <w:szCs w:val="24"/>
        </w:rPr>
        <w:t>, 12(17)</w:t>
      </w:r>
      <w:r w:rsidR="00A01059" w:rsidRPr="00A01059">
        <w:rPr>
          <w:rFonts w:eastAsia="Times New Roman" w:cs="Times New Roman"/>
          <w:color w:val="000000" w:themeColor="text1"/>
          <w:sz w:val="24"/>
          <w:szCs w:val="24"/>
        </w:rPr>
        <w:t>.</w:t>
      </w:r>
      <w:r w:rsidRPr="00A01059">
        <w:rPr>
          <w:rFonts w:eastAsia="Times New Roman" w:cs="Times New Roman"/>
          <w:color w:val="000000" w:themeColor="text1"/>
          <w:sz w:val="24"/>
          <w:szCs w:val="24"/>
        </w:rPr>
        <w:t xml:space="preserve"> </w:t>
      </w:r>
      <w:hyperlink r:id="rId43" w:history="1">
        <w:r w:rsidR="00075FCD" w:rsidRPr="00A01059">
          <w:rPr>
            <w:rStyle w:val="Hyperlink"/>
            <w:rFonts w:eastAsia="Times New Roman" w:cs="Times New Roman"/>
            <w:color w:val="000000" w:themeColor="text1"/>
            <w:sz w:val="24"/>
            <w:szCs w:val="24"/>
          </w:rPr>
          <w:t>https://doi.org/10.3390/su12176751</w:t>
        </w:r>
      </w:hyperlink>
      <w:r w:rsidR="004B3AB6" w:rsidRPr="00A01059">
        <w:rPr>
          <w:rFonts w:eastAsia="Times New Roman" w:cs="Times New Roman"/>
          <w:color w:val="000000" w:themeColor="text1"/>
          <w:sz w:val="24"/>
          <w:szCs w:val="24"/>
        </w:rPr>
        <w:t xml:space="preserve"> </w:t>
      </w:r>
      <w:r w:rsidR="00525C16" w:rsidRPr="00A01059">
        <w:rPr>
          <w:rFonts w:eastAsia="Times New Roman" w:cs="Times New Roman"/>
          <w:color w:val="000000" w:themeColor="text1"/>
          <w:sz w:val="24"/>
          <w:szCs w:val="24"/>
        </w:rPr>
        <w:t>(20. ožujka 2021.)</w:t>
      </w:r>
      <w:bookmarkStart w:id="26" w:name="_rgzhysczgwv6" w:colFirst="0" w:colLast="0"/>
      <w:bookmarkEnd w:id="26"/>
    </w:p>
    <w:p w14:paraId="345523D7" w14:textId="0C3A45AA" w:rsidR="00580B89" w:rsidRPr="00A01059" w:rsidRDefault="00580B89" w:rsidP="00B178AC">
      <w:pPr>
        <w:spacing w:before="240" w:after="240" w:line="360" w:lineRule="auto"/>
        <w:ind w:left="426" w:hanging="426"/>
        <w:jc w:val="both"/>
        <w:rPr>
          <w:rFonts w:eastAsia="Times New Roman" w:cs="Times New Roman"/>
          <w:color w:val="000000" w:themeColor="text1"/>
          <w:sz w:val="24"/>
          <w:szCs w:val="24"/>
        </w:rPr>
      </w:pPr>
      <w:proofErr w:type="spellStart"/>
      <w:r>
        <w:rPr>
          <w:rFonts w:eastAsia="Times New Roman" w:cs="Times New Roman"/>
          <w:color w:val="000000" w:themeColor="text1"/>
          <w:sz w:val="24"/>
          <w:szCs w:val="24"/>
        </w:rPr>
        <w:t>Vanderstoep</w:t>
      </w:r>
      <w:proofErr w:type="spellEnd"/>
      <w:r>
        <w:rPr>
          <w:rFonts w:eastAsia="Times New Roman" w:cs="Times New Roman"/>
          <w:color w:val="000000" w:themeColor="text1"/>
          <w:sz w:val="24"/>
          <w:szCs w:val="24"/>
        </w:rPr>
        <w:t xml:space="preserve"> SW i </w:t>
      </w:r>
      <w:proofErr w:type="spellStart"/>
      <w:r w:rsidR="006F7F12">
        <w:rPr>
          <w:rFonts w:eastAsia="Times New Roman" w:cs="Times New Roman"/>
          <w:color w:val="000000" w:themeColor="text1"/>
          <w:sz w:val="24"/>
          <w:szCs w:val="24"/>
        </w:rPr>
        <w:t>Johnston</w:t>
      </w:r>
      <w:proofErr w:type="spellEnd"/>
      <w:r w:rsidR="006F7F12">
        <w:rPr>
          <w:rFonts w:eastAsia="Times New Roman" w:cs="Times New Roman"/>
          <w:color w:val="000000" w:themeColor="text1"/>
          <w:sz w:val="24"/>
          <w:szCs w:val="24"/>
        </w:rPr>
        <w:t xml:space="preserve"> DD (2009). </w:t>
      </w:r>
      <w:r w:rsidR="006F7F12" w:rsidRPr="006F7F12">
        <w:rPr>
          <w:rFonts w:eastAsia="Times New Roman" w:cs="Times New Roman"/>
          <w:i/>
          <w:iCs/>
          <w:color w:val="000000" w:themeColor="text1"/>
          <w:sz w:val="24"/>
          <w:szCs w:val="24"/>
        </w:rPr>
        <w:t xml:space="preserve">Research </w:t>
      </w:r>
      <w:proofErr w:type="spellStart"/>
      <w:r w:rsidR="006F7F12" w:rsidRPr="006F7F12">
        <w:rPr>
          <w:rFonts w:eastAsia="Times New Roman" w:cs="Times New Roman"/>
          <w:i/>
          <w:iCs/>
          <w:color w:val="000000" w:themeColor="text1"/>
          <w:sz w:val="24"/>
          <w:szCs w:val="24"/>
        </w:rPr>
        <w:t>Methods</w:t>
      </w:r>
      <w:proofErr w:type="spellEnd"/>
      <w:r w:rsidR="006F7F12" w:rsidRPr="006F7F12">
        <w:rPr>
          <w:rFonts w:eastAsia="Times New Roman" w:cs="Times New Roman"/>
          <w:i/>
          <w:iCs/>
          <w:color w:val="000000" w:themeColor="text1"/>
          <w:sz w:val="24"/>
          <w:szCs w:val="24"/>
        </w:rPr>
        <w:t xml:space="preserve"> for </w:t>
      </w:r>
      <w:proofErr w:type="spellStart"/>
      <w:r w:rsidR="006F7F12" w:rsidRPr="006F7F12">
        <w:rPr>
          <w:rFonts w:eastAsia="Times New Roman" w:cs="Times New Roman"/>
          <w:i/>
          <w:iCs/>
          <w:color w:val="000000" w:themeColor="text1"/>
          <w:sz w:val="24"/>
          <w:szCs w:val="24"/>
        </w:rPr>
        <w:t>Everyday</w:t>
      </w:r>
      <w:proofErr w:type="spellEnd"/>
      <w:r w:rsidR="006F7F12" w:rsidRPr="006F7F12">
        <w:rPr>
          <w:rFonts w:eastAsia="Times New Roman" w:cs="Times New Roman"/>
          <w:i/>
          <w:iCs/>
          <w:color w:val="000000" w:themeColor="text1"/>
          <w:sz w:val="24"/>
          <w:szCs w:val="24"/>
        </w:rPr>
        <w:t xml:space="preserve"> Life. </w:t>
      </w:r>
      <w:proofErr w:type="spellStart"/>
      <w:r w:rsidR="006F7F12" w:rsidRPr="006F7F12">
        <w:rPr>
          <w:rFonts w:eastAsia="Times New Roman" w:cs="Times New Roman"/>
          <w:i/>
          <w:iCs/>
          <w:color w:val="000000" w:themeColor="text1"/>
          <w:sz w:val="24"/>
          <w:szCs w:val="24"/>
        </w:rPr>
        <w:t>Blending</w:t>
      </w:r>
      <w:proofErr w:type="spellEnd"/>
      <w:r w:rsidR="006F7F12" w:rsidRPr="006F7F12">
        <w:rPr>
          <w:rFonts w:eastAsia="Times New Roman" w:cs="Times New Roman"/>
          <w:i/>
          <w:iCs/>
          <w:color w:val="000000" w:themeColor="text1"/>
          <w:sz w:val="24"/>
          <w:szCs w:val="24"/>
        </w:rPr>
        <w:t xml:space="preserve"> </w:t>
      </w:r>
      <w:proofErr w:type="spellStart"/>
      <w:r w:rsidR="006F7F12" w:rsidRPr="006F7F12">
        <w:rPr>
          <w:rFonts w:eastAsia="Times New Roman" w:cs="Times New Roman"/>
          <w:i/>
          <w:iCs/>
          <w:color w:val="000000" w:themeColor="text1"/>
          <w:sz w:val="24"/>
          <w:szCs w:val="24"/>
        </w:rPr>
        <w:t>Qualitative</w:t>
      </w:r>
      <w:proofErr w:type="spellEnd"/>
      <w:r w:rsidR="006F7F12" w:rsidRPr="006F7F12">
        <w:rPr>
          <w:rFonts w:eastAsia="Times New Roman" w:cs="Times New Roman"/>
          <w:i/>
          <w:iCs/>
          <w:color w:val="000000" w:themeColor="text1"/>
          <w:sz w:val="24"/>
          <w:szCs w:val="24"/>
        </w:rPr>
        <w:t xml:space="preserve"> </w:t>
      </w:r>
      <w:proofErr w:type="spellStart"/>
      <w:r w:rsidR="006F7F12" w:rsidRPr="006F7F12">
        <w:rPr>
          <w:rFonts w:eastAsia="Times New Roman" w:cs="Times New Roman"/>
          <w:i/>
          <w:iCs/>
          <w:color w:val="000000" w:themeColor="text1"/>
          <w:sz w:val="24"/>
          <w:szCs w:val="24"/>
        </w:rPr>
        <w:t>and</w:t>
      </w:r>
      <w:proofErr w:type="spellEnd"/>
      <w:r w:rsidR="006F7F12" w:rsidRPr="006F7F12">
        <w:rPr>
          <w:rFonts w:eastAsia="Times New Roman" w:cs="Times New Roman"/>
          <w:i/>
          <w:iCs/>
          <w:color w:val="000000" w:themeColor="text1"/>
          <w:sz w:val="24"/>
          <w:szCs w:val="24"/>
        </w:rPr>
        <w:t xml:space="preserve"> </w:t>
      </w:r>
      <w:proofErr w:type="spellStart"/>
      <w:r w:rsidR="006F7F12" w:rsidRPr="006F7F12">
        <w:rPr>
          <w:rFonts w:eastAsia="Times New Roman" w:cs="Times New Roman"/>
          <w:i/>
          <w:iCs/>
          <w:color w:val="000000" w:themeColor="text1"/>
          <w:sz w:val="24"/>
          <w:szCs w:val="24"/>
        </w:rPr>
        <w:t>Quantitative</w:t>
      </w:r>
      <w:proofErr w:type="spellEnd"/>
      <w:r w:rsidR="006F7F12" w:rsidRPr="006F7F12">
        <w:rPr>
          <w:rFonts w:eastAsia="Times New Roman" w:cs="Times New Roman"/>
          <w:i/>
          <w:iCs/>
          <w:color w:val="000000" w:themeColor="text1"/>
          <w:sz w:val="24"/>
          <w:szCs w:val="24"/>
        </w:rPr>
        <w:t xml:space="preserve"> </w:t>
      </w:r>
      <w:proofErr w:type="spellStart"/>
      <w:r w:rsidR="006F7F12" w:rsidRPr="006F7F12">
        <w:rPr>
          <w:rFonts w:eastAsia="Times New Roman" w:cs="Times New Roman"/>
          <w:i/>
          <w:iCs/>
          <w:color w:val="000000" w:themeColor="text1"/>
          <w:sz w:val="24"/>
          <w:szCs w:val="24"/>
        </w:rPr>
        <w:t>Approaches</w:t>
      </w:r>
      <w:proofErr w:type="spellEnd"/>
      <w:r w:rsidR="006F7F12">
        <w:rPr>
          <w:rFonts w:eastAsia="Times New Roman" w:cs="Times New Roman"/>
          <w:color w:val="000000" w:themeColor="text1"/>
          <w:sz w:val="24"/>
          <w:szCs w:val="24"/>
        </w:rPr>
        <w:t xml:space="preserve">. </w:t>
      </w:r>
      <w:proofErr w:type="spellStart"/>
      <w:r w:rsidR="006F7F12">
        <w:rPr>
          <w:rFonts w:eastAsia="Times New Roman" w:cs="Times New Roman"/>
          <w:color w:val="000000" w:themeColor="text1"/>
          <w:sz w:val="24"/>
          <w:szCs w:val="24"/>
        </w:rPr>
        <w:t>Jossey</w:t>
      </w:r>
      <w:proofErr w:type="spellEnd"/>
      <w:r w:rsidR="006F7F12">
        <w:rPr>
          <w:rFonts w:eastAsia="Times New Roman" w:cs="Times New Roman"/>
          <w:color w:val="000000" w:themeColor="text1"/>
          <w:sz w:val="24"/>
          <w:szCs w:val="24"/>
        </w:rPr>
        <w:t xml:space="preserve">-Bass. A </w:t>
      </w:r>
      <w:proofErr w:type="spellStart"/>
      <w:r w:rsidR="006F7F12">
        <w:rPr>
          <w:rFonts w:eastAsia="Times New Roman" w:cs="Times New Roman"/>
          <w:color w:val="000000" w:themeColor="text1"/>
          <w:sz w:val="24"/>
          <w:szCs w:val="24"/>
        </w:rPr>
        <w:t>Wiley</w:t>
      </w:r>
      <w:proofErr w:type="spellEnd"/>
      <w:r w:rsidR="006F7F12">
        <w:rPr>
          <w:rFonts w:eastAsia="Times New Roman" w:cs="Times New Roman"/>
          <w:color w:val="000000" w:themeColor="text1"/>
          <w:sz w:val="24"/>
          <w:szCs w:val="24"/>
        </w:rPr>
        <w:t xml:space="preserve"> </w:t>
      </w:r>
      <w:proofErr w:type="spellStart"/>
      <w:r w:rsidR="006F7F12">
        <w:rPr>
          <w:rFonts w:eastAsia="Times New Roman" w:cs="Times New Roman"/>
          <w:color w:val="000000" w:themeColor="text1"/>
          <w:sz w:val="24"/>
          <w:szCs w:val="24"/>
        </w:rPr>
        <w:t>Imprint</w:t>
      </w:r>
      <w:proofErr w:type="spellEnd"/>
      <w:r w:rsidR="006F7F12">
        <w:rPr>
          <w:rFonts w:eastAsia="Times New Roman" w:cs="Times New Roman"/>
          <w:color w:val="000000" w:themeColor="text1"/>
          <w:sz w:val="24"/>
          <w:szCs w:val="24"/>
        </w:rPr>
        <w:t>.</w:t>
      </w:r>
    </w:p>
    <w:p w14:paraId="0DBA80D3" w14:textId="7C12267A" w:rsidR="00133F07" w:rsidRPr="00B178AC" w:rsidRDefault="00133F07" w:rsidP="00B178AC">
      <w:pPr>
        <w:spacing w:before="240" w:after="240" w:line="360" w:lineRule="auto"/>
        <w:ind w:left="426" w:hanging="426"/>
        <w:jc w:val="both"/>
        <w:rPr>
          <w:rFonts w:eastAsia="Times New Roman" w:cs="Times New Roman"/>
          <w:color w:val="000000" w:themeColor="text1"/>
          <w:sz w:val="24"/>
          <w:szCs w:val="24"/>
        </w:rPr>
      </w:pPr>
      <w:r w:rsidRPr="00B178AC">
        <w:rPr>
          <w:rFonts w:eastAsia="Times New Roman" w:cs="Times New Roman"/>
          <w:color w:val="000000" w:themeColor="text1"/>
          <w:sz w:val="24"/>
          <w:szCs w:val="24"/>
        </w:rPr>
        <w:t xml:space="preserve">Vukić J (2020). </w:t>
      </w:r>
      <w:r w:rsidR="00866AC3" w:rsidRPr="00B178AC">
        <w:rPr>
          <w:rFonts w:eastAsia="Times New Roman" w:cs="Times New Roman"/>
          <w:i/>
          <w:iCs/>
          <w:color w:val="000000" w:themeColor="text1"/>
          <w:sz w:val="24"/>
          <w:szCs w:val="24"/>
        </w:rPr>
        <w:t>Gradski projekt. Prostor središta Trešnjevke. Sociološka studija</w:t>
      </w:r>
      <w:r w:rsidR="00866AC3" w:rsidRPr="00B178AC">
        <w:rPr>
          <w:rFonts w:eastAsia="Times New Roman" w:cs="Times New Roman"/>
          <w:color w:val="000000" w:themeColor="text1"/>
          <w:sz w:val="24"/>
          <w:szCs w:val="24"/>
        </w:rPr>
        <w:t>. Zagreb: Grad Zagreb – Gradski ured za strategijsko planiranje i razvoj grada.</w:t>
      </w:r>
    </w:p>
    <w:p w14:paraId="58440188" w14:textId="530779FF" w:rsidR="00C2081C" w:rsidRDefault="00C2081C">
      <w:pPr>
        <w:rPr>
          <w:rFonts w:eastAsia="Times New Roman" w:cs="Times New Roman"/>
          <w:color w:val="000000" w:themeColor="text1"/>
          <w:sz w:val="24"/>
          <w:szCs w:val="24"/>
        </w:rPr>
      </w:pPr>
      <w:r>
        <w:rPr>
          <w:rFonts w:eastAsia="Times New Roman" w:cs="Times New Roman"/>
          <w:color w:val="000000" w:themeColor="text1"/>
          <w:sz w:val="24"/>
          <w:szCs w:val="24"/>
        </w:rPr>
        <w:br w:type="page"/>
      </w:r>
    </w:p>
    <w:p w14:paraId="0FB6C099" w14:textId="43DAB635" w:rsidR="00BA3840" w:rsidRPr="00B178AC" w:rsidRDefault="00D748D6" w:rsidP="00B178AC">
      <w:pPr>
        <w:spacing w:before="240" w:after="240" w:line="360" w:lineRule="auto"/>
        <w:ind w:left="426" w:hanging="426"/>
        <w:jc w:val="both"/>
        <w:rPr>
          <w:rFonts w:eastAsia="Times New Roman" w:cs="Times New Roman"/>
          <w:color w:val="000000" w:themeColor="text1"/>
          <w:sz w:val="24"/>
          <w:szCs w:val="24"/>
        </w:rPr>
      </w:pPr>
      <w:r w:rsidRPr="00B178AC">
        <w:rPr>
          <w:rFonts w:eastAsia="Times New Roman" w:cs="Times New Roman"/>
          <w:color w:val="000000" w:themeColor="text1"/>
          <w:sz w:val="24"/>
          <w:szCs w:val="24"/>
        </w:rPr>
        <w:lastRenderedPageBreak/>
        <w:t>INTERNETSKI IZVORI</w:t>
      </w:r>
    </w:p>
    <w:p w14:paraId="66C97089" w14:textId="6456C900" w:rsidR="00D05B55" w:rsidRPr="00B178AC" w:rsidRDefault="00D05B55" w:rsidP="00B178AC">
      <w:pPr>
        <w:spacing w:before="240" w:after="240" w:line="360" w:lineRule="auto"/>
        <w:ind w:left="426" w:hanging="426"/>
        <w:jc w:val="both"/>
        <w:rPr>
          <w:rFonts w:eastAsia="Times New Roman" w:cs="Times New Roman"/>
          <w:color w:val="000000" w:themeColor="text1"/>
          <w:sz w:val="24"/>
          <w:szCs w:val="24"/>
          <w:u w:val="single"/>
        </w:rPr>
      </w:pPr>
      <w:r w:rsidRPr="00B178AC">
        <w:rPr>
          <w:rFonts w:eastAsia="Times New Roman" w:cs="Times New Roman"/>
          <w:color w:val="000000" w:themeColor="text1"/>
          <w:sz w:val="24"/>
          <w:szCs w:val="24"/>
        </w:rPr>
        <w:t xml:space="preserve">European </w:t>
      </w:r>
      <w:proofErr w:type="spellStart"/>
      <w:r w:rsidRPr="00B178AC">
        <w:rPr>
          <w:rFonts w:eastAsia="Times New Roman" w:cs="Times New Roman"/>
          <w:color w:val="000000" w:themeColor="text1"/>
          <w:sz w:val="24"/>
          <w:szCs w:val="24"/>
        </w:rPr>
        <w:t>Environment</w:t>
      </w:r>
      <w:proofErr w:type="spellEnd"/>
      <w:r w:rsidRPr="00B178AC">
        <w:rPr>
          <w:rFonts w:eastAsia="Times New Roman" w:cs="Times New Roman"/>
          <w:color w:val="000000" w:themeColor="text1"/>
          <w:sz w:val="24"/>
          <w:szCs w:val="24"/>
        </w:rPr>
        <w:t xml:space="preserve"> </w:t>
      </w:r>
      <w:proofErr w:type="spellStart"/>
      <w:r w:rsidRPr="00B178AC">
        <w:rPr>
          <w:rFonts w:eastAsia="Times New Roman" w:cs="Times New Roman"/>
          <w:color w:val="000000" w:themeColor="text1"/>
          <w:sz w:val="24"/>
          <w:szCs w:val="24"/>
        </w:rPr>
        <w:t>Agency</w:t>
      </w:r>
      <w:proofErr w:type="spellEnd"/>
      <w:r w:rsidRPr="00B178AC">
        <w:rPr>
          <w:rFonts w:eastAsia="Times New Roman" w:cs="Times New Roman"/>
          <w:color w:val="000000" w:themeColor="text1"/>
          <w:sz w:val="24"/>
          <w:szCs w:val="24"/>
        </w:rPr>
        <w:t xml:space="preserve">. </w:t>
      </w:r>
      <w:proofErr w:type="spellStart"/>
      <w:r w:rsidRPr="00B178AC">
        <w:rPr>
          <w:rFonts w:eastAsia="Times New Roman" w:cs="Times New Roman"/>
          <w:color w:val="000000" w:themeColor="text1"/>
          <w:sz w:val="24"/>
          <w:szCs w:val="24"/>
        </w:rPr>
        <w:t>Environmental</w:t>
      </w:r>
      <w:proofErr w:type="spellEnd"/>
      <w:r w:rsidRPr="00B178AC">
        <w:rPr>
          <w:rFonts w:eastAsia="Times New Roman" w:cs="Times New Roman"/>
          <w:color w:val="000000" w:themeColor="text1"/>
          <w:sz w:val="24"/>
          <w:szCs w:val="24"/>
        </w:rPr>
        <w:t xml:space="preserve"> </w:t>
      </w:r>
      <w:proofErr w:type="spellStart"/>
      <w:r w:rsidRPr="00B178AC">
        <w:rPr>
          <w:rFonts w:eastAsia="Times New Roman" w:cs="Times New Roman"/>
          <w:color w:val="000000" w:themeColor="text1"/>
          <w:sz w:val="24"/>
          <w:szCs w:val="24"/>
        </w:rPr>
        <w:t>noise</w:t>
      </w:r>
      <w:proofErr w:type="spellEnd"/>
      <w:r w:rsidRPr="00B178AC">
        <w:rPr>
          <w:rFonts w:eastAsia="Times New Roman" w:cs="Times New Roman"/>
          <w:color w:val="000000" w:themeColor="text1"/>
          <w:sz w:val="24"/>
          <w:szCs w:val="24"/>
        </w:rPr>
        <w:t xml:space="preserve"> </w:t>
      </w:r>
      <w:proofErr w:type="spellStart"/>
      <w:r w:rsidRPr="00B178AC">
        <w:rPr>
          <w:rFonts w:eastAsia="Times New Roman" w:cs="Times New Roman"/>
          <w:color w:val="000000" w:themeColor="text1"/>
          <w:sz w:val="24"/>
          <w:szCs w:val="24"/>
        </w:rPr>
        <w:t>in</w:t>
      </w:r>
      <w:proofErr w:type="spellEnd"/>
      <w:r w:rsidRPr="00B178AC">
        <w:rPr>
          <w:rFonts w:eastAsia="Times New Roman" w:cs="Times New Roman"/>
          <w:color w:val="000000" w:themeColor="text1"/>
          <w:sz w:val="24"/>
          <w:szCs w:val="24"/>
        </w:rPr>
        <w:t xml:space="preserve"> Europe – 2020 </w:t>
      </w:r>
      <w:proofErr w:type="spellStart"/>
      <w:r w:rsidRPr="00B178AC">
        <w:rPr>
          <w:rFonts w:eastAsia="Times New Roman" w:cs="Times New Roman"/>
          <w:color w:val="000000" w:themeColor="text1"/>
          <w:sz w:val="24"/>
          <w:szCs w:val="24"/>
        </w:rPr>
        <w:t>report</w:t>
      </w:r>
      <w:proofErr w:type="spellEnd"/>
      <w:r w:rsidRPr="00B178AC">
        <w:rPr>
          <w:rFonts w:eastAsia="Times New Roman" w:cs="Times New Roman"/>
          <w:color w:val="000000" w:themeColor="text1"/>
          <w:sz w:val="24"/>
          <w:szCs w:val="24"/>
        </w:rPr>
        <w:t xml:space="preserve"> (2019). URL:</w:t>
      </w:r>
      <w:hyperlink r:id="rId44" w:history="1">
        <w:r w:rsidR="005C69C5" w:rsidRPr="00B178AC">
          <w:rPr>
            <w:rStyle w:val="Hyperlink"/>
            <w:rFonts w:eastAsia="Times New Roman" w:cs="Times New Roman"/>
            <w:color w:val="000000" w:themeColor="text1"/>
            <w:sz w:val="24"/>
            <w:szCs w:val="24"/>
          </w:rPr>
          <w:t>https://www.eea.europa.eu/publications/environmental-noise-in-europe</w:t>
        </w:r>
      </w:hyperlink>
      <w:r w:rsidRPr="00B178AC">
        <w:rPr>
          <w:rFonts w:eastAsia="Times New Roman" w:cs="Times New Roman"/>
          <w:color w:val="000000" w:themeColor="text1"/>
          <w:sz w:val="24"/>
          <w:szCs w:val="24"/>
        </w:rPr>
        <w:t xml:space="preserve"> (18.</w:t>
      </w:r>
      <w:r w:rsidR="00A01059" w:rsidRPr="00B178AC">
        <w:rPr>
          <w:rFonts w:eastAsia="Times New Roman" w:cs="Times New Roman"/>
          <w:color w:val="000000" w:themeColor="text1"/>
          <w:sz w:val="24"/>
          <w:szCs w:val="24"/>
        </w:rPr>
        <w:t xml:space="preserve"> lipnja </w:t>
      </w:r>
      <w:r w:rsidRPr="00B178AC">
        <w:rPr>
          <w:rFonts w:eastAsia="Times New Roman" w:cs="Times New Roman"/>
          <w:color w:val="000000" w:themeColor="text1"/>
          <w:sz w:val="24"/>
          <w:szCs w:val="24"/>
        </w:rPr>
        <w:t>2021.)</w:t>
      </w:r>
    </w:p>
    <w:p w14:paraId="73D3D295" w14:textId="13AE5C73" w:rsidR="00D05B55" w:rsidRPr="00B178AC" w:rsidRDefault="00D05B55" w:rsidP="00B178AC">
      <w:pPr>
        <w:spacing w:before="240" w:after="240" w:line="360" w:lineRule="auto"/>
        <w:ind w:left="426" w:hanging="426"/>
        <w:jc w:val="both"/>
        <w:rPr>
          <w:rFonts w:eastAsia="Times New Roman" w:cs="Times New Roman"/>
          <w:color w:val="000000" w:themeColor="text1"/>
          <w:sz w:val="24"/>
          <w:szCs w:val="24"/>
          <w:u w:val="single"/>
        </w:rPr>
      </w:pPr>
      <w:r w:rsidRPr="00B178AC">
        <w:rPr>
          <w:rFonts w:eastAsia="Times New Roman" w:cs="Times New Roman"/>
          <w:color w:val="000000" w:themeColor="text1"/>
          <w:sz w:val="24"/>
          <w:szCs w:val="24"/>
        </w:rPr>
        <w:t xml:space="preserve">European </w:t>
      </w:r>
      <w:proofErr w:type="spellStart"/>
      <w:r w:rsidRPr="00B178AC">
        <w:rPr>
          <w:rFonts w:eastAsia="Times New Roman" w:cs="Times New Roman"/>
          <w:color w:val="000000" w:themeColor="text1"/>
          <w:sz w:val="24"/>
          <w:szCs w:val="24"/>
        </w:rPr>
        <w:t>Environment</w:t>
      </w:r>
      <w:proofErr w:type="spellEnd"/>
      <w:r w:rsidRPr="00B178AC">
        <w:rPr>
          <w:rFonts w:eastAsia="Times New Roman" w:cs="Times New Roman"/>
          <w:color w:val="000000" w:themeColor="text1"/>
          <w:sz w:val="24"/>
          <w:szCs w:val="24"/>
        </w:rPr>
        <w:t xml:space="preserve"> </w:t>
      </w:r>
      <w:proofErr w:type="spellStart"/>
      <w:r w:rsidRPr="00B178AC">
        <w:rPr>
          <w:rFonts w:eastAsia="Times New Roman" w:cs="Times New Roman"/>
          <w:color w:val="000000" w:themeColor="text1"/>
          <w:sz w:val="24"/>
          <w:szCs w:val="24"/>
        </w:rPr>
        <w:t>Agency</w:t>
      </w:r>
      <w:proofErr w:type="spellEnd"/>
      <w:r w:rsidRPr="00B178AC">
        <w:rPr>
          <w:rFonts w:eastAsia="Times New Roman" w:cs="Times New Roman"/>
          <w:color w:val="000000" w:themeColor="text1"/>
          <w:sz w:val="24"/>
          <w:szCs w:val="24"/>
        </w:rPr>
        <w:t xml:space="preserve">. Air </w:t>
      </w:r>
      <w:proofErr w:type="spellStart"/>
      <w:r w:rsidRPr="00B178AC">
        <w:rPr>
          <w:rFonts w:eastAsia="Times New Roman" w:cs="Times New Roman"/>
          <w:color w:val="000000" w:themeColor="text1"/>
          <w:sz w:val="24"/>
          <w:szCs w:val="24"/>
        </w:rPr>
        <w:t>Quality</w:t>
      </w:r>
      <w:proofErr w:type="spellEnd"/>
      <w:r w:rsidRPr="00B178AC">
        <w:rPr>
          <w:rFonts w:eastAsia="Times New Roman" w:cs="Times New Roman"/>
          <w:color w:val="000000" w:themeColor="text1"/>
          <w:sz w:val="24"/>
          <w:szCs w:val="24"/>
        </w:rPr>
        <w:t xml:space="preserve"> </w:t>
      </w:r>
      <w:proofErr w:type="spellStart"/>
      <w:r w:rsidRPr="00B178AC">
        <w:rPr>
          <w:rFonts w:eastAsia="Times New Roman" w:cs="Times New Roman"/>
          <w:color w:val="000000" w:themeColor="text1"/>
          <w:sz w:val="24"/>
          <w:szCs w:val="24"/>
        </w:rPr>
        <w:t>in</w:t>
      </w:r>
      <w:proofErr w:type="spellEnd"/>
      <w:r w:rsidRPr="00B178AC">
        <w:rPr>
          <w:rFonts w:eastAsia="Times New Roman" w:cs="Times New Roman"/>
          <w:color w:val="000000" w:themeColor="text1"/>
          <w:sz w:val="24"/>
          <w:szCs w:val="24"/>
        </w:rPr>
        <w:t xml:space="preserve"> Europe – 2020 </w:t>
      </w:r>
      <w:proofErr w:type="spellStart"/>
      <w:r w:rsidRPr="00B178AC">
        <w:rPr>
          <w:rFonts w:eastAsia="Times New Roman" w:cs="Times New Roman"/>
          <w:color w:val="000000" w:themeColor="text1"/>
          <w:sz w:val="24"/>
          <w:szCs w:val="24"/>
        </w:rPr>
        <w:t>report</w:t>
      </w:r>
      <w:proofErr w:type="spellEnd"/>
      <w:r w:rsidRPr="00B178AC">
        <w:rPr>
          <w:rFonts w:eastAsia="Times New Roman" w:cs="Times New Roman"/>
          <w:color w:val="000000" w:themeColor="text1"/>
          <w:sz w:val="24"/>
          <w:szCs w:val="24"/>
        </w:rPr>
        <w:t xml:space="preserve"> (2020). URL: </w:t>
      </w:r>
      <w:hyperlink r:id="rId45" w:history="1">
        <w:r w:rsidRPr="00B178AC">
          <w:rPr>
            <w:rStyle w:val="Hyperlink"/>
            <w:rFonts w:eastAsia="Times New Roman" w:cs="Times New Roman"/>
            <w:color w:val="000000" w:themeColor="text1"/>
            <w:sz w:val="24"/>
            <w:szCs w:val="24"/>
          </w:rPr>
          <w:t>https://www.eea.europa.eu/publications/air-quality-in-europe-2020-report</w:t>
        </w:r>
      </w:hyperlink>
      <w:r w:rsidRPr="00B178AC">
        <w:rPr>
          <w:rFonts w:eastAsia="Times New Roman" w:cs="Times New Roman"/>
          <w:color w:val="000000" w:themeColor="text1"/>
          <w:sz w:val="24"/>
          <w:szCs w:val="24"/>
        </w:rPr>
        <w:t xml:space="preserve"> (18.</w:t>
      </w:r>
      <w:r w:rsidR="00A01059" w:rsidRPr="00B178AC">
        <w:rPr>
          <w:rFonts w:eastAsia="Times New Roman" w:cs="Times New Roman"/>
          <w:color w:val="000000" w:themeColor="text1"/>
          <w:sz w:val="24"/>
          <w:szCs w:val="24"/>
        </w:rPr>
        <w:t xml:space="preserve"> lipnja </w:t>
      </w:r>
      <w:r w:rsidRPr="00B178AC">
        <w:rPr>
          <w:rFonts w:eastAsia="Times New Roman" w:cs="Times New Roman"/>
          <w:color w:val="000000" w:themeColor="text1"/>
          <w:sz w:val="24"/>
          <w:szCs w:val="24"/>
        </w:rPr>
        <w:t>2021.)</w:t>
      </w:r>
    </w:p>
    <w:p w14:paraId="1BDC34BF" w14:textId="330B8E1B" w:rsidR="005F7B57" w:rsidRPr="00B178AC" w:rsidRDefault="005F7B57" w:rsidP="00B178AC">
      <w:pPr>
        <w:spacing w:before="240" w:after="240" w:line="360" w:lineRule="auto"/>
        <w:ind w:left="426" w:hanging="426"/>
        <w:jc w:val="both"/>
        <w:rPr>
          <w:rFonts w:cs="Times New Roman"/>
          <w:color w:val="000000" w:themeColor="text1"/>
          <w:sz w:val="24"/>
          <w:szCs w:val="24"/>
        </w:rPr>
      </w:pPr>
      <w:r w:rsidRPr="00B178AC">
        <w:rPr>
          <w:rFonts w:eastAsia="Times New Roman" w:cs="Times New Roman"/>
          <w:color w:val="000000" w:themeColor="text1"/>
          <w:sz w:val="24"/>
          <w:szCs w:val="24"/>
        </w:rPr>
        <w:t>Europski zeleni plan</w:t>
      </w:r>
      <w:r w:rsidR="00D05B55" w:rsidRPr="00B178AC">
        <w:rPr>
          <w:rFonts w:eastAsia="Times New Roman" w:cs="Times New Roman"/>
          <w:color w:val="000000" w:themeColor="text1"/>
          <w:sz w:val="24"/>
          <w:szCs w:val="24"/>
        </w:rPr>
        <w:t xml:space="preserve">. </w:t>
      </w:r>
      <w:r w:rsidR="00D05B55" w:rsidRPr="00B178AC">
        <w:rPr>
          <w:rFonts w:cs="Times New Roman"/>
          <w:color w:val="000000" w:themeColor="text1"/>
          <w:sz w:val="24"/>
          <w:szCs w:val="24"/>
        </w:rPr>
        <w:t xml:space="preserve">Komunikacija komisije europskom parlamentu, europskom vijeću, vijeću, europskom gospodarskom i socijalnom odboru i odboru regija (2019). URL: </w:t>
      </w:r>
      <w:hyperlink r:id="rId46" w:history="1">
        <w:r w:rsidR="00D05B55" w:rsidRPr="00B178AC">
          <w:rPr>
            <w:rStyle w:val="Hyperlink"/>
            <w:rFonts w:cs="Times New Roman"/>
            <w:color w:val="000000" w:themeColor="text1"/>
            <w:sz w:val="24"/>
            <w:szCs w:val="24"/>
          </w:rPr>
          <w:t>https://mingor.gov.hr/UserDocsImages//Istaknute%20teme/Zeleni%20plan//Europski%20zeleni%20plan%20HR%20(pdf).pdf</w:t>
        </w:r>
      </w:hyperlink>
      <w:r w:rsidR="00D05B55" w:rsidRPr="00B178AC">
        <w:rPr>
          <w:rFonts w:cs="Times New Roman"/>
          <w:color w:val="000000" w:themeColor="text1"/>
          <w:sz w:val="24"/>
          <w:szCs w:val="24"/>
        </w:rPr>
        <w:t xml:space="preserve"> (18.</w:t>
      </w:r>
      <w:r w:rsidR="00A01059" w:rsidRPr="00B178AC">
        <w:rPr>
          <w:rFonts w:cs="Times New Roman"/>
          <w:color w:val="000000" w:themeColor="text1"/>
          <w:sz w:val="24"/>
          <w:szCs w:val="24"/>
        </w:rPr>
        <w:t xml:space="preserve"> lipnja </w:t>
      </w:r>
      <w:r w:rsidR="00D05B55" w:rsidRPr="00B178AC">
        <w:rPr>
          <w:rFonts w:cs="Times New Roman"/>
          <w:color w:val="000000" w:themeColor="text1"/>
          <w:sz w:val="24"/>
          <w:szCs w:val="24"/>
        </w:rPr>
        <w:t>2021.)</w:t>
      </w:r>
    </w:p>
    <w:p w14:paraId="5D577E7E" w14:textId="206E246C" w:rsidR="002D053A" w:rsidRPr="00B178AC" w:rsidRDefault="002D053A" w:rsidP="00B178AC">
      <w:pPr>
        <w:spacing w:before="240" w:after="240" w:line="360" w:lineRule="auto"/>
        <w:ind w:left="426" w:hanging="426"/>
        <w:jc w:val="both"/>
        <w:rPr>
          <w:rFonts w:eastAsia="Times New Roman" w:cs="Times New Roman"/>
          <w:color w:val="000000" w:themeColor="text1"/>
          <w:sz w:val="24"/>
          <w:szCs w:val="24"/>
          <w:u w:val="single"/>
        </w:rPr>
      </w:pPr>
      <w:r w:rsidRPr="00B178AC">
        <w:rPr>
          <w:rFonts w:cs="Times New Roman"/>
          <w:sz w:val="24"/>
          <w:szCs w:val="24"/>
        </w:rPr>
        <w:t xml:space="preserve">Friedrich Ebert </w:t>
      </w:r>
      <w:proofErr w:type="spellStart"/>
      <w:r w:rsidRPr="00B178AC">
        <w:rPr>
          <w:rFonts w:cs="Times New Roman"/>
          <w:sz w:val="24"/>
          <w:szCs w:val="24"/>
        </w:rPr>
        <w:t>Stiftung</w:t>
      </w:r>
      <w:proofErr w:type="spellEnd"/>
      <w:r w:rsidRPr="00B178AC">
        <w:rPr>
          <w:rFonts w:cs="Times New Roman"/>
          <w:sz w:val="24"/>
          <w:szCs w:val="24"/>
        </w:rPr>
        <w:t xml:space="preserve">, Istraživanje mladih u Hrvatskoj 2018./2019. (2019). URL: </w:t>
      </w:r>
      <w:hyperlink r:id="rId47" w:history="1">
        <w:r w:rsidRPr="00B178AC">
          <w:rPr>
            <w:rStyle w:val="Hyperlink"/>
            <w:rFonts w:cs="Times New Roman"/>
            <w:color w:val="auto"/>
            <w:sz w:val="24"/>
            <w:szCs w:val="24"/>
          </w:rPr>
          <w:t>http://library.fes.de/pdf-files/bueros/kroatien/15291.pdf</w:t>
        </w:r>
      </w:hyperlink>
      <w:r w:rsidR="004E1BB1" w:rsidRPr="00B178AC">
        <w:rPr>
          <w:rFonts w:cs="Times New Roman"/>
          <w:sz w:val="24"/>
          <w:szCs w:val="24"/>
        </w:rPr>
        <w:t xml:space="preserve"> </w:t>
      </w:r>
      <w:r w:rsidRPr="00B178AC">
        <w:rPr>
          <w:rFonts w:cs="Times New Roman"/>
          <w:color w:val="000000" w:themeColor="text1"/>
          <w:sz w:val="24"/>
          <w:szCs w:val="24"/>
        </w:rPr>
        <w:t>(24. lipnja 2021.)</w:t>
      </w:r>
    </w:p>
    <w:p w14:paraId="000000BB" w14:textId="7405C179" w:rsidR="00FB65A8" w:rsidRPr="00B178AC" w:rsidRDefault="000D5ADF" w:rsidP="00B178AC">
      <w:pPr>
        <w:spacing w:before="240" w:after="240" w:line="360" w:lineRule="auto"/>
        <w:ind w:left="426" w:hanging="426"/>
        <w:jc w:val="both"/>
        <w:rPr>
          <w:rFonts w:eastAsia="Times New Roman" w:cs="Times New Roman"/>
          <w:color w:val="000000" w:themeColor="text1"/>
          <w:sz w:val="24"/>
          <w:szCs w:val="24"/>
          <w:u w:val="single"/>
        </w:rPr>
      </w:pPr>
      <w:proofErr w:type="spellStart"/>
      <w:r w:rsidRPr="00B178AC">
        <w:rPr>
          <w:rFonts w:eastAsia="Times New Roman" w:cs="Times New Roman"/>
          <w:color w:val="000000" w:themeColor="text1"/>
          <w:sz w:val="24"/>
          <w:szCs w:val="24"/>
        </w:rPr>
        <w:t>Gehl</w:t>
      </w:r>
      <w:proofErr w:type="spellEnd"/>
      <w:r w:rsidRPr="00B178AC">
        <w:rPr>
          <w:rFonts w:eastAsia="Times New Roman" w:cs="Times New Roman"/>
          <w:color w:val="000000" w:themeColor="text1"/>
          <w:sz w:val="24"/>
          <w:szCs w:val="24"/>
        </w:rPr>
        <w:t xml:space="preserve"> Institut</w:t>
      </w:r>
      <w:r w:rsidR="005E4BCD" w:rsidRPr="00B178AC">
        <w:rPr>
          <w:rFonts w:eastAsia="Times New Roman" w:cs="Times New Roman"/>
          <w:color w:val="000000" w:themeColor="text1"/>
          <w:sz w:val="24"/>
          <w:szCs w:val="24"/>
        </w:rPr>
        <w:t xml:space="preserve">e: </w:t>
      </w:r>
      <w:proofErr w:type="spellStart"/>
      <w:r w:rsidR="005E4BCD" w:rsidRPr="00B178AC">
        <w:rPr>
          <w:rFonts w:eastAsia="Times New Roman" w:cs="Times New Roman"/>
          <w:color w:val="000000" w:themeColor="text1"/>
          <w:sz w:val="24"/>
          <w:szCs w:val="24"/>
        </w:rPr>
        <w:t>Public</w:t>
      </w:r>
      <w:proofErr w:type="spellEnd"/>
      <w:r w:rsidR="005E4BCD" w:rsidRPr="00B178AC">
        <w:rPr>
          <w:rFonts w:eastAsia="Times New Roman" w:cs="Times New Roman"/>
          <w:color w:val="000000" w:themeColor="text1"/>
          <w:sz w:val="24"/>
          <w:szCs w:val="24"/>
        </w:rPr>
        <w:t xml:space="preserve"> </w:t>
      </w:r>
      <w:proofErr w:type="spellStart"/>
      <w:r w:rsidR="005E4BCD" w:rsidRPr="00B178AC">
        <w:rPr>
          <w:rFonts w:eastAsia="Times New Roman" w:cs="Times New Roman"/>
          <w:color w:val="000000" w:themeColor="text1"/>
          <w:sz w:val="24"/>
          <w:szCs w:val="24"/>
        </w:rPr>
        <w:t>Space</w:t>
      </w:r>
      <w:proofErr w:type="spellEnd"/>
      <w:r w:rsidR="005E4BCD" w:rsidRPr="00B178AC">
        <w:rPr>
          <w:rFonts w:eastAsia="Times New Roman" w:cs="Times New Roman"/>
          <w:color w:val="000000" w:themeColor="text1"/>
          <w:sz w:val="24"/>
          <w:szCs w:val="24"/>
        </w:rPr>
        <w:t xml:space="preserve"> &amp; </w:t>
      </w:r>
      <w:proofErr w:type="spellStart"/>
      <w:r w:rsidR="005E4BCD" w:rsidRPr="00B178AC">
        <w:rPr>
          <w:rFonts w:eastAsia="Times New Roman" w:cs="Times New Roman"/>
          <w:color w:val="000000" w:themeColor="text1"/>
          <w:sz w:val="24"/>
          <w:szCs w:val="24"/>
        </w:rPr>
        <w:t>Public</w:t>
      </w:r>
      <w:proofErr w:type="spellEnd"/>
      <w:r w:rsidR="005E4BCD" w:rsidRPr="00B178AC">
        <w:rPr>
          <w:rFonts w:eastAsia="Times New Roman" w:cs="Times New Roman"/>
          <w:color w:val="000000" w:themeColor="text1"/>
          <w:sz w:val="24"/>
          <w:szCs w:val="24"/>
        </w:rPr>
        <w:t xml:space="preserve"> Life </w:t>
      </w:r>
      <w:proofErr w:type="spellStart"/>
      <w:r w:rsidR="005E4BCD" w:rsidRPr="00B178AC">
        <w:rPr>
          <w:rFonts w:eastAsia="Times New Roman" w:cs="Times New Roman"/>
          <w:color w:val="000000" w:themeColor="text1"/>
          <w:sz w:val="24"/>
          <w:szCs w:val="24"/>
        </w:rPr>
        <w:t>during</w:t>
      </w:r>
      <w:proofErr w:type="spellEnd"/>
      <w:r w:rsidR="005E4BCD" w:rsidRPr="00B178AC">
        <w:rPr>
          <w:rFonts w:eastAsia="Times New Roman" w:cs="Times New Roman"/>
          <w:color w:val="000000" w:themeColor="text1"/>
          <w:sz w:val="24"/>
          <w:szCs w:val="24"/>
        </w:rPr>
        <w:t xml:space="preserve"> COVID 19. URL:</w:t>
      </w:r>
      <w:hyperlink r:id="rId48">
        <w:r w:rsidR="005E4BCD" w:rsidRPr="00B178AC">
          <w:rPr>
            <w:rFonts w:eastAsia="Times New Roman" w:cs="Times New Roman"/>
            <w:color w:val="000000" w:themeColor="text1"/>
            <w:sz w:val="24"/>
            <w:szCs w:val="24"/>
          </w:rPr>
          <w:t xml:space="preserve"> </w:t>
        </w:r>
      </w:hyperlink>
      <w:hyperlink r:id="rId49">
        <w:r w:rsidR="005E4BCD" w:rsidRPr="00B178AC">
          <w:rPr>
            <w:rFonts w:eastAsia="Times New Roman" w:cs="Times New Roman"/>
            <w:color w:val="000000" w:themeColor="text1"/>
            <w:sz w:val="24"/>
            <w:szCs w:val="24"/>
            <w:u w:val="single"/>
          </w:rPr>
          <w:t>https://covid19.gehlpeople.com/files/report.pdf</w:t>
        </w:r>
      </w:hyperlink>
      <w:r w:rsidR="00BA3840" w:rsidRPr="00B178AC">
        <w:rPr>
          <w:rFonts w:eastAsia="Times New Roman" w:cs="Times New Roman"/>
          <w:color w:val="000000" w:themeColor="text1"/>
          <w:sz w:val="24"/>
          <w:szCs w:val="24"/>
          <w:u w:val="single"/>
        </w:rPr>
        <w:t xml:space="preserve"> </w:t>
      </w:r>
      <w:r w:rsidR="00BA3840" w:rsidRPr="00B178AC">
        <w:rPr>
          <w:rFonts w:eastAsia="Times New Roman" w:cs="Times New Roman"/>
          <w:color w:val="000000" w:themeColor="text1"/>
          <w:sz w:val="24"/>
          <w:szCs w:val="24"/>
        </w:rPr>
        <w:t>(20. ožujka 2021.)</w:t>
      </w:r>
    </w:p>
    <w:p w14:paraId="000000BC" w14:textId="39AA4320" w:rsidR="00FB65A8" w:rsidRPr="00B178AC" w:rsidRDefault="000D5ADF" w:rsidP="00B178AC">
      <w:pPr>
        <w:spacing w:before="240" w:after="240" w:line="360" w:lineRule="auto"/>
        <w:ind w:left="426" w:hanging="426"/>
        <w:jc w:val="both"/>
        <w:rPr>
          <w:rFonts w:eastAsia="Times New Roman" w:cs="Times New Roman"/>
          <w:color w:val="000000" w:themeColor="text1"/>
          <w:sz w:val="24"/>
          <w:szCs w:val="24"/>
          <w:u w:val="single"/>
        </w:rPr>
      </w:pPr>
      <w:proofErr w:type="spellStart"/>
      <w:r w:rsidRPr="00B178AC">
        <w:rPr>
          <w:rFonts w:eastAsia="Times New Roman" w:cs="Times New Roman"/>
          <w:color w:val="000000" w:themeColor="text1"/>
          <w:sz w:val="24"/>
          <w:szCs w:val="24"/>
        </w:rPr>
        <w:t>Gehl</w:t>
      </w:r>
      <w:proofErr w:type="spellEnd"/>
      <w:r w:rsidRPr="00B178AC">
        <w:rPr>
          <w:rFonts w:eastAsia="Times New Roman" w:cs="Times New Roman"/>
          <w:color w:val="000000" w:themeColor="text1"/>
          <w:sz w:val="24"/>
          <w:szCs w:val="24"/>
        </w:rPr>
        <w:t xml:space="preserve"> Institut</w:t>
      </w:r>
      <w:r w:rsidR="005E4BCD" w:rsidRPr="00B178AC">
        <w:rPr>
          <w:rFonts w:eastAsia="Times New Roman" w:cs="Times New Roman"/>
          <w:color w:val="000000" w:themeColor="text1"/>
          <w:sz w:val="24"/>
          <w:szCs w:val="24"/>
        </w:rPr>
        <w:t xml:space="preserve">e: </w:t>
      </w:r>
      <w:proofErr w:type="spellStart"/>
      <w:r w:rsidR="005E4BCD" w:rsidRPr="00B178AC">
        <w:rPr>
          <w:rFonts w:eastAsia="Times New Roman" w:cs="Times New Roman"/>
          <w:color w:val="000000" w:themeColor="text1"/>
          <w:sz w:val="24"/>
          <w:szCs w:val="24"/>
        </w:rPr>
        <w:t>Public</w:t>
      </w:r>
      <w:proofErr w:type="spellEnd"/>
      <w:r w:rsidR="005E4BCD" w:rsidRPr="00B178AC">
        <w:rPr>
          <w:rFonts w:eastAsia="Times New Roman" w:cs="Times New Roman"/>
          <w:color w:val="000000" w:themeColor="text1"/>
          <w:sz w:val="24"/>
          <w:szCs w:val="24"/>
        </w:rPr>
        <w:t xml:space="preserve"> </w:t>
      </w:r>
      <w:proofErr w:type="spellStart"/>
      <w:r w:rsidR="005E4BCD" w:rsidRPr="00B178AC">
        <w:rPr>
          <w:rFonts w:eastAsia="Times New Roman" w:cs="Times New Roman"/>
          <w:color w:val="000000" w:themeColor="text1"/>
          <w:sz w:val="24"/>
          <w:szCs w:val="24"/>
        </w:rPr>
        <w:t>Space</w:t>
      </w:r>
      <w:proofErr w:type="spellEnd"/>
      <w:r w:rsidR="005E4BCD" w:rsidRPr="00B178AC">
        <w:rPr>
          <w:rFonts w:eastAsia="Times New Roman" w:cs="Times New Roman"/>
          <w:color w:val="000000" w:themeColor="text1"/>
          <w:sz w:val="24"/>
          <w:szCs w:val="24"/>
        </w:rPr>
        <w:t xml:space="preserve">, </w:t>
      </w:r>
      <w:proofErr w:type="spellStart"/>
      <w:r w:rsidR="005E4BCD" w:rsidRPr="00B178AC">
        <w:rPr>
          <w:rFonts w:eastAsia="Times New Roman" w:cs="Times New Roman"/>
          <w:color w:val="000000" w:themeColor="text1"/>
          <w:sz w:val="24"/>
          <w:szCs w:val="24"/>
        </w:rPr>
        <w:t>Public</w:t>
      </w:r>
      <w:proofErr w:type="spellEnd"/>
      <w:r w:rsidR="005E4BCD" w:rsidRPr="00B178AC">
        <w:rPr>
          <w:rFonts w:eastAsia="Times New Roman" w:cs="Times New Roman"/>
          <w:color w:val="000000" w:themeColor="text1"/>
          <w:sz w:val="24"/>
          <w:szCs w:val="24"/>
        </w:rPr>
        <w:t xml:space="preserve"> Life, </w:t>
      </w:r>
      <w:proofErr w:type="spellStart"/>
      <w:r w:rsidR="005E4BCD" w:rsidRPr="00B178AC">
        <w:rPr>
          <w:rFonts w:eastAsia="Times New Roman" w:cs="Times New Roman"/>
          <w:color w:val="000000" w:themeColor="text1"/>
          <w:sz w:val="24"/>
          <w:szCs w:val="24"/>
        </w:rPr>
        <w:t>and</w:t>
      </w:r>
      <w:proofErr w:type="spellEnd"/>
      <w:r w:rsidR="005E4BCD" w:rsidRPr="00B178AC">
        <w:rPr>
          <w:rFonts w:eastAsia="Times New Roman" w:cs="Times New Roman"/>
          <w:color w:val="000000" w:themeColor="text1"/>
          <w:sz w:val="24"/>
          <w:szCs w:val="24"/>
        </w:rPr>
        <w:t xml:space="preserve"> COVID 19 In </w:t>
      </w:r>
      <w:proofErr w:type="spellStart"/>
      <w:r w:rsidR="005E4BCD" w:rsidRPr="00B178AC">
        <w:rPr>
          <w:rFonts w:eastAsia="Times New Roman" w:cs="Times New Roman"/>
          <w:color w:val="000000" w:themeColor="text1"/>
          <w:sz w:val="24"/>
          <w:szCs w:val="24"/>
        </w:rPr>
        <w:t>the</w:t>
      </w:r>
      <w:proofErr w:type="spellEnd"/>
      <w:r w:rsidR="005E4BCD" w:rsidRPr="00B178AC">
        <w:rPr>
          <w:rFonts w:eastAsia="Times New Roman" w:cs="Times New Roman"/>
          <w:color w:val="000000" w:themeColor="text1"/>
          <w:sz w:val="24"/>
          <w:szCs w:val="24"/>
        </w:rPr>
        <w:t xml:space="preserve"> </w:t>
      </w:r>
      <w:proofErr w:type="spellStart"/>
      <w:r w:rsidR="005E4BCD" w:rsidRPr="00B178AC">
        <w:rPr>
          <w:rFonts w:eastAsia="Times New Roman" w:cs="Times New Roman"/>
          <w:color w:val="000000" w:themeColor="text1"/>
          <w:sz w:val="24"/>
          <w:szCs w:val="24"/>
        </w:rPr>
        <w:t>first</w:t>
      </w:r>
      <w:proofErr w:type="spellEnd"/>
      <w:r w:rsidR="005E4BCD" w:rsidRPr="00B178AC">
        <w:rPr>
          <w:rFonts w:eastAsia="Times New Roman" w:cs="Times New Roman"/>
          <w:color w:val="000000" w:themeColor="text1"/>
          <w:sz w:val="24"/>
          <w:szCs w:val="24"/>
        </w:rPr>
        <w:t xml:space="preserve"> </w:t>
      </w:r>
      <w:proofErr w:type="spellStart"/>
      <w:r w:rsidR="005E4BCD" w:rsidRPr="00B178AC">
        <w:rPr>
          <w:rFonts w:eastAsia="Times New Roman" w:cs="Times New Roman"/>
          <w:color w:val="000000" w:themeColor="text1"/>
          <w:sz w:val="24"/>
          <w:szCs w:val="24"/>
        </w:rPr>
        <w:t>phases</w:t>
      </w:r>
      <w:proofErr w:type="spellEnd"/>
      <w:r w:rsidR="005E4BCD" w:rsidRPr="00B178AC">
        <w:rPr>
          <w:rFonts w:eastAsia="Times New Roman" w:cs="Times New Roman"/>
          <w:color w:val="000000" w:themeColor="text1"/>
          <w:sz w:val="24"/>
          <w:szCs w:val="24"/>
        </w:rPr>
        <w:t xml:space="preserve"> </w:t>
      </w:r>
      <w:proofErr w:type="spellStart"/>
      <w:r w:rsidR="005E4BCD" w:rsidRPr="00B178AC">
        <w:rPr>
          <w:rFonts w:eastAsia="Times New Roman" w:cs="Times New Roman"/>
          <w:color w:val="000000" w:themeColor="text1"/>
          <w:sz w:val="24"/>
          <w:szCs w:val="24"/>
        </w:rPr>
        <w:t>of</w:t>
      </w:r>
      <w:proofErr w:type="spellEnd"/>
      <w:r w:rsidR="005E4BCD" w:rsidRPr="00B178AC">
        <w:rPr>
          <w:rFonts w:eastAsia="Times New Roman" w:cs="Times New Roman"/>
          <w:color w:val="000000" w:themeColor="text1"/>
          <w:sz w:val="24"/>
          <w:szCs w:val="24"/>
        </w:rPr>
        <w:t xml:space="preserve"> </w:t>
      </w:r>
      <w:proofErr w:type="spellStart"/>
      <w:r w:rsidR="005E4BCD" w:rsidRPr="00B178AC">
        <w:rPr>
          <w:rFonts w:eastAsia="Times New Roman" w:cs="Times New Roman"/>
          <w:color w:val="000000" w:themeColor="text1"/>
          <w:sz w:val="24"/>
          <w:szCs w:val="24"/>
        </w:rPr>
        <w:t>the</w:t>
      </w:r>
      <w:proofErr w:type="spellEnd"/>
      <w:r w:rsidR="005E4BCD" w:rsidRPr="00B178AC">
        <w:rPr>
          <w:rFonts w:eastAsia="Times New Roman" w:cs="Times New Roman"/>
          <w:color w:val="000000" w:themeColor="text1"/>
          <w:sz w:val="24"/>
          <w:szCs w:val="24"/>
        </w:rPr>
        <w:t xml:space="preserve"> </w:t>
      </w:r>
      <w:proofErr w:type="spellStart"/>
      <w:r w:rsidR="005E4BCD" w:rsidRPr="00B178AC">
        <w:rPr>
          <w:rFonts w:eastAsia="Times New Roman" w:cs="Times New Roman"/>
          <w:color w:val="000000" w:themeColor="text1"/>
          <w:sz w:val="24"/>
          <w:szCs w:val="24"/>
        </w:rPr>
        <w:t>reopening</w:t>
      </w:r>
      <w:proofErr w:type="spellEnd"/>
      <w:r w:rsidR="005E4BCD" w:rsidRPr="00B178AC">
        <w:rPr>
          <w:rFonts w:eastAsia="Times New Roman" w:cs="Times New Roman"/>
          <w:color w:val="000000" w:themeColor="text1"/>
          <w:sz w:val="24"/>
          <w:szCs w:val="24"/>
        </w:rPr>
        <w:t xml:space="preserve"> </w:t>
      </w:r>
      <w:proofErr w:type="spellStart"/>
      <w:r w:rsidR="005E4BCD" w:rsidRPr="00B178AC">
        <w:rPr>
          <w:rFonts w:eastAsia="Times New Roman" w:cs="Times New Roman"/>
          <w:color w:val="000000" w:themeColor="text1"/>
          <w:sz w:val="24"/>
          <w:szCs w:val="24"/>
        </w:rPr>
        <w:t>in</w:t>
      </w:r>
      <w:proofErr w:type="spellEnd"/>
      <w:r w:rsidR="005E4BCD" w:rsidRPr="00B178AC">
        <w:rPr>
          <w:rFonts w:eastAsia="Times New Roman" w:cs="Times New Roman"/>
          <w:color w:val="000000" w:themeColor="text1"/>
          <w:sz w:val="24"/>
          <w:szCs w:val="24"/>
        </w:rPr>
        <w:t xml:space="preserve"> </w:t>
      </w:r>
      <w:proofErr w:type="spellStart"/>
      <w:r w:rsidR="005E4BCD" w:rsidRPr="00B178AC">
        <w:rPr>
          <w:rFonts w:eastAsia="Times New Roman" w:cs="Times New Roman"/>
          <w:color w:val="000000" w:themeColor="text1"/>
          <w:sz w:val="24"/>
          <w:szCs w:val="24"/>
        </w:rPr>
        <w:t>Denmark</w:t>
      </w:r>
      <w:proofErr w:type="spellEnd"/>
      <w:r w:rsidR="005E4BCD" w:rsidRPr="00B178AC">
        <w:rPr>
          <w:rFonts w:eastAsia="Times New Roman" w:cs="Times New Roman"/>
          <w:color w:val="000000" w:themeColor="text1"/>
          <w:sz w:val="24"/>
          <w:szCs w:val="24"/>
        </w:rPr>
        <w:t>. URL:</w:t>
      </w:r>
      <w:hyperlink r:id="rId50">
        <w:r w:rsidR="005E4BCD" w:rsidRPr="00B178AC">
          <w:rPr>
            <w:rFonts w:eastAsia="Times New Roman" w:cs="Times New Roman"/>
            <w:color w:val="000000" w:themeColor="text1"/>
            <w:sz w:val="24"/>
            <w:szCs w:val="24"/>
          </w:rPr>
          <w:t xml:space="preserve"> </w:t>
        </w:r>
      </w:hyperlink>
      <w:hyperlink r:id="rId51">
        <w:r w:rsidR="005E4BCD" w:rsidRPr="00B178AC">
          <w:rPr>
            <w:rFonts w:eastAsia="Times New Roman" w:cs="Times New Roman"/>
            <w:color w:val="000000" w:themeColor="text1"/>
            <w:sz w:val="24"/>
            <w:szCs w:val="24"/>
            <w:u w:val="single"/>
          </w:rPr>
          <w:t>https://covid19.gehlpeople.com/files/report_phase2.pdf</w:t>
        </w:r>
      </w:hyperlink>
      <w:r w:rsidR="004B3AB6" w:rsidRPr="00B178AC">
        <w:rPr>
          <w:rFonts w:eastAsia="Times New Roman" w:cs="Times New Roman"/>
          <w:color w:val="000000" w:themeColor="text1"/>
          <w:sz w:val="24"/>
          <w:szCs w:val="24"/>
          <w:u w:val="single"/>
        </w:rPr>
        <w:t xml:space="preserve"> </w:t>
      </w:r>
      <w:r w:rsidR="00BA3840" w:rsidRPr="00B178AC">
        <w:rPr>
          <w:rFonts w:eastAsia="Times New Roman" w:cs="Times New Roman"/>
          <w:color w:val="000000" w:themeColor="text1"/>
          <w:sz w:val="24"/>
          <w:szCs w:val="24"/>
        </w:rPr>
        <w:t>(20. ožujka 2021.)</w:t>
      </w:r>
    </w:p>
    <w:p w14:paraId="000000BD" w14:textId="7F6E238E" w:rsidR="00FB65A8" w:rsidRPr="00B178AC" w:rsidRDefault="000D5ADF" w:rsidP="00B178AC">
      <w:pPr>
        <w:spacing w:before="240" w:after="240" w:line="360" w:lineRule="auto"/>
        <w:ind w:left="426" w:hanging="426"/>
        <w:jc w:val="both"/>
        <w:rPr>
          <w:rFonts w:eastAsia="Times New Roman" w:cs="Times New Roman"/>
          <w:color w:val="000000" w:themeColor="text1"/>
          <w:sz w:val="24"/>
          <w:szCs w:val="24"/>
        </w:rPr>
      </w:pPr>
      <w:proofErr w:type="spellStart"/>
      <w:r w:rsidRPr="00B178AC">
        <w:rPr>
          <w:rFonts w:eastAsia="Times New Roman" w:cs="Times New Roman"/>
          <w:color w:val="000000" w:themeColor="text1"/>
          <w:sz w:val="24"/>
          <w:szCs w:val="24"/>
        </w:rPr>
        <w:t>Gehl</w:t>
      </w:r>
      <w:proofErr w:type="spellEnd"/>
      <w:r w:rsidRPr="00B178AC">
        <w:rPr>
          <w:rFonts w:eastAsia="Times New Roman" w:cs="Times New Roman"/>
          <w:color w:val="000000" w:themeColor="text1"/>
          <w:sz w:val="24"/>
          <w:szCs w:val="24"/>
        </w:rPr>
        <w:t xml:space="preserve"> Institut</w:t>
      </w:r>
      <w:r w:rsidR="005E4BCD" w:rsidRPr="00B178AC">
        <w:rPr>
          <w:rFonts w:eastAsia="Times New Roman" w:cs="Times New Roman"/>
          <w:color w:val="000000" w:themeColor="text1"/>
          <w:sz w:val="24"/>
          <w:szCs w:val="24"/>
        </w:rPr>
        <w:t xml:space="preserve">e: 12 Urban </w:t>
      </w:r>
      <w:proofErr w:type="spellStart"/>
      <w:r w:rsidR="005E4BCD" w:rsidRPr="00B178AC">
        <w:rPr>
          <w:rFonts w:eastAsia="Times New Roman" w:cs="Times New Roman"/>
          <w:color w:val="000000" w:themeColor="text1"/>
          <w:sz w:val="24"/>
          <w:szCs w:val="24"/>
        </w:rPr>
        <w:t>Quality</w:t>
      </w:r>
      <w:proofErr w:type="spellEnd"/>
      <w:r w:rsidR="005E4BCD" w:rsidRPr="00B178AC">
        <w:rPr>
          <w:rFonts w:eastAsia="Times New Roman" w:cs="Times New Roman"/>
          <w:color w:val="000000" w:themeColor="text1"/>
          <w:sz w:val="24"/>
          <w:szCs w:val="24"/>
        </w:rPr>
        <w:t xml:space="preserve"> </w:t>
      </w:r>
      <w:proofErr w:type="spellStart"/>
      <w:r w:rsidR="005E4BCD" w:rsidRPr="00B178AC">
        <w:rPr>
          <w:rFonts w:eastAsia="Times New Roman" w:cs="Times New Roman"/>
          <w:color w:val="000000" w:themeColor="text1"/>
          <w:sz w:val="24"/>
          <w:szCs w:val="24"/>
        </w:rPr>
        <w:t>Criteria</w:t>
      </w:r>
      <w:proofErr w:type="spellEnd"/>
      <w:r w:rsidR="005E4BCD" w:rsidRPr="00B178AC">
        <w:rPr>
          <w:rFonts w:eastAsia="Times New Roman" w:cs="Times New Roman"/>
          <w:color w:val="000000" w:themeColor="text1"/>
          <w:sz w:val="24"/>
          <w:szCs w:val="24"/>
        </w:rPr>
        <w:t>. URL:</w:t>
      </w:r>
      <w:hyperlink r:id="rId52">
        <w:r w:rsidR="005E4BCD" w:rsidRPr="00B178AC">
          <w:rPr>
            <w:rFonts w:eastAsia="Times New Roman" w:cs="Times New Roman"/>
            <w:color w:val="000000" w:themeColor="text1"/>
            <w:sz w:val="24"/>
            <w:szCs w:val="24"/>
          </w:rPr>
          <w:t xml:space="preserve"> </w:t>
        </w:r>
      </w:hyperlink>
      <w:hyperlink r:id="rId53">
        <w:r w:rsidR="005E4BCD" w:rsidRPr="00B178AC">
          <w:rPr>
            <w:rFonts w:eastAsia="Times New Roman" w:cs="Times New Roman"/>
            <w:color w:val="000000" w:themeColor="text1"/>
            <w:sz w:val="24"/>
            <w:szCs w:val="24"/>
            <w:u w:val="single"/>
          </w:rPr>
          <w:t>https://gehlinstitute.org/tool/quality-criteria/</w:t>
        </w:r>
      </w:hyperlink>
      <w:r w:rsidR="00BA3840" w:rsidRPr="00B178AC">
        <w:rPr>
          <w:rFonts w:eastAsia="Times New Roman" w:cs="Times New Roman"/>
          <w:color w:val="000000" w:themeColor="text1"/>
          <w:sz w:val="24"/>
          <w:szCs w:val="24"/>
          <w:u w:val="single"/>
        </w:rPr>
        <w:t xml:space="preserve"> </w:t>
      </w:r>
      <w:r w:rsidR="00BA3840" w:rsidRPr="00B178AC">
        <w:rPr>
          <w:rFonts w:eastAsia="Times New Roman" w:cs="Times New Roman"/>
          <w:color w:val="000000" w:themeColor="text1"/>
          <w:sz w:val="24"/>
          <w:szCs w:val="24"/>
        </w:rPr>
        <w:t>(4. Studenog 2019.)</w:t>
      </w:r>
    </w:p>
    <w:p w14:paraId="3F56EC22" w14:textId="6120CF2E" w:rsidR="008E4587" w:rsidRPr="00B178AC" w:rsidRDefault="008E4587" w:rsidP="00B178AC">
      <w:pPr>
        <w:spacing w:before="240" w:after="240" w:line="360" w:lineRule="auto"/>
        <w:ind w:left="426" w:hanging="426"/>
        <w:jc w:val="both"/>
        <w:rPr>
          <w:rFonts w:cs="Times New Roman"/>
          <w:color w:val="000000" w:themeColor="text1"/>
          <w:sz w:val="24"/>
          <w:szCs w:val="24"/>
        </w:rPr>
      </w:pPr>
      <w:r w:rsidRPr="00B178AC">
        <w:rPr>
          <w:rFonts w:cs="Times New Roman"/>
          <w:color w:val="000000" w:themeColor="text1"/>
          <w:sz w:val="24"/>
          <w:szCs w:val="24"/>
        </w:rPr>
        <w:t xml:space="preserve">Generalni urbanistički plan grada </w:t>
      </w:r>
      <w:r w:rsidR="00A8524F">
        <w:rPr>
          <w:rFonts w:cs="Times New Roman"/>
          <w:color w:val="000000" w:themeColor="text1"/>
          <w:sz w:val="24"/>
          <w:szCs w:val="24"/>
        </w:rPr>
        <w:t>Z</w:t>
      </w:r>
      <w:r w:rsidRPr="00B178AC">
        <w:rPr>
          <w:rFonts w:cs="Times New Roman"/>
          <w:color w:val="000000" w:themeColor="text1"/>
          <w:sz w:val="24"/>
          <w:szCs w:val="24"/>
        </w:rPr>
        <w:t xml:space="preserve">agreba izmjene i dopune 2016. Tekstualni dio plana knjiga </w:t>
      </w:r>
      <w:proofErr w:type="spellStart"/>
      <w:r w:rsidRPr="00B178AC">
        <w:rPr>
          <w:rFonts w:cs="Times New Roman"/>
          <w:color w:val="000000" w:themeColor="text1"/>
          <w:sz w:val="24"/>
          <w:szCs w:val="24"/>
        </w:rPr>
        <w:t>IIa</w:t>
      </w:r>
      <w:proofErr w:type="spellEnd"/>
      <w:r w:rsidRPr="00B178AC">
        <w:rPr>
          <w:rFonts w:cs="Times New Roman"/>
          <w:color w:val="000000" w:themeColor="text1"/>
          <w:sz w:val="24"/>
          <w:szCs w:val="24"/>
        </w:rPr>
        <w:t xml:space="preserve"> – obrazloženje plana. (2016). URL: </w:t>
      </w:r>
      <w:hyperlink r:id="rId54" w:history="1">
        <w:r w:rsidRPr="00B178AC">
          <w:rPr>
            <w:rStyle w:val="Hyperlink"/>
            <w:rFonts w:cs="Times New Roman"/>
            <w:color w:val="000000" w:themeColor="text1"/>
            <w:sz w:val="24"/>
            <w:szCs w:val="24"/>
          </w:rPr>
          <w:t>https://www.zagreb.hr/userdocsimages/arhiva/prostorni_planovi//GUP%20ZAGREBA_USVOJENI%20plan%206</w:t>
        </w:r>
        <w:r w:rsidR="00B178AC">
          <w:rPr>
            <w:rStyle w:val="Hyperlink"/>
            <w:rFonts w:cs="Times New Roman"/>
            <w:color w:val="000000" w:themeColor="text1"/>
            <w:sz w:val="24"/>
            <w:szCs w:val="24"/>
          </w:rPr>
          <w:t>-</w:t>
        </w:r>
        <w:r w:rsidRPr="00B178AC">
          <w:rPr>
            <w:rStyle w:val="Hyperlink"/>
            <w:rFonts w:cs="Times New Roman"/>
            <w:color w:val="000000" w:themeColor="text1"/>
            <w:sz w:val="24"/>
            <w:szCs w:val="24"/>
          </w:rPr>
          <w:t>2016/02_GUP%20GZ_ID%202016%20_KNJIGA%20IIA%20-%20Obrazlo%C5%BEenje%20plana_.pdf</w:t>
        </w:r>
      </w:hyperlink>
      <w:r w:rsidRPr="00B178AC">
        <w:rPr>
          <w:rFonts w:cs="Times New Roman"/>
          <w:color w:val="000000" w:themeColor="text1"/>
          <w:sz w:val="24"/>
          <w:szCs w:val="24"/>
        </w:rPr>
        <w:t xml:space="preserve"> (18.</w:t>
      </w:r>
      <w:r w:rsidR="00A01059" w:rsidRPr="00B178AC">
        <w:rPr>
          <w:rFonts w:cs="Times New Roman"/>
          <w:color w:val="000000" w:themeColor="text1"/>
          <w:sz w:val="24"/>
          <w:szCs w:val="24"/>
        </w:rPr>
        <w:t xml:space="preserve"> lipnja </w:t>
      </w:r>
      <w:r w:rsidRPr="00B178AC">
        <w:rPr>
          <w:rFonts w:cs="Times New Roman"/>
          <w:color w:val="000000" w:themeColor="text1"/>
          <w:sz w:val="24"/>
          <w:szCs w:val="24"/>
        </w:rPr>
        <w:t>2021.)</w:t>
      </w:r>
    </w:p>
    <w:p w14:paraId="4ADDD974" w14:textId="636E1CB3" w:rsidR="00E30CA1" w:rsidRPr="00B178AC" w:rsidRDefault="00E30CA1" w:rsidP="00B178AC">
      <w:pPr>
        <w:spacing w:before="240" w:after="240" w:line="360" w:lineRule="auto"/>
        <w:ind w:left="426" w:hanging="426"/>
        <w:jc w:val="both"/>
        <w:rPr>
          <w:sz w:val="24"/>
          <w:szCs w:val="24"/>
        </w:rPr>
      </w:pPr>
      <w:r w:rsidRPr="00B178AC">
        <w:rPr>
          <w:rFonts w:cs="Times New Roman"/>
          <w:sz w:val="24"/>
          <w:szCs w:val="24"/>
        </w:rPr>
        <w:lastRenderedPageBreak/>
        <w:t xml:space="preserve">GONG, </w:t>
      </w:r>
      <w:r w:rsidRPr="00B178AC">
        <w:rPr>
          <w:sz w:val="24"/>
          <w:szCs w:val="24"/>
        </w:rPr>
        <w:t xml:space="preserve">E-participacija i digitalna demokracija od lokalne zajednice do razine EU (2018). URL: </w:t>
      </w:r>
      <w:hyperlink r:id="rId55" w:history="1">
        <w:r w:rsidRPr="00B178AC">
          <w:rPr>
            <w:rStyle w:val="Hyperlink"/>
            <w:color w:val="auto"/>
            <w:sz w:val="24"/>
            <w:szCs w:val="24"/>
          </w:rPr>
          <w:t>https://edu.gong.hr/wp-content/uploads/2019/01/BRO%C5%A0URA_E-participacija-i-digitalna-demokracija_od-lok-do-EU.pdf</w:t>
        </w:r>
      </w:hyperlink>
      <w:r w:rsidR="004E1BB1" w:rsidRPr="00B178AC">
        <w:rPr>
          <w:sz w:val="24"/>
          <w:szCs w:val="24"/>
        </w:rPr>
        <w:t xml:space="preserve"> </w:t>
      </w:r>
      <w:r w:rsidRPr="00B178AC">
        <w:rPr>
          <w:sz w:val="24"/>
          <w:szCs w:val="24"/>
        </w:rPr>
        <w:t>(24. lipnja 2021.)</w:t>
      </w:r>
    </w:p>
    <w:p w14:paraId="030AE614" w14:textId="1D1A047E" w:rsidR="001F17B4" w:rsidRPr="00B178AC" w:rsidRDefault="001F17B4" w:rsidP="00B178AC">
      <w:pPr>
        <w:spacing w:before="240" w:after="240" w:line="360" w:lineRule="auto"/>
        <w:ind w:left="426" w:hanging="426"/>
        <w:jc w:val="both"/>
        <w:rPr>
          <w:rFonts w:cs="Times New Roman"/>
          <w:color w:val="000000" w:themeColor="text1"/>
          <w:sz w:val="24"/>
          <w:szCs w:val="24"/>
        </w:rPr>
      </w:pPr>
      <w:r w:rsidRPr="00B178AC">
        <w:rPr>
          <w:sz w:val="24"/>
          <w:szCs w:val="24"/>
        </w:rPr>
        <w:t xml:space="preserve">Grad Zagreb - Ured za demografiju, Kretanje broja stanovnika u gradu zagrebu od 2011. do 2019. Godine. URL: </w:t>
      </w:r>
      <w:hyperlink r:id="rId56" w:history="1">
        <w:r w:rsidRPr="00B178AC">
          <w:rPr>
            <w:rStyle w:val="Hyperlink"/>
            <w:color w:val="auto"/>
            <w:sz w:val="24"/>
            <w:szCs w:val="24"/>
          </w:rPr>
          <w:t>https://www.zagreb.hr/userdocsimages/demografija/kretanje%20broja%20stanovnika%20u%20Gradu%20Zagrebu%20od%202011.%20do%202019.%20godine.pdf</w:t>
        </w:r>
      </w:hyperlink>
      <w:r w:rsidR="004E1BB1" w:rsidRPr="00B178AC">
        <w:rPr>
          <w:sz w:val="24"/>
          <w:szCs w:val="24"/>
        </w:rPr>
        <w:t xml:space="preserve"> </w:t>
      </w:r>
      <w:r w:rsidRPr="00B178AC">
        <w:rPr>
          <w:sz w:val="24"/>
          <w:szCs w:val="24"/>
        </w:rPr>
        <w:t>(24. lipnja 2021.)</w:t>
      </w:r>
    </w:p>
    <w:p w14:paraId="640362D8" w14:textId="34CBB759" w:rsidR="002D2554" w:rsidRPr="00B178AC" w:rsidRDefault="002D2554" w:rsidP="00B178AC">
      <w:pPr>
        <w:spacing w:before="240" w:after="240" w:line="360" w:lineRule="auto"/>
        <w:ind w:left="426" w:hanging="426"/>
        <w:jc w:val="both"/>
        <w:rPr>
          <w:rFonts w:eastAsia="Times New Roman" w:cs="Times New Roman"/>
          <w:color w:val="000000" w:themeColor="text1"/>
          <w:sz w:val="24"/>
          <w:szCs w:val="24"/>
        </w:rPr>
      </w:pPr>
      <w:r w:rsidRPr="00B178AC">
        <w:rPr>
          <w:rFonts w:cs="Times New Roman"/>
          <w:color w:val="000000" w:themeColor="text1"/>
          <w:sz w:val="24"/>
          <w:szCs w:val="24"/>
        </w:rPr>
        <w:t xml:space="preserve">Grad Zagreb – službene stranice, projekti. Uređenje Trga žrtava fašizma (2020). URL: </w:t>
      </w:r>
      <w:hyperlink r:id="rId57" w:history="1">
        <w:r w:rsidRPr="00B178AC">
          <w:rPr>
            <w:rStyle w:val="Hyperlink"/>
            <w:rFonts w:cs="Times New Roman"/>
            <w:color w:val="000000" w:themeColor="text1"/>
            <w:sz w:val="24"/>
            <w:szCs w:val="24"/>
          </w:rPr>
          <w:t>https://www.zagreb.hr/uredjenje-trga-zrtava-fasizma/160085</w:t>
        </w:r>
      </w:hyperlink>
      <w:r w:rsidR="004E1BB1" w:rsidRPr="00B178AC">
        <w:rPr>
          <w:rFonts w:cs="Times New Roman"/>
          <w:color w:val="000000" w:themeColor="text1"/>
          <w:sz w:val="24"/>
          <w:szCs w:val="24"/>
        </w:rPr>
        <w:t xml:space="preserve"> </w:t>
      </w:r>
      <w:r w:rsidRPr="00B178AC">
        <w:rPr>
          <w:rFonts w:cs="Times New Roman"/>
          <w:color w:val="000000" w:themeColor="text1"/>
          <w:sz w:val="24"/>
          <w:szCs w:val="24"/>
        </w:rPr>
        <w:t>(18. lipnja 2021.)</w:t>
      </w:r>
    </w:p>
    <w:p w14:paraId="19E37CDA" w14:textId="23E18D19" w:rsidR="007A4A2D" w:rsidRPr="00B178AC" w:rsidRDefault="007A4A2D" w:rsidP="00CA55A7">
      <w:pPr>
        <w:spacing w:after="240" w:line="360" w:lineRule="auto"/>
        <w:ind w:left="426" w:hanging="426"/>
        <w:jc w:val="both"/>
        <w:rPr>
          <w:rFonts w:eastAsia="Times New Roman" w:cs="Times New Roman"/>
          <w:color w:val="000000" w:themeColor="text1"/>
          <w:sz w:val="24"/>
          <w:szCs w:val="24"/>
        </w:rPr>
      </w:pPr>
      <w:r w:rsidRPr="00B178AC">
        <w:rPr>
          <w:rFonts w:cs="Times New Roman"/>
          <w:color w:val="000000" w:themeColor="text1"/>
          <w:sz w:val="24"/>
          <w:szCs w:val="24"/>
        </w:rPr>
        <w:t xml:space="preserve">Gradski ured za strategijsko planiranje i razvoj grada </w:t>
      </w:r>
      <w:r w:rsidR="0051130A" w:rsidRPr="00B178AC">
        <w:rPr>
          <w:rFonts w:cs="Times New Roman"/>
          <w:color w:val="000000" w:themeColor="text1"/>
          <w:sz w:val="24"/>
          <w:szCs w:val="24"/>
        </w:rPr>
        <w:t>. Planirana namjena površina. (2019). URL:</w:t>
      </w:r>
      <w:hyperlink r:id="rId58" w:history="1">
        <w:r w:rsidR="0051130A" w:rsidRPr="00B178AC">
          <w:rPr>
            <w:rStyle w:val="Hyperlink"/>
            <w:rFonts w:eastAsia="Times New Roman" w:cs="Times New Roman"/>
            <w:color w:val="000000" w:themeColor="text1"/>
            <w:sz w:val="24"/>
            <w:szCs w:val="24"/>
          </w:rPr>
          <w:t>https://www.zagreb.hr/userdocsimages/arhiva/strategijsko_planiranje/Planirana%20namjena%20povr%C5%A1ina%202019..pdf</w:t>
        </w:r>
      </w:hyperlink>
      <w:r w:rsidRPr="00B178AC">
        <w:rPr>
          <w:rFonts w:eastAsia="Times New Roman" w:cs="Times New Roman"/>
          <w:color w:val="000000" w:themeColor="text1"/>
          <w:sz w:val="24"/>
          <w:szCs w:val="24"/>
        </w:rPr>
        <w:t xml:space="preserve"> ( 2.</w:t>
      </w:r>
      <w:r w:rsidR="00A01059" w:rsidRPr="00B178AC">
        <w:rPr>
          <w:rFonts w:eastAsia="Times New Roman" w:cs="Times New Roman"/>
          <w:color w:val="000000" w:themeColor="text1"/>
          <w:sz w:val="24"/>
          <w:szCs w:val="24"/>
        </w:rPr>
        <w:t xml:space="preserve"> lipnja </w:t>
      </w:r>
      <w:r w:rsidRPr="00B178AC">
        <w:rPr>
          <w:rFonts w:eastAsia="Times New Roman" w:cs="Times New Roman"/>
          <w:color w:val="000000" w:themeColor="text1"/>
          <w:sz w:val="24"/>
          <w:szCs w:val="24"/>
        </w:rPr>
        <w:t>2021.)</w:t>
      </w:r>
    </w:p>
    <w:p w14:paraId="5855324E" w14:textId="24DEA824" w:rsidR="00B178AC" w:rsidRPr="00B178AC" w:rsidRDefault="00C205FD" w:rsidP="00CA55A7">
      <w:pPr>
        <w:spacing w:after="240" w:line="360" w:lineRule="auto"/>
        <w:ind w:left="426" w:hanging="426"/>
        <w:jc w:val="both"/>
        <w:rPr>
          <w:rFonts w:eastAsia="Times New Roman" w:cs="Times New Roman"/>
          <w:color w:val="000000" w:themeColor="text1"/>
          <w:sz w:val="24"/>
          <w:szCs w:val="24"/>
        </w:rPr>
      </w:pPr>
      <w:proofErr w:type="spellStart"/>
      <w:r w:rsidRPr="00B178AC">
        <w:rPr>
          <w:rFonts w:eastAsia="Times New Roman" w:cs="Times New Roman"/>
          <w:color w:val="000000" w:themeColor="text1"/>
          <w:sz w:val="24"/>
          <w:szCs w:val="24"/>
        </w:rPr>
        <w:t>Geoportal</w:t>
      </w:r>
      <w:proofErr w:type="spellEnd"/>
      <w:r w:rsidRPr="00B178AC">
        <w:rPr>
          <w:rFonts w:eastAsia="Times New Roman" w:cs="Times New Roman"/>
          <w:color w:val="000000" w:themeColor="text1"/>
          <w:sz w:val="24"/>
          <w:szCs w:val="24"/>
        </w:rPr>
        <w:t xml:space="preserve">. Zagrebačka infrastruktura prostornih podataka. Strateška karta buke – cestovni promet </w:t>
      </w:r>
      <w:proofErr w:type="spellStart"/>
      <w:r w:rsidRPr="00B178AC">
        <w:rPr>
          <w:rFonts w:eastAsia="Times New Roman" w:cs="Times New Roman"/>
          <w:color w:val="000000" w:themeColor="text1"/>
          <w:sz w:val="24"/>
          <w:szCs w:val="24"/>
        </w:rPr>
        <w:t>lden</w:t>
      </w:r>
      <w:proofErr w:type="spellEnd"/>
      <w:r w:rsidRPr="00B178AC">
        <w:rPr>
          <w:rFonts w:eastAsia="Times New Roman" w:cs="Times New Roman"/>
          <w:color w:val="000000" w:themeColor="text1"/>
          <w:sz w:val="24"/>
          <w:szCs w:val="24"/>
        </w:rPr>
        <w:t xml:space="preserve">. URL: </w:t>
      </w:r>
      <w:hyperlink r:id="rId59" w:history="1">
        <w:r w:rsidRPr="00B178AC">
          <w:rPr>
            <w:rStyle w:val="Hyperlink"/>
            <w:rFonts w:eastAsia="Times New Roman" w:cs="Times New Roman"/>
            <w:color w:val="000000" w:themeColor="text1"/>
            <w:sz w:val="24"/>
            <w:szCs w:val="24"/>
          </w:rPr>
          <w:t>https://geoportal.zagreb.hr/Karta</w:t>
        </w:r>
      </w:hyperlink>
      <w:r w:rsidRPr="00B178AC">
        <w:rPr>
          <w:rFonts w:eastAsia="Times New Roman" w:cs="Times New Roman"/>
          <w:color w:val="000000" w:themeColor="text1"/>
          <w:sz w:val="24"/>
          <w:szCs w:val="24"/>
        </w:rPr>
        <w:t xml:space="preserve"> (18.</w:t>
      </w:r>
      <w:r w:rsidR="00A01059" w:rsidRPr="00B178AC">
        <w:rPr>
          <w:rFonts w:eastAsia="Times New Roman" w:cs="Times New Roman"/>
          <w:color w:val="000000" w:themeColor="text1"/>
          <w:sz w:val="24"/>
          <w:szCs w:val="24"/>
        </w:rPr>
        <w:t xml:space="preserve"> lipnja </w:t>
      </w:r>
      <w:r w:rsidRPr="00B178AC">
        <w:rPr>
          <w:rFonts w:eastAsia="Times New Roman" w:cs="Times New Roman"/>
          <w:color w:val="000000" w:themeColor="text1"/>
          <w:sz w:val="24"/>
          <w:szCs w:val="24"/>
        </w:rPr>
        <w:t>2021.)</w:t>
      </w:r>
    </w:p>
    <w:p w14:paraId="1723850E" w14:textId="30DBE62F" w:rsidR="00E86E58" w:rsidRPr="00B178AC" w:rsidRDefault="00E86E58" w:rsidP="00B178AC">
      <w:pPr>
        <w:spacing w:line="360" w:lineRule="auto"/>
        <w:ind w:left="426" w:hanging="426"/>
        <w:jc w:val="both"/>
        <w:rPr>
          <w:rFonts w:eastAsia="Times New Roman" w:cs="Times New Roman"/>
          <w:color w:val="000000" w:themeColor="text1"/>
          <w:sz w:val="24"/>
          <w:szCs w:val="24"/>
        </w:rPr>
      </w:pPr>
      <w:proofErr w:type="spellStart"/>
      <w:r w:rsidRPr="00B178AC">
        <w:rPr>
          <w:rFonts w:cs="Times New Roman"/>
          <w:color w:val="000000" w:themeColor="text1"/>
          <w:sz w:val="24"/>
          <w:szCs w:val="24"/>
        </w:rPr>
        <w:t>Kalasek</w:t>
      </w:r>
      <w:proofErr w:type="spellEnd"/>
      <w:r w:rsidRPr="00B178AC">
        <w:rPr>
          <w:rFonts w:cs="Times New Roman"/>
          <w:color w:val="000000" w:themeColor="text1"/>
          <w:sz w:val="24"/>
          <w:szCs w:val="24"/>
        </w:rPr>
        <w:t xml:space="preserve"> R i Schneider A. Gradska zelena infrastruktura u Zagrebu - model dostupnosti (2021). URL: </w:t>
      </w:r>
      <w:hyperlink r:id="rId60" w:history="1">
        <w:r w:rsidRPr="00B178AC">
          <w:rPr>
            <w:rStyle w:val="Hyperlink"/>
            <w:rFonts w:cs="Times New Roman"/>
            <w:color w:val="000000" w:themeColor="text1"/>
            <w:sz w:val="24"/>
            <w:szCs w:val="24"/>
          </w:rPr>
          <w:t>https://www.greenpeace.org/static/planet4-croatia-stateless/2021/04/d212cd93-gradska-zelena-infrastruktura-u-zagrebu-model-dostupnosti.pdf</w:t>
        </w:r>
      </w:hyperlink>
      <w:r w:rsidRPr="00B178AC">
        <w:rPr>
          <w:rFonts w:cs="Times New Roman"/>
          <w:color w:val="000000" w:themeColor="text1"/>
          <w:sz w:val="24"/>
          <w:szCs w:val="24"/>
        </w:rPr>
        <w:t xml:space="preserve"> (18</w:t>
      </w:r>
      <w:r w:rsidR="00A01059" w:rsidRPr="00B178AC">
        <w:rPr>
          <w:rFonts w:cs="Times New Roman"/>
          <w:color w:val="000000" w:themeColor="text1"/>
          <w:sz w:val="24"/>
          <w:szCs w:val="24"/>
        </w:rPr>
        <w:t xml:space="preserve">. lipnja </w:t>
      </w:r>
      <w:r w:rsidRPr="00B178AC">
        <w:rPr>
          <w:rFonts w:cs="Times New Roman"/>
          <w:color w:val="000000" w:themeColor="text1"/>
          <w:sz w:val="24"/>
          <w:szCs w:val="24"/>
        </w:rPr>
        <w:t>2021.)</w:t>
      </w:r>
    </w:p>
    <w:p w14:paraId="71DC5A99" w14:textId="43FB9061" w:rsidR="0051130A" w:rsidRPr="00B178AC" w:rsidRDefault="0051130A" w:rsidP="00B178AC">
      <w:pPr>
        <w:spacing w:before="240" w:after="240" w:line="360" w:lineRule="auto"/>
        <w:ind w:left="426" w:hanging="426"/>
        <w:jc w:val="both"/>
        <w:rPr>
          <w:rFonts w:eastAsia="Times New Roman" w:cs="Times New Roman"/>
          <w:color w:val="000000" w:themeColor="text1"/>
          <w:sz w:val="24"/>
          <w:szCs w:val="24"/>
        </w:rPr>
      </w:pPr>
      <w:r w:rsidRPr="00B178AC">
        <w:rPr>
          <w:rFonts w:eastAsia="Times New Roman" w:cs="Times New Roman"/>
          <w:color w:val="000000" w:themeColor="text1"/>
          <w:sz w:val="24"/>
          <w:szCs w:val="24"/>
        </w:rPr>
        <w:t xml:space="preserve">Nastavni zavod za javno zdravstvo dr. Andrija Štampar. Ekološka karta grada Zagreba. URL: </w:t>
      </w:r>
      <w:hyperlink r:id="rId61" w:history="1">
        <w:r w:rsidR="00C205FD" w:rsidRPr="00B178AC">
          <w:rPr>
            <w:rStyle w:val="Hyperlink"/>
            <w:rFonts w:cs="Times New Roman"/>
            <w:color w:val="000000" w:themeColor="text1"/>
            <w:sz w:val="24"/>
            <w:szCs w:val="24"/>
          </w:rPr>
          <w:t>https://ekokartazagreb.stampar.hr/</w:t>
        </w:r>
      </w:hyperlink>
      <w:r w:rsidRPr="00B178AC">
        <w:rPr>
          <w:rFonts w:cs="Times New Roman"/>
          <w:color w:val="000000" w:themeColor="text1"/>
          <w:sz w:val="24"/>
          <w:szCs w:val="24"/>
        </w:rPr>
        <w:t xml:space="preserve"> ( 18.</w:t>
      </w:r>
      <w:r w:rsidR="00A01059" w:rsidRPr="00B178AC">
        <w:rPr>
          <w:rFonts w:cs="Times New Roman"/>
          <w:color w:val="000000" w:themeColor="text1"/>
          <w:sz w:val="24"/>
          <w:szCs w:val="24"/>
        </w:rPr>
        <w:t xml:space="preserve"> lipnja </w:t>
      </w:r>
      <w:r w:rsidRPr="00B178AC">
        <w:rPr>
          <w:rFonts w:cs="Times New Roman"/>
          <w:color w:val="000000" w:themeColor="text1"/>
          <w:sz w:val="24"/>
          <w:szCs w:val="24"/>
        </w:rPr>
        <w:t>2021.)</w:t>
      </w:r>
    </w:p>
    <w:p w14:paraId="000000C1" w14:textId="1B12D296" w:rsidR="00FB65A8" w:rsidRPr="00B178AC" w:rsidRDefault="005E4BCD" w:rsidP="00B178AC">
      <w:pPr>
        <w:spacing w:before="240" w:after="240" w:line="360" w:lineRule="auto"/>
        <w:ind w:left="426" w:hanging="426"/>
        <w:jc w:val="both"/>
        <w:rPr>
          <w:rFonts w:eastAsia="Times New Roman" w:cs="Times New Roman"/>
          <w:color w:val="000000" w:themeColor="text1"/>
          <w:sz w:val="24"/>
          <w:szCs w:val="24"/>
        </w:rPr>
      </w:pPr>
      <w:r w:rsidRPr="00B178AC">
        <w:rPr>
          <w:rFonts w:eastAsia="Times New Roman" w:cs="Times New Roman"/>
          <w:color w:val="000000" w:themeColor="text1"/>
          <w:sz w:val="24"/>
          <w:szCs w:val="24"/>
        </w:rPr>
        <w:t xml:space="preserve">Marin, A.M., </w:t>
      </w:r>
      <w:proofErr w:type="spellStart"/>
      <w:r w:rsidRPr="00B178AC">
        <w:rPr>
          <w:rFonts w:eastAsia="Times New Roman" w:cs="Times New Roman"/>
          <w:color w:val="000000" w:themeColor="text1"/>
          <w:sz w:val="24"/>
          <w:szCs w:val="24"/>
        </w:rPr>
        <w:t>Kičić</w:t>
      </w:r>
      <w:proofErr w:type="spellEnd"/>
      <w:r w:rsidRPr="00B178AC">
        <w:rPr>
          <w:rFonts w:eastAsia="Times New Roman" w:cs="Times New Roman"/>
          <w:color w:val="000000" w:themeColor="text1"/>
          <w:sz w:val="24"/>
          <w:szCs w:val="24"/>
        </w:rPr>
        <w:t xml:space="preserve">, M., Vuletić, D., </w:t>
      </w:r>
      <w:proofErr w:type="spellStart"/>
      <w:r w:rsidRPr="00B178AC">
        <w:rPr>
          <w:rFonts w:eastAsia="Times New Roman" w:cs="Times New Roman"/>
          <w:color w:val="000000" w:themeColor="text1"/>
          <w:sz w:val="24"/>
          <w:szCs w:val="24"/>
        </w:rPr>
        <w:t>Krajter</w:t>
      </w:r>
      <w:proofErr w:type="spellEnd"/>
      <w:r w:rsidRPr="00B178AC">
        <w:rPr>
          <w:rFonts w:eastAsia="Times New Roman" w:cs="Times New Roman"/>
          <w:color w:val="000000" w:themeColor="text1"/>
          <w:sz w:val="24"/>
          <w:szCs w:val="24"/>
        </w:rPr>
        <w:t xml:space="preserve"> </w:t>
      </w:r>
      <w:proofErr w:type="spellStart"/>
      <w:r w:rsidRPr="00B178AC">
        <w:rPr>
          <w:rFonts w:eastAsia="Times New Roman" w:cs="Times New Roman"/>
          <w:color w:val="000000" w:themeColor="text1"/>
          <w:sz w:val="24"/>
          <w:szCs w:val="24"/>
        </w:rPr>
        <w:t>Ostoić,S</w:t>
      </w:r>
      <w:proofErr w:type="spellEnd"/>
      <w:r w:rsidRPr="00B178AC">
        <w:rPr>
          <w:rFonts w:eastAsia="Times New Roman" w:cs="Times New Roman"/>
          <w:color w:val="000000" w:themeColor="text1"/>
          <w:sz w:val="24"/>
          <w:szCs w:val="24"/>
        </w:rPr>
        <w:t xml:space="preserve">. Korištenje zelenih površina u Hrvatskoj za vrijeme </w:t>
      </w:r>
      <w:proofErr w:type="spellStart"/>
      <w:r w:rsidRPr="00B178AC">
        <w:rPr>
          <w:rFonts w:eastAsia="Times New Roman" w:cs="Times New Roman"/>
          <w:color w:val="000000" w:themeColor="text1"/>
          <w:sz w:val="24"/>
          <w:szCs w:val="24"/>
        </w:rPr>
        <w:t>lockdowna</w:t>
      </w:r>
      <w:proofErr w:type="spellEnd"/>
      <w:r w:rsidRPr="00B178AC">
        <w:rPr>
          <w:rFonts w:eastAsia="Times New Roman" w:cs="Times New Roman"/>
          <w:color w:val="000000" w:themeColor="text1"/>
          <w:sz w:val="24"/>
          <w:szCs w:val="24"/>
        </w:rPr>
        <w:t xml:space="preserve"> uzrokovanog pandemijom bolesti COVID 19. URL:</w:t>
      </w:r>
      <w:hyperlink r:id="rId62">
        <w:r w:rsidRPr="00B178AC">
          <w:rPr>
            <w:rFonts w:eastAsia="Times New Roman" w:cs="Times New Roman"/>
            <w:color w:val="000000" w:themeColor="text1"/>
            <w:sz w:val="24"/>
            <w:szCs w:val="24"/>
          </w:rPr>
          <w:t xml:space="preserve"> </w:t>
        </w:r>
      </w:hyperlink>
      <w:hyperlink r:id="rId63">
        <w:r w:rsidRPr="00B178AC">
          <w:rPr>
            <w:rFonts w:eastAsia="Times New Roman" w:cs="Times New Roman"/>
            <w:color w:val="000000" w:themeColor="text1"/>
            <w:sz w:val="24"/>
            <w:szCs w:val="24"/>
            <w:u w:val="single"/>
          </w:rPr>
          <w:t>https://www.sumins.hr/wp-content/uploads/2020/10/Dan-doktorata-2020_Marin_Kori%C5%A1tenje-zelenih-povr%C5%A1ina-u-Hrvatskoj-za-vrijeme-lockdown-a-uzrokovanog-pandemijom-bolesti-COVID-19.pdf</w:t>
        </w:r>
      </w:hyperlink>
      <w:bookmarkStart w:id="27" w:name="_knhx84jk9nnc" w:colFirst="0" w:colLast="0"/>
      <w:bookmarkEnd w:id="27"/>
      <w:r w:rsidR="00BA3840" w:rsidRPr="00B178AC">
        <w:rPr>
          <w:rFonts w:eastAsia="Times New Roman" w:cs="Times New Roman"/>
          <w:color w:val="000000" w:themeColor="text1"/>
          <w:sz w:val="24"/>
          <w:szCs w:val="24"/>
        </w:rPr>
        <w:t xml:space="preserve"> (20. ožujka 2021.)</w:t>
      </w:r>
    </w:p>
    <w:p w14:paraId="3C258C59" w14:textId="5513A147" w:rsidR="0035448F" w:rsidRPr="00B178AC" w:rsidRDefault="0035448F" w:rsidP="00B178AC">
      <w:pPr>
        <w:spacing w:before="240" w:after="240" w:line="360" w:lineRule="auto"/>
        <w:ind w:left="426" w:hanging="426"/>
        <w:jc w:val="both"/>
        <w:rPr>
          <w:rFonts w:eastAsia="Times New Roman" w:cs="Times New Roman"/>
          <w:color w:val="000000" w:themeColor="text1"/>
          <w:sz w:val="24"/>
          <w:szCs w:val="24"/>
        </w:rPr>
      </w:pPr>
      <w:r w:rsidRPr="00B178AC">
        <w:rPr>
          <w:rFonts w:eastAsia="Times New Roman" w:cs="Times New Roman"/>
          <w:color w:val="000000" w:themeColor="text1"/>
          <w:sz w:val="24"/>
          <w:szCs w:val="24"/>
        </w:rPr>
        <w:t>UN-</w:t>
      </w:r>
      <w:proofErr w:type="spellStart"/>
      <w:r w:rsidRPr="00B178AC">
        <w:rPr>
          <w:rFonts w:eastAsia="Times New Roman" w:cs="Times New Roman"/>
          <w:color w:val="000000" w:themeColor="text1"/>
          <w:sz w:val="24"/>
          <w:szCs w:val="24"/>
        </w:rPr>
        <w:t>Habitat</w:t>
      </w:r>
      <w:proofErr w:type="spellEnd"/>
      <w:r w:rsidRPr="00B178AC">
        <w:rPr>
          <w:rFonts w:eastAsia="Times New Roman" w:cs="Times New Roman"/>
          <w:color w:val="000000" w:themeColor="text1"/>
          <w:sz w:val="24"/>
          <w:szCs w:val="24"/>
        </w:rPr>
        <w:t xml:space="preserve"> </w:t>
      </w:r>
      <w:proofErr w:type="spellStart"/>
      <w:r w:rsidRPr="00B178AC">
        <w:rPr>
          <w:rFonts w:eastAsia="Times New Roman" w:cs="Times New Roman"/>
          <w:color w:val="000000" w:themeColor="text1"/>
          <w:sz w:val="24"/>
          <w:szCs w:val="24"/>
        </w:rPr>
        <w:t>Guidance</w:t>
      </w:r>
      <w:proofErr w:type="spellEnd"/>
      <w:r w:rsidRPr="00B178AC">
        <w:rPr>
          <w:rFonts w:eastAsia="Times New Roman" w:cs="Times New Roman"/>
          <w:color w:val="000000" w:themeColor="text1"/>
          <w:sz w:val="24"/>
          <w:szCs w:val="24"/>
        </w:rPr>
        <w:t xml:space="preserve"> on COVID-19 </w:t>
      </w:r>
      <w:proofErr w:type="spellStart"/>
      <w:r w:rsidRPr="00B178AC">
        <w:rPr>
          <w:rFonts w:eastAsia="Times New Roman" w:cs="Times New Roman"/>
          <w:color w:val="000000" w:themeColor="text1"/>
          <w:sz w:val="24"/>
          <w:szCs w:val="24"/>
        </w:rPr>
        <w:t>and</w:t>
      </w:r>
      <w:proofErr w:type="spellEnd"/>
      <w:r w:rsidRPr="00B178AC">
        <w:rPr>
          <w:rFonts w:eastAsia="Times New Roman" w:cs="Times New Roman"/>
          <w:color w:val="000000" w:themeColor="text1"/>
          <w:sz w:val="24"/>
          <w:szCs w:val="24"/>
        </w:rPr>
        <w:t xml:space="preserve"> </w:t>
      </w:r>
      <w:proofErr w:type="spellStart"/>
      <w:r w:rsidRPr="00B178AC">
        <w:rPr>
          <w:rFonts w:eastAsia="Times New Roman" w:cs="Times New Roman"/>
          <w:color w:val="000000" w:themeColor="text1"/>
          <w:sz w:val="24"/>
          <w:szCs w:val="24"/>
        </w:rPr>
        <w:t>Public</w:t>
      </w:r>
      <w:proofErr w:type="spellEnd"/>
      <w:r w:rsidRPr="00B178AC">
        <w:rPr>
          <w:rFonts w:eastAsia="Times New Roman" w:cs="Times New Roman"/>
          <w:color w:val="000000" w:themeColor="text1"/>
          <w:sz w:val="24"/>
          <w:szCs w:val="24"/>
        </w:rPr>
        <w:t xml:space="preserve"> </w:t>
      </w:r>
      <w:proofErr w:type="spellStart"/>
      <w:r w:rsidRPr="00B178AC">
        <w:rPr>
          <w:rFonts w:eastAsia="Times New Roman" w:cs="Times New Roman"/>
          <w:color w:val="000000" w:themeColor="text1"/>
          <w:sz w:val="24"/>
          <w:szCs w:val="24"/>
        </w:rPr>
        <w:t>Space</w:t>
      </w:r>
      <w:proofErr w:type="spellEnd"/>
      <w:r w:rsidRPr="00B178AC">
        <w:rPr>
          <w:rFonts w:eastAsia="Times New Roman" w:cs="Times New Roman"/>
          <w:color w:val="000000" w:themeColor="text1"/>
          <w:sz w:val="24"/>
          <w:szCs w:val="24"/>
        </w:rPr>
        <w:t>.</w:t>
      </w:r>
      <w:r w:rsidR="005F7B57" w:rsidRPr="00B178AC">
        <w:rPr>
          <w:rFonts w:eastAsia="Times New Roman" w:cs="Times New Roman"/>
          <w:color w:val="000000" w:themeColor="text1"/>
          <w:sz w:val="24"/>
          <w:szCs w:val="24"/>
        </w:rPr>
        <w:t xml:space="preserve"> (2020).</w:t>
      </w:r>
      <w:r w:rsidRPr="00B178AC">
        <w:rPr>
          <w:rFonts w:eastAsia="Times New Roman" w:cs="Times New Roman"/>
          <w:color w:val="000000" w:themeColor="text1"/>
          <w:sz w:val="24"/>
          <w:szCs w:val="24"/>
        </w:rPr>
        <w:t xml:space="preserve"> URL: </w:t>
      </w:r>
      <w:hyperlink r:id="rId64" w:history="1">
        <w:r w:rsidR="00AE66A9" w:rsidRPr="00B178AC">
          <w:rPr>
            <w:rStyle w:val="Hyperlink"/>
            <w:rFonts w:eastAsia="Times New Roman" w:cs="Times New Roman"/>
            <w:color w:val="000000" w:themeColor="text1"/>
            <w:sz w:val="24"/>
            <w:szCs w:val="24"/>
          </w:rPr>
          <w:t>https://unhabitat.org/sites/default/files/2020/06/un-habitat_guidance_on_covid-19_and_public_space.pdf</w:t>
        </w:r>
      </w:hyperlink>
      <w:r w:rsidR="004B3AB6" w:rsidRPr="00B178AC">
        <w:rPr>
          <w:rFonts w:eastAsia="Times New Roman" w:cs="Times New Roman"/>
          <w:color w:val="000000" w:themeColor="text1"/>
          <w:sz w:val="24"/>
          <w:szCs w:val="24"/>
        </w:rPr>
        <w:t xml:space="preserve"> </w:t>
      </w:r>
      <w:r w:rsidR="00AE66A9" w:rsidRPr="00B178AC">
        <w:rPr>
          <w:rFonts w:eastAsia="Times New Roman" w:cs="Times New Roman"/>
          <w:color w:val="000000" w:themeColor="text1"/>
          <w:sz w:val="24"/>
          <w:szCs w:val="24"/>
        </w:rPr>
        <w:t xml:space="preserve">(20. </w:t>
      </w:r>
      <w:r w:rsidR="00A01059" w:rsidRPr="00B178AC">
        <w:rPr>
          <w:rFonts w:eastAsia="Times New Roman" w:cs="Times New Roman"/>
          <w:color w:val="000000" w:themeColor="text1"/>
          <w:sz w:val="24"/>
          <w:szCs w:val="24"/>
        </w:rPr>
        <w:t>o</w:t>
      </w:r>
      <w:r w:rsidR="00AE66A9" w:rsidRPr="00B178AC">
        <w:rPr>
          <w:rFonts w:eastAsia="Times New Roman" w:cs="Times New Roman"/>
          <w:color w:val="000000" w:themeColor="text1"/>
          <w:sz w:val="24"/>
          <w:szCs w:val="24"/>
        </w:rPr>
        <w:t>žujka 2021.)</w:t>
      </w:r>
    </w:p>
    <w:p w14:paraId="6D1EF90E" w14:textId="37CA9F6B" w:rsidR="003840F8" w:rsidRPr="00B178AC" w:rsidRDefault="003840F8" w:rsidP="00B178AC">
      <w:pPr>
        <w:spacing w:before="240" w:after="240" w:line="360" w:lineRule="auto"/>
        <w:ind w:left="426" w:hanging="426"/>
        <w:jc w:val="both"/>
        <w:rPr>
          <w:rFonts w:eastAsia="Times New Roman" w:cs="Times New Roman"/>
          <w:color w:val="000000" w:themeColor="text1"/>
          <w:sz w:val="24"/>
          <w:szCs w:val="24"/>
        </w:rPr>
      </w:pPr>
      <w:proofErr w:type="spellStart"/>
      <w:r w:rsidRPr="00B178AC">
        <w:rPr>
          <w:sz w:val="24"/>
          <w:szCs w:val="24"/>
        </w:rPr>
        <w:lastRenderedPageBreak/>
        <w:t>The</w:t>
      </w:r>
      <w:proofErr w:type="spellEnd"/>
      <w:r w:rsidRPr="00B178AC">
        <w:rPr>
          <w:sz w:val="24"/>
          <w:szCs w:val="24"/>
        </w:rPr>
        <w:t xml:space="preserve"> New Leipzig Charter: </w:t>
      </w:r>
      <w:proofErr w:type="spellStart"/>
      <w:r w:rsidRPr="00B178AC">
        <w:rPr>
          <w:sz w:val="24"/>
          <w:szCs w:val="24"/>
        </w:rPr>
        <w:t>The</w:t>
      </w:r>
      <w:proofErr w:type="spellEnd"/>
      <w:r w:rsidRPr="00B178AC">
        <w:rPr>
          <w:sz w:val="24"/>
          <w:szCs w:val="24"/>
        </w:rPr>
        <w:t xml:space="preserve"> </w:t>
      </w:r>
      <w:proofErr w:type="spellStart"/>
      <w:r w:rsidRPr="00B178AC">
        <w:rPr>
          <w:sz w:val="24"/>
          <w:szCs w:val="24"/>
        </w:rPr>
        <w:t>transformative</w:t>
      </w:r>
      <w:proofErr w:type="spellEnd"/>
      <w:r w:rsidRPr="00B178AC">
        <w:rPr>
          <w:sz w:val="24"/>
          <w:szCs w:val="24"/>
        </w:rPr>
        <w:t xml:space="preserve"> </w:t>
      </w:r>
      <w:proofErr w:type="spellStart"/>
      <w:r w:rsidRPr="00B178AC">
        <w:rPr>
          <w:sz w:val="24"/>
          <w:szCs w:val="24"/>
        </w:rPr>
        <w:t>power</w:t>
      </w:r>
      <w:proofErr w:type="spellEnd"/>
      <w:r w:rsidRPr="00B178AC">
        <w:rPr>
          <w:sz w:val="24"/>
          <w:szCs w:val="24"/>
        </w:rPr>
        <w:t xml:space="preserve"> </w:t>
      </w:r>
      <w:proofErr w:type="spellStart"/>
      <w:r w:rsidRPr="00B178AC">
        <w:rPr>
          <w:sz w:val="24"/>
          <w:szCs w:val="24"/>
        </w:rPr>
        <w:t>of</w:t>
      </w:r>
      <w:proofErr w:type="spellEnd"/>
      <w:r w:rsidRPr="00B178AC">
        <w:rPr>
          <w:sz w:val="24"/>
          <w:szCs w:val="24"/>
        </w:rPr>
        <w:t xml:space="preserve"> </w:t>
      </w:r>
      <w:proofErr w:type="spellStart"/>
      <w:r w:rsidRPr="00B178AC">
        <w:rPr>
          <w:sz w:val="24"/>
          <w:szCs w:val="24"/>
        </w:rPr>
        <w:t>cities</w:t>
      </w:r>
      <w:proofErr w:type="spellEnd"/>
      <w:r w:rsidRPr="00B178AC">
        <w:rPr>
          <w:sz w:val="24"/>
          <w:szCs w:val="24"/>
        </w:rPr>
        <w:t xml:space="preserve"> for </w:t>
      </w:r>
      <w:proofErr w:type="spellStart"/>
      <w:r w:rsidRPr="00B178AC">
        <w:rPr>
          <w:sz w:val="24"/>
          <w:szCs w:val="24"/>
        </w:rPr>
        <w:t>the</w:t>
      </w:r>
      <w:proofErr w:type="spellEnd"/>
      <w:r w:rsidRPr="00B178AC">
        <w:rPr>
          <w:sz w:val="24"/>
          <w:szCs w:val="24"/>
        </w:rPr>
        <w:t xml:space="preserve"> </w:t>
      </w:r>
      <w:proofErr w:type="spellStart"/>
      <w:r w:rsidRPr="00B178AC">
        <w:rPr>
          <w:sz w:val="24"/>
          <w:szCs w:val="24"/>
        </w:rPr>
        <w:t>common</w:t>
      </w:r>
      <w:proofErr w:type="spellEnd"/>
      <w:r w:rsidRPr="00B178AC">
        <w:rPr>
          <w:sz w:val="24"/>
          <w:szCs w:val="24"/>
        </w:rPr>
        <w:t xml:space="preserve"> </w:t>
      </w:r>
      <w:proofErr w:type="spellStart"/>
      <w:r w:rsidRPr="00B178AC">
        <w:rPr>
          <w:sz w:val="24"/>
          <w:szCs w:val="24"/>
        </w:rPr>
        <w:t>good</w:t>
      </w:r>
      <w:proofErr w:type="spellEnd"/>
      <w:r w:rsidRPr="00B178AC">
        <w:rPr>
          <w:sz w:val="24"/>
          <w:szCs w:val="24"/>
        </w:rPr>
        <w:t xml:space="preserve"> (2020). URL: </w:t>
      </w:r>
      <w:hyperlink r:id="rId65" w:history="1">
        <w:r w:rsidRPr="00B178AC">
          <w:rPr>
            <w:rStyle w:val="Hyperlink"/>
            <w:color w:val="auto"/>
            <w:sz w:val="24"/>
            <w:szCs w:val="24"/>
          </w:rPr>
          <w:t>https://ec.europa.eu/regional_policy/sources/docgener/brochure/new_leipzig_charter/new_leipzig_charter_en.pdf</w:t>
        </w:r>
      </w:hyperlink>
      <w:r w:rsidR="004E1BB1" w:rsidRPr="00B178AC">
        <w:rPr>
          <w:sz w:val="24"/>
          <w:szCs w:val="24"/>
        </w:rPr>
        <w:t xml:space="preserve"> </w:t>
      </w:r>
      <w:r w:rsidRPr="00B178AC">
        <w:rPr>
          <w:sz w:val="24"/>
          <w:szCs w:val="24"/>
        </w:rPr>
        <w:t>(24. lipnja 2021.)</w:t>
      </w:r>
    </w:p>
    <w:p w14:paraId="32CB45D8" w14:textId="26F987F9" w:rsidR="00BD3CBC" w:rsidRPr="00B178AC" w:rsidRDefault="005F7B57" w:rsidP="00B178AC">
      <w:pPr>
        <w:spacing w:before="240" w:after="240" w:line="360" w:lineRule="auto"/>
        <w:ind w:left="426" w:hanging="426"/>
        <w:jc w:val="both"/>
        <w:rPr>
          <w:rFonts w:eastAsia="Times New Roman" w:cs="Times New Roman"/>
          <w:color w:val="000000" w:themeColor="text1"/>
          <w:sz w:val="24"/>
          <w:szCs w:val="24"/>
        </w:rPr>
      </w:pPr>
      <w:proofErr w:type="spellStart"/>
      <w:r w:rsidRPr="00B178AC">
        <w:rPr>
          <w:rFonts w:eastAsia="Times New Roman" w:cs="Times New Roman"/>
          <w:color w:val="000000" w:themeColor="text1"/>
          <w:sz w:val="24"/>
          <w:szCs w:val="24"/>
        </w:rPr>
        <w:t>Transforming</w:t>
      </w:r>
      <w:proofErr w:type="spellEnd"/>
      <w:r w:rsidRPr="00B178AC">
        <w:rPr>
          <w:rFonts w:eastAsia="Times New Roman" w:cs="Times New Roman"/>
          <w:color w:val="000000" w:themeColor="text1"/>
          <w:sz w:val="24"/>
          <w:szCs w:val="24"/>
        </w:rPr>
        <w:t xml:space="preserve"> </w:t>
      </w:r>
      <w:proofErr w:type="spellStart"/>
      <w:r w:rsidRPr="00B178AC">
        <w:rPr>
          <w:rFonts w:eastAsia="Times New Roman" w:cs="Times New Roman"/>
          <w:color w:val="000000" w:themeColor="text1"/>
          <w:sz w:val="24"/>
          <w:szCs w:val="24"/>
        </w:rPr>
        <w:t>our</w:t>
      </w:r>
      <w:proofErr w:type="spellEnd"/>
      <w:r w:rsidRPr="00B178AC">
        <w:rPr>
          <w:rFonts w:eastAsia="Times New Roman" w:cs="Times New Roman"/>
          <w:color w:val="000000" w:themeColor="text1"/>
          <w:sz w:val="24"/>
          <w:szCs w:val="24"/>
        </w:rPr>
        <w:t xml:space="preserve"> </w:t>
      </w:r>
      <w:proofErr w:type="spellStart"/>
      <w:r w:rsidRPr="00B178AC">
        <w:rPr>
          <w:rFonts w:eastAsia="Times New Roman" w:cs="Times New Roman"/>
          <w:color w:val="000000" w:themeColor="text1"/>
          <w:sz w:val="24"/>
          <w:szCs w:val="24"/>
        </w:rPr>
        <w:t>world</w:t>
      </w:r>
      <w:proofErr w:type="spellEnd"/>
      <w:r w:rsidRPr="00B178AC">
        <w:rPr>
          <w:rFonts w:eastAsia="Times New Roman" w:cs="Times New Roman"/>
          <w:color w:val="000000" w:themeColor="text1"/>
          <w:sz w:val="24"/>
          <w:szCs w:val="24"/>
        </w:rPr>
        <w:t xml:space="preserve">: </w:t>
      </w:r>
      <w:proofErr w:type="spellStart"/>
      <w:r w:rsidRPr="00B178AC">
        <w:rPr>
          <w:rFonts w:eastAsia="Times New Roman" w:cs="Times New Roman"/>
          <w:color w:val="000000" w:themeColor="text1"/>
          <w:sz w:val="24"/>
          <w:szCs w:val="24"/>
        </w:rPr>
        <w:t>the</w:t>
      </w:r>
      <w:proofErr w:type="spellEnd"/>
      <w:r w:rsidRPr="00B178AC">
        <w:rPr>
          <w:rFonts w:eastAsia="Times New Roman" w:cs="Times New Roman"/>
          <w:color w:val="000000" w:themeColor="text1"/>
          <w:sz w:val="24"/>
          <w:szCs w:val="24"/>
        </w:rPr>
        <w:t xml:space="preserve"> 2030 Agenda for </w:t>
      </w:r>
      <w:proofErr w:type="spellStart"/>
      <w:r w:rsidRPr="00B178AC">
        <w:rPr>
          <w:rFonts w:eastAsia="Times New Roman" w:cs="Times New Roman"/>
          <w:color w:val="000000" w:themeColor="text1"/>
          <w:sz w:val="24"/>
          <w:szCs w:val="24"/>
        </w:rPr>
        <w:t>Sustainable</w:t>
      </w:r>
      <w:proofErr w:type="spellEnd"/>
      <w:r w:rsidRPr="00B178AC">
        <w:rPr>
          <w:rFonts w:eastAsia="Times New Roman" w:cs="Times New Roman"/>
          <w:color w:val="000000" w:themeColor="text1"/>
          <w:sz w:val="24"/>
          <w:szCs w:val="24"/>
        </w:rPr>
        <w:t xml:space="preserve"> Development (2015). URL: </w:t>
      </w:r>
      <w:hyperlink r:id="rId66" w:history="1">
        <w:r w:rsidRPr="00B178AC">
          <w:rPr>
            <w:rStyle w:val="Hyperlink"/>
            <w:rFonts w:eastAsia="Times New Roman" w:cs="Times New Roman"/>
            <w:color w:val="000000" w:themeColor="text1"/>
            <w:sz w:val="24"/>
            <w:szCs w:val="24"/>
          </w:rPr>
          <w:t>https://sdgs.un.org/2030agenda</w:t>
        </w:r>
      </w:hyperlink>
      <w:r w:rsidRPr="00B178AC">
        <w:rPr>
          <w:rFonts w:eastAsia="Times New Roman" w:cs="Times New Roman"/>
          <w:color w:val="000000" w:themeColor="text1"/>
          <w:sz w:val="24"/>
          <w:szCs w:val="24"/>
        </w:rPr>
        <w:t xml:space="preserve"> (18.</w:t>
      </w:r>
      <w:r w:rsidR="00A01059" w:rsidRPr="00B178AC">
        <w:rPr>
          <w:rFonts w:eastAsia="Times New Roman" w:cs="Times New Roman"/>
          <w:color w:val="000000" w:themeColor="text1"/>
          <w:sz w:val="24"/>
          <w:szCs w:val="24"/>
        </w:rPr>
        <w:t xml:space="preserve"> lipnja </w:t>
      </w:r>
      <w:r w:rsidRPr="00B178AC">
        <w:rPr>
          <w:rFonts w:eastAsia="Times New Roman" w:cs="Times New Roman"/>
          <w:color w:val="000000" w:themeColor="text1"/>
          <w:sz w:val="24"/>
          <w:szCs w:val="24"/>
        </w:rPr>
        <w:t>2021.)</w:t>
      </w:r>
    </w:p>
    <w:p w14:paraId="1EB4C84E" w14:textId="1DE8928A" w:rsidR="00306479" w:rsidRDefault="003840F8" w:rsidP="00B178AC">
      <w:pPr>
        <w:spacing w:before="240" w:after="240" w:line="360" w:lineRule="auto"/>
        <w:ind w:left="426" w:hanging="426"/>
        <w:jc w:val="both"/>
        <w:rPr>
          <w:sz w:val="24"/>
          <w:szCs w:val="24"/>
        </w:rPr>
      </w:pPr>
      <w:r w:rsidRPr="00B178AC">
        <w:rPr>
          <w:rFonts w:eastAsia="Times New Roman" w:cs="Times New Roman"/>
          <w:color w:val="000000" w:themeColor="text1"/>
          <w:sz w:val="24"/>
          <w:szCs w:val="24"/>
        </w:rPr>
        <w:t xml:space="preserve">WHO, </w:t>
      </w:r>
      <w:r w:rsidRPr="00B178AC">
        <w:rPr>
          <w:sz w:val="24"/>
          <w:szCs w:val="24"/>
        </w:rPr>
        <w:t xml:space="preserve">Urban Green </w:t>
      </w:r>
      <w:proofErr w:type="spellStart"/>
      <w:r w:rsidRPr="00B178AC">
        <w:rPr>
          <w:sz w:val="24"/>
          <w:szCs w:val="24"/>
        </w:rPr>
        <w:t>Spaces</w:t>
      </w:r>
      <w:proofErr w:type="spellEnd"/>
      <w:r w:rsidRPr="00B178AC">
        <w:rPr>
          <w:sz w:val="24"/>
          <w:szCs w:val="24"/>
        </w:rPr>
        <w:t xml:space="preserve">: a </w:t>
      </w:r>
      <w:proofErr w:type="spellStart"/>
      <w:r w:rsidRPr="00B178AC">
        <w:rPr>
          <w:sz w:val="24"/>
          <w:szCs w:val="24"/>
        </w:rPr>
        <w:t>Brief</w:t>
      </w:r>
      <w:proofErr w:type="spellEnd"/>
      <w:r w:rsidRPr="00B178AC">
        <w:rPr>
          <w:sz w:val="24"/>
          <w:szCs w:val="24"/>
        </w:rPr>
        <w:t xml:space="preserve"> for </w:t>
      </w:r>
      <w:proofErr w:type="spellStart"/>
      <w:r w:rsidRPr="00B178AC">
        <w:rPr>
          <w:sz w:val="24"/>
          <w:szCs w:val="24"/>
        </w:rPr>
        <w:t>Action</w:t>
      </w:r>
      <w:proofErr w:type="spellEnd"/>
      <w:r w:rsidRPr="00B178AC">
        <w:rPr>
          <w:sz w:val="24"/>
          <w:szCs w:val="24"/>
        </w:rPr>
        <w:t xml:space="preserve"> (2017). URL: </w:t>
      </w:r>
      <w:hyperlink r:id="rId67" w:history="1">
        <w:r w:rsidRPr="00B178AC">
          <w:rPr>
            <w:rStyle w:val="Hyperlink"/>
            <w:color w:val="auto"/>
            <w:sz w:val="24"/>
            <w:szCs w:val="24"/>
          </w:rPr>
          <w:t>https://www.euro.who.int/__data/assets/pdf_file/0010/342289/Urban-Green-Spaces_EN_WHO_web3.pdf</w:t>
        </w:r>
      </w:hyperlink>
      <w:r w:rsidR="004E1BB1" w:rsidRPr="00B178AC">
        <w:rPr>
          <w:sz w:val="24"/>
          <w:szCs w:val="24"/>
        </w:rPr>
        <w:t xml:space="preserve"> </w:t>
      </w:r>
      <w:r w:rsidRPr="00B178AC">
        <w:rPr>
          <w:sz w:val="24"/>
          <w:szCs w:val="24"/>
        </w:rPr>
        <w:t>(24. lipnja 2021.)</w:t>
      </w:r>
    </w:p>
    <w:p w14:paraId="4217962A" w14:textId="0BC3A6AB" w:rsidR="00F6417B" w:rsidRPr="00B178AC" w:rsidRDefault="00306479" w:rsidP="00306479">
      <w:pPr>
        <w:rPr>
          <w:sz w:val="24"/>
          <w:szCs w:val="24"/>
        </w:rPr>
      </w:pPr>
      <w:r>
        <w:rPr>
          <w:sz w:val="24"/>
          <w:szCs w:val="24"/>
        </w:rPr>
        <w:br w:type="page"/>
      </w:r>
    </w:p>
    <w:p w14:paraId="33A69890" w14:textId="09BFDA6A" w:rsidR="00306479" w:rsidRDefault="003F2B32" w:rsidP="00CA55A7">
      <w:pPr>
        <w:pStyle w:val="Heading1"/>
        <w:spacing w:line="360" w:lineRule="auto"/>
        <w:jc w:val="both"/>
        <w:rPr>
          <w:b/>
          <w:bCs/>
        </w:rPr>
      </w:pPr>
      <w:bookmarkStart w:id="28" w:name="_Toc75692327"/>
      <w:r w:rsidRPr="003F2B32">
        <w:rPr>
          <w:b/>
          <w:bCs/>
        </w:rPr>
        <w:lastRenderedPageBreak/>
        <w:t>ZAHVALE</w:t>
      </w:r>
      <w:bookmarkEnd w:id="28"/>
    </w:p>
    <w:p w14:paraId="202AD566" w14:textId="77777777" w:rsidR="007E5E4D" w:rsidRPr="007E5E4D" w:rsidRDefault="007E5E4D" w:rsidP="007E5E4D"/>
    <w:p w14:paraId="11A359D3" w14:textId="5C9AA4F5" w:rsidR="009F319B" w:rsidRDefault="009F319B" w:rsidP="00CA55A7">
      <w:pPr>
        <w:spacing w:line="360" w:lineRule="auto"/>
        <w:jc w:val="both"/>
        <w:rPr>
          <w:rFonts w:eastAsia="Times New Roman" w:cs="Times New Roman"/>
          <w:i/>
          <w:iCs/>
          <w:color w:val="000000" w:themeColor="text1"/>
          <w:sz w:val="24"/>
          <w:szCs w:val="24"/>
        </w:rPr>
      </w:pPr>
      <w:r>
        <w:rPr>
          <w:rFonts w:eastAsia="Times New Roman" w:cs="Times New Roman"/>
          <w:i/>
          <w:iCs/>
          <w:color w:val="000000" w:themeColor="text1"/>
          <w:sz w:val="24"/>
          <w:szCs w:val="24"/>
        </w:rPr>
        <w:t>Zahvaljujemo se našoj mentorici i</w:t>
      </w:r>
      <w:r w:rsidRPr="009F319B">
        <w:rPr>
          <w:rFonts w:eastAsia="Times New Roman" w:cs="Times New Roman"/>
          <w:i/>
          <w:iCs/>
          <w:color w:val="000000" w:themeColor="text1"/>
          <w:sz w:val="24"/>
          <w:szCs w:val="24"/>
        </w:rPr>
        <w:t xml:space="preserve"> profesorici Jani Vukić</w:t>
      </w:r>
      <w:r>
        <w:rPr>
          <w:rFonts w:eastAsia="Times New Roman" w:cs="Times New Roman"/>
          <w:i/>
          <w:iCs/>
          <w:color w:val="000000" w:themeColor="text1"/>
          <w:sz w:val="24"/>
          <w:szCs w:val="24"/>
        </w:rPr>
        <w:t xml:space="preserve"> na</w:t>
      </w:r>
      <w:r w:rsidR="00FD2809">
        <w:rPr>
          <w:rFonts w:eastAsia="Times New Roman" w:cs="Times New Roman"/>
          <w:i/>
          <w:iCs/>
          <w:color w:val="000000" w:themeColor="text1"/>
          <w:sz w:val="24"/>
          <w:szCs w:val="24"/>
        </w:rPr>
        <w:t xml:space="preserve"> odvojenom vremenu i podržavanju našeg istraživačkog interesa.</w:t>
      </w:r>
    </w:p>
    <w:p w14:paraId="2E85B2D6" w14:textId="77777777" w:rsidR="000E0052" w:rsidRDefault="009F319B" w:rsidP="00CA55A7">
      <w:pPr>
        <w:spacing w:line="360" w:lineRule="auto"/>
        <w:jc w:val="both"/>
        <w:rPr>
          <w:rFonts w:eastAsia="Times New Roman" w:cs="Times New Roman"/>
          <w:i/>
          <w:iCs/>
          <w:color w:val="000000" w:themeColor="text1"/>
          <w:sz w:val="24"/>
          <w:szCs w:val="24"/>
        </w:rPr>
      </w:pPr>
      <w:r w:rsidRPr="009F319B">
        <w:rPr>
          <w:rFonts w:eastAsia="Times New Roman" w:cs="Times New Roman"/>
          <w:i/>
          <w:iCs/>
          <w:color w:val="000000" w:themeColor="text1"/>
          <w:sz w:val="24"/>
          <w:szCs w:val="24"/>
        </w:rPr>
        <w:t>Od prvog susreta s</w:t>
      </w:r>
      <w:r>
        <w:rPr>
          <w:rFonts w:eastAsia="Times New Roman" w:cs="Times New Roman"/>
          <w:i/>
          <w:iCs/>
          <w:color w:val="000000" w:themeColor="text1"/>
          <w:sz w:val="24"/>
          <w:szCs w:val="24"/>
        </w:rPr>
        <w:t xml:space="preserve"> Vašim pristupom</w:t>
      </w:r>
      <w:r w:rsidRPr="009F319B">
        <w:rPr>
          <w:rFonts w:eastAsia="Times New Roman" w:cs="Times New Roman"/>
          <w:i/>
          <w:iCs/>
          <w:color w:val="000000" w:themeColor="text1"/>
          <w:sz w:val="24"/>
          <w:szCs w:val="24"/>
        </w:rPr>
        <w:t xml:space="preserve"> rad</w:t>
      </w:r>
      <w:r>
        <w:rPr>
          <w:rFonts w:eastAsia="Times New Roman" w:cs="Times New Roman"/>
          <w:i/>
          <w:iCs/>
          <w:color w:val="000000" w:themeColor="text1"/>
          <w:sz w:val="24"/>
          <w:szCs w:val="24"/>
        </w:rPr>
        <w:t>u,</w:t>
      </w:r>
      <w:r w:rsidRPr="009F319B">
        <w:rPr>
          <w:rFonts w:eastAsia="Times New Roman" w:cs="Times New Roman"/>
          <w:i/>
          <w:iCs/>
          <w:color w:val="000000" w:themeColor="text1"/>
          <w:sz w:val="24"/>
          <w:szCs w:val="24"/>
        </w:rPr>
        <w:t xml:space="preserve"> marljivošću i predanošću svakom studentu i njegovim potencijalima, sve do danas, draga Profesorice, pokazali ste što znači suradnja, poštovanje i razvijanje potencijala u studentima. Hvala Vam na svakoj minuti, riječi,</w:t>
      </w:r>
      <w:r w:rsidR="00FD2809">
        <w:rPr>
          <w:rFonts w:eastAsia="Times New Roman" w:cs="Times New Roman"/>
          <w:i/>
          <w:iCs/>
          <w:color w:val="000000" w:themeColor="text1"/>
          <w:sz w:val="24"/>
          <w:szCs w:val="24"/>
        </w:rPr>
        <w:t xml:space="preserve"> ohrabrivanju</w:t>
      </w:r>
      <w:r w:rsidRPr="009F319B">
        <w:rPr>
          <w:rFonts w:eastAsia="Times New Roman" w:cs="Times New Roman"/>
          <w:i/>
          <w:iCs/>
          <w:color w:val="000000" w:themeColor="text1"/>
          <w:sz w:val="24"/>
          <w:szCs w:val="24"/>
        </w:rPr>
        <w:t xml:space="preserve"> i ponajviše, svakoj</w:t>
      </w:r>
      <w:r w:rsidR="00FD2809">
        <w:rPr>
          <w:rFonts w:eastAsia="Times New Roman" w:cs="Times New Roman"/>
          <w:i/>
          <w:iCs/>
          <w:color w:val="000000" w:themeColor="text1"/>
          <w:sz w:val="24"/>
          <w:szCs w:val="24"/>
        </w:rPr>
        <w:t xml:space="preserve"> konstruktivnoj</w:t>
      </w:r>
      <w:r w:rsidRPr="009F319B">
        <w:rPr>
          <w:rFonts w:eastAsia="Times New Roman" w:cs="Times New Roman"/>
          <w:i/>
          <w:iCs/>
          <w:color w:val="000000" w:themeColor="text1"/>
          <w:sz w:val="24"/>
          <w:szCs w:val="24"/>
        </w:rPr>
        <w:t xml:space="preserve"> kritici koju je uvijek najteže prihvatiti i implementirati</w:t>
      </w:r>
      <w:r w:rsidR="00FD2809">
        <w:rPr>
          <w:rFonts w:eastAsia="Times New Roman" w:cs="Times New Roman"/>
          <w:i/>
          <w:iCs/>
          <w:color w:val="000000" w:themeColor="text1"/>
          <w:sz w:val="24"/>
          <w:szCs w:val="24"/>
        </w:rPr>
        <w:t xml:space="preserve">, bez kojih ne bi bilo moguće </w:t>
      </w:r>
      <w:r w:rsidR="00381F40">
        <w:rPr>
          <w:rFonts w:eastAsia="Times New Roman" w:cs="Times New Roman"/>
          <w:i/>
          <w:iCs/>
          <w:color w:val="000000" w:themeColor="text1"/>
          <w:sz w:val="24"/>
          <w:szCs w:val="24"/>
        </w:rPr>
        <w:t>napisati ovaj rad.</w:t>
      </w:r>
    </w:p>
    <w:p w14:paraId="2EED0479" w14:textId="77777777" w:rsidR="000E0052" w:rsidRDefault="000E0052" w:rsidP="00CA55A7">
      <w:pPr>
        <w:spacing w:line="360" w:lineRule="auto"/>
        <w:jc w:val="both"/>
        <w:rPr>
          <w:rFonts w:eastAsia="Times New Roman" w:cs="Times New Roman"/>
          <w:i/>
          <w:iCs/>
          <w:color w:val="000000" w:themeColor="text1"/>
          <w:sz w:val="24"/>
          <w:szCs w:val="24"/>
        </w:rPr>
      </w:pPr>
    </w:p>
    <w:p w14:paraId="1BBA2E2C" w14:textId="13DF1D8E" w:rsidR="00D748D6" w:rsidRPr="009F319B" w:rsidRDefault="000E0052" w:rsidP="00CA55A7">
      <w:pPr>
        <w:spacing w:line="360" w:lineRule="auto"/>
        <w:jc w:val="both"/>
        <w:rPr>
          <w:rFonts w:eastAsia="Times New Roman" w:cs="Times New Roman"/>
          <w:i/>
          <w:iCs/>
          <w:color w:val="000000" w:themeColor="text1"/>
          <w:sz w:val="24"/>
          <w:szCs w:val="24"/>
        </w:rPr>
      </w:pPr>
      <w:r>
        <w:rPr>
          <w:rFonts w:eastAsia="Times New Roman" w:cs="Times New Roman"/>
          <w:i/>
          <w:iCs/>
          <w:color w:val="000000" w:themeColor="text1"/>
          <w:sz w:val="24"/>
          <w:szCs w:val="24"/>
        </w:rPr>
        <w:t xml:space="preserve">Željeli bismo se zahvaliti profesoru </w:t>
      </w:r>
      <w:proofErr w:type="spellStart"/>
      <w:r>
        <w:rPr>
          <w:rFonts w:eastAsia="Times New Roman" w:cs="Times New Roman"/>
          <w:i/>
          <w:iCs/>
          <w:color w:val="000000" w:themeColor="text1"/>
          <w:sz w:val="24"/>
          <w:szCs w:val="24"/>
        </w:rPr>
        <w:t>emeritusu</w:t>
      </w:r>
      <w:proofErr w:type="spellEnd"/>
      <w:r>
        <w:rPr>
          <w:rFonts w:eastAsia="Times New Roman" w:cs="Times New Roman"/>
          <w:i/>
          <w:iCs/>
          <w:color w:val="000000" w:themeColor="text1"/>
          <w:sz w:val="24"/>
          <w:szCs w:val="24"/>
        </w:rPr>
        <w:t xml:space="preserve"> Ognjenu </w:t>
      </w:r>
      <w:proofErr w:type="spellStart"/>
      <w:r>
        <w:rPr>
          <w:rFonts w:eastAsia="Times New Roman" w:cs="Times New Roman"/>
          <w:i/>
          <w:iCs/>
          <w:color w:val="000000" w:themeColor="text1"/>
          <w:sz w:val="24"/>
          <w:szCs w:val="24"/>
        </w:rPr>
        <w:t>Čaldaroviću</w:t>
      </w:r>
      <w:proofErr w:type="spellEnd"/>
      <w:r>
        <w:rPr>
          <w:rFonts w:eastAsia="Times New Roman" w:cs="Times New Roman"/>
          <w:i/>
          <w:iCs/>
          <w:color w:val="000000" w:themeColor="text1"/>
          <w:sz w:val="24"/>
          <w:szCs w:val="24"/>
        </w:rPr>
        <w:t xml:space="preserve">, </w:t>
      </w:r>
      <w:r w:rsidR="007E5E4D">
        <w:rPr>
          <w:rFonts w:eastAsia="Times New Roman" w:cs="Times New Roman"/>
          <w:i/>
          <w:iCs/>
          <w:color w:val="000000" w:themeColor="text1"/>
          <w:sz w:val="24"/>
          <w:szCs w:val="24"/>
        </w:rPr>
        <w:t>koji je svojim dugog</w:t>
      </w:r>
      <w:r w:rsidR="002C6D13">
        <w:rPr>
          <w:rFonts w:eastAsia="Times New Roman" w:cs="Times New Roman"/>
          <w:i/>
          <w:iCs/>
          <w:color w:val="000000" w:themeColor="text1"/>
          <w:sz w:val="24"/>
          <w:szCs w:val="24"/>
        </w:rPr>
        <w:t>odišnjim radom kao vrsni sociolog aktualizirao tematiku sociologije urbanog i svojim predavanjima brojnim generacijama studenata približio sociologiju.</w:t>
      </w:r>
      <w:r w:rsidR="00A869E4">
        <w:rPr>
          <w:rFonts w:eastAsia="Times New Roman" w:cs="Times New Roman"/>
          <w:i/>
          <w:iCs/>
          <w:color w:val="000000" w:themeColor="text1"/>
          <w:sz w:val="24"/>
          <w:szCs w:val="24"/>
        </w:rPr>
        <w:t xml:space="preserve"> Njegovi brojni radovi, kao i oni recentniji u </w:t>
      </w:r>
      <w:r w:rsidR="00AE2C50">
        <w:rPr>
          <w:rFonts w:eastAsia="Times New Roman" w:cs="Times New Roman"/>
          <w:i/>
          <w:iCs/>
          <w:color w:val="000000" w:themeColor="text1"/>
          <w:sz w:val="24"/>
          <w:szCs w:val="24"/>
        </w:rPr>
        <w:t>suradnji</w:t>
      </w:r>
      <w:r w:rsidR="00A869E4">
        <w:rPr>
          <w:rFonts w:eastAsia="Times New Roman" w:cs="Times New Roman"/>
          <w:i/>
          <w:iCs/>
          <w:color w:val="000000" w:themeColor="text1"/>
          <w:sz w:val="24"/>
          <w:szCs w:val="24"/>
        </w:rPr>
        <w:t xml:space="preserve"> sa profesoricom Janom Vukić</w:t>
      </w:r>
      <w:r w:rsidR="00AE2C50">
        <w:rPr>
          <w:rFonts w:eastAsia="Times New Roman" w:cs="Times New Roman"/>
          <w:i/>
          <w:iCs/>
          <w:color w:val="000000" w:themeColor="text1"/>
          <w:sz w:val="24"/>
          <w:szCs w:val="24"/>
        </w:rPr>
        <w:t xml:space="preserve"> bili su poticaj za istraživanje problematike suvremenog društva i Zagreba u novom kontekstu. </w:t>
      </w:r>
      <w:r w:rsidR="00BD3CBC" w:rsidRPr="009F319B">
        <w:rPr>
          <w:rFonts w:eastAsia="Times New Roman" w:cs="Times New Roman"/>
          <w:i/>
          <w:iCs/>
          <w:color w:val="000000" w:themeColor="text1"/>
          <w:sz w:val="24"/>
          <w:szCs w:val="24"/>
        </w:rPr>
        <w:br w:type="page"/>
      </w:r>
    </w:p>
    <w:p w14:paraId="50897F15" w14:textId="1CE28C1B" w:rsidR="009E20EE" w:rsidRPr="00D748D6" w:rsidRDefault="00D748D6" w:rsidP="00EC1757">
      <w:pPr>
        <w:pStyle w:val="Heading1"/>
        <w:jc w:val="center"/>
        <w:rPr>
          <w:b/>
          <w:bCs/>
        </w:rPr>
      </w:pPr>
      <w:bookmarkStart w:id="29" w:name="_Toc75692328"/>
      <w:r w:rsidRPr="00D748D6">
        <w:rPr>
          <w:b/>
          <w:bCs/>
        </w:rPr>
        <w:lastRenderedPageBreak/>
        <w:t>SAŽETAK</w:t>
      </w:r>
      <w:bookmarkEnd w:id="29"/>
    </w:p>
    <w:p w14:paraId="0D6AB1BF" w14:textId="1BEAC044" w:rsidR="00841083" w:rsidRDefault="00841083" w:rsidP="00EC1757">
      <w:pPr>
        <w:spacing w:before="240" w:after="240" w:line="360" w:lineRule="auto"/>
        <w:jc w:val="center"/>
        <w:rPr>
          <w:rFonts w:eastAsia="Times New Roman" w:cs="Times New Roman"/>
          <w:sz w:val="24"/>
          <w:szCs w:val="24"/>
        </w:rPr>
      </w:pPr>
      <w:r w:rsidRPr="00841083">
        <w:rPr>
          <w:rFonts w:eastAsia="Times New Roman" w:cs="Times New Roman"/>
          <w:sz w:val="24"/>
          <w:szCs w:val="24"/>
        </w:rPr>
        <w:t>Urbani javni prostori tijekom pandemije COVID-19 – primjer Zagreba</w:t>
      </w:r>
    </w:p>
    <w:p w14:paraId="76047564" w14:textId="42CF0B21" w:rsidR="00841083" w:rsidRDefault="00841083" w:rsidP="00EC1757">
      <w:pPr>
        <w:spacing w:before="240" w:after="240" w:line="360" w:lineRule="auto"/>
        <w:jc w:val="center"/>
        <w:rPr>
          <w:rFonts w:eastAsia="Times New Roman" w:cs="Times New Roman"/>
          <w:sz w:val="24"/>
          <w:szCs w:val="24"/>
        </w:rPr>
      </w:pPr>
      <w:r>
        <w:rPr>
          <w:rFonts w:eastAsia="Times New Roman" w:cs="Times New Roman"/>
          <w:sz w:val="24"/>
          <w:szCs w:val="24"/>
        </w:rPr>
        <w:t xml:space="preserve">Ana-Marija </w:t>
      </w:r>
      <w:proofErr w:type="spellStart"/>
      <w:r>
        <w:rPr>
          <w:rFonts w:eastAsia="Times New Roman" w:cs="Times New Roman"/>
          <w:sz w:val="24"/>
          <w:szCs w:val="24"/>
        </w:rPr>
        <w:t>Senfner</w:t>
      </w:r>
      <w:proofErr w:type="spellEnd"/>
      <w:r>
        <w:rPr>
          <w:rFonts w:eastAsia="Times New Roman" w:cs="Times New Roman"/>
          <w:sz w:val="24"/>
          <w:szCs w:val="24"/>
        </w:rPr>
        <w:t xml:space="preserve"> i Miroslav </w:t>
      </w:r>
      <w:proofErr w:type="spellStart"/>
      <w:r>
        <w:rPr>
          <w:rFonts w:eastAsia="Times New Roman" w:cs="Times New Roman"/>
          <w:sz w:val="24"/>
          <w:szCs w:val="24"/>
        </w:rPr>
        <w:t>Mihetec</w:t>
      </w:r>
      <w:proofErr w:type="spellEnd"/>
    </w:p>
    <w:p w14:paraId="000000C2" w14:textId="0D23DF80" w:rsidR="00FB65A8" w:rsidRDefault="005E4BCD">
      <w:pPr>
        <w:spacing w:before="240" w:after="240" w:line="360" w:lineRule="auto"/>
        <w:jc w:val="both"/>
        <w:rPr>
          <w:rFonts w:eastAsia="Times New Roman" w:cs="Times New Roman"/>
          <w:sz w:val="24"/>
          <w:szCs w:val="24"/>
        </w:rPr>
      </w:pPr>
      <w:r>
        <w:rPr>
          <w:rFonts w:eastAsia="Times New Roman" w:cs="Times New Roman"/>
          <w:sz w:val="24"/>
          <w:szCs w:val="24"/>
        </w:rPr>
        <w:t>Promjene životnih stilova, sve veća izgrađenost urbanog prostora, nedostatak održive urbane mobilnosti, zagađenje i posljedice globalnih klimatskih promjena te brojni drugi faktori utječu na urbanu kvalitetu života. U navedenom kontekstu dostupnost i kvaliteta javnog prostora sve više utječu na subjektivne i objektivne aspekte kvalitete života</w:t>
      </w:r>
      <w:r w:rsidR="00D07B56">
        <w:rPr>
          <w:rFonts w:eastAsia="Times New Roman" w:cs="Times New Roman"/>
          <w:sz w:val="24"/>
          <w:szCs w:val="24"/>
        </w:rPr>
        <w:t xml:space="preserve"> i dobrobit</w:t>
      </w:r>
      <w:r>
        <w:rPr>
          <w:rFonts w:eastAsia="Times New Roman" w:cs="Times New Roman"/>
          <w:sz w:val="24"/>
          <w:szCs w:val="24"/>
        </w:rPr>
        <w:t xml:space="preserve"> svih dobnih skupina stanovnika gradova.</w:t>
      </w:r>
      <w:r w:rsidR="00D07B56">
        <w:rPr>
          <w:rFonts w:eastAsia="Times New Roman" w:cs="Times New Roman"/>
          <w:sz w:val="24"/>
          <w:szCs w:val="24"/>
        </w:rPr>
        <w:t xml:space="preserve"> Javni prostori kao javno dobro ključni su aspekt dobrobiti zajednice koji generiraju daljnji razvoj zajednice. </w:t>
      </w:r>
      <w:r>
        <w:rPr>
          <w:rFonts w:eastAsia="Times New Roman" w:cs="Times New Roman"/>
          <w:sz w:val="24"/>
          <w:szCs w:val="24"/>
        </w:rPr>
        <w:t>Prosvjedi civilnih i stručnih aktera usmjereni na zaštitu urbanog zelenila i javnih prostora u Zagrebu ukazuju na potrebu građana za javnim zelenim površinama, prostorima za sport, rekreaciju, druženje ili odmor. Istraživanja provedena prije i poslije izbijanja pandemije COVID-19 razlikuju se u naglašavanju promjene u posjećivanju i aktivnostima koje se pojavljuju u novoj situaciji te povećanoj važnosti javnog prostora s obzirom na aktivnosti, vezanost i navike stanovnika. S ciljem istraživanja svakodnevnih praksi stanovnika Zagreba mlađe dobne skupine i njihovih stavova o dostupnosti i kvaliteti urbanih javnih prostora provedeno je online anketno istraživanje na prigodnom uzorku studenata Sveučilišta u Zagrebu. Fokus istraživanja bio je na dvije prostorne razine – gradskoj i kvartovskoj, kako bi se istražili stavovi i prakse u malom mjerilu gradskih četvrti i kvartova u kojima studenti žive te na prostoru središta grada Zagreba koji je doživio naglu i značajnu transformaciju uslijed posljedica potresa</w:t>
      </w:r>
      <w:r w:rsidR="00FE3AD5">
        <w:rPr>
          <w:rFonts w:eastAsia="Times New Roman" w:cs="Times New Roman"/>
          <w:sz w:val="24"/>
          <w:szCs w:val="24"/>
        </w:rPr>
        <w:t xml:space="preserve"> pa</w:t>
      </w:r>
      <w:r>
        <w:rPr>
          <w:rFonts w:eastAsia="Times New Roman" w:cs="Times New Roman"/>
          <w:sz w:val="24"/>
          <w:szCs w:val="24"/>
        </w:rPr>
        <w:t>ndemije COVID-19 i epidemioloških mjera. Rezultati analize otvorenih odgovora i</w:t>
      </w:r>
      <w:r w:rsidR="00A01059">
        <w:rPr>
          <w:rFonts w:eastAsia="Times New Roman" w:cs="Times New Roman"/>
          <w:sz w:val="24"/>
          <w:szCs w:val="24"/>
        </w:rPr>
        <w:t xml:space="preserve"> </w:t>
      </w:r>
      <w:r w:rsidR="005B0FFA">
        <w:rPr>
          <w:rFonts w:eastAsia="Times New Roman" w:cs="Times New Roman"/>
          <w:sz w:val="24"/>
          <w:szCs w:val="24"/>
        </w:rPr>
        <w:t xml:space="preserve">tematske </w:t>
      </w:r>
      <w:r>
        <w:rPr>
          <w:rFonts w:eastAsia="Times New Roman" w:cs="Times New Roman"/>
          <w:sz w:val="24"/>
          <w:szCs w:val="24"/>
        </w:rPr>
        <w:t>obrade podataka pokazuju promjenu u učestalosti i navikama korištenja javnih prostora na razini gradskih četvrti i grada Zagreba. Analiza odgovora na otvorena pitanja ukazuje na promjenu stava ispitanika o javnim prostorima te naglašavanje</w:t>
      </w:r>
      <w:r w:rsidR="00EC49E9">
        <w:rPr>
          <w:rFonts w:eastAsia="Times New Roman" w:cs="Times New Roman"/>
          <w:sz w:val="24"/>
          <w:szCs w:val="24"/>
        </w:rPr>
        <w:t xml:space="preserve"> važnosti zelenih javnih površina</w:t>
      </w:r>
      <w:r>
        <w:rPr>
          <w:rFonts w:eastAsia="Times New Roman" w:cs="Times New Roman"/>
          <w:sz w:val="24"/>
          <w:szCs w:val="24"/>
        </w:rPr>
        <w:t>. Također</w:t>
      </w:r>
      <w:r w:rsidR="004B3AB6">
        <w:rPr>
          <w:rFonts w:eastAsia="Times New Roman" w:cs="Times New Roman"/>
          <w:sz w:val="24"/>
          <w:szCs w:val="24"/>
        </w:rPr>
        <w:t xml:space="preserve"> </w:t>
      </w:r>
      <w:r w:rsidR="00915FDF">
        <w:rPr>
          <w:rFonts w:eastAsia="Times New Roman" w:cs="Times New Roman"/>
          <w:sz w:val="24"/>
          <w:szCs w:val="24"/>
        </w:rPr>
        <w:t>i</w:t>
      </w:r>
      <w:r>
        <w:rPr>
          <w:rFonts w:eastAsia="Times New Roman" w:cs="Times New Roman"/>
          <w:sz w:val="24"/>
          <w:szCs w:val="24"/>
        </w:rPr>
        <w:t>stiče se potreba za kvalitetnijim uređenjem postojećih javnih prostora</w:t>
      </w:r>
      <w:r w:rsidR="005B0FFA">
        <w:rPr>
          <w:rFonts w:eastAsia="Times New Roman" w:cs="Times New Roman"/>
          <w:sz w:val="24"/>
          <w:szCs w:val="24"/>
        </w:rPr>
        <w:t xml:space="preserve"> uz </w:t>
      </w:r>
      <w:r w:rsidR="004D5A5D">
        <w:rPr>
          <w:rFonts w:eastAsia="Times New Roman" w:cs="Times New Roman"/>
          <w:sz w:val="24"/>
          <w:szCs w:val="24"/>
        </w:rPr>
        <w:t>participaciju stanovnika</w:t>
      </w:r>
      <w:r>
        <w:rPr>
          <w:rFonts w:eastAsia="Times New Roman" w:cs="Times New Roman"/>
          <w:sz w:val="24"/>
          <w:szCs w:val="24"/>
        </w:rPr>
        <w:t>.</w:t>
      </w:r>
    </w:p>
    <w:p w14:paraId="486E6DFA" w14:textId="319C83B5" w:rsidR="004B3AB6" w:rsidRDefault="005E4BCD">
      <w:pPr>
        <w:spacing w:before="240" w:after="240" w:line="360" w:lineRule="auto"/>
        <w:jc w:val="both"/>
        <w:rPr>
          <w:rFonts w:eastAsia="Times New Roman" w:cs="Times New Roman"/>
          <w:sz w:val="24"/>
          <w:szCs w:val="24"/>
        </w:rPr>
      </w:pPr>
      <w:r>
        <w:rPr>
          <w:rFonts w:eastAsia="Times New Roman" w:cs="Times New Roman"/>
          <w:sz w:val="24"/>
          <w:szCs w:val="24"/>
        </w:rPr>
        <w:t xml:space="preserve">Ključne riječi: </w:t>
      </w:r>
      <w:r w:rsidR="00DB0205">
        <w:rPr>
          <w:rFonts w:eastAsia="Times New Roman" w:cs="Times New Roman"/>
          <w:sz w:val="24"/>
          <w:szCs w:val="24"/>
        </w:rPr>
        <w:t>kvaliteta života,</w:t>
      </w:r>
      <w:r w:rsidR="00D07B56">
        <w:rPr>
          <w:rFonts w:eastAsia="Times New Roman" w:cs="Times New Roman"/>
          <w:sz w:val="24"/>
          <w:szCs w:val="24"/>
        </w:rPr>
        <w:t xml:space="preserve"> dobrobit zajednice, razvoj zajednice,</w:t>
      </w:r>
      <w:r w:rsidR="002E50FB">
        <w:rPr>
          <w:rFonts w:eastAsia="Times New Roman" w:cs="Times New Roman"/>
          <w:sz w:val="24"/>
          <w:szCs w:val="24"/>
        </w:rPr>
        <w:t xml:space="preserve"> urbani</w:t>
      </w:r>
      <w:r w:rsidR="00EC49E9">
        <w:rPr>
          <w:rFonts w:eastAsia="Times New Roman" w:cs="Times New Roman"/>
          <w:sz w:val="24"/>
          <w:szCs w:val="24"/>
        </w:rPr>
        <w:t xml:space="preserve"> </w:t>
      </w:r>
      <w:r w:rsidR="00DB0205">
        <w:rPr>
          <w:rFonts w:eastAsia="Times New Roman" w:cs="Times New Roman"/>
          <w:sz w:val="24"/>
          <w:szCs w:val="24"/>
        </w:rPr>
        <w:t>javni prostori</w:t>
      </w:r>
      <w:r w:rsidR="00D07B56">
        <w:rPr>
          <w:rFonts w:eastAsia="Times New Roman" w:cs="Times New Roman"/>
          <w:sz w:val="24"/>
          <w:szCs w:val="24"/>
        </w:rPr>
        <w:t xml:space="preserve"> tijekom</w:t>
      </w:r>
      <w:r w:rsidR="00FE3AD5">
        <w:rPr>
          <w:rFonts w:eastAsia="Times New Roman" w:cs="Times New Roman"/>
          <w:sz w:val="24"/>
          <w:szCs w:val="24"/>
        </w:rPr>
        <w:t xml:space="preserve"> pa</w:t>
      </w:r>
      <w:r>
        <w:rPr>
          <w:rFonts w:eastAsia="Times New Roman" w:cs="Times New Roman"/>
          <w:sz w:val="24"/>
          <w:szCs w:val="24"/>
        </w:rPr>
        <w:t>ndemij</w:t>
      </w:r>
      <w:r w:rsidR="00D07B56">
        <w:rPr>
          <w:rFonts w:eastAsia="Times New Roman" w:cs="Times New Roman"/>
          <w:sz w:val="24"/>
          <w:szCs w:val="24"/>
        </w:rPr>
        <w:t>e</w:t>
      </w:r>
      <w:r>
        <w:rPr>
          <w:rFonts w:eastAsia="Times New Roman" w:cs="Times New Roman"/>
          <w:sz w:val="24"/>
          <w:szCs w:val="24"/>
        </w:rPr>
        <w:t xml:space="preserve"> COVID-19,</w:t>
      </w:r>
      <w:r w:rsidR="00D07B56">
        <w:rPr>
          <w:rFonts w:eastAsia="Times New Roman" w:cs="Times New Roman"/>
          <w:sz w:val="24"/>
          <w:szCs w:val="24"/>
        </w:rPr>
        <w:t xml:space="preserve"> </w:t>
      </w:r>
      <w:r w:rsidR="004D5A5D">
        <w:rPr>
          <w:rFonts w:eastAsia="Times New Roman" w:cs="Times New Roman"/>
          <w:sz w:val="24"/>
          <w:szCs w:val="24"/>
        </w:rPr>
        <w:t>kvalitativni pristup</w:t>
      </w:r>
    </w:p>
    <w:p w14:paraId="0CAFDF59" w14:textId="77777777" w:rsidR="004B3AB6" w:rsidRDefault="004B3AB6">
      <w:pPr>
        <w:rPr>
          <w:rFonts w:eastAsia="Times New Roman" w:cs="Times New Roman"/>
          <w:sz w:val="24"/>
          <w:szCs w:val="24"/>
        </w:rPr>
      </w:pPr>
      <w:r>
        <w:rPr>
          <w:rFonts w:eastAsia="Times New Roman" w:cs="Times New Roman"/>
          <w:sz w:val="24"/>
          <w:szCs w:val="24"/>
        </w:rPr>
        <w:br w:type="page"/>
      </w:r>
    </w:p>
    <w:p w14:paraId="000000C4" w14:textId="4F7DDABF" w:rsidR="00FB65A8" w:rsidRPr="008139D5" w:rsidRDefault="00D748D6" w:rsidP="004B3AB6">
      <w:pPr>
        <w:pStyle w:val="Heading1"/>
        <w:jc w:val="center"/>
        <w:rPr>
          <w:b/>
          <w:bCs/>
          <w:lang w:val="en-GB"/>
        </w:rPr>
      </w:pPr>
      <w:bookmarkStart w:id="30" w:name="_Toc75692329"/>
      <w:r w:rsidRPr="008139D5">
        <w:rPr>
          <w:b/>
          <w:bCs/>
          <w:lang w:val="en-GB"/>
        </w:rPr>
        <w:lastRenderedPageBreak/>
        <w:t>SUMMARY</w:t>
      </w:r>
      <w:bookmarkEnd w:id="30"/>
    </w:p>
    <w:p w14:paraId="1FF8A5C7" w14:textId="3F79CC9F" w:rsidR="00841083" w:rsidRPr="008139D5" w:rsidRDefault="00841083" w:rsidP="00EC1757">
      <w:pPr>
        <w:spacing w:before="240" w:after="240" w:line="360" w:lineRule="auto"/>
        <w:jc w:val="center"/>
        <w:rPr>
          <w:rFonts w:eastAsia="Times New Roman" w:cs="Times New Roman"/>
          <w:sz w:val="24"/>
          <w:szCs w:val="24"/>
          <w:lang w:val="en-GB"/>
        </w:rPr>
      </w:pPr>
      <w:r w:rsidRPr="008139D5">
        <w:rPr>
          <w:rFonts w:eastAsia="Times New Roman" w:cs="Times New Roman"/>
          <w:sz w:val="24"/>
          <w:szCs w:val="24"/>
          <w:lang w:val="en-GB"/>
        </w:rPr>
        <w:t>Urban Public Spaces in the City of Zagreb during the COVID-19 Pandemic</w:t>
      </w:r>
    </w:p>
    <w:p w14:paraId="000000C5" w14:textId="097DA914" w:rsidR="00FB65A8" w:rsidRPr="008139D5" w:rsidRDefault="00841083" w:rsidP="00EC1757">
      <w:pPr>
        <w:spacing w:before="240" w:after="240" w:line="360" w:lineRule="auto"/>
        <w:jc w:val="center"/>
        <w:rPr>
          <w:rFonts w:eastAsia="Times New Roman" w:cs="Times New Roman"/>
          <w:sz w:val="24"/>
          <w:szCs w:val="24"/>
          <w:lang w:val="en-GB"/>
        </w:rPr>
      </w:pPr>
      <w:r w:rsidRPr="008139D5">
        <w:rPr>
          <w:rFonts w:eastAsia="Times New Roman" w:cs="Times New Roman"/>
          <w:sz w:val="24"/>
          <w:szCs w:val="24"/>
          <w:lang w:val="en-GB"/>
        </w:rPr>
        <w:t xml:space="preserve">Ana-Marija </w:t>
      </w:r>
      <w:proofErr w:type="spellStart"/>
      <w:r w:rsidRPr="008139D5">
        <w:rPr>
          <w:rFonts w:eastAsia="Times New Roman" w:cs="Times New Roman"/>
          <w:sz w:val="24"/>
          <w:szCs w:val="24"/>
          <w:lang w:val="en-GB"/>
        </w:rPr>
        <w:t>Senfner</w:t>
      </w:r>
      <w:proofErr w:type="spellEnd"/>
      <w:r w:rsidRPr="008139D5">
        <w:rPr>
          <w:rFonts w:eastAsia="Times New Roman" w:cs="Times New Roman"/>
          <w:sz w:val="24"/>
          <w:szCs w:val="24"/>
          <w:lang w:val="en-GB"/>
        </w:rPr>
        <w:t xml:space="preserve"> and Miroslav </w:t>
      </w:r>
      <w:proofErr w:type="spellStart"/>
      <w:r w:rsidRPr="008139D5">
        <w:rPr>
          <w:rFonts w:eastAsia="Times New Roman" w:cs="Times New Roman"/>
          <w:sz w:val="24"/>
          <w:szCs w:val="24"/>
          <w:lang w:val="en-GB"/>
        </w:rPr>
        <w:t>Mihetec</w:t>
      </w:r>
      <w:bookmarkStart w:id="31" w:name="_k8htdfv23qlu" w:colFirst="0" w:colLast="0"/>
      <w:bookmarkEnd w:id="31"/>
      <w:proofErr w:type="spellEnd"/>
    </w:p>
    <w:p w14:paraId="000000C6" w14:textId="5851C612" w:rsidR="00FB65A8" w:rsidRPr="008139D5" w:rsidRDefault="005E4BCD">
      <w:pPr>
        <w:spacing w:before="240" w:after="240" w:line="360" w:lineRule="auto"/>
        <w:jc w:val="both"/>
        <w:rPr>
          <w:rFonts w:eastAsia="Times New Roman" w:cs="Times New Roman"/>
          <w:sz w:val="24"/>
          <w:szCs w:val="24"/>
          <w:lang w:val="en-GB"/>
        </w:rPr>
      </w:pPr>
      <w:r w:rsidRPr="008139D5">
        <w:rPr>
          <w:rFonts w:eastAsia="Times New Roman" w:cs="Times New Roman"/>
          <w:sz w:val="24"/>
          <w:szCs w:val="24"/>
          <w:lang w:val="en-GB"/>
        </w:rPr>
        <w:t>Changes in lifestyles, the ever-growing over-construction of urban space, the lack of sustainable mobility, pollution and climate change along with other factors affect the urban quality of life. In this context, accessibility and quality of public space carries growing effect on both the subjective and objective aspects of the quality of life</w:t>
      </w:r>
      <w:r w:rsidR="00CA55A7">
        <w:rPr>
          <w:rFonts w:eastAsia="Times New Roman" w:cs="Times New Roman"/>
          <w:sz w:val="24"/>
          <w:szCs w:val="24"/>
          <w:lang w:val="en-GB"/>
        </w:rPr>
        <w:t xml:space="preserve"> </w:t>
      </w:r>
      <w:r w:rsidR="00D07B56" w:rsidRPr="008139D5">
        <w:rPr>
          <w:rFonts w:eastAsia="Times New Roman" w:cs="Times New Roman"/>
          <w:sz w:val="24"/>
          <w:szCs w:val="24"/>
          <w:lang w:val="en-GB"/>
        </w:rPr>
        <w:t xml:space="preserve">and wellbeing </w:t>
      </w:r>
      <w:r w:rsidRPr="008139D5">
        <w:rPr>
          <w:rFonts w:eastAsia="Times New Roman" w:cs="Times New Roman"/>
          <w:sz w:val="24"/>
          <w:szCs w:val="24"/>
          <w:lang w:val="en-GB"/>
        </w:rPr>
        <w:t xml:space="preserve">of all </w:t>
      </w:r>
      <w:r w:rsidR="00502886" w:rsidRPr="008139D5">
        <w:rPr>
          <w:rFonts w:eastAsia="Times New Roman" w:cs="Times New Roman"/>
          <w:sz w:val="24"/>
          <w:szCs w:val="24"/>
          <w:lang w:val="en-GB"/>
        </w:rPr>
        <w:t>population</w:t>
      </w:r>
      <w:r w:rsidRPr="008139D5">
        <w:rPr>
          <w:rFonts w:eastAsia="Times New Roman" w:cs="Times New Roman"/>
          <w:sz w:val="24"/>
          <w:szCs w:val="24"/>
          <w:lang w:val="en-GB"/>
        </w:rPr>
        <w:t xml:space="preserve"> of </w:t>
      </w:r>
      <w:r w:rsidR="00502886" w:rsidRPr="008139D5">
        <w:rPr>
          <w:rFonts w:eastAsia="Times New Roman" w:cs="Times New Roman"/>
          <w:sz w:val="24"/>
          <w:szCs w:val="24"/>
          <w:lang w:val="en-GB"/>
        </w:rPr>
        <w:t>the city</w:t>
      </w:r>
      <w:r w:rsidRPr="008139D5">
        <w:rPr>
          <w:rFonts w:eastAsia="Times New Roman" w:cs="Times New Roman"/>
          <w:sz w:val="24"/>
          <w:szCs w:val="24"/>
          <w:lang w:val="en-GB"/>
        </w:rPr>
        <w:t xml:space="preserve">. </w:t>
      </w:r>
      <w:r w:rsidR="00502886" w:rsidRPr="008139D5">
        <w:rPr>
          <w:rFonts w:eastAsia="Times New Roman" w:cs="Times New Roman"/>
          <w:sz w:val="24"/>
          <w:szCs w:val="24"/>
          <w:lang w:val="en-GB"/>
        </w:rPr>
        <w:t xml:space="preserve">Public spaces as public assets are the main aspect of community wellbeing which generate community development. </w:t>
      </w:r>
      <w:r w:rsidRPr="008139D5">
        <w:rPr>
          <w:rFonts w:eastAsia="Times New Roman" w:cs="Times New Roman"/>
          <w:sz w:val="24"/>
          <w:szCs w:val="24"/>
          <w:lang w:val="en-GB"/>
        </w:rPr>
        <w:t>The protest of the public and expert actors aimed at protecting the green urban spaces and public spaces in Zagreb point to inhabitants’ need for green public spaces, places for sports, recreation, socialising and resting. Research conducted before and after the outbreak of the pandemic differ in fleshing out the change in the way visiting and activities are taking place in the new situation, along with an increased importance of public spaces through the inhabitants’ activities, attachment and habits. With an aim to uncover daily praxes and attitudes on accessibility and quality of urban public spaces of younger age groups inhabitants of the city of Zagreb, an online survey on a convenience sample was conducted. Focus of the research was placed on both the neighbourhood and city level, enabling the investigation of attitudes and praxes of the students inhabiting the city of Zagreb centre, which went through abrupt and significant transformation following the recent earthquake</w:t>
      </w:r>
      <w:r w:rsidR="00FE3AD5" w:rsidRPr="008139D5">
        <w:rPr>
          <w:rFonts w:eastAsia="Times New Roman" w:cs="Times New Roman"/>
          <w:sz w:val="24"/>
          <w:szCs w:val="24"/>
          <w:lang w:val="en-GB"/>
        </w:rPr>
        <w:t xml:space="preserve"> pa</w:t>
      </w:r>
      <w:r w:rsidRPr="008139D5">
        <w:rPr>
          <w:rFonts w:eastAsia="Times New Roman" w:cs="Times New Roman"/>
          <w:sz w:val="24"/>
          <w:szCs w:val="24"/>
          <w:lang w:val="en-GB"/>
        </w:rPr>
        <w:t>ndemic and social distancing. Result analysis shows the change in frequency and habits in utilising public spaces on both the neighbourhood and city level. The analysis of answers to open questions</w:t>
      </w:r>
      <w:r w:rsidR="005B0FFA" w:rsidRPr="008139D5">
        <w:rPr>
          <w:rFonts w:eastAsia="Times New Roman" w:cs="Times New Roman"/>
          <w:sz w:val="24"/>
          <w:szCs w:val="24"/>
          <w:lang w:val="en-GB"/>
        </w:rPr>
        <w:t xml:space="preserve"> and thematic analysis</w:t>
      </w:r>
      <w:r w:rsidRPr="008139D5">
        <w:rPr>
          <w:rFonts w:eastAsia="Times New Roman" w:cs="Times New Roman"/>
          <w:sz w:val="24"/>
          <w:szCs w:val="24"/>
          <w:lang w:val="en-GB"/>
        </w:rPr>
        <w:t xml:space="preserve"> indicates a change in attitudes towards public spaces and highlight</w:t>
      </w:r>
      <w:r w:rsidR="00EC49E9" w:rsidRPr="008139D5">
        <w:rPr>
          <w:rFonts w:eastAsia="Times New Roman" w:cs="Times New Roman"/>
          <w:sz w:val="24"/>
          <w:szCs w:val="24"/>
          <w:lang w:val="en-GB"/>
        </w:rPr>
        <w:t xml:space="preserve">s </w:t>
      </w:r>
      <w:r w:rsidRPr="008139D5">
        <w:rPr>
          <w:rFonts w:eastAsia="Times New Roman" w:cs="Times New Roman"/>
          <w:sz w:val="24"/>
          <w:szCs w:val="24"/>
          <w:lang w:val="en-GB"/>
        </w:rPr>
        <w:t>importance</w:t>
      </w:r>
      <w:r w:rsidR="00EC49E9" w:rsidRPr="008139D5">
        <w:rPr>
          <w:rFonts w:eastAsia="Times New Roman" w:cs="Times New Roman"/>
          <w:sz w:val="24"/>
          <w:szCs w:val="24"/>
          <w:lang w:val="en-GB"/>
        </w:rPr>
        <w:t xml:space="preserve"> of green public spaces</w:t>
      </w:r>
      <w:r w:rsidRPr="008139D5">
        <w:rPr>
          <w:rFonts w:eastAsia="Times New Roman" w:cs="Times New Roman"/>
          <w:sz w:val="24"/>
          <w:szCs w:val="24"/>
          <w:lang w:val="en-GB"/>
        </w:rPr>
        <w:t>. Furthermore, the need for employing more effort in the design of public spaces is emphasized</w:t>
      </w:r>
      <w:r w:rsidR="004D5A5D" w:rsidRPr="008139D5">
        <w:rPr>
          <w:rFonts w:eastAsia="Times New Roman" w:cs="Times New Roman"/>
          <w:sz w:val="24"/>
          <w:szCs w:val="24"/>
          <w:lang w:val="en-GB"/>
        </w:rPr>
        <w:t xml:space="preserve"> along with the </w:t>
      </w:r>
      <w:r w:rsidR="002672F9" w:rsidRPr="008139D5">
        <w:rPr>
          <w:rFonts w:eastAsia="Times New Roman" w:cs="Times New Roman"/>
          <w:sz w:val="24"/>
          <w:szCs w:val="24"/>
          <w:lang w:val="en-GB"/>
        </w:rPr>
        <w:t>participation of</w:t>
      </w:r>
      <w:r w:rsidR="004D5A5D" w:rsidRPr="008139D5">
        <w:rPr>
          <w:rFonts w:eastAsia="Times New Roman" w:cs="Times New Roman"/>
          <w:sz w:val="24"/>
          <w:szCs w:val="24"/>
          <w:lang w:val="en-GB"/>
        </w:rPr>
        <w:t xml:space="preserve"> the inhabitants.</w:t>
      </w:r>
    </w:p>
    <w:p w14:paraId="000000C7" w14:textId="01DA4F34" w:rsidR="004B3AB6" w:rsidRPr="008139D5" w:rsidRDefault="005E4BCD" w:rsidP="00CA55A7">
      <w:pPr>
        <w:spacing w:line="360" w:lineRule="auto"/>
        <w:jc w:val="both"/>
        <w:rPr>
          <w:rFonts w:eastAsia="Times New Roman" w:cs="Times New Roman"/>
          <w:sz w:val="24"/>
          <w:szCs w:val="24"/>
          <w:lang w:val="en-GB"/>
        </w:rPr>
      </w:pPr>
      <w:r w:rsidRPr="008139D5">
        <w:rPr>
          <w:rFonts w:eastAsia="Times New Roman" w:cs="Times New Roman"/>
          <w:sz w:val="24"/>
          <w:szCs w:val="24"/>
          <w:lang w:val="en-GB"/>
        </w:rPr>
        <w:t>Key words: quality of life,</w:t>
      </w:r>
      <w:r w:rsidR="00D07B56" w:rsidRPr="008139D5">
        <w:rPr>
          <w:rFonts w:eastAsia="Times New Roman" w:cs="Times New Roman"/>
          <w:sz w:val="24"/>
          <w:szCs w:val="24"/>
          <w:lang w:val="en-GB"/>
        </w:rPr>
        <w:t xml:space="preserve"> community wellbeing, community development,</w:t>
      </w:r>
      <w:r w:rsidR="00CA55A7">
        <w:rPr>
          <w:rFonts w:eastAsia="Times New Roman" w:cs="Times New Roman"/>
          <w:sz w:val="24"/>
          <w:szCs w:val="24"/>
          <w:lang w:val="en-GB"/>
        </w:rPr>
        <w:t xml:space="preserve"> </w:t>
      </w:r>
      <w:r w:rsidR="002E50FB" w:rsidRPr="008139D5">
        <w:rPr>
          <w:rFonts w:eastAsia="Times New Roman" w:cs="Times New Roman"/>
          <w:sz w:val="24"/>
          <w:szCs w:val="24"/>
          <w:lang w:val="en-GB"/>
        </w:rPr>
        <w:t xml:space="preserve">urban </w:t>
      </w:r>
      <w:r w:rsidR="00DB0205" w:rsidRPr="008139D5">
        <w:rPr>
          <w:rFonts w:eastAsia="Times New Roman" w:cs="Times New Roman"/>
          <w:sz w:val="24"/>
          <w:szCs w:val="24"/>
          <w:lang w:val="en-GB"/>
        </w:rPr>
        <w:t>public spaces</w:t>
      </w:r>
      <w:r w:rsidR="00D07B56" w:rsidRPr="008139D5">
        <w:rPr>
          <w:rFonts w:eastAsia="Times New Roman" w:cs="Times New Roman"/>
          <w:sz w:val="24"/>
          <w:szCs w:val="24"/>
          <w:lang w:val="en-GB"/>
        </w:rPr>
        <w:t xml:space="preserve"> during the</w:t>
      </w:r>
      <w:r w:rsidRPr="008139D5">
        <w:rPr>
          <w:rFonts w:eastAsia="Times New Roman" w:cs="Times New Roman"/>
          <w:sz w:val="24"/>
          <w:szCs w:val="24"/>
          <w:lang w:val="en-GB"/>
        </w:rPr>
        <w:t xml:space="preserve"> COVID-19 pandemic,</w:t>
      </w:r>
      <w:r w:rsidR="00CA55A7">
        <w:rPr>
          <w:rFonts w:eastAsia="Times New Roman" w:cs="Times New Roman"/>
          <w:sz w:val="24"/>
          <w:szCs w:val="24"/>
          <w:lang w:val="en-GB"/>
        </w:rPr>
        <w:t xml:space="preserve"> </w:t>
      </w:r>
      <w:r w:rsidR="004D5A5D" w:rsidRPr="008139D5">
        <w:rPr>
          <w:rFonts w:eastAsia="Times New Roman" w:cs="Times New Roman"/>
          <w:sz w:val="24"/>
          <w:szCs w:val="24"/>
          <w:lang w:val="en-GB"/>
        </w:rPr>
        <w:t>qualitative approach</w:t>
      </w:r>
    </w:p>
    <w:p w14:paraId="09A92C80" w14:textId="2619237F" w:rsidR="009E20EE" w:rsidRPr="00306479" w:rsidRDefault="009E20EE" w:rsidP="00306479">
      <w:pPr>
        <w:rPr>
          <w:rFonts w:eastAsia="Times New Roman" w:cs="Times New Roman"/>
          <w:sz w:val="24"/>
          <w:szCs w:val="24"/>
        </w:rPr>
      </w:pPr>
    </w:p>
    <w:sectPr w:rsidR="009E20EE" w:rsidRPr="00306479" w:rsidSect="00390BBA">
      <w:footerReference w:type="default" r:id="rId68"/>
      <w:type w:val="continuous"/>
      <w:pgSz w:w="11909" w:h="16834"/>
      <w:pgMar w:top="1440" w:right="1440" w:bottom="1440" w:left="144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76F7E4" w14:textId="77777777" w:rsidR="0070778B" w:rsidRDefault="0070778B" w:rsidP="008078DB">
      <w:r>
        <w:separator/>
      </w:r>
    </w:p>
  </w:endnote>
  <w:endnote w:type="continuationSeparator" w:id="0">
    <w:p w14:paraId="63144F1A" w14:textId="77777777" w:rsidR="0070778B" w:rsidRDefault="0070778B" w:rsidP="0080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17766967"/>
      <w:docPartObj>
        <w:docPartGallery w:val="Page Numbers (Bottom of Page)"/>
        <w:docPartUnique/>
      </w:docPartObj>
    </w:sdtPr>
    <w:sdtEndPr>
      <w:rPr>
        <w:rStyle w:val="PageNumber"/>
      </w:rPr>
    </w:sdtEndPr>
    <w:sdtContent>
      <w:p w14:paraId="0FADAA94" w14:textId="0099CC79" w:rsidR="00AE4DC7" w:rsidRDefault="00AE4DC7" w:rsidP="00C908E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8B69637" w14:textId="77777777" w:rsidR="00AE4DC7" w:rsidRDefault="00AE4DC7" w:rsidP="00AE4DC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9369981"/>
      <w:docPartObj>
        <w:docPartGallery w:val="Page Numbers (Bottom of Page)"/>
        <w:docPartUnique/>
      </w:docPartObj>
    </w:sdtPr>
    <w:sdtEndPr>
      <w:rPr>
        <w:noProof/>
      </w:rPr>
    </w:sdtEndPr>
    <w:sdtContent>
      <w:p w14:paraId="4A80C26C" w14:textId="1191B293" w:rsidR="00E43A34" w:rsidRDefault="00E43A3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ED48959" w14:textId="785E08B3" w:rsidR="00556D2A" w:rsidRPr="00FF1AED" w:rsidRDefault="00556D2A" w:rsidP="00FF1AED">
    <w:pPr>
      <w:pStyle w:val="Footer"/>
      <w:tabs>
        <w:tab w:val="clear" w:pos="4680"/>
        <w:tab w:val="clear" w:pos="9360"/>
      </w:tabs>
      <w:rPr>
        <w:caps/>
        <w:noProof/>
        <w:color w:val="4F81BD" w:themeColor="accent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22263436"/>
      <w:docPartObj>
        <w:docPartGallery w:val="Page Numbers (Bottom of Page)"/>
        <w:docPartUnique/>
      </w:docPartObj>
    </w:sdtPr>
    <w:sdtEndPr>
      <w:rPr>
        <w:rStyle w:val="PageNumber"/>
      </w:rPr>
    </w:sdtEndPr>
    <w:sdtContent>
      <w:p w14:paraId="58785101" w14:textId="113986E7" w:rsidR="00AE4DC7" w:rsidRDefault="00AE4DC7" w:rsidP="00C908E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noProof/>
          </w:rPr>
          <w:t>0</w:t>
        </w:r>
        <w:r>
          <w:rPr>
            <w:rStyle w:val="PageNumber"/>
          </w:rPr>
          <w:fldChar w:fldCharType="end"/>
        </w:r>
      </w:p>
    </w:sdtContent>
  </w:sdt>
  <w:p w14:paraId="1336E02A" w14:textId="0D5C965B" w:rsidR="00FF1AED" w:rsidRDefault="00FF1AED" w:rsidP="00AE4DC7">
    <w:pPr>
      <w:pStyle w:val="Footer"/>
      <w:tabs>
        <w:tab w:val="clear" w:pos="4680"/>
        <w:tab w:val="clear" w:pos="9360"/>
      </w:tabs>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1DF31" w14:textId="77777777" w:rsidR="0070778B" w:rsidRDefault="0070778B" w:rsidP="008078DB">
      <w:r>
        <w:separator/>
      </w:r>
    </w:p>
  </w:footnote>
  <w:footnote w:type="continuationSeparator" w:id="0">
    <w:p w14:paraId="23373BCD" w14:textId="77777777" w:rsidR="0070778B" w:rsidRDefault="0070778B" w:rsidP="008078DB">
      <w:r>
        <w:continuationSeparator/>
      </w:r>
    </w:p>
  </w:footnote>
  <w:footnote w:id="1">
    <w:p w14:paraId="55A5C6AA" w14:textId="790F5F6A" w:rsidR="00BA4688" w:rsidRPr="00BA4688" w:rsidRDefault="00BA4688" w:rsidP="000C4D99">
      <w:pPr>
        <w:pStyle w:val="FootnoteText"/>
        <w:spacing w:line="276" w:lineRule="auto"/>
        <w:jc w:val="both"/>
        <w:rPr>
          <w:lang w:val="hr-HR"/>
        </w:rPr>
      </w:pPr>
      <w:r>
        <w:rPr>
          <w:rStyle w:val="FootnoteReference"/>
        </w:rPr>
        <w:footnoteRef/>
      </w:r>
      <w:r>
        <w:t xml:space="preserve"> Prilikom zaključivanja o navedenom prostoru potrebno je uzeti u obzir kako je </w:t>
      </w:r>
      <w:r>
        <w:rPr>
          <w:lang w:val="hr-HR"/>
        </w:rPr>
        <w:t>preuređenje prostora oko Meštrovićevog paviljona na Trgu žrtava fašizma bilo je gotovo krajem 2018. godine, prilikom čega su bila porušena stabla i svo nisko raslinje te su površine prekrivene zelenom travom. Takvo novo uređenje moglo je utjecati na mišljenja ispitanika.</w:t>
      </w:r>
      <w:r w:rsidR="002D2554">
        <w:rPr>
          <w:lang w:val="hr-HR"/>
        </w:rPr>
        <w:t xml:space="preserve"> Izvor: Grad Zagreb – službene stranice, 2020.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26120"/>
    <w:multiLevelType w:val="hybridMultilevel"/>
    <w:tmpl w:val="9200816E"/>
    <w:lvl w:ilvl="0" w:tplc="D2CC6402">
      <w:start w:val="1"/>
      <w:numFmt w:val="bullet"/>
      <w:lvlText w:val="•"/>
      <w:lvlJc w:val="left"/>
      <w:pPr>
        <w:tabs>
          <w:tab w:val="num" w:pos="720"/>
        </w:tabs>
        <w:ind w:left="720" w:hanging="360"/>
      </w:pPr>
      <w:rPr>
        <w:rFonts w:ascii="Arial" w:hAnsi="Arial" w:hint="default"/>
      </w:rPr>
    </w:lvl>
    <w:lvl w:ilvl="1" w:tplc="11C63E46">
      <w:numFmt w:val="bullet"/>
      <w:lvlText w:val="•"/>
      <w:lvlJc w:val="left"/>
      <w:pPr>
        <w:tabs>
          <w:tab w:val="num" w:pos="1440"/>
        </w:tabs>
        <w:ind w:left="1440" w:hanging="360"/>
      </w:pPr>
      <w:rPr>
        <w:rFonts w:ascii="Arial" w:hAnsi="Arial" w:hint="default"/>
      </w:rPr>
    </w:lvl>
    <w:lvl w:ilvl="2" w:tplc="895875C4" w:tentative="1">
      <w:start w:val="1"/>
      <w:numFmt w:val="bullet"/>
      <w:lvlText w:val="•"/>
      <w:lvlJc w:val="left"/>
      <w:pPr>
        <w:tabs>
          <w:tab w:val="num" w:pos="2160"/>
        </w:tabs>
        <w:ind w:left="2160" w:hanging="360"/>
      </w:pPr>
      <w:rPr>
        <w:rFonts w:ascii="Arial" w:hAnsi="Arial" w:hint="default"/>
      </w:rPr>
    </w:lvl>
    <w:lvl w:ilvl="3" w:tplc="660AF010" w:tentative="1">
      <w:start w:val="1"/>
      <w:numFmt w:val="bullet"/>
      <w:lvlText w:val="•"/>
      <w:lvlJc w:val="left"/>
      <w:pPr>
        <w:tabs>
          <w:tab w:val="num" w:pos="2880"/>
        </w:tabs>
        <w:ind w:left="2880" w:hanging="360"/>
      </w:pPr>
      <w:rPr>
        <w:rFonts w:ascii="Arial" w:hAnsi="Arial" w:hint="default"/>
      </w:rPr>
    </w:lvl>
    <w:lvl w:ilvl="4" w:tplc="50D0C430" w:tentative="1">
      <w:start w:val="1"/>
      <w:numFmt w:val="bullet"/>
      <w:lvlText w:val="•"/>
      <w:lvlJc w:val="left"/>
      <w:pPr>
        <w:tabs>
          <w:tab w:val="num" w:pos="3600"/>
        </w:tabs>
        <w:ind w:left="3600" w:hanging="360"/>
      </w:pPr>
      <w:rPr>
        <w:rFonts w:ascii="Arial" w:hAnsi="Arial" w:hint="default"/>
      </w:rPr>
    </w:lvl>
    <w:lvl w:ilvl="5" w:tplc="F984D790" w:tentative="1">
      <w:start w:val="1"/>
      <w:numFmt w:val="bullet"/>
      <w:lvlText w:val="•"/>
      <w:lvlJc w:val="left"/>
      <w:pPr>
        <w:tabs>
          <w:tab w:val="num" w:pos="4320"/>
        </w:tabs>
        <w:ind w:left="4320" w:hanging="360"/>
      </w:pPr>
      <w:rPr>
        <w:rFonts w:ascii="Arial" w:hAnsi="Arial" w:hint="default"/>
      </w:rPr>
    </w:lvl>
    <w:lvl w:ilvl="6" w:tplc="56E4BC20" w:tentative="1">
      <w:start w:val="1"/>
      <w:numFmt w:val="bullet"/>
      <w:lvlText w:val="•"/>
      <w:lvlJc w:val="left"/>
      <w:pPr>
        <w:tabs>
          <w:tab w:val="num" w:pos="5040"/>
        </w:tabs>
        <w:ind w:left="5040" w:hanging="360"/>
      </w:pPr>
      <w:rPr>
        <w:rFonts w:ascii="Arial" w:hAnsi="Arial" w:hint="default"/>
      </w:rPr>
    </w:lvl>
    <w:lvl w:ilvl="7" w:tplc="CA56C938" w:tentative="1">
      <w:start w:val="1"/>
      <w:numFmt w:val="bullet"/>
      <w:lvlText w:val="•"/>
      <w:lvlJc w:val="left"/>
      <w:pPr>
        <w:tabs>
          <w:tab w:val="num" w:pos="5760"/>
        </w:tabs>
        <w:ind w:left="5760" w:hanging="360"/>
      </w:pPr>
      <w:rPr>
        <w:rFonts w:ascii="Arial" w:hAnsi="Arial" w:hint="default"/>
      </w:rPr>
    </w:lvl>
    <w:lvl w:ilvl="8" w:tplc="F4A6053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7FE1E86"/>
    <w:multiLevelType w:val="hybridMultilevel"/>
    <w:tmpl w:val="21E21D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43D42CD"/>
    <w:multiLevelType w:val="hybridMultilevel"/>
    <w:tmpl w:val="C40A539E"/>
    <w:lvl w:ilvl="0" w:tplc="41FE040C">
      <w:numFmt w:val="bullet"/>
      <w:lvlText w:val="-"/>
      <w:lvlJc w:val="left"/>
      <w:pPr>
        <w:ind w:left="420" w:hanging="360"/>
      </w:pPr>
      <w:rPr>
        <w:rFonts w:ascii="Times New Roman" w:eastAsia="Arial"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15:restartNumberingAfterBreak="0">
    <w:nsid w:val="39291E37"/>
    <w:multiLevelType w:val="hybridMultilevel"/>
    <w:tmpl w:val="2AE4D54C"/>
    <w:lvl w:ilvl="0" w:tplc="CA8E3C28">
      <w:start w:val="2"/>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9C330C"/>
    <w:multiLevelType w:val="hybridMultilevel"/>
    <w:tmpl w:val="1576B3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9D34E1"/>
    <w:multiLevelType w:val="hybridMultilevel"/>
    <w:tmpl w:val="CD3AD75A"/>
    <w:lvl w:ilvl="0" w:tplc="41FE040C">
      <w:numFmt w:val="bullet"/>
      <w:lvlText w:val="-"/>
      <w:lvlJc w:val="left"/>
      <w:pPr>
        <w:ind w:left="4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607A3E"/>
    <w:multiLevelType w:val="hybridMultilevel"/>
    <w:tmpl w:val="D60C30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6365F3"/>
    <w:multiLevelType w:val="hybridMultilevel"/>
    <w:tmpl w:val="E0C68B2E"/>
    <w:lvl w:ilvl="0" w:tplc="41FE040C">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9425015"/>
    <w:multiLevelType w:val="hybridMultilevel"/>
    <w:tmpl w:val="F9CEFAEE"/>
    <w:lvl w:ilvl="0" w:tplc="41FE040C">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A701760"/>
    <w:multiLevelType w:val="hybridMultilevel"/>
    <w:tmpl w:val="D9D698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46935FB"/>
    <w:multiLevelType w:val="hybridMultilevel"/>
    <w:tmpl w:val="25046E6A"/>
    <w:lvl w:ilvl="0" w:tplc="41FE040C">
      <w:numFmt w:val="bullet"/>
      <w:lvlText w:val="-"/>
      <w:lvlJc w:val="left"/>
      <w:pPr>
        <w:ind w:left="4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59A5509"/>
    <w:multiLevelType w:val="hybridMultilevel"/>
    <w:tmpl w:val="0D1E786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405855"/>
    <w:multiLevelType w:val="hybridMultilevel"/>
    <w:tmpl w:val="E4984E98"/>
    <w:lvl w:ilvl="0" w:tplc="B2481E9C">
      <w:start w:val="1"/>
      <w:numFmt w:val="bullet"/>
      <w:lvlText w:val="•"/>
      <w:lvlJc w:val="left"/>
      <w:pPr>
        <w:tabs>
          <w:tab w:val="num" w:pos="720"/>
        </w:tabs>
        <w:ind w:left="720" w:hanging="360"/>
      </w:pPr>
      <w:rPr>
        <w:rFonts w:ascii="Arial" w:hAnsi="Arial" w:hint="default"/>
      </w:rPr>
    </w:lvl>
    <w:lvl w:ilvl="1" w:tplc="CB32F7A0">
      <w:start w:val="1"/>
      <w:numFmt w:val="bullet"/>
      <w:lvlText w:val="•"/>
      <w:lvlJc w:val="left"/>
      <w:pPr>
        <w:tabs>
          <w:tab w:val="num" w:pos="1440"/>
        </w:tabs>
        <w:ind w:left="1440" w:hanging="360"/>
      </w:pPr>
      <w:rPr>
        <w:rFonts w:ascii="Arial" w:hAnsi="Arial" w:hint="default"/>
      </w:rPr>
    </w:lvl>
    <w:lvl w:ilvl="2" w:tplc="525CE4C4" w:tentative="1">
      <w:start w:val="1"/>
      <w:numFmt w:val="bullet"/>
      <w:lvlText w:val="•"/>
      <w:lvlJc w:val="left"/>
      <w:pPr>
        <w:tabs>
          <w:tab w:val="num" w:pos="2160"/>
        </w:tabs>
        <w:ind w:left="2160" w:hanging="360"/>
      </w:pPr>
      <w:rPr>
        <w:rFonts w:ascii="Arial" w:hAnsi="Arial" w:hint="default"/>
      </w:rPr>
    </w:lvl>
    <w:lvl w:ilvl="3" w:tplc="C074D37E" w:tentative="1">
      <w:start w:val="1"/>
      <w:numFmt w:val="bullet"/>
      <w:lvlText w:val="•"/>
      <w:lvlJc w:val="left"/>
      <w:pPr>
        <w:tabs>
          <w:tab w:val="num" w:pos="2880"/>
        </w:tabs>
        <w:ind w:left="2880" w:hanging="360"/>
      </w:pPr>
      <w:rPr>
        <w:rFonts w:ascii="Arial" w:hAnsi="Arial" w:hint="default"/>
      </w:rPr>
    </w:lvl>
    <w:lvl w:ilvl="4" w:tplc="31086EFC" w:tentative="1">
      <w:start w:val="1"/>
      <w:numFmt w:val="bullet"/>
      <w:lvlText w:val="•"/>
      <w:lvlJc w:val="left"/>
      <w:pPr>
        <w:tabs>
          <w:tab w:val="num" w:pos="3600"/>
        </w:tabs>
        <w:ind w:left="3600" w:hanging="360"/>
      </w:pPr>
      <w:rPr>
        <w:rFonts w:ascii="Arial" w:hAnsi="Arial" w:hint="default"/>
      </w:rPr>
    </w:lvl>
    <w:lvl w:ilvl="5" w:tplc="265023A2" w:tentative="1">
      <w:start w:val="1"/>
      <w:numFmt w:val="bullet"/>
      <w:lvlText w:val="•"/>
      <w:lvlJc w:val="left"/>
      <w:pPr>
        <w:tabs>
          <w:tab w:val="num" w:pos="4320"/>
        </w:tabs>
        <w:ind w:left="4320" w:hanging="360"/>
      </w:pPr>
      <w:rPr>
        <w:rFonts w:ascii="Arial" w:hAnsi="Arial" w:hint="default"/>
      </w:rPr>
    </w:lvl>
    <w:lvl w:ilvl="6" w:tplc="546AFFAA" w:tentative="1">
      <w:start w:val="1"/>
      <w:numFmt w:val="bullet"/>
      <w:lvlText w:val="•"/>
      <w:lvlJc w:val="left"/>
      <w:pPr>
        <w:tabs>
          <w:tab w:val="num" w:pos="5040"/>
        </w:tabs>
        <w:ind w:left="5040" w:hanging="360"/>
      </w:pPr>
      <w:rPr>
        <w:rFonts w:ascii="Arial" w:hAnsi="Arial" w:hint="default"/>
      </w:rPr>
    </w:lvl>
    <w:lvl w:ilvl="7" w:tplc="9F7E3A54" w:tentative="1">
      <w:start w:val="1"/>
      <w:numFmt w:val="bullet"/>
      <w:lvlText w:val="•"/>
      <w:lvlJc w:val="left"/>
      <w:pPr>
        <w:tabs>
          <w:tab w:val="num" w:pos="5760"/>
        </w:tabs>
        <w:ind w:left="5760" w:hanging="360"/>
      </w:pPr>
      <w:rPr>
        <w:rFonts w:ascii="Arial" w:hAnsi="Arial" w:hint="default"/>
      </w:rPr>
    </w:lvl>
    <w:lvl w:ilvl="8" w:tplc="2F5C3F74" w:tentative="1">
      <w:start w:val="1"/>
      <w:numFmt w:val="bullet"/>
      <w:lvlText w:val="•"/>
      <w:lvlJc w:val="left"/>
      <w:pPr>
        <w:tabs>
          <w:tab w:val="num" w:pos="6480"/>
        </w:tabs>
        <w:ind w:left="6480" w:hanging="360"/>
      </w:pPr>
      <w:rPr>
        <w:rFonts w:ascii="Arial" w:hAnsi="Arial" w:hint="default"/>
      </w:rPr>
    </w:lvl>
  </w:abstractNum>
  <w:num w:numId="1">
    <w:abstractNumId w:val="12"/>
  </w:num>
  <w:num w:numId="2">
    <w:abstractNumId w:val="0"/>
  </w:num>
  <w:num w:numId="3">
    <w:abstractNumId w:val="2"/>
  </w:num>
  <w:num w:numId="4">
    <w:abstractNumId w:val="10"/>
  </w:num>
  <w:num w:numId="5">
    <w:abstractNumId w:val="5"/>
  </w:num>
  <w:num w:numId="6">
    <w:abstractNumId w:val="3"/>
  </w:num>
  <w:num w:numId="7">
    <w:abstractNumId w:val="7"/>
  </w:num>
  <w:num w:numId="8">
    <w:abstractNumId w:val="8"/>
  </w:num>
  <w:num w:numId="9">
    <w:abstractNumId w:val="6"/>
  </w:num>
  <w:num w:numId="10">
    <w:abstractNumId w:val="4"/>
  </w:num>
  <w:num w:numId="11">
    <w:abstractNumId w:val="11"/>
  </w:num>
  <w:num w:numId="12">
    <w:abstractNumId w:val="9"/>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5A8"/>
    <w:rsid w:val="000001EB"/>
    <w:rsid w:val="000028E9"/>
    <w:rsid w:val="0001363A"/>
    <w:rsid w:val="00022A7C"/>
    <w:rsid w:val="000243B6"/>
    <w:rsid w:val="00026328"/>
    <w:rsid w:val="0003164C"/>
    <w:rsid w:val="00031719"/>
    <w:rsid w:val="0003187E"/>
    <w:rsid w:val="0003318E"/>
    <w:rsid w:val="00035F2F"/>
    <w:rsid w:val="000366EB"/>
    <w:rsid w:val="00040FCC"/>
    <w:rsid w:val="00041D4F"/>
    <w:rsid w:val="00044EA6"/>
    <w:rsid w:val="00052A93"/>
    <w:rsid w:val="00056E77"/>
    <w:rsid w:val="0006500A"/>
    <w:rsid w:val="00072D21"/>
    <w:rsid w:val="00075217"/>
    <w:rsid w:val="00075FCD"/>
    <w:rsid w:val="00080CE7"/>
    <w:rsid w:val="00081D35"/>
    <w:rsid w:val="00083CB4"/>
    <w:rsid w:val="0008546A"/>
    <w:rsid w:val="00090739"/>
    <w:rsid w:val="00090DC5"/>
    <w:rsid w:val="00092C11"/>
    <w:rsid w:val="000966E6"/>
    <w:rsid w:val="000A273B"/>
    <w:rsid w:val="000A2C30"/>
    <w:rsid w:val="000A633A"/>
    <w:rsid w:val="000A79FE"/>
    <w:rsid w:val="000B1AEF"/>
    <w:rsid w:val="000B418F"/>
    <w:rsid w:val="000B623E"/>
    <w:rsid w:val="000C0801"/>
    <w:rsid w:val="000C4595"/>
    <w:rsid w:val="000C4D99"/>
    <w:rsid w:val="000D0237"/>
    <w:rsid w:val="000D30B6"/>
    <w:rsid w:val="000D3AF4"/>
    <w:rsid w:val="000D5ADF"/>
    <w:rsid w:val="000D5C0E"/>
    <w:rsid w:val="000E0052"/>
    <w:rsid w:val="000E0F44"/>
    <w:rsid w:val="000E6C8C"/>
    <w:rsid w:val="000F0AB7"/>
    <w:rsid w:val="000F2974"/>
    <w:rsid w:val="000F40C2"/>
    <w:rsid w:val="000F47D1"/>
    <w:rsid w:val="001008C9"/>
    <w:rsid w:val="00101C2D"/>
    <w:rsid w:val="00101CE7"/>
    <w:rsid w:val="0010299A"/>
    <w:rsid w:val="00103AAC"/>
    <w:rsid w:val="00104E71"/>
    <w:rsid w:val="001059B6"/>
    <w:rsid w:val="001076A0"/>
    <w:rsid w:val="001108FE"/>
    <w:rsid w:val="00110F7A"/>
    <w:rsid w:val="00121521"/>
    <w:rsid w:val="00122C39"/>
    <w:rsid w:val="00131BC0"/>
    <w:rsid w:val="00133E63"/>
    <w:rsid w:val="00133F07"/>
    <w:rsid w:val="0013493A"/>
    <w:rsid w:val="00135899"/>
    <w:rsid w:val="0014111D"/>
    <w:rsid w:val="00151005"/>
    <w:rsid w:val="00151A55"/>
    <w:rsid w:val="00152A39"/>
    <w:rsid w:val="00153429"/>
    <w:rsid w:val="00155F02"/>
    <w:rsid w:val="00156BEB"/>
    <w:rsid w:val="00164D6E"/>
    <w:rsid w:val="0016539F"/>
    <w:rsid w:val="00175300"/>
    <w:rsid w:val="0017606E"/>
    <w:rsid w:val="0017652D"/>
    <w:rsid w:val="00177236"/>
    <w:rsid w:val="001826AF"/>
    <w:rsid w:val="00184779"/>
    <w:rsid w:val="001941C6"/>
    <w:rsid w:val="001A65D7"/>
    <w:rsid w:val="001B0427"/>
    <w:rsid w:val="001C2F60"/>
    <w:rsid w:val="001D0B1A"/>
    <w:rsid w:val="001D1BC8"/>
    <w:rsid w:val="001D352B"/>
    <w:rsid w:val="001D480C"/>
    <w:rsid w:val="001D653B"/>
    <w:rsid w:val="001D7079"/>
    <w:rsid w:val="001E5F98"/>
    <w:rsid w:val="001F17B4"/>
    <w:rsid w:val="002011E0"/>
    <w:rsid w:val="00202B39"/>
    <w:rsid w:val="00203426"/>
    <w:rsid w:val="00206B19"/>
    <w:rsid w:val="0021045D"/>
    <w:rsid w:val="0021054D"/>
    <w:rsid w:val="00211D73"/>
    <w:rsid w:val="002168A3"/>
    <w:rsid w:val="00217488"/>
    <w:rsid w:val="002213C5"/>
    <w:rsid w:val="00224820"/>
    <w:rsid w:val="0022568A"/>
    <w:rsid w:val="00231996"/>
    <w:rsid w:val="00233659"/>
    <w:rsid w:val="00242234"/>
    <w:rsid w:val="00244711"/>
    <w:rsid w:val="0024492B"/>
    <w:rsid w:val="002451F7"/>
    <w:rsid w:val="00245FC8"/>
    <w:rsid w:val="00250C26"/>
    <w:rsid w:val="00256276"/>
    <w:rsid w:val="00257F07"/>
    <w:rsid w:val="00260CE5"/>
    <w:rsid w:val="002642C0"/>
    <w:rsid w:val="002672F9"/>
    <w:rsid w:val="00271BE1"/>
    <w:rsid w:val="00277A55"/>
    <w:rsid w:val="00286EFA"/>
    <w:rsid w:val="002938A5"/>
    <w:rsid w:val="002A1F49"/>
    <w:rsid w:val="002A29B1"/>
    <w:rsid w:val="002B3094"/>
    <w:rsid w:val="002B315C"/>
    <w:rsid w:val="002B4E19"/>
    <w:rsid w:val="002B6B48"/>
    <w:rsid w:val="002B76E1"/>
    <w:rsid w:val="002B76E9"/>
    <w:rsid w:val="002B7742"/>
    <w:rsid w:val="002C5135"/>
    <w:rsid w:val="002C6D13"/>
    <w:rsid w:val="002D053A"/>
    <w:rsid w:val="002D0D8F"/>
    <w:rsid w:val="002D2554"/>
    <w:rsid w:val="002D3276"/>
    <w:rsid w:val="002D496C"/>
    <w:rsid w:val="002E0D99"/>
    <w:rsid w:val="002E50FB"/>
    <w:rsid w:val="002F1EE1"/>
    <w:rsid w:val="002F5027"/>
    <w:rsid w:val="002F6054"/>
    <w:rsid w:val="003012BA"/>
    <w:rsid w:val="00306479"/>
    <w:rsid w:val="00310B62"/>
    <w:rsid w:val="00316019"/>
    <w:rsid w:val="00317F71"/>
    <w:rsid w:val="003214C5"/>
    <w:rsid w:val="00324295"/>
    <w:rsid w:val="00325828"/>
    <w:rsid w:val="00327536"/>
    <w:rsid w:val="00340278"/>
    <w:rsid w:val="00342201"/>
    <w:rsid w:val="003444EB"/>
    <w:rsid w:val="00346116"/>
    <w:rsid w:val="00353534"/>
    <w:rsid w:val="0035448F"/>
    <w:rsid w:val="00361357"/>
    <w:rsid w:val="003617ED"/>
    <w:rsid w:val="00365FD3"/>
    <w:rsid w:val="003749C8"/>
    <w:rsid w:val="00374E2D"/>
    <w:rsid w:val="003753CF"/>
    <w:rsid w:val="00377B65"/>
    <w:rsid w:val="00380426"/>
    <w:rsid w:val="00381975"/>
    <w:rsid w:val="00381F40"/>
    <w:rsid w:val="003840F8"/>
    <w:rsid w:val="00390BBA"/>
    <w:rsid w:val="003948FA"/>
    <w:rsid w:val="00396862"/>
    <w:rsid w:val="003A1BF1"/>
    <w:rsid w:val="003A48B4"/>
    <w:rsid w:val="003B27AE"/>
    <w:rsid w:val="003B44C6"/>
    <w:rsid w:val="003B4F6F"/>
    <w:rsid w:val="003C1A3F"/>
    <w:rsid w:val="003E76E6"/>
    <w:rsid w:val="003F0608"/>
    <w:rsid w:val="003F2B32"/>
    <w:rsid w:val="003F3339"/>
    <w:rsid w:val="003F52C1"/>
    <w:rsid w:val="003F5364"/>
    <w:rsid w:val="003F5B94"/>
    <w:rsid w:val="003F5E14"/>
    <w:rsid w:val="004042CC"/>
    <w:rsid w:val="00405F03"/>
    <w:rsid w:val="00412B14"/>
    <w:rsid w:val="00412C28"/>
    <w:rsid w:val="00413498"/>
    <w:rsid w:val="004143BA"/>
    <w:rsid w:val="00417FED"/>
    <w:rsid w:val="00421351"/>
    <w:rsid w:val="00424882"/>
    <w:rsid w:val="00425A1B"/>
    <w:rsid w:val="00426B26"/>
    <w:rsid w:val="00426FBA"/>
    <w:rsid w:val="0042763B"/>
    <w:rsid w:val="00437594"/>
    <w:rsid w:val="00442065"/>
    <w:rsid w:val="00443DAA"/>
    <w:rsid w:val="00454358"/>
    <w:rsid w:val="00457BDB"/>
    <w:rsid w:val="00461FEE"/>
    <w:rsid w:val="00466FFA"/>
    <w:rsid w:val="00467111"/>
    <w:rsid w:val="004674F7"/>
    <w:rsid w:val="00467C5C"/>
    <w:rsid w:val="00470AAF"/>
    <w:rsid w:val="00470D3E"/>
    <w:rsid w:val="004739D4"/>
    <w:rsid w:val="004758D2"/>
    <w:rsid w:val="00475FBF"/>
    <w:rsid w:val="00480B9A"/>
    <w:rsid w:val="00482865"/>
    <w:rsid w:val="00483256"/>
    <w:rsid w:val="00483306"/>
    <w:rsid w:val="00483F57"/>
    <w:rsid w:val="00484FB0"/>
    <w:rsid w:val="00485E23"/>
    <w:rsid w:val="00486A7C"/>
    <w:rsid w:val="004911D7"/>
    <w:rsid w:val="00491A69"/>
    <w:rsid w:val="00491F4D"/>
    <w:rsid w:val="0049546C"/>
    <w:rsid w:val="004A24FD"/>
    <w:rsid w:val="004B0869"/>
    <w:rsid w:val="004B189B"/>
    <w:rsid w:val="004B3AB6"/>
    <w:rsid w:val="004C1467"/>
    <w:rsid w:val="004C2CFE"/>
    <w:rsid w:val="004C337C"/>
    <w:rsid w:val="004D3ABF"/>
    <w:rsid w:val="004D5A5D"/>
    <w:rsid w:val="004D5EA4"/>
    <w:rsid w:val="004D6091"/>
    <w:rsid w:val="004D6D2A"/>
    <w:rsid w:val="004D7007"/>
    <w:rsid w:val="004E1BB1"/>
    <w:rsid w:val="004E32FF"/>
    <w:rsid w:val="004E35FE"/>
    <w:rsid w:val="004E7D65"/>
    <w:rsid w:val="004F39B8"/>
    <w:rsid w:val="005025D6"/>
    <w:rsid w:val="00502886"/>
    <w:rsid w:val="00504558"/>
    <w:rsid w:val="00504AB2"/>
    <w:rsid w:val="0051130A"/>
    <w:rsid w:val="0051413A"/>
    <w:rsid w:val="0051643D"/>
    <w:rsid w:val="0052227D"/>
    <w:rsid w:val="005247AB"/>
    <w:rsid w:val="00525B72"/>
    <w:rsid w:val="00525C16"/>
    <w:rsid w:val="00526C33"/>
    <w:rsid w:val="00530277"/>
    <w:rsid w:val="00530689"/>
    <w:rsid w:val="00531B1D"/>
    <w:rsid w:val="005350FB"/>
    <w:rsid w:val="00535326"/>
    <w:rsid w:val="005434DD"/>
    <w:rsid w:val="00547CAA"/>
    <w:rsid w:val="00550B0B"/>
    <w:rsid w:val="005532C3"/>
    <w:rsid w:val="00554FF8"/>
    <w:rsid w:val="00555BC4"/>
    <w:rsid w:val="00556D2A"/>
    <w:rsid w:val="00563ACF"/>
    <w:rsid w:val="00572950"/>
    <w:rsid w:val="00580B89"/>
    <w:rsid w:val="00580D34"/>
    <w:rsid w:val="005811A4"/>
    <w:rsid w:val="00581F85"/>
    <w:rsid w:val="00591B23"/>
    <w:rsid w:val="00593CDE"/>
    <w:rsid w:val="005962B0"/>
    <w:rsid w:val="005A0DA9"/>
    <w:rsid w:val="005B0FFA"/>
    <w:rsid w:val="005B3A59"/>
    <w:rsid w:val="005C000C"/>
    <w:rsid w:val="005C69C5"/>
    <w:rsid w:val="005E099A"/>
    <w:rsid w:val="005E3580"/>
    <w:rsid w:val="005E35AC"/>
    <w:rsid w:val="005E4BCD"/>
    <w:rsid w:val="005E7B45"/>
    <w:rsid w:val="005F364D"/>
    <w:rsid w:val="005F400B"/>
    <w:rsid w:val="005F57CA"/>
    <w:rsid w:val="005F7480"/>
    <w:rsid w:val="005F7B57"/>
    <w:rsid w:val="00600F00"/>
    <w:rsid w:val="006052DA"/>
    <w:rsid w:val="00606DB0"/>
    <w:rsid w:val="006106A5"/>
    <w:rsid w:val="006129CD"/>
    <w:rsid w:val="006149C5"/>
    <w:rsid w:val="006205D4"/>
    <w:rsid w:val="006246C1"/>
    <w:rsid w:val="00633D1B"/>
    <w:rsid w:val="00634FEE"/>
    <w:rsid w:val="0063611C"/>
    <w:rsid w:val="00637959"/>
    <w:rsid w:val="00640A6A"/>
    <w:rsid w:val="006417B6"/>
    <w:rsid w:val="006472A6"/>
    <w:rsid w:val="006503AA"/>
    <w:rsid w:val="006555AC"/>
    <w:rsid w:val="00656D1F"/>
    <w:rsid w:val="00656D3B"/>
    <w:rsid w:val="00661A8C"/>
    <w:rsid w:val="006724F6"/>
    <w:rsid w:val="00673546"/>
    <w:rsid w:val="00682B2E"/>
    <w:rsid w:val="00683F94"/>
    <w:rsid w:val="00685535"/>
    <w:rsid w:val="00686E5C"/>
    <w:rsid w:val="00691A68"/>
    <w:rsid w:val="00693ACA"/>
    <w:rsid w:val="00697A57"/>
    <w:rsid w:val="006A3CA2"/>
    <w:rsid w:val="006A427D"/>
    <w:rsid w:val="006A48BD"/>
    <w:rsid w:val="006A569D"/>
    <w:rsid w:val="006B48C5"/>
    <w:rsid w:val="006D4C50"/>
    <w:rsid w:val="006D51E1"/>
    <w:rsid w:val="006D6951"/>
    <w:rsid w:val="006D6E7A"/>
    <w:rsid w:val="006D7AE2"/>
    <w:rsid w:val="006E2229"/>
    <w:rsid w:val="006E3410"/>
    <w:rsid w:val="006E66AD"/>
    <w:rsid w:val="006E706F"/>
    <w:rsid w:val="006F1055"/>
    <w:rsid w:val="006F7F12"/>
    <w:rsid w:val="007007A3"/>
    <w:rsid w:val="007032D2"/>
    <w:rsid w:val="0070778B"/>
    <w:rsid w:val="00707D81"/>
    <w:rsid w:val="00711571"/>
    <w:rsid w:val="00713265"/>
    <w:rsid w:val="0071425B"/>
    <w:rsid w:val="00715442"/>
    <w:rsid w:val="00717B84"/>
    <w:rsid w:val="0072045A"/>
    <w:rsid w:val="007236C9"/>
    <w:rsid w:val="007239C5"/>
    <w:rsid w:val="00726A47"/>
    <w:rsid w:val="00732CA7"/>
    <w:rsid w:val="00733059"/>
    <w:rsid w:val="00737170"/>
    <w:rsid w:val="00737613"/>
    <w:rsid w:val="007439C6"/>
    <w:rsid w:val="00743C7F"/>
    <w:rsid w:val="00755E63"/>
    <w:rsid w:val="00757E05"/>
    <w:rsid w:val="00762D83"/>
    <w:rsid w:val="00765F9B"/>
    <w:rsid w:val="0076778E"/>
    <w:rsid w:val="00767B44"/>
    <w:rsid w:val="00770AFE"/>
    <w:rsid w:val="00771310"/>
    <w:rsid w:val="00773781"/>
    <w:rsid w:val="00774FE2"/>
    <w:rsid w:val="00776DDE"/>
    <w:rsid w:val="0078230A"/>
    <w:rsid w:val="00782531"/>
    <w:rsid w:val="00784ABF"/>
    <w:rsid w:val="00790D11"/>
    <w:rsid w:val="0079261A"/>
    <w:rsid w:val="007A39EE"/>
    <w:rsid w:val="007A4A2D"/>
    <w:rsid w:val="007A6A04"/>
    <w:rsid w:val="007A6D5D"/>
    <w:rsid w:val="007B04F7"/>
    <w:rsid w:val="007B0B43"/>
    <w:rsid w:val="007B2717"/>
    <w:rsid w:val="007B5C7F"/>
    <w:rsid w:val="007C2A32"/>
    <w:rsid w:val="007C510A"/>
    <w:rsid w:val="007C54ED"/>
    <w:rsid w:val="007D0811"/>
    <w:rsid w:val="007D4970"/>
    <w:rsid w:val="007E33ED"/>
    <w:rsid w:val="007E5E4D"/>
    <w:rsid w:val="007E6A82"/>
    <w:rsid w:val="007F09E9"/>
    <w:rsid w:val="007F13FA"/>
    <w:rsid w:val="008004C8"/>
    <w:rsid w:val="00800F37"/>
    <w:rsid w:val="00803F56"/>
    <w:rsid w:val="008078DB"/>
    <w:rsid w:val="008102A6"/>
    <w:rsid w:val="008134C2"/>
    <w:rsid w:val="008139D5"/>
    <w:rsid w:val="008140C4"/>
    <w:rsid w:val="00816712"/>
    <w:rsid w:val="0082453D"/>
    <w:rsid w:val="008258F0"/>
    <w:rsid w:val="00826BB6"/>
    <w:rsid w:val="00827F6E"/>
    <w:rsid w:val="00832569"/>
    <w:rsid w:val="008360E3"/>
    <w:rsid w:val="00841083"/>
    <w:rsid w:val="008510C0"/>
    <w:rsid w:val="00855416"/>
    <w:rsid w:val="008614AF"/>
    <w:rsid w:val="0086268D"/>
    <w:rsid w:val="00866AC3"/>
    <w:rsid w:val="008706B4"/>
    <w:rsid w:val="00874150"/>
    <w:rsid w:val="0087550E"/>
    <w:rsid w:val="00875576"/>
    <w:rsid w:val="008756DA"/>
    <w:rsid w:val="00885DDF"/>
    <w:rsid w:val="00886CEF"/>
    <w:rsid w:val="00886E7D"/>
    <w:rsid w:val="00894E5E"/>
    <w:rsid w:val="00896040"/>
    <w:rsid w:val="00897C49"/>
    <w:rsid w:val="008A1A3E"/>
    <w:rsid w:val="008A7AEE"/>
    <w:rsid w:val="008B420D"/>
    <w:rsid w:val="008D11D2"/>
    <w:rsid w:val="008D2D79"/>
    <w:rsid w:val="008D45AD"/>
    <w:rsid w:val="008E1230"/>
    <w:rsid w:val="008E4587"/>
    <w:rsid w:val="008F35D8"/>
    <w:rsid w:val="008F428A"/>
    <w:rsid w:val="008F7ED5"/>
    <w:rsid w:val="00901880"/>
    <w:rsid w:val="00904501"/>
    <w:rsid w:val="00907049"/>
    <w:rsid w:val="009077AB"/>
    <w:rsid w:val="0091026A"/>
    <w:rsid w:val="0091232A"/>
    <w:rsid w:val="009154E4"/>
    <w:rsid w:val="00915FDF"/>
    <w:rsid w:val="00924101"/>
    <w:rsid w:val="00934767"/>
    <w:rsid w:val="00942019"/>
    <w:rsid w:val="009420B4"/>
    <w:rsid w:val="00951222"/>
    <w:rsid w:val="00952798"/>
    <w:rsid w:val="00953069"/>
    <w:rsid w:val="009532B0"/>
    <w:rsid w:val="00953D57"/>
    <w:rsid w:val="0095401E"/>
    <w:rsid w:val="0095459B"/>
    <w:rsid w:val="00956154"/>
    <w:rsid w:val="00960023"/>
    <w:rsid w:val="00964786"/>
    <w:rsid w:val="00964E93"/>
    <w:rsid w:val="009659C0"/>
    <w:rsid w:val="00966149"/>
    <w:rsid w:val="009703D3"/>
    <w:rsid w:val="00970E55"/>
    <w:rsid w:val="009758C3"/>
    <w:rsid w:val="00984F9D"/>
    <w:rsid w:val="00995FCA"/>
    <w:rsid w:val="00996C56"/>
    <w:rsid w:val="009A0BC7"/>
    <w:rsid w:val="009A14AE"/>
    <w:rsid w:val="009A453A"/>
    <w:rsid w:val="009B0606"/>
    <w:rsid w:val="009C15BF"/>
    <w:rsid w:val="009C165B"/>
    <w:rsid w:val="009C301D"/>
    <w:rsid w:val="009C51C9"/>
    <w:rsid w:val="009C55ED"/>
    <w:rsid w:val="009C6DB7"/>
    <w:rsid w:val="009E09BB"/>
    <w:rsid w:val="009E20EE"/>
    <w:rsid w:val="009E2360"/>
    <w:rsid w:val="009E3C3A"/>
    <w:rsid w:val="009E6E00"/>
    <w:rsid w:val="009F319B"/>
    <w:rsid w:val="009F32BF"/>
    <w:rsid w:val="00A01059"/>
    <w:rsid w:val="00A02230"/>
    <w:rsid w:val="00A04E48"/>
    <w:rsid w:val="00A05126"/>
    <w:rsid w:val="00A05B07"/>
    <w:rsid w:val="00A05BEA"/>
    <w:rsid w:val="00A1077A"/>
    <w:rsid w:val="00A116A0"/>
    <w:rsid w:val="00A15914"/>
    <w:rsid w:val="00A201BB"/>
    <w:rsid w:val="00A321BD"/>
    <w:rsid w:val="00A349B8"/>
    <w:rsid w:val="00A34DC4"/>
    <w:rsid w:val="00A433B0"/>
    <w:rsid w:val="00A43AD0"/>
    <w:rsid w:val="00A46B5F"/>
    <w:rsid w:val="00A528A4"/>
    <w:rsid w:val="00A56DDC"/>
    <w:rsid w:val="00A6224D"/>
    <w:rsid w:val="00A817BF"/>
    <w:rsid w:val="00A82830"/>
    <w:rsid w:val="00A83B35"/>
    <w:rsid w:val="00A843EC"/>
    <w:rsid w:val="00A84F3C"/>
    <w:rsid w:val="00A8524F"/>
    <w:rsid w:val="00A868A5"/>
    <w:rsid w:val="00A869E4"/>
    <w:rsid w:val="00A86A2C"/>
    <w:rsid w:val="00A87BED"/>
    <w:rsid w:val="00A935DF"/>
    <w:rsid w:val="00A93C3A"/>
    <w:rsid w:val="00A945DE"/>
    <w:rsid w:val="00A9480A"/>
    <w:rsid w:val="00A95486"/>
    <w:rsid w:val="00A971DC"/>
    <w:rsid w:val="00AA2640"/>
    <w:rsid w:val="00AB3EBA"/>
    <w:rsid w:val="00AB79ED"/>
    <w:rsid w:val="00AC19B7"/>
    <w:rsid w:val="00AC1B15"/>
    <w:rsid w:val="00AC7CCC"/>
    <w:rsid w:val="00AD40D7"/>
    <w:rsid w:val="00AD644B"/>
    <w:rsid w:val="00AD6C0F"/>
    <w:rsid w:val="00AE008D"/>
    <w:rsid w:val="00AE2C50"/>
    <w:rsid w:val="00AE4DC7"/>
    <w:rsid w:val="00AE66A9"/>
    <w:rsid w:val="00AF034C"/>
    <w:rsid w:val="00AF379D"/>
    <w:rsid w:val="00AF3CAC"/>
    <w:rsid w:val="00AF5457"/>
    <w:rsid w:val="00AF5ADC"/>
    <w:rsid w:val="00AF699F"/>
    <w:rsid w:val="00AF6D0F"/>
    <w:rsid w:val="00AF758F"/>
    <w:rsid w:val="00B00882"/>
    <w:rsid w:val="00B04A02"/>
    <w:rsid w:val="00B10A59"/>
    <w:rsid w:val="00B170BF"/>
    <w:rsid w:val="00B178AC"/>
    <w:rsid w:val="00B23A31"/>
    <w:rsid w:val="00B263F5"/>
    <w:rsid w:val="00B35DDA"/>
    <w:rsid w:val="00B36766"/>
    <w:rsid w:val="00B3726E"/>
    <w:rsid w:val="00B42A35"/>
    <w:rsid w:val="00B43A1D"/>
    <w:rsid w:val="00B766B0"/>
    <w:rsid w:val="00B837EE"/>
    <w:rsid w:val="00B84CF3"/>
    <w:rsid w:val="00B85FFC"/>
    <w:rsid w:val="00B87995"/>
    <w:rsid w:val="00B87A40"/>
    <w:rsid w:val="00B945AA"/>
    <w:rsid w:val="00B94E0B"/>
    <w:rsid w:val="00B97D61"/>
    <w:rsid w:val="00BA1BE8"/>
    <w:rsid w:val="00BA3840"/>
    <w:rsid w:val="00BA4688"/>
    <w:rsid w:val="00BB092B"/>
    <w:rsid w:val="00BB0D54"/>
    <w:rsid w:val="00BB24A2"/>
    <w:rsid w:val="00BB422B"/>
    <w:rsid w:val="00BB6E01"/>
    <w:rsid w:val="00BC1D1B"/>
    <w:rsid w:val="00BC45DD"/>
    <w:rsid w:val="00BC4FC9"/>
    <w:rsid w:val="00BD00B9"/>
    <w:rsid w:val="00BD36FD"/>
    <w:rsid w:val="00BD3CBC"/>
    <w:rsid w:val="00BD64C2"/>
    <w:rsid w:val="00BF30AA"/>
    <w:rsid w:val="00BF5C42"/>
    <w:rsid w:val="00BF70D9"/>
    <w:rsid w:val="00BF7E55"/>
    <w:rsid w:val="00C028E7"/>
    <w:rsid w:val="00C10AFB"/>
    <w:rsid w:val="00C16B57"/>
    <w:rsid w:val="00C205FD"/>
    <w:rsid w:val="00C2081C"/>
    <w:rsid w:val="00C208BF"/>
    <w:rsid w:val="00C277BD"/>
    <w:rsid w:val="00C33C6B"/>
    <w:rsid w:val="00C37FFB"/>
    <w:rsid w:val="00C40A4E"/>
    <w:rsid w:val="00C4164B"/>
    <w:rsid w:val="00C50788"/>
    <w:rsid w:val="00C54EE5"/>
    <w:rsid w:val="00C61FA1"/>
    <w:rsid w:val="00C648DE"/>
    <w:rsid w:val="00C72EA4"/>
    <w:rsid w:val="00C7441C"/>
    <w:rsid w:val="00C7587F"/>
    <w:rsid w:val="00C823CB"/>
    <w:rsid w:val="00C97450"/>
    <w:rsid w:val="00CA55A7"/>
    <w:rsid w:val="00CB0AC8"/>
    <w:rsid w:val="00CB397F"/>
    <w:rsid w:val="00CB6F0E"/>
    <w:rsid w:val="00CB71FA"/>
    <w:rsid w:val="00CC0984"/>
    <w:rsid w:val="00CC36AC"/>
    <w:rsid w:val="00CC5406"/>
    <w:rsid w:val="00CD2634"/>
    <w:rsid w:val="00CD306A"/>
    <w:rsid w:val="00CD56D9"/>
    <w:rsid w:val="00CD610A"/>
    <w:rsid w:val="00CD633B"/>
    <w:rsid w:val="00CD7D0C"/>
    <w:rsid w:val="00CE1135"/>
    <w:rsid w:val="00CE25BB"/>
    <w:rsid w:val="00CE42F7"/>
    <w:rsid w:val="00CF2DAD"/>
    <w:rsid w:val="00CF7051"/>
    <w:rsid w:val="00CF7159"/>
    <w:rsid w:val="00CF75E8"/>
    <w:rsid w:val="00D01D35"/>
    <w:rsid w:val="00D05B55"/>
    <w:rsid w:val="00D07B56"/>
    <w:rsid w:val="00D11905"/>
    <w:rsid w:val="00D140CC"/>
    <w:rsid w:val="00D16FF1"/>
    <w:rsid w:val="00D22465"/>
    <w:rsid w:val="00D227ED"/>
    <w:rsid w:val="00D272BA"/>
    <w:rsid w:val="00D34121"/>
    <w:rsid w:val="00D45DE0"/>
    <w:rsid w:val="00D473D3"/>
    <w:rsid w:val="00D5102D"/>
    <w:rsid w:val="00D55ACB"/>
    <w:rsid w:val="00D55D6D"/>
    <w:rsid w:val="00D605F2"/>
    <w:rsid w:val="00D64C65"/>
    <w:rsid w:val="00D64CDE"/>
    <w:rsid w:val="00D6616B"/>
    <w:rsid w:val="00D67BB7"/>
    <w:rsid w:val="00D723C3"/>
    <w:rsid w:val="00D748D6"/>
    <w:rsid w:val="00D74B62"/>
    <w:rsid w:val="00D846E3"/>
    <w:rsid w:val="00D870BE"/>
    <w:rsid w:val="00D91511"/>
    <w:rsid w:val="00D968B1"/>
    <w:rsid w:val="00DB0205"/>
    <w:rsid w:val="00DC2F4A"/>
    <w:rsid w:val="00DC3528"/>
    <w:rsid w:val="00DD3FA3"/>
    <w:rsid w:val="00DD4071"/>
    <w:rsid w:val="00DD6F45"/>
    <w:rsid w:val="00DE012F"/>
    <w:rsid w:val="00DE04EA"/>
    <w:rsid w:val="00DE0645"/>
    <w:rsid w:val="00DE4EFE"/>
    <w:rsid w:val="00DE630B"/>
    <w:rsid w:val="00DE7281"/>
    <w:rsid w:val="00DF10DD"/>
    <w:rsid w:val="00DF1B87"/>
    <w:rsid w:val="00DF4A9D"/>
    <w:rsid w:val="00E11E73"/>
    <w:rsid w:val="00E130C4"/>
    <w:rsid w:val="00E136CE"/>
    <w:rsid w:val="00E24A83"/>
    <w:rsid w:val="00E2638D"/>
    <w:rsid w:val="00E30CA1"/>
    <w:rsid w:val="00E3317F"/>
    <w:rsid w:val="00E405E6"/>
    <w:rsid w:val="00E43A34"/>
    <w:rsid w:val="00E44EAB"/>
    <w:rsid w:val="00E4523C"/>
    <w:rsid w:val="00E52918"/>
    <w:rsid w:val="00E53B2A"/>
    <w:rsid w:val="00E60879"/>
    <w:rsid w:val="00E62F3E"/>
    <w:rsid w:val="00E66195"/>
    <w:rsid w:val="00E71050"/>
    <w:rsid w:val="00E75C1C"/>
    <w:rsid w:val="00E803DD"/>
    <w:rsid w:val="00E80FBE"/>
    <w:rsid w:val="00E81903"/>
    <w:rsid w:val="00E81D3C"/>
    <w:rsid w:val="00E845F9"/>
    <w:rsid w:val="00E86E58"/>
    <w:rsid w:val="00E90E4E"/>
    <w:rsid w:val="00E9189E"/>
    <w:rsid w:val="00E92C43"/>
    <w:rsid w:val="00E94C8E"/>
    <w:rsid w:val="00E95558"/>
    <w:rsid w:val="00EA0E70"/>
    <w:rsid w:val="00EA2E04"/>
    <w:rsid w:val="00EA7804"/>
    <w:rsid w:val="00EA7FB0"/>
    <w:rsid w:val="00EC1757"/>
    <w:rsid w:val="00EC49E9"/>
    <w:rsid w:val="00EC57FF"/>
    <w:rsid w:val="00EC63A3"/>
    <w:rsid w:val="00EC7361"/>
    <w:rsid w:val="00EC7583"/>
    <w:rsid w:val="00ED71B7"/>
    <w:rsid w:val="00ED7E04"/>
    <w:rsid w:val="00EE0E3D"/>
    <w:rsid w:val="00EE326F"/>
    <w:rsid w:val="00EE4BE5"/>
    <w:rsid w:val="00EE5FD3"/>
    <w:rsid w:val="00EE696D"/>
    <w:rsid w:val="00EF59BB"/>
    <w:rsid w:val="00EF73CA"/>
    <w:rsid w:val="00F01CC5"/>
    <w:rsid w:val="00F035D0"/>
    <w:rsid w:val="00F0666B"/>
    <w:rsid w:val="00F1719E"/>
    <w:rsid w:val="00F211A2"/>
    <w:rsid w:val="00F2209C"/>
    <w:rsid w:val="00F22508"/>
    <w:rsid w:val="00F2452C"/>
    <w:rsid w:val="00F25716"/>
    <w:rsid w:val="00F31A9D"/>
    <w:rsid w:val="00F320AA"/>
    <w:rsid w:val="00F37A51"/>
    <w:rsid w:val="00F51E0B"/>
    <w:rsid w:val="00F53643"/>
    <w:rsid w:val="00F57071"/>
    <w:rsid w:val="00F5757D"/>
    <w:rsid w:val="00F61D07"/>
    <w:rsid w:val="00F6417B"/>
    <w:rsid w:val="00F669D9"/>
    <w:rsid w:val="00F677F3"/>
    <w:rsid w:val="00F70661"/>
    <w:rsid w:val="00F7123E"/>
    <w:rsid w:val="00F74FB6"/>
    <w:rsid w:val="00F7643E"/>
    <w:rsid w:val="00F91D3D"/>
    <w:rsid w:val="00F95DE2"/>
    <w:rsid w:val="00FA11DB"/>
    <w:rsid w:val="00FA3942"/>
    <w:rsid w:val="00FA687C"/>
    <w:rsid w:val="00FB1137"/>
    <w:rsid w:val="00FB65A1"/>
    <w:rsid w:val="00FB65A8"/>
    <w:rsid w:val="00FB7B4F"/>
    <w:rsid w:val="00FC6478"/>
    <w:rsid w:val="00FD2809"/>
    <w:rsid w:val="00FD384D"/>
    <w:rsid w:val="00FE2499"/>
    <w:rsid w:val="00FE2862"/>
    <w:rsid w:val="00FE2D0F"/>
    <w:rsid w:val="00FE3AD5"/>
    <w:rsid w:val="00FE47D7"/>
    <w:rsid w:val="00FE4CFA"/>
    <w:rsid w:val="00FF1AED"/>
    <w:rsid w:val="00FF6A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791215"/>
  <w15:docId w15:val="{BD616502-2182-4070-8DC6-5F14CF37D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w:hAnsi="Times New Roman" w:cs="Arial"/>
        <w:sz w:val="22"/>
        <w:szCs w:val="22"/>
        <w:lang w:val="h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080CE7"/>
    <w:pPr>
      <w:keepNext/>
      <w:keepLines/>
      <w:spacing w:before="400" w:after="120"/>
      <w:outlineLvl w:val="0"/>
    </w:pPr>
    <w:rPr>
      <w:sz w:val="28"/>
      <w:szCs w:val="40"/>
    </w:rPr>
  </w:style>
  <w:style w:type="paragraph" w:styleId="Heading2">
    <w:name w:val="heading 2"/>
    <w:basedOn w:val="Normal"/>
    <w:next w:val="Normal"/>
    <w:uiPriority w:val="9"/>
    <w:unhideWhenUsed/>
    <w:qFormat/>
    <w:rsid w:val="0035448F"/>
    <w:pPr>
      <w:keepNext/>
      <w:keepLines/>
      <w:spacing w:before="360" w:after="120"/>
      <w:outlineLvl w:val="1"/>
    </w:pPr>
    <w:rPr>
      <w:sz w:val="24"/>
      <w:szCs w:val="32"/>
    </w:rPr>
  </w:style>
  <w:style w:type="paragraph" w:styleId="Heading3">
    <w:name w:val="heading 3"/>
    <w:basedOn w:val="Normal"/>
    <w:next w:val="Normal"/>
    <w:uiPriority w:val="9"/>
    <w:unhideWhenUsed/>
    <w:qFormat/>
    <w:rsid w:val="00AE66A9"/>
    <w:pPr>
      <w:keepNext/>
      <w:keepLines/>
      <w:spacing w:before="320" w:after="80"/>
      <w:outlineLvl w:val="2"/>
    </w:pPr>
    <w:rPr>
      <w:color w:val="434343"/>
      <w:sz w:val="24"/>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AD644B"/>
    <w:pPr>
      <w:ind w:left="720"/>
      <w:contextualSpacing/>
    </w:pPr>
  </w:style>
  <w:style w:type="character" w:styleId="Hyperlink">
    <w:name w:val="Hyperlink"/>
    <w:basedOn w:val="DefaultParagraphFont"/>
    <w:uiPriority w:val="99"/>
    <w:unhideWhenUsed/>
    <w:rsid w:val="004143BA"/>
    <w:rPr>
      <w:color w:val="0000FF" w:themeColor="hyperlink"/>
      <w:u w:val="single"/>
    </w:rPr>
  </w:style>
  <w:style w:type="character" w:styleId="UnresolvedMention">
    <w:name w:val="Unresolved Mention"/>
    <w:basedOn w:val="DefaultParagraphFont"/>
    <w:uiPriority w:val="99"/>
    <w:semiHidden/>
    <w:unhideWhenUsed/>
    <w:rsid w:val="004143BA"/>
    <w:rPr>
      <w:color w:val="605E5C"/>
      <w:shd w:val="clear" w:color="auto" w:fill="E1DFDD"/>
    </w:rPr>
  </w:style>
  <w:style w:type="paragraph" w:styleId="Caption">
    <w:name w:val="caption"/>
    <w:basedOn w:val="Normal"/>
    <w:next w:val="Normal"/>
    <w:uiPriority w:val="35"/>
    <w:unhideWhenUsed/>
    <w:qFormat/>
    <w:rsid w:val="002B7742"/>
    <w:pPr>
      <w:spacing w:after="200"/>
    </w:pPr>
    <w:rPr>
      <w:i/>
      <w:iCs/>
      <w:color w:val="1F497D" w:themeColor="text2"/>
      <w:sz w:val="18"/>
      <w:szCs w:val="18"/>
    </w:rPr>
  </w:style>
  <w:style w:type="character" w:styleId="FollowedHyperlink">
    <w:name w:val="FollowedHyperlink"/>
    <w:basedOn w:val="DefaultParagraphFont"/>
    <w:uiPriority w:val="99"/>
    <w:semiHidden/>
    <w:unhideWhenUsed/>
    <w:rsid w:val="00504558"/>
    <w:rPr>
      <w:color w:val="800080" w:themeColor="followedHyperlink"/>
      <w:u w:val="single"/>
    </w:rPr>
  </w:style>
  <w:style w:type="paragraph" w:styleId="TOCHeading">
    <w:name w:val="TOC Heading"/>
    <w:basedOn w:val="Heading1"/>
    <w:next w:val="Normal"/>
    <w:uiPriority w:val="39"/>
    <w:unhideWhenUsed/>
    <w:qFormat/>
    <w:rsid w:val="0021054D"/>
    <w:pPr>
      <w:spacing w:before="240" w:after="0" w:line="259" w:lineRule="auto"/>
      <w:outlineLvl w:val="9"/>
    </w:pPr>
    <w:rPr>
      <w:rFonts w:asciiTheme="majorHAnsi" w:eastAsiaTheme="majorEastAsia" w:hAnsiTheme="majorHAnsi" w:cstheme="majorBidi"/>
      <w:color w:val="365F91" w:themeColor="accent1" w:themeShade="BF"/>
      <w:sz w:val="32"/>
      <w:szCs w:val="32"/>
      <w:lang w:val="en-US"/>
    </w:rPr>
  </w:style>
  <w:style w:type="paragraph" w:styleId="TOC1">
    <w:name w:val="toc 1"/>
    <w:basedOn w:val="Normal"/>
    <w:next w:val="Normal"/>
    <w:autoRedefine/>
    <w:uiPriority w:val="39"/>
    <w:unhideWhenUsed/>
    <w:rsid w:val="0021054D"/>
    <w:pPr>
      <w:spacing w:after="100"/>
    </w:pPr>
  </w:style>
  <w:style w:type="paragraph" w:styleId="TOC2">
    <w:name w:val="toc 2"/>
    <w:basedOn w:val="Normal"/>
    <w:next w:val="Normal"/>
    <w:autoRedefine/>
    <w:uiPriority w:val="39"/>
    <w:unhideWhenUsed/>
    <w:rsid w:val="0021054D"/>
    <w:pPr>
      <w:spacing w:after="100"/>
      <w:ind w:left="220"/>
    </w:pPr>
  </w:style>
  <w:style w:type="paragraph" w:styleId="TOC3">
    <w:name w:val="toc 3"/>
    <w:basedOn w:val="Normal"/>
    <w:next w:val="Normal"/>
    <w:autoRedefine/>
    <w:uiPriority w:val="39"/>
    <w:unhideWhenUsed/>
    <w:rsid w:val="0021054D"/>
    <w:pPr>
      <w:spacing w:after="100"/>
      <w:ind w:left="440"/>
    </w:pPr>
  </w:style>
  <w:style w:type="paragraph" w:styleId="Header">
    <w:name w:val="header"/>
    <w:basedOn w:val="Normal"/>
    <w:link w:val="HeaderChar"/>
    <w:uiPriority w:val="99"/>
    <w:unhideWhenUsed/>
    <w:rsid w:val="008078DB"/>
    <w:pPr>
      <w:tabs>
        <w:tab w:val="center" w:pos="4680"/>
        <w:tab w:val="right" w:pos="9360"/>
      </w:tabs>
    </w:pPr>
  </w:style>
  <w:style w:type="character" w:customStyle="1" w:styleId="HeaderChar">
    <w:name w:val="Header Char"/>
    <w:basedOn w:val="DefaultParagraphFont"/>
    <w:link w:val="Header"/>
    <w:uiPriority w:val="99"/>
    <w:rsid w:val="008078DB"/>
  </w:style>
  <w:style w:type="paragraph" w:styleId="Footer">
    <w:name w:val="footer"/>
    <w:basedOn w:val="Normal"/>
    <w:link w:val="FooterChar"/>
    <w:uiPriority w:val="99"/>
    <w:unhideWhenUsed/>
    <w:rsid w:val="008078DB"/>
    <w:pPr>
      <w:tabs>
        <w:tab w:val="center" w:pos="4680"/>
        <w:tab w:val="right" w:pos="9360"/>
      </w:tabs>
    </w:pPr>
  </w:style>
  <w:style w:type="character" w:customStyle="1" w:styleId="FooterChar">
    <w:name w:val="Footer Char"/>
    <w:basedOn w:val="DefaultParagraphFont"/>
    <w:link w:val="Footer"/>
    <w:uiPriority w:val="99"/>
    <w:rsid w:val="008078DB"/>
  </w:style>
  <w:style w:type="paragraph" w:styleId="FootnoteText">
    <w:name w:val="footnote text"/>
    <w:basedOn w:val="Normal"/>
    <w:link w:val="FootnoteTextChar"/>
    <w:uiPriority w:val="99"/>
    <w:semiHidden/>
    <w:unhideWhenUsed/>
    <w:rsid w:val="009A453A"/>
    <w:rPr>
      <w:sz w:val="20"/>
      <w:szCs w:val="20"/>
    </w:rPr>
  </w:style>
  <w:style w:type="character" w:customStyle="1" w:styleId="FootnoteTextChar">
    <w:name w:val="Footnote Text Char"/>
    <w:basedOn w:val="DefaultParagraphFont"/>
    <w:link w:val="FootnoteText"/>
    <w:uiPriority w:val="99"/>
    <w:semiHidden/>
    <w:rsid w:val="009A453A"/>
    <w:rPr>
      <w:sz w:val="20"/>
      <w:szCs w:val="20"/>
    </w:rPr>
  </w:style>
  <w:style w:type="character" w:styleId="FootnoteReference">
    <w:name w:val="footnote reference"/>
    <w:basedOn w:val="DefaultParagraphFont"/>
    <w:uiPriority w:val="99"/>
    <w:semiHidden/>
    <w:unhideWhenUsed/>
    <w:rsid w:val="009A453A"/>
    <w:rPr>
      <w:vertAlign w:val="superscript"/>
    </w:rPr>
  </w:style>
  <w:style w:type="table" w:styleId="TableGrid">
    <w:name w:val="Table Grid"/>
    <w:basedOn w:val="TableNormal"/>
    <w:uiPriority w:val="39"/>
    <w:rsid w:val="007032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21748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PageNumber">
    <w:name w:val="page number"/>
    <w:basedOn w:val="DefaultParagraphFont"/>
    <w:uiPriority w:val="99"/>
    <w:semiHidden/>
    <w:unhideWhenUsed/>
    <w:rsid w:val="00AE4D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87792">
      <w:bodyDiv w:val="1"/>
      <w:marLeft w:val="0"/>
      <w:marRight w:val="0"/>
      <w:marTop w:val="0"/>
      <w:marBottom w:val="0"/>
      <w:divBdr>
        <w:top w:val="none" w:sz="0" w:space="0" w:color="auto"/>
        <w:left w:val="none" w:sz="0" w:space="0" w:color="auto"/>
        <w:bottom w:val="none" w:sz="0" w:space="0" w:color="auto"/>
        <w:right w:val="none" w:sz="0" w:space="0" w:color="auto"/>
      </w:divBdr>
    </w:div>
    <w:div w:id="109666908">
      <w:bodyDiv w:val="1"/>
      <w:marLeft w:val="0"/>
      <w:marRight w:val="0"/>
      <w:marTop w:val="0"/>
      <w:marBottom w:val="0"/>
      <w:divBdr>
        <w:top w:val="none" w:sz="0" w:space="0" w:color="auto"/>
        <w:left w:val="none" w:sz="0" w:space="0" w:color="auto"/>
        <w:bottom w:val="none" w:sz="0" w:space="0" w:color="auto"/>
        <w:right w:val="none" w:sz="0" w:space="0" w:color="auto"/>
      </w:divBdr>
    </w:div>
    <w:div w:id="185564704">
      <w:bodyDiv w:val="1"/>
      <w:marLeft w:val="0"/>
      <w:marRight w:val="0"/>
      <w:marTop w:val="0"/>
      <w:marBottom w:val="0"/>
      <w:divBdr>
        <w:top w:val="none" w:sz="0" w:space="0" w:color="auto"/>
        <w:left w:val="none" w:sz="0" w:space="0" w:color="auto"/>
        <w:bottom w:val="none" w:sz="0" w:space="0" w:color="auto"/>
        <w:right w:val="none" w:sz="0" w:space="0" w:color="auto"/>
      </w:divBdr>
      <w:divsChild>
        <w:div w:id="1276257977">
          <w:marLeft w:val="1080"/>
          <w:marRight w:val="0"/>
          <w:marTop w:val="100"/>
          <w:marBottom w:val="0"/>
          <w:divBdr>
            <w:top w:val="none" w:sz="0" w:space="0" w:color="auto"/>
            <w:left w:val="none" w:sz="0" w:space="0" w:color="auto"/>
            <w:bottom w:val="none" w:sz="0" w:space="0" w:color="auto"/>
            <w:right w:val="none" w:sz="0" w:space="0" w:color="auto"/>
          </w:divBdr>
        </w:div>
      </w:divsChild>
    </w:div>
    <w:div w:id="370349677">
      <w:bodyDiv w:val="1"/>
      <w:marLeft w:val="0"/>
      <w:marRight w:val="0"/>
      <w:marTop w:val="0"/>
      <w:marBottom w:val="0"/>
      <w:divBdr>
        <w:top w:val="none" w:sz="0" w:space="0" w:color="auto"/>
        <w:left w:val="none" w:sz="0" w:space="0" w:color="auto"/>
        <w:bottom w:val="none" w:sz="0" w:space="0" w:color="auto"/>
        <w:right w:val="none" w:sz="0" w:space="0" w:color="auto"/>
      </w:divBdr>
    </w:div>
    <w:div w:id="599870216">
      <w:bodyDiv w:val="1"/>
      <w:marLeft w:val="0"/>
      <w:marRight w:val="0"/>
      <w:marTop w:val="0"/>
      <w:marBottom w:val="0"/>
      <w:divBdr>
        <w:top w:val="none" w:sz="0" w:space="0" w:color="auto"/>
        <w:left w:val="none" w:sz="0" w:space="0" w:color="auto"/>
        <w:bottom w:val="none" w:sz="0" w:space="0" w:color="auto"/>
        <w:right w:val="none" w:sz="0" w:space="0" w:color="auto"/>
      </w:divBdr>
    </w:div>
    <w:div w:id="1009794525">
      <w:bodyDiv w:val="1"/>
      <w:marLeft w:val="0"/>
      <w:marRight w:val="0"/>
      <w:marTop w:val="0"/>
      <w:marBottom w:val="0"/>
      <w:divBdr>
        <w:top w:val="none" w:sz="0" w:space="0" w:color="auto"/>
        <w:left w:val="none" w:sz="0" w:space="0" w:color="auto"/>
        <w:bottom w:val="none" w:sz="0" w:space="0" w:color="auto"/>
        <w:right w:val="none" w:sz="0" w:space="0" w:color="auto"/>
      </w:divBdr>
    </w:div>
    <w:div w:id="1067994970">
      <w:bodyDiv w:val="1"/>
      <w:marLeft w:val="0"/>
      <w:marRight w:val="0"/>
      <w:marTop w:val="0"/>
      <w:marBottom w:val="0"/>
      <w:divBdr>
        <w:top w:val="none" w:sz="0" w:space="0" w:color="auto"/>
        <w:left w:val="none" w:sz="0" w:space="0" w:color="auto"/>
        <w:bottom w:val="none" w:sz="0" w:space="0" w:color="auto"/>
        <w:right w:val="none" w:sz="0" w:space="0" w:color="auto"/>
      </w:divBdr>
    </w:div>
    <w:div w:id="1113016199">
      <w:bodyDiv w:val="1"/>
      <w:marLeft w:val="0"/>
      <w:marRight w:val="0"/>
      <w:marTop w:val="0"/>
      <w:marBottom w:val="0"/>
      <w:divBdr>
        <w:top w:val="none" w:sz="0" w:space="0" w:color="auto"/>
        <w:left w:val="none" w:sz="0" w:space="0" w:color="auto"/>
        <w:bottom w:val="none" w:sz="0" w:space="0" w:color="auto"/>
        <w:right w:val="none" w:sz="0" w:space="0" w:color="auto"/>
      </w:divBdr>
      <w:divsChild>
        <w:div w:id="1751154512">
          <w:marLeft w:val="1080"/>
          <w:marRight w:val="0"/>
          <w:marTop w:val="100"/>
          <w:marBottom w:val="0"/>
          <w:divBdr>
            <w:top w:val="none" w:sz="0" w:space="0" w:color="auto"/>
            <w:left w:val="none" w:sz="0" w:space="0" w:color="auto"/>
            <w:bottom w:val="none" w:sz="0" w:space="0" w:color="auto"/>
            <w:right w:val="none" w:sz="0" w:space="0" w:color="auto"/>
          </w:divBdr>
        </w:div>
      </w:divsChild>
    </w:div>
    <w:div w:id="1123841218">
      <w:bodyDiv w:val="1"/>
      <w:marLeft w:val="0"/>
      <w:marRight w:val="0"/>
      <w:marTop w:val="0"/>
      <w:marBottom w:val="0"/>
      <w:divBdr>
        <w:top w:val="none" w:sz="0" w:space="0" w:color="auto"/>
        <w:left w:val="none" w:sz="0" w:space="0" w:color="auto"/>
        <w:bottom w:val="none" w:sz="0" w:space="0" w:color="auto"/>
        <w:right w:val="none" w:sz="0" w:space="0" w:color="auto"/>
      </w:divBdr>
      <w:divsChild>
        <w:div w:id="32273598">
          <w:marLeft w:val="1080"/>
          <w:marRight w:val="0"/>
          <w:marTop w:val="100"/>
          <w:marBottom w:val="0"/>
          <w:divBdr>
            <w:top w:val="none" w:sz="0" w:space="0" w:color="auto"/>
            <w:left w:val="none" w:sz="0" w:space="0" w:color="auto"/>
            <w:bottom w:val="none" w:sz="0" w:space="0" w:color="auto"/>
            <w:right w:val="none" w:sz="0" w:space="0" w:color="auto"/>
          </w:divBdr>
        </w:div>
      </w:divsChild>
    </w:div>
    <w:div w:id="1141535317">
      <w:bodyDiv w:val="1"/>
      <w:marLeft w:val="0"/>
      <w:marRight w:val="0"/>
      <w:marTop w:val="0"/>
      <w:marBottom w:val="0"/>
      <w:divBdr>
        <w:top w:val="none" w:sz="0" w:space="0" w:color="auto"/>
        <w:left w:val="none" w:sz="0" w:space="0" w:color="auto"/>
        <w:bottom w:val="none" w:sz="0" w:space="0" w:color="auto"/>
        <w:right w:val="none" w:sz="0" w:space="0" w:color="auto"/>
      </w:divBdr>
      <w:divsChild>
        <w:div w:id="540291150">
          <w:marLeft w:val="1426"/>
          <w:marRight w:val="0"/>
          <w:marTop w:val="820"/>
          <w:marBottom w:val="0"/>
          <w:divBdr>
            <w:top w:val="none" w:sz="0" w:space="0" w:color="auto"/>
            <w:left w:val="none" w:sz="0" w:space="0" w:color="auto"/>
            <w:bottom w:val="none" w:sz="0" w:space="0" w:color="auto"/>
            <w:right w:val="none" w:sz="0" w:space="0" w:color="auto"/>
          </w:divBdr>
        </w:div>
      </w:divsChild>
    </w:div>
    <w:div w:id="1215654713">
      <w:bodyDiv w:val="1"/>
      <w:marLeft w:val="0"/>
      <w:marRight w:val="0"/>
      <w:marTop w:val="0"/>
      <w:marBottom w:val="0"/>
      <w:divBdr>
        <w:top w:val="none" w:sz="0" w:space="0" w:color="auto"/>
        <w:left w:val="none" w:sz="0" w:space="0" w:color="auto"/>
        <w:bottom w:val="none" w:sz="0" w:space="0" w:color="auto"/>
        <w:right w:val="none" w:sz="0" w:space="0" w:color="auto"/>
      </w:divBdr>
      <w:divsChild>
        <w:div w:id="1796825273">
          <w:marLeft w:val="1080"/>
          <w:marRight w:val="0"/>
          <w:marTop w:val="100"/>
          <w:marBottom w:val="0"/>
          <w:divBdr>
            <w:top w:val="none" w:sz="0" w:space="0" w:color="auto"/>
            <w:left w:val="none" w:sz="0" w:space="0" w:color="auto"/>
            <w:bottom w:val="none" w:sz="0" w:space="0" w:color="auto"/>
            <w:right w:val="none" w:sz="0" w:space="0" w:color="auto"/>
          </w:divBdr>
        </w:div>
        <w:div w:id="639191804">
          <w:marLeft w:val="1800"/>
          <w:marRight w:val="0"/>
          <w:marTop w:val="100"/>
          <w:marBottom w:val="0"/>
          <w:divBdr>
            <w:top w:val="none" w:sz="0" w:space="0" w:color="auto"/>
            <w:left w:val="none" w:sz="0" w:space="0" w:color="auto"/>
            <w:bottom w:val="none" w:sz="0" w:space="0" w:color="auto"/>
            <w:right w:val="none" w:sz="0" w:space="0" w:color="auto"/>
          </w:divBdr>
        </w:div>
        <w:div w:id="1133716815">
          <w:marLeft w:val="1800"/>
          <w:marRight w:val="0"/>
          <w:marTop w:val="100"/>
          <w:marBottom w:val="0"/>
          <w:divBdr>
            <w:top w:val="none" w:sz="0" w:space="0" w:color="auto"/>
            <w:left w:val="none" w:sz="0" w:space="0" w:color="auto"/>
            <w:bottom w:val="none" w:sz="0" w:space="0" w:color="auto"/>
            <w:right w:val="none" w:sz="0" w:space="0" w:color="auto"/>
          </w:divBdr>
        </w:div>
        <w:div w:id="1773164529">
          <w:marLeft w:val="1080"/>
          <w:marRight w:val="0"/>
          <w:marTop w:val="100"/>
          <w:marBottom w:val="0"/>
          <w:divBdr>
            <w:top w:val="none" w:sz="0" w:space="0" w:color="auto"/>
            <w:left w:val="none" w:sz="0" w:space="0" w:color="auto"/>
            <w:bottom w:val="none" w:sz="0" w:space="0" w:color="auto"/>
            <w:right w:val="none" w:sz="0" w:space="0" w:color="auto"/>
          </w:divBdr>
        </w:div>
        <w:div w:id="1804343795">
          <w:marLeft w:val="1800"/>
          <w:marRight w:val="0"/>
          <w:marTop w:val="100"/>
          <w:marBottom w:val="0"/>
          <w:divBdr>
            <w:top w:val="none" w:sz="0" w:space="0" w:color="auto"/>
            <w:left w:val="none" w:sz="0" w:space="0" w:color="auto"/>
            <w:bottom w:val="none" w:sz="0" w:space="0" w:color="auto"/>
            <w:right w:val="none" w:sz="0" w:space="0" w:color="auto"/>
          </w:divBdr>
        </w:div>
        <w:div w:id="530152190">
          <w:marLeft w:val="1800"/>
          <w:marRight w:val="0"/>
          <w:marTop w:val="100"/>
          <w:marBottom w:val="0"/>
          <w:divBdr>
            <w:top w:val="none" w:sz="0" w:space="0" w:color="auto"/>
            <w:left w:val="none" w:sz="0" w:space="0" w:color="auto"/>
            <w:bottom w:val="none" w:sz="0" w:space="0" w:color="auto"/>
            <w:right w:val="none" w:sz="0" w:space="0" w:color="auto"/>
          </w:divBdr>
        </w:div>
        <w:div w:id="306015885">
          <w:marLeft w:val="1800"/>
          <w:marRight w:val="0"/>
          <w:marTop w:val="100"/>
          <w:marBottom w:val="0"/>
          <w:divBdr>
            <w:top w:val="none" w:sz="0" w:space="0" w:color="auto"/>
            <w:left w:val="none" w:sz="0" w:space="0" w:color="auto"/>
            <w:bottom w:val="none" w:sz="0" w:space="0" w:color="auto"/>
            <w:right w:val="none" w:sz="0" w:space="0" w:color="auto"/>
          </w:divBdr>
        </w:div>
      </w:divsChild>
    </w:div>
    <w:div w:id="1221939016">
      <w:bodyDiv w:val="1"/>
      <w:marLeft w:val="0"/>
      <w:marRight w:val="0"/>
      <w:marTop w:val="0"/>
      <w:marBottom w:val="0"/>
      <w:divBdr>
        <w:top w:val="none" w:sz="0" w:space="0" w:color="auto"/>
        <w:left w:val="none" w:sz="0" w:space="0" w:color="auto"/>
        <w:bottom w:val="none" w:sz="0" w:space="0" w:color="auto"/>
        <w:right w:val="none" w:sz="0" w:space="0" w:color="auto"/>
      </w:divBdr>
      <w:divsChild>
        <w:div w:id="1431581997">
          <w:marLeft w:val="328"/>
          <w:marRight w:val="0"/>
          <w:marTop w:val="15"/>
          <w:marBottom w:val="0"/>
          <w:divBdr>
            <w:top w:val="none" w:sz="0" w:space="0" w:color="auto"/>
            <w:left w:val="none" w:sz="0" w:space="0" w:color="auto"/>
            <w:bottom w:val="none" w:sz="0" w:space="0" w:color="auto"/>
            <w:right w:val="none" w:sz="0" w:space="0" w:color="auto"/>
          </w:divBdr>
          <w:divsChild>
            <w:div w:id="552083941">
              <w:marLeft w:val="0"/>
              <w:marRight w:val="0"/>
              <w:marTop w:val="0"/>
              <w:marBottom w:val="0"/>
              <w:divBdr>
                <w:top w:val="none" w:sz="0" w:space="0" w:color="auto"/>
                <w:left w:val="none" w:sz="0" w:space="0" w:color="auto"/>
                <w:bottom w:val="none" w:sz="0" w:space="0" w:color="auto"/>
                <w:right w:val="none" w:sz="0" w:space="0" w:color="auto"/>
              </w:divBdr>
              <w:divsChild>
                <w:div w:id="1552185298">
                  <w:marLeft w:val="0"/>
                  <w:marRight w:val="0"/>
                  <w:marTop w:val="0"/>
                  <w:marBottom w:val="0"/>
                  <w:divBdr>
                    <w:top w:val="none" w:sz="0" w:space="0" w:color="auto"/>
                    <w:left w:val="none" w:sz="0" w:space="0" w:color="auto"/>
                    <w:bottom w:val="none" w:sz="0" w:space="0" w:color="auto"/>
                    <w:right w:val="none" w:sz="0" w:space="0" w:color="auto"/>
                  </w:divBdr>
                </w:div>
                <w:div w:id="1716420391">
                  <w:marLeft w:val="0"/>
                  <w:marRight w:val="0"/>
                  <w:marTop w:val="0"/>
                  <w:marBottom w:val="0"/>
                  <w:divBdr>
                    <w:top w:val="none" w:sz="0" w:space="0" w:color="auto"/>
                    <w:left w:val="none" w:sz="0" w:space="0" w:color="auto"/>
                    <w:bottom w:val="none" w:sz="0" w:space="0" w:color="auto"/>
                    <w:right w:val="none" w:sz="0" w:space="0" w:color="auto"/>
                  </w:divBdr>
                </w:div>
                <w:div w:id="651255594">
                  <w:marLeft w:val="0"/>
                  <w:marRight w:val="0"/>
                  <w:marTop w:val="0"/>
                  <w:marBottom w:val="0"/>
                  <w:divBdr>
                    <w:top w:val="none" w:sz="0" w:space="0" w:color="auto"/>
                    <w:left w:val="none" w:sz="0" w:space="0" w:color="auto"/>
                    <w:bottom w:val="none" w:sz="0" w:space="0" w:color="auto"/>
                    <w:right w:val="none" w:sz="0" w:space="0" w:color="auto"/>
                  </w:divBdr>
                </w:div>
                <w:div w:id="1674189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643364">
      <w:bodyDiv w:val="1"/>
      <w:marLeft w:val="0"/>
      <w:marRight w:val="0"/>
      <w:marTop w:val="0"/>
      <w:marBottom w:val="0"/>
      <w:divBdr>
        <w:top w:val="none" w:sz="0" w:space="0" w:color="auto"/>
        <w:left w:val="none" w:sz="0" w:space="0" w:color="auto"/>
        <w:bottom w:val="none" w:sz="0" w:space="0" w:color="auto"/>
        <w:right w:val="none" w:sz="0" w:space="0" w:color="auto"/>
      </w:divBdr>
    </w:div>
    <w:div w:id="1752849518">
      <w:bodyDiv w:val="1"/>
      <w:marLeft w:val="0"/>
      <w:marRight w:val="0"/>
      <w:marTop w:val="0"/>
      <w:marBottom w:val="0"/>
      <w:divBdr>
        <w:top w:val="none" w:sz="0" w:space="0" w:color="auto"/>
        <w:left w:val="none" w:sz="0" w:space="0" w:color="auto"/>
        <w:bottom w:val="none" w:sz="0" w:space="0" w:color="auto"/>
        <w:right w:val="none" w:sz="0" w:space="0" w:color="auto"/>
      </w:divBdr>
      <w:divsChild>
        <w:div w:id="1741320936">
          <w:marLeft w:val="1426"/>
          <w:marRight w:val="0"/>
          <w:marTop w:val="820"/>
          <w:marBottom w:val="0"/>
          <w:divBdr>
            <w:top w:val="none" w:sz="0" w:space="0" w:color="auto"/>
            <w:left w:val="none" w:sz="0" w:space="0" w:color="auto"/>
            <w:bottom w:val="none" w:sz="0" w:space="0" w:color="auto"/>
            <w:right w:val="none" w:sz="0" w:space="0" w:color="auto"/>
          </w:divBdr>
        </w:div>
      </w:divsChild>
    </w:div>
    <w:div w:id="2013992421">
      <w:bodyDiv w:val="1"/>
      <w:marLeft w:val="0"/>
      <w:marRight w:val="0"/>
      <w:marTop w:val="0"/>
      <w:marBottom w:val="0"/>
      <w:divBdr>
        <w:top w:val="none" w:sz="0" w:space="0" w:color="auto"/>
        <w:left w:val="none" w:sz="0" w:space="0" w:color="auto"/>
        <w:bottom w:val="none" w:sz="0" w:space="0" w:color="auto"/>
        <w:right w:val="none" w:sz="0" w:space="0" w:color="auto"/>
      </w:divBdr>
      <w:divsChild>
        <w:div w:id="1229800116">
          <w:marLeft w:val="1080"/>
          <w:marRight w:val="0"/>
          <w:marTop w:val="100"/>
          <w:marBottom w:val="0"/>
          <w:divBdr>
            <w:top w:val="none" w:sz="0" w:space="0" w:color="auto"/>
            <w:left w:val="none" w:sz="0" w:space="0" w:color="auto"/>
            <w:bottom w:val="none" w:sz="0" w:space="0" w:color="auto"/>
            <w:right w:val="none" w:sz="0" w:space="0" w:color="auto"/>
          </w:divBdr>
        </w:div>
        <w:div w:id="346837364">
          <w:marLeft w:val="1080"/>
          <w:marRight w:val="0"/>
          <w:marTop w:val="100"/>
          <w:marBottom w:val="0"/>
          <w:divBdr>
            <w:top w:val="none" w:sz="0" w:space="0" w:color="auto"/>
            <w:left w:val="none" w:sz="0" w:space="0" w:color="auto"/>
            <w:bottom w:val="none" w:sz="0" w:space="0" w:color="auto"/>
            <w:right w:val="none" w:sz="0" w:space="0" w:color="auto"/>
          </w:divBdr>
        </w:div>
        <w:div w:id="1382367490">
          <w:marLeft w:val="1080"/>
          <w:marRight w:val="0"/>
          <w:marTop w:val="100"/>
          <w:marBottom w:val="0"/>
          <w:divBdr>
            <w:top w:val="none" w:sz="0" w:space="0" w:color="auto"/>
            <w:left w:val="none" w:sz="0" w:space="0" w:color="auto"/>
            <w:bottom w:val="none" w:sz="0" w:space="0" w:color="auto"/>
            <w:right w:val="none" w:sz="0" w:space="0" w:color="auto"/>
          </w:divBdr>
        </w:div>
        <w:div w:id="952325750">
          <w:marLeft w:val="360"/>
          <w:marRight w:val="0"/>
          <w:marTop w:val="200"/>
          <w:marBottom w:val="0"/>
          <w:divBdr>
            <w:top w:val="none" w:sz="0" w:space="0" w:color="auto"/>
            <w:left w:val="none" w:sz="0" w:space="0" w:color="auto"/>
            <w:bottom w:val="none" w:sz="0" w:space="0" w:color="auto"/>
            <w:right w:val="none" w:sz="0" w:space="0" w:color="auto"/>
          </w:divBdr>
        </w:div>
        <w:div w:id="471212636">
          <w:marLeft w:val="360"/>
          <w:marRight w:val="0"/>
          <w:marTop w:val="200"/>
          <w:marBottom w:val="0"/>
          <w:divBdr>
            <w:top w:val="none" w:sz="0" w:space="0" w:color="auto"/>
            <w:left w:val="none" w:sz="0" w:space="0" w:color="auto"/>
            <w:bottom w:val="none" w:sz="0" w:space="0" w:color="auto"/>
            <w:right w:val="none" w:sz="0" w:space="0" w:color="auto"/>
          </w:divBdr>
        </w:div>
        <w:div w:id="1201358414">
          <w:marLeft w:val="1080"/>
          <w:marRight w:val="0"/>
          <w:marTop w:val="100"/>
          <w:marBottom w:val="0"/>
          <w:divBdr>
            <w:top w:val="none" w:sz="0" w:space="0" w:color="auto"/>
            <w:left w:val="none" w:sz="0" w:space="0" w:color="auto"/>
            <w:bottom w:val="none" w:sz="0" w:space="0" w:color="auto"/>
            <w:right w:val="none" w:sz="0" w:space="0" w:color="auto"/>
          </w:divBdr>
        </w:div>
        <w:div w:id="690303346">
          <w:marLeft w:val="1080"/>
          <w:marRight w:val="0"/>
          <w:marTop w:val="100"/>
          <w:marBottom w:val="0"/>
          <w:divBdr>
            <w:top w:val="none" w:sz="0" w:space="0" w:color="auto"/>
            <w:left w:val="none" w:sz="0" w:space="0" w:color="auto"/>
            <w:bottom w:val="none" w:sz="0" w:space="0" w:color="auto"/>
            <w:right w:val="none" w:sz="0" w:space="0" w:color="auto"/>
          </w:divBdr>
        </w:div>
      </w:divsChild>
    </w:div>
    <w:div w:id="2044204289">
      <w:bodyDiv w:val="1"/>
      <w:marLeft w:val="0"/>
      <w:marRight w:val="0"/>
      <w:marTop w:val="0"/>
      <w:marBottom w:val="0"/>
      <w:divBdr>
        <w:top w:val="none" w:sz="0" w:space="0" w:color="auto"/>
        <w:left w:val="none" w:sz="0" w:space="0" w:color="auto"/>
        <w:bottom w:val="none" w:sz="0" w:space="0" w:color="auto"/>
        <w:right w:val="none" w:sz="0" w:space="0" w:color="auto"/>
      </w:divBdr>
    </w:div>
    <w:div w:id="2075198683">
      <w:bodyDiv w:val="1"/>
      <w:marLeft w:val="0"/>
      <w:marRight w:val="0"/>
      <w:marTop w:val="0"/>
      <w:marBottom w:val="0"/>
      <w:divBdr>
        <w:top w:val="none" w:sz="0" w:space="0" w:color="auto"/>
        <w:left w:val="none" w:sz="0" w:space="0" w:color="auto"/>
        <w:bottom w:val="none" w:sz="0" w:space="0" w:color="auto"/>
        <w:right w:val="none" w:sz="0" w:space="0" w:color="auto"/>
      </w:divBdr>
    </w:div>
    <w:div w:id="21367497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svg"/><Relationship Id="rId26" Type="http://schemas.openxmlformats.org/officeDocument/2006/relationships/image" Target="media/image17.png"/><Relationship Id="rId39" Type="http://schemas.openxmlformats.org/officeDocument/2006/relationships/hyperlink" Target="https://doi.org/10.1371/journal.pone.0243344" TargetMode="External"/><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hyperlink" Target="https://doi.org/10.31219/osf.io/3wx5a%20(20" TargetMode="External"/><Relationship Id="rId47" Type="http://schemas.openxmlformats.org/officeDocument/2006/relationships/hyperlink" Target="http://library.fes.de/pdf-files/bueros/kroatien/15291.pdf" TargetMode="External"/><Relationship Id="rId50" Type="http://schemas.openxmlformats.org/officeDocument/2006/relationships/hyperlink" Target="https://covid19.gehlpeople.com/files/report_phase2.pdf" TargetMode="External"/><Relationship Id="rId55" Type="http://schemas.openxmlformats.org/officeDocument/2006/relationships/hyperlink" Target="https://edu.gong.hr/wp-content/uploads/2019/01/BRO%C5%A0URA_E-participacija-i-digitalna-demokracija_od-lok-do-EU.pdf" TargetMode="External"/><Relationship Id="rId63" Type="http://schemas.openxmlformats.org/officeDocument/2006/relationships/hyperlink" Target="https://www.sumins.hr/wp-content/uploads/2020/10/Dan-doktorata-2020_Marin_Kori%C5%A1tenje-zelenih-povr%C5%A1ina-u-Hrvatskoj-za-vrijeme-lockdown-a-uzrokovanog-pandemijom-bolesti-COVID-19.pdf" TargetMode="External"/><Relationship Id="rId68"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jpeg"/><Relationship Id="rId37" Type="http://schemas.openxmlformats.org/officeDocument/2006/relationships/image" Target="media/image27.png"/><Relationship Id="rId40" Type="http://schemas.openxmlformats.org/officeDocument/2006/relationships/hyperlink" Target="https://doi.org/10.3390/f11080876" TargetMode="External"/><Relationship Id="rId45" Type="http://schemas.openxmlformats.org/officeDocument/2006/relationships/hyperlink" Target="https://www.eea.europa.eu/publications/air-quality-in-europe-2020-report" TargetMode="External"/><Relationship Id="rId53" Type="http://schemas.openxmlformats.org/officeDocument/2006/relationships/hyperlink" Target="https://gehlinstitute.org/tool/quality-criteria/" TargetMode="External"/><Relationship Id="rId58" Type="http://schemas.openxmlformats.org/officeDocument/2006/relationships/hyperlink" Target="https://www.zagreb.hr/userdocsimages/arhiva/strategijsko_planiranje/Planirana%20namjena%20povr%C5%A1ina%202019..pdf" TargetMode="External"/><Relationship Id="rId66" Type="http://schemas.openxmlformats.org/officeDocument/2006/relationships/hyperlink" Target="https://sdgs.un.org/2030agenda"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hyperlink" Target="https://gehlinstitute.org/tool/quality-criteria/" TargetMode="External"/><Relationship Id="rId49" Type="http://schemas.openxmlformats.org/officeDocument/2006/relationships/hyperlink" Target="https://covid19.gehlpeople.com/files/report.pdf" TargetMode="External"/><Relationship Id="rId57" Type="http://schemas.openxmlformats.org/officeDocument/2006/relationships/hyperlink" Target="https://www.zagreb.hr/uredjenje-trga-zrtava-fasizma/160085" TargetMode="External"/><Relationship Id="rId61" Type="http://schemas.openxmlformats.org/officeDocument/2006/relationships/hyperlink" Target="https://ekokartazagreb.stampar.hr/" TargetMode="Externa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jpeg"/><Relationship Id="rId44" Type="http://schemas.openxmlformats.org/officeDocument/2006/relationships/hyperlink" Target="https://www.eea.europa.eu/publications/environmental-noise-in-europe" TargetMode="External"/><Relationship Id="rId52" Type="http://schemas.openxmlformats.org/officeDocument/2006/relationships/hyperlink" Target="https://gehlinstitute.org/tool/quality-criteria/" TargetMode="External"/><Relationship Id="rId60" Type="http://schemas.openxmlformats.org/officeDocument/2006/relationships/hyperlink" Target="https://www.greenpeace.org/static/planet4-croatia-stateless/2021/04/d212cd93-gradska-zelena-infrastruktura-u-zagrebu-model-dostupnosti.pdf" TargetMode="External"/><Relationship Id="rId65" Type="http://schemas.openxmlformats.org/officeDocument/2006/relationships/hyperlink" Target="https://ec.europa.eu/regional_policy/sources/docgener/brochure/new_leipzig_charter/new_leipzig_charter_en.pdf"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 Id="rId22" Type="http://schemas.openxmlformats.org/officeDocument/2006/relationships/image" Target="media/image13.sv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hyperlink" Target="https://doi.org/10.3390/su12176751" TargetMode="External"/><Relationship Id="rId48" Type="http://schemas.openxmlformats.org/officeDocument/2006/relationships/hyperlink" Target="https://covid19.gehlpeople.com/files/report.pdf" TargetMode="External"/><Relationship Id="rId56" Type="http://schemas.openxmlformats.org/officeDocument/2006/relationships/hyperlink" Target="https://www.zagreb.hr/userdocsimages/demografija/kretanje%20broja%20stanovnika%20u%20Gradu%20Zagrebu%20od%202011.%20do%202019.%20godine.pdf" TargetMode="External"/><Relationship Id="rId64" Type="http://schemas.openxmlformats.org/officeDocument/2006/relationships/hyperlink" Target="https://unhabitat.org/sites/default/files/2020/06/un-habitat_guidance_on_covid-19_and_public_space.pdf" TargetMode="External"/><Relationship Id="rId69"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hyperlink" Target="https://covid19.gehlpeople.com/files/report_phase2.pdf"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hyperlink" Target="https://doi.org/10.1007/s11676-020-01249-w" TargetMode="External"/><Relationship Id="rId46" Type="http://schemas.openxmlformats.org/officeDocument/2006/relationships/hyperlink" Target="https://mingor.gov.hr/UserDocsImages//Istaknute%20teme/Zeleni%20plan//Europski%20zeleni%20plan%20HR%20(pdf).pdf" TargetMode="External"/><Relationship Id="rId59" Type="http://schemas.openxmlformats.org/officeDocument/2006/relationships/hyperlink" Target="https://geoportal.zagreb.hr/Karta" TargetMode="External"/><Relationship Id="rId67" Type="http://schemas.openxmlformats.org/officeDocument/2006/relationships/hyperlink" Target="https://www.euro.who.int/__data/assets/pdf_file/0010/342289/Urban-Green-Spaces_EN_WHO_web3.pdf" TargetMode="External"/><Relationship Id="rId20" Type="http://schemas.openxmlformats.org/officeDocument/2006/relationships/image" Target="media/image11.png"/><Relationship Id="rId41" Type="http://schemas.openxmlformats.org/officeDocument/2006/relationships/hyperlink" Target="https://doi.org/10.1080/23748834.2020.1778843%20(20" TargetMode="External"/><Relationship Id="rId54" Type="http://schemas.openxmlformats.org/officeDocument/2006/relationships/hyperlink" Target="https://www.zagreb.hr/userdocsimages/arhiva/prostorni_planovi//GUP%20ZAGREBA_USVOJENI%20plan%206-2016/02_GUP%20GZ_ID%202016%20_KNJIGA%20IIA%20-%20Obrazlo%C5%BEenje%20plana_.pdf" TargetMode="External"/><Relationship Id="rId62" Type="http://schemas.openxmlformats.org/officeDocument/2006/relationships/hyperlink" Target="https://www.sumins.hr/wp-content/uploads/2020/10/Dan-doktorata-2020_Marin_Kori%C5%A1tenje-zelenih-povr%C5%A1ina-u-Hrvatskoj-za-vrijeme-lockdown-a-uzrokovanog-pandemijom-bolesti-COVID-19.pdf" TargetMode="External"/><Relationship Id="rId7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7FC1BA-AC8F-4713-B794-AB5DAB6E7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47</Pages>
  <Words>12569</Words>
  <Characters>71645</Characters>
  <Application>Microsoft Office Word</Application>
  <DocSecurity>0</DocSecurity>
  <Lines>597</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Ana-Marija</dc:creator>
  <cp:lastModifiedBy>Ana-Marija</cp:lastModifiedBy>
  <cp:revision>41</cp:revision>
  <cp:lastPrinted>2021-06-23T14:51:00Z</cp:lastPrinted>
  <dcterms:created xsi:type="dcterms:W3CDTF">2021-06-26T22:16:00Z</dcterms:created>
  <dcterms:modified xsi:type="dcterms:W3CDTF">2021-06-29T09:37:00Z</dcterms:modified>
</cp:coreProperties>
</file>